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AB" w:rsidRDefault="003855AB" w:rsidP="003855AB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3585" cy="1043940"/>
            <wp:effectExtent l="0" t="0" r="0" b="381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855AB" w:rsidRPr="00F51384" w:rsidRDefault="003855AB" w:rsidP="003855AB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3855AB" w:rsidRPr="00F51384" w:rsidRDefault="003855AB" w:rsidP="003855AB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3855AB" w:rsidRPr="00F51384" w:rsidRDefault="003855AB" w:rsidP="003855AB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3855AB" w:rsidRPr="001F6C22" w:rsidRDefault="003855AB" w:rsidP="003855AB">
      <w:pPr>
        <w:jc w:val="center"/>
        <w:rPr>
          <w:b/>
          <w:sz w:val="28"/>
          <w:szCs w:val="28"/>
        </w:rPr>
      </w:pPr>
    </w:p>
    <w:p w:rsidR="003855AB" w:rsidRPr="00A604C0" w:rsidRDefault="00A5065F" w:rsidP="003855AB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855AB" w:rsidRPr="00541E0C" w:rsidRDefault="003855AB" w:rsidP="003855AB">
      <w:pPr>
        <w:ind w:right="5604"/>
        <w:jc w:val="both"/>
        <w:rPr>
          <w:b/>
          <w:sz w:val="28"/>
          <w:szCs w:val="28"/>
        </w:rPr>
      </w:pPr>
    </w:p>
    <w:p w:rsidR="003855AB" w:rsidRPr="00A077A2" w:rsidRDefault="007D6218" w:rsidP="003855AB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0974B8">
        <w:rPr>
          <w:sz w:val="28"/>
        </w:rPr>
        <w:t>от 24</w:t>
      </w:r>
      <w:r w:rsidR="003855AB">
        <w:rPr>
          <w:sz w:val="28"/>
        </w:rPr>
        <w:t xml:space="preserve"> </w:t>
      </w:r>
      <w:r>
        <w:rPr>
          <w:sz w:val="28"/>
        </w:rPr>
        <w:t>августа 2020 г. №</w:t>
      </w:r>
    </w:p>
    <w:p w:rsidR="003855AB" w:rsidRPr="0039121F" w:rsidRDefault="003855AB" w:rsidP="003855AB">
      <w:pPr>
        <w:ind w:right="5604"/>
        <w:jc w:val="both"/>
        <w:rPr>
          <w:sz w:val="28"/>
        </w:rPr>
      </w:pPr>
    </w:p>
    <w:p w:rsidR="003855AB" w:rsidRDefault="003855AB" w:rsidP="003855A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Межведомственной комиссии  по профилактике правонарушений при Администрации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3855AB" w:rsidRDefault="003855AB" w:rsidP="003855AB"/>
    <w:p w:rsidR="005C6DD8" w:rsidRDefault="005C6DD8" w:rsidP="003855AB"/>
    <w:p w:rsidR="005C6DD8" w:rsidRDefault="005C6DD8" w:rsidP="003855AB"/>
    <w:p w:rsidR="00F810B2" w:rsidRDefault="00F810B2" w:rsidP="00F810B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 т а н о в л я е т:</w:t>
      </w:r>
    </w:p>
    <w:p w:rsidR="005C6DD8" w:rsidRDefault="005C6DD8" w:rsidP="005C6DD8">
      <w:pPr>
        <w:ind w:firstLine="851"/>
        <w:jc w:val="both"/>
        <w:rPr>
          <w:sz w:val="28"/>
          <w:szCs w:val="28"/>
        </w:rPr>
      </w:pPr>
    </w:p>
    <w:p w:rsidR="003855AB" w:rsidRDefault="005C6DD8" w:rsidP="00385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55AB">
        <w:rPr>
          <w:sz w:val="28"/>
          <w:szCs w:val="28"/>
        </w:rPr>
        <w:t>не</w:t>
      </w:r>
      <w:r w:rsidR="00F810B2">
        <w:rPr>
          <w:sz w:val="28"/>
          <w:szCs w:val="28"/>
        </w:rPr>
        <w:t xml:space="preserve">сти в «Положение о </w:t>
      </w:r>
      <w:r w:rsidR="003855AB">
        <w:rPr>
          <w:sz w:val="28"/>
          <w:szCs w:val="28"/>
        </w:rPr>
        <w:t>Межведомственной комиссии по профилактике правонарушений при Администрации муниципального образования «Хиславичский район» Смоленской области</w:t>
      </w:r>
      <w:r w:rsidR="00F810B2">
        <w:rPr>
          <w:sz w:val="28"/>
          <w:szCs w:val="28"/>
        </w:rPr>
        <w:t>» (</w:t>
      </w:r>
      <w:r w:rsidR="003855AB">
        <w:rPr>
          <w:sz w:val="28"/>
          <w:szCs w:val="28"/>
        </w:rPr>
        <w:t>утвержден</w:t>
      </w:r>
      <w:r w:rsidR="00A5065F">
        <w:rPr>
          <w:sz w:val="28"/>
          <w:szCs w:val="28"/>
        </w:rPr>
        <w:t>ного</w:t>
      </w:r>
      <w:r w:rsidR="00F810B2">
        <w:rPr>
          <w:sz w:val="28"/>
          <w:szCs w:val="28"/>
        </w:rPr>
        <w:t xml:space="preserve"> постановлением Администрации</w:t>
      </w:r>
      <w:r w:rsidR="003855AB">
        <w:rPr>
          <w:sz w:val="28"/>
          <w:szCs w:val="28"/>
        </w:rPr>
        <w:t xml:space="preserve"> муниципального образования «Хиславичский</w:t>
      </w:r>
      <w:r w:rsidR="00F810B2">
        <w:rPr>
          <w:sz w:val="28"/>
          <w:szCs w:val="28"/>
        </w:rPr>
        <w:t xml:space="preserve"> район» Смоленской области от </w:t>
      </w:r>
      <w:r w:rsidR="00A5065F">
        <w:rPr>
          <w:sz w:val="28"/>
          <w:szCs w:val="28"/>
        </w:rPr>
        <w:t>9 июля 2008 года № 202) следующее изменение</w:t>
      </w:r>
      <w:r w:rsidR="003855AB">
        <w:rPr>
          <w:sz w:val="28"/>
          <w:szCs w:val="28"/>
        </w:rPr>
        <w:t>:</w:t>
      </w:r>
    </w:p>
    <w:p w:rsidR="00A5065F" w:rsidRDefault="00A5065F" w:rsidP="003855AB">
      <w:pPr>
        <w:ind w:firstLine="851"/>
        <w:jc w:val="both"/>
        <w:rPr>
          <w:sz w:val="28"/>
          <w:szCs w:val="28"/>
        </w:rPr>
      </w:pPr>
    </w:p>
    <w:p w:rsidR="004C04A6" w:rsidRDefault="00F810B2" w:rsidP="00A5065F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3 «Основными задачами Комиссии являются» дополнить следующим  содержанием:</w:t>
      </w:r>
    </w:p>
    <w:p w:rsidR="00F810B2" w:rsidRDefault="00A5065F" w:rsidP="005C6DD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отбывания наказаний (трудовому и бытовому устройству) лиц, осужденных к наказаниям, не связанных с изоляцией осужденных от общества; профилактическая работа с лицами, не имеющими постоянных источников доходов, склонными к совершению преступлений и правонарушений.</w:t>
      </w:r>
    </w:p>
    <w:p w:rsidR="00A5065F" w:rsidRDefault="00A5065F" w:rsidP="00A5065F">
      <w:pPr>
        <w:pStyle w:val="a7"/>
        <w:ind w:left="0"/>
        <w:jc w:val="both"/>
        <w:rPr>
          <w:sz w:val="28"/>
          <w:szCs w:val="28"/>
        </w:rPr>
      </w:pPr>
    </w:p>
    <w:p w:rsidR="00A5065F" w:rsidRDefault="00A5065F" w:rsidP="00A5065F">
      <w:pPr>
        <w:pStyle w:val="a7"/>
        <w:ind w:left="0"/>
        <w:jc w:val="both"/>
        <w:rPr>
          <w:sz w:val="28"/>
          <w:szCs w:val="28"/>
        </w:rPr>
      </w:pPr>
    </w:p>
    <w:p w:rsidR="005C6DD8" w:rsidRDefault="005C6DD8" w:rsidP="00A5065F">
      <w:pPr>
        <w:pStyle w:val="a7"/>
        <w:ind w:left="0"/>
        <w:jc w:val="both"/>
        <w:rPr>
          <w:sz w:val="28"/>
          <w:szCs w:val="28"/>
        </w:rPr>
      </w:pP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A5065F" w:rsidRPr="00D37442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A5065F" w:rsidRDefault="00A5065F" w:rsidP="007D6218">
      <w:pPr>
        <w:widowControl w:val="0"/>
        <w:tabs>
          <w:tab w:val="left" w:pos="7088"/>
        </w:tabs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sectPr w:rsidR="00A5065F" w:rsidSect="008C0F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9E9"/>
    <w:multiLevelType w:val="hybridMultilevel"/>
    <w:tmpl w:val="1230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2B71"/>
    <w:multiLevelType w:val="hybridMultilevel"/>
    <w:tmpl w:val="6DC24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73"/>
    <w:rsid w:val="0004409B"/>
    <w:rsid w:val="000974B8"/>
    <w:rsid w:val="003855AB"/>
    <w:rsid w:val="0043316B"/>
    <w:rsid w:val="004C04A6"/>
    <w:rsid w:val="005C6DD8"/>
    <w:rsid w:val="00761B7A"/>
    <w:rsid w:val="007D6218"/>
    <w:rsid w:val="008C0FC1"/>
    <w:rsid w:val="009F611F"/>
    <w:rsid w:val="00A12C73"/>
    <w:rsid w:val="00A5065F"/>
    <w:rsid w:val="00F8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5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55AB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85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0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06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5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55AB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85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0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06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2020-09-24T10:34:00Z</cp:lastPrinted>
  <dcterms:created xsi:type="dcterms:W3CDTF">2020-09-24T10:28:00Z</dcterms:created>
  <dcterms:modified xsi:type="dcterms:W3CDTF">2020-10-12T11:23:00Z</dcterms:modified>
</cp:coreProperties>
</file>