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937" cy="849600"/>
            <wp:effectExtent l="0" t="0" r="889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8"/>
        <w:tabs>
          <w:tab w:val="clear" w:pos="4677"/>
          <w:tab w:val="clear" w:pos="9355"/>
        </w:tabs>
        <w:jc w:val="center"/>
      </w:pPr>
    </w:p>
    <w:p>
      <w:pPr>
        <w:pStyle w:val="1"/>
        <w:rPr>
          <w:szCs w:val="32"/>
        </w:rPr>
      </w:pPr>
      <w:r>
        <w:rPr>
          <w:szCs w:val="32"/>
        </w:rPr>
        <w:t>АДМИНИСТРАЦИЯ</w:t>
      </w:r>
    </w:p>
    <w:p>
      <w:pPr>
        <w:pStyle w:val="1"/>
        <w:rPr>
          <w:szCs w:val="32"/>
        </w:rPr>
      </w:pPr>
      <w:r>
        <w:rPr>
          <w:szCs w:val="32"/>
        </w:rPr>
        <w:t xml:space="preserve">   МУНИЦИПАЛЬНОГО   ОБРАЗОВАНИЯ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«ХИСЛАВИЧСКИЙ   РАЙОН» СМОЛЕНСКОЙ  ОБЛАСТИ</w:t>
      </w:r>
    </w:p>
    <w:p>
      <w:pPr>
        <w:jc w:val="center"/>
        <w:rPr>
          <w:b/>
          <w:sz w:val="32"/>
          <w:szCs w:val="32"/>
        </w:rPr>
      </w:pPr>
    </w:p>
    <w:p>
      <w:pPr>
        <w:pStyle w:val="2"/>
        <w:rPr>
          <w:b w:val="0"/>
          <w:szCs w:val="36"/>
        </w:rPr>
      </w:pPr>
      <w:proofErr w:type="gramStart"/>
      <w:r>
        <w:rPr>
          <w:b w:val="0"/>
          <w:szCs w:val="36"/>
        </w:rPr>
        <w:t>П</w:t>
      </w:r>
      <w:proofErr w:type="gramEnd"/>
      <w:r>
        <w:rPr>
          <w:b w:val="0"/>
          <w:szCs w:val="36"/>
        </w:rPr>
        <w:t xml:space="preserve"> О С Т А Н О В Л Е Н И Е</w:t>
      </w:r>
    </w:p>
    <w:p>
      <w:pPr>
        <w:ind w:right="5604"/>
        <w:jc w:val="both"/>
        <w:rPr>
          <w:sz w:val="28"/>
          <w:szCs w:val="28"/>
        </w:rPr>
      </w:pPr>
    </w:p>
    <w:p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bookmarkStart w:id="0" w:name="_GoBack"/>
      <w:r>
        <w:rPr>
          <w:sz w:val="28"/>
          <w:szCs w:val="28"/>
        </w:rPr>
        <w:t xml:space="preserve">от 04 июня 2021 г. №  </w:t>
      </w:r>
    </w:p>
    <w:p>
      <w:pPr>
        <w:jc w:val="right"/>
        <w:rPr>
          <w:sz w:val="28"/>
          <w:szCs w:val="28"/>
        </w:rPr>
      </w:pPr>
    </w:p>
    <w:p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«Развитие культуры и туризма на территории муниципального образования «Хиславичский район» Смоленской области» </w:t>
      </w:r>
    </w:p>
    <w:bookmarkEnd w:id="0"/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муниципальную программу «Развитие культуры и туризма на территории муниципального образования «Хиславичский район» Смоленской области», утвержденную постановлением Администрации муниципального образования «Хиславичский район» Смоленской области от 06.11.2013 № 302 (в ред. Постановлений Администрации муниципального образования «Хиславичский район» Смоленской области № 120 от 30.04.2014, №142 от 28.05.2014, № 393 от 22.12.2014, № 418 от 31.12.2014, № 177 от 16.05.2016, № 266 от 18.07.2016, № 300 от 09.08.2016, № 415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02.11.2016, № 165 от 30.03.2017, № 366 от 10.08.2017, № 37 от 25.01.2018, № 101 от 26.02.2018, № 429 от 26.06.2018, № 619 от 09.11.2018г, № 638 от 16.11.2018, № 674 от 06.12.2018, № 677 от 07.12.2018, № 688 от 11.12.2018, № 38 от 31.01.2019, № 111 от 28.03.2019, № 211 от 07.06.2019, № 212 от 11.06.2019, № 245 от 05 июля 2019г., № 352 от 30.09.2019г., № 429 от 23.10.2019, № 536 от 18.12.2019</w:t>
      </w:r>
      <w:proofErr w:type="gramEnd"/>
      <w:r>
        <w:rPr>
          <w:sz w:val="28"/>
          <w:szCs w:val="28"/>
        </w:rPr>
        <w:t>№  № 25 от 28.01.2020, № 197 от 27.03.2020, № 214 от 13.04.2020, № 373 от 08.07.2020, № 9 от 15.01.2021г., №102 от 10.03.2021г.,№ 258 от 29.06.2021г.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следующие изменения: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 </w:t>
      </w:r>
      <w:r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к  муниципальной программе «</w:t>
      </w:r>
      <w:r>
        <w:rPr>
          <w:b/>
          <w:sz w:val="28"/>
          <w:szCs w:val="28"/>
        </w:rPr>
        <w:t>Подпрограмма «Развитие культурно-досуговой деятельности»</w:t>
      </w:r>
      <w:r>
        <w:rPr>
          <w:sz w:val="28"/>
          <w:szCs w:val="28"/>
        </w:rPr>
        <w:t xml:space="preserve">: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пункт 5.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Создание досугового  центра для граждан пожилого возраста» изложить в новой редакции:</w: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449"/>
        <w:gridCol w:w="1418"/>
        <w:gridCol w:w="1275"/>
        <w:gridCol w:w="993"/>
        <w:gridCol w:w="1134"/>
        <w:gridCol w:w="708"/>
        <w:gridCol w:w="567"/>
        <w:gridCol w:w="567"/>
        <w:gridCol w:w="567"/>
      </w:tblGrid>
      <w:tr>
        <w:tc>
          <w:tcPr>
            <w:tcW w:w="636" w:type="dxa"/>
            <w:vMerge w:val="restart"/>
          </w:tcPr>
          <w:p>
            <w:pPr>
              <w:jc w:val="both"/>
            </w:pPr>
            <w:r>
              <w:lastRenderedPageBreak/>
              <w:t>5.1.</w:t>
            </w:r>
          </w:p>
        </w:tc>
        <w:tc>
          <w:tcPr>
            <w:tcW w:w="2449" w:type="dxa"/>
            <w:vMerge w:val="restart"/>
          </w:tcPr>
          <w:p>
            <w:pPr>
              <w:jc w:val="both"/>
            </w:pPr>
            <w:r>
              <w:t xml:space="preserve">Расходы на проведение мероприятий по вводу в эксплуатацию досуговых центров для граждан пожилого возраста </w:t>
            </w:r>
          </w:p>
        </w:tc>
        <w:tc>
          <w:tcPr>
            <w:tcW w:w="1418" w:type="dxa"/>
            <w:vMerge w:val="restart"/>
          </w:tcPr>
          <w:p>
            <w:pPr>
              <w:jc w:val="both"/>
            </w:pPr>
            <w:r>
              <w:t xml:space="preserve">МБУК </w:t>
            </w:r>
          </w:p>
          <w:p>
            <w:pPr>
              <w:jc w:val="both"/>
            </w:pPr>
            <w:r>
              <w:t xml:space="preserve">«Хиславичский </w:t>
            </w:r>
          </w:p>
          <w:p>
            <w:pPr>
              <w:jc w:val="both"/>
            </w:pPr>
            <w:r>
              <w:t>РЦ КДР и НТ»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t>Областной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1023,1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1023,1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>
        <w:tc>
          <w:tcPr>
            <w:tcW w:w="636" w:type="dxa"/>
            <w:vMerge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53,8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53,8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>
        <w:tc>
          <w:tcPr>
            <w:tcW w:w="3085" w:type="dxa"/>
            <w:gridSpan w:val="2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1076,9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1076,9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>
      <w:pPr>
        <w:jc w:val="both"/>
        <w:rPr>
          <w:b/>
          <w:sz w:val="28"/>
          <w:szCs w:val="28"/>
        </w:rPr>
      </w:pPr>
    </w:p>
    <w:sectPr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Pr>
      <w:sz w:val="24"/>
      <w:szCs w:val="24"/>
    </w:rPr>
  </w:style>
  <w:style w:type="paragraph" w:styleId="aa">
    <w:name w:val="Normal (Web)"/>
    <w:basedOn w:val="a"/>
    <w:unhideWhenUsed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Pr>
      <w:sz w:val="24"/>
      <w:szCs w:val="24"/>
    </w:rPr>
  </w:style>
  <w:style w:type="paragraph" w:styleId="aa">
    <w:name w:val="Normal (Web)"/>
    <w:basedOn w:val="a"/>
    <w:unhideWhenUsed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960E-08D4-4E5F-92DD-5973BC36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5</cp:revision>
  <cp:lastPrinted>2021-07-05T13:50:00Z</cp:lastPrinted>
  <dcterms:created xsi:type="dcterms:W3CDTF">2021-07-05T13:41:00Z</dcterms:created>
  <dcterms:modified xsi:type="dcterms:W3CDTF">2021-08-02T11:43:00Z</dcterms:modified>
</cp:coreProperties>
</file>