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87" w:rsidRDefault="004842F7" w:rsidP="00B90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41600" cy="920607"/>
            <wp:effectExtent l="0" t="0" r="1905" b="0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92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8D7" w:rsidRPr="004738D7" w:rsidRDefault="004738D7" w:rsidP="00B90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90387" w:rsidRPr="00B90387" w:rsidRDefault="00B90387" w:rsidP="00B90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B9038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АДМИНИСТРАЦИЯ</w:t>
      </w:r>
    </w:p>
    <w:p w:rsidR="00B90387" w:rsidRPr="00B90387" w:rsidRDefault="00B90387" w:rsidP="00B90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B9038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МУНИЦИПАЛЬНОГО ОБРАЗОВАНИЯ</w:t>
      </w:r>
    </w:p>
    <w:p w:rsidR="00B90387" w:rsidRPr="00B90387" w:rsidRDefault="00B90387" w:rsidP="00B90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B9038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«ХИСЛАВИЧСКИЙ  РАЙОН» СМОЛЕНСКОЙ ОБЛАСТИ</w:t>
      </w:r>
    </w:p>
    <w:p w:rsidR="00B90387" w:rsidRPr="00B90387" w:rsidRDefault="00B90387" w:rsidP="00B90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90387" w:rsidRPr="00B90387" w:rsidRDefault="00B90387" w:rsidP="00B9038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B903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B903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</w:t>
      </w:r>
    </w:p>
    <w:p w:rsidR="00B90387" w:rsidRPr="00B90387" w:rsidRDefault="00B90387" w:rsidP="00B90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87" w:rsidRPr="00B90387" w:rsidRDefault="00CF5AE4" w:rsidP="00B90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4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9275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4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0387" w:rsidRPr="00B90387" w:rsidRDefault="00B90387" w:rsidP="00B90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E64" w:rsidRPr="007E54AC" w:rsidRDefault="009D1E64" w:rsidP="009D1E64">
      <w:pPr>
        <w:spacing w:after="0" w:line="240" w:lineRule="auto"/>
        <w:ind w:right="56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AC">
        <w:rPr>
          <w:rFonts w:ascii="Times New Roman" w:eastAsia="Calibri" w:hAnsi="Times New Roman" w:cs="Times New Roman"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внесении изменений</w:t>
      </w:r>
      <w:r w:rsidRPr="007E54AC">
        <w:rPr>
          <w:rFonts w:ascii="Times New Roman" w:eastAsia="Calibri" w:hAnsi="Times New Roman" w:cs="Times New Roman"/>
          <w:bCs/>
          <w:sz w:val="28"/>
          <w:szCs w:val="28"/>
        </w:rPr>
        <w:t xml:space="preserve"> в Административный регламент предоставления муниципальной услуги </w:t>
      </w:r>
      <w:r w:rsidRPr="007E54AC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</w:t>
      </w:r>
      <w:r w:rsidRPr="007E54A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D1E64" w:rsidRDefault="009D1E64" w:rsidP="009D1E64">
      <w:pPr>
        <w:keepNext/>
        <w:tabs>
          <w:tab w:val="left" w:pos="540"/>
        </w:tabs>
        <w:spacing w:after="0" w:line="240" w:lineRule="auto"/>
        <w:ind w:right="566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D1E64" w:rsidRPr="007E54AC" w:rsidRDefault="009D1E64" w:rsidP="009D1E64">
      <w:pPr>
        <w:keepNext/>
        <w:tabs>
          <w:tab w:val="left" w:pos="540"/>
        </w:tabs>
        <w:spacing w:after="0" w:line="240" w:lineRule="auto"/>
        <w:ind w:right="56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1E64" w:rsidRDefault="009D1E64" w:rsidP="009D1E64">
      <w:pPr>
        <w:keepNext/>
        <w:tabs>
          <w:tab w:val="left" w:pos="540"/>
          <w:tab w:val="left" w:pos="4820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54AC">
        <w:rPr>
          <w:rFonts w:ascii="Times New Roman" w:hAnsi="Times New Roman" w:cs="Times New Roman"/>
          <w:sz w:val="28"/>
          <w:szCs w:val="28"/>
        </w:rPr>
        <w:t xml:space="preserve">В связи с  принятием Федерального закона от 27.12.2019 № 472-ФЗ «О внесении изменений в Градостроительный кодекс Российской Федерации и отдельные законодательные акты Российской Федерации» </w:t>
      </w:r>
    </w:p>
    <w:p w:rsidR="009D1E64" w:rsidRPr="007E54AC" w:rsidRDefault="009D1E64" w:rsidP="009D1E64">
      <w:pPr>
        <w:keepNext/>
        <w:tabs>
          <w:tab w:val="left" w:pos="540"/>
          <w:tab w:val="left" w:pos="4820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D1E64" w:rsidRDefault="009D1E64" w:rsidP="009D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A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Pr="007E54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54AC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D1E64" w:rsidRPr="007E54AC" w:rsidRDefault="009D1E64" w:rsidP="009D1E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1E64" w:rsidRDefault="009D1E64" w:rsidP="009D1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AC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E54AC">
        <w:rPr>
          <w:rFonts w:ascii="Times New Roman" w:hAnsi="Times New Roman" w:cs="Times New Roman"/>
          <w:bCs/>
          <w:sz w:val="28"/>
          <w:szCs w:val="28"/>
        </w:rPr>
        <w:t xml:space="preserve">дминистративном регламенте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3.6.2 слова «10 дней» заменить на «до 7 рабочих дней».</w:t>
      </w:r>
    </w:p>
    <w:p w:rsidR="009D1E64" w:rsidRDefault="009D1E64" w:rsidP="009D1E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099" w:rsidRDefault="00F74099" w:rsidP="00B903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4AC" w:rsidRPr="00B90387" w:rsidRDefault="007E54AC" w:rsidP="00B903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87" w:rsidRPr="00B90387" w:rsidRDefault="00B90387" w:rsidP="00B90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муниципального образования </w:t>
      </w:r>
    </w:p>
    <w:p w:rsidR="00B90387" w:rsidRPr="00B90387" w:rsidRDefault="00B90387" w:rsidP="00B90387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«Хиславичский район» </w:t>
      </w:r>
    </w:p>
    <w:p w:rsidR="00B90387" w:rsidRPr="00B90387" w:rsidRDefault="00B90387" w:rsidP="00B90387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    </w:t>
      </w:r>
      <w:r w:rsidRPr="00B90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В. Загребаев</w:t>
      </w:r>
    </w:p>
    <w:p w:rsidR="00600EF8" w:rsidRDefault="00600EF8" w:rsidP="00B90387">
      <w:pPr>
        <w:jc w:val="both"/>
        <w:rPr>
          <w:rFonts w:ascii="Calibri" w:eastAsia="Calibri" w:hAnsi="Calibri" w:cs="Times New Roman"/>
          <w:sz w:val="28"/>
        </w:rPr>
      </w:pPr>
    </w:p>
    <w:p w:rsidR="00F74099" w:rsidRDefault="00F74099" w:rsidP="00B90387">
      <w:pPr>
        <w:jc w:val="both"/>
        <w:rPr>
          <w:rFonts w:ascii="Calibri" w:eastAsia="Calibri" w:hAnsi="Calibri" w:cs="Times New Roman"/>
          <w:sz w:val="28"/>
        </w:rPr>
      </w:pPr>
    </w:p>
    <w:p w:rsidR="00F74099" w:rsidRDefault="00F74099" w:rsidP="00B90387">
      <w:pPr>
        <w:jc w:val="both"/>
        <w:rPr>
          <w:rFonts w:ascii="Calibri" w:eastAsia="Calibri" w:hAnsi="Calibri" w:cs="Times New Roman"/>
          <w:sz w:val="28"/>
        </w:rPr>
      </w:pPr>
    </w:p>
    <w:sectPr w:rsidR="00F74099" w:rsidSect="004842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8C8"/>
    <w:rsid w:val="000516E3"/>
    <w:rsid w:val="00127E5D"/>
    <w:rsid w:val="001E28A7"/>
    <w:rsid w:val="002757F1"/>
    <w:rsid w:val="004738D7"/>
    <w:rsid w:val="004842F7"/>
    <w:rsid w:val="004B48C8"/>
    <w:rsid w:val="004C0112"/>
    <w:rsid w:val="004D7AE4"/>
    <w:rsid w:val="004F6E9A"/>
    <w:rsid w:val="00600EF8"/>
    <w:rsid w:val="006E72D2"/>
    <w:rsid w:val="007E54AC"/>
    <w:rsid w:val="00927513"/>
    <w:rsid w:val="00954AD0"/>
    <w:rsid w:val="009D1E64"/>
    <w:rsid w:val="00B306D9"/>
    <w:rsid w:val="00B90387"/>
    <w:rsid w:val="00C14D84"/>
    <w:rsid w:val="00C964B1"/>
    <w:rsid w:val="00CF0D8A"/>
    <w:rsid w:val="00CF5AE4"/>
    <w:rsid w:val="00F201E9"/>
    <w:rsid w:val="00F74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3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00EF8"/>
    <w:rPr>
      <w:color w:val="0000FF"/>
      <w:u w:val="single"/>
    </w:rPr>
  </w:style>
  <w:style w:type="character" w:styleId="a6">
    <w:name w:val="Emphasis"/>
    <w:basedOn w:val="a0"/>
    <w:uiPriority w:val="20"/>
    <w:qFormat/>
    <w:rsid w:val="00600E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3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00EF8"/>
    <w:rPr>
      <w:color w:val="0000FF"/>
      <w:u w:val="single"/>
    </w:rPr>
  </w:style>
  <w:style w:type="character" w:styleId="a6">
    <w:name w:val="Emphasis"/>
    <w:basedOn w:val="a0"/>
    <w:uiPriority w:val="20"/>
    <w:qFormat/>
    <w:rsid w:val="00600E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6</cp:revision>
  <cp:lastPrinted>2020-03-24T08:25:00Z</cp:lastPrinted>
  <dcterms:created xsi:type="dcterms:W3CDTF">2020-03-24T07:07:00Z</dcterms:created>
  <dcterms:modified xsi:type="dcterms:W3CDTF">2020-04-22T06:58:00Z</dcterms:modified>
</cp:coreProperties>
</file>