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0C" w:rsidRDefault="00802F8C" w:rsidP="00802F8C">
      <w:pPr>
        <w:pStyle w:val="a8"/>
        <w:tabs>
          <w:tab w:val="clear" w:pos="4677"/>
          <w:tab w:val="clear" w:pos="9355"/>
        </w:tabs>
        <w:jc w:val="center"/>
      </w:pPr>
      <w:r>
        <w:rPr>
          <w:noProof/>
        </w:rPr>
        <w:drawing>
          <wp:inline distT="0" distB="0" distL="0" distR="0">
            <wp:extent cx="762000" cy="1077310"/>
            <wp:effectExtent l="19050" t="0" r="0"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1077310"/>
                    </a:xfrm>
                    <a:prstGeom prst="rect">
                      <a:avLst/>
                    </a:prstGeom>
                    <a:noFill/>
                    <a:ln>
                      <a:noFill/>
                    </a:ln>
                  </pic:spPr>
                </pic:pic>
              </a:graphicData>
            </a:graphic>
          </wp:inline>
        </w:drawing>
      </w:r>
    </w:p>
    <w:p w:rsidR="0069110C" w:rsidRPr="00454289" w:rsidRDefault="0069110C" w:rsidP="0069110C">
      <w:pPr>
        <w:pStyle w:val="1"/>
        <w:rPr>
          <w:szCs w:val="32"/>
        </w:rPr>
      </w:pPr>
      <w:r w:rsidRPr="00454289">
        <w:rPr>
          <w:szCs w:val="32"/>
        </w:rPr>
        <w:t>АДМИНИСТРАЦИЯ</w:t>
      </w:r>
    </w:p>
    <w:p w:rsidR="0069110C" w:rsidRPr="00454289" w:rsidRDefault="0069110C" w:rsidP="0069110C">
      <w:pPr>
        <w:pStyle w:val="1"/>
        <w:rPr>
          <w:szCs w:val="32"/>
        </w:rPr>
      </w:pPr>
      <w:r w:rsidRPr="00454289">
        <w:rPr>
          <w:szCs w:val="32"/>
        </w:rPr>
        <w:t xml:space="preserve">   МУНИЦИПАЛЬНОГО   ОБРАЗОВАНИЯ</w:t>
      </w:r>
    </w:p>
    <w:p w:rsidR="0069110C" w:rsidRPr="00454289" w:rsidRDefault="0069110C" w:rsidP="0069110C">
      <w:pPr>
        <w:jc w:val="center"/>
        <w:rPr>
          <w:b/>
          <w:sz w:val="32"/>
          <w:szCs w:val="32"/>
        </w:rPr>
      </w:pPr>
      <w:r w:rsidRPr="00454289">
        <w:rPr>
          <w:b/>
          <w:sz w:val="32"/>
          <w:szCs w:val="32"/>
        </w:rPr>
        <w:t>«ХИСЛАВИЧСКИЙ   РАЙОН» СМОЛЕНСКОЙ  ОБЛАСТИ</w:t>
      </w:r>
    </w:p>
    <w:p w:rsidR="0069110C" w:rsidRPr="00454289" w:rsidRDefault="0069110C" w:rsidP="0069110C">
      <w:pPr>
        <w:jc w:val="center"/>
        <w:rPr>
          <w:b/>
          <w:sz w:val="32"/>
          <w:szCs w:val="32"/>
        </w:rPr>
      </w:pPr>
    </w:p>
    <w:p w:rsidR="0069110C" w:rsidRPr="00802F8C" w:rsidRDefault="0069110C" w:rsidP="0069110C">
      <w:pPr>
        <w:pStyle w:val="2"/>
        <w:rPr>
          <w:b w:val="0"/>
          <w:szCs w:val="36"/>
        </w:rPr>
      </w:pPr>
      <w:r w:rsidRPr="00802F8C">
        <w:rPr>
          <w:b w:val="0"/>
          <w:szCs w:val="36"/>
        </w:rPr>
        <w:t>П О С Т А Н О В Л Е Н И Е</w:t>
      </w:r>
    </w:p>
    <w:p w:rsidR="0069110C" w:rsidRPr="00802F8C" w:rsidRDefault="0045418E" w:rsidP="0069110C">
      <w:pPr>
        <w:ind w:right="5604"/>
        <w:jc w:val="both"/>
        <w:rPr>
          <w:sz w:val="28"/>
          <w:szCs w:val="28"/>
        </w:rPr>
      </w:pPr>
      <w:r>
        <w:rPr>
          <w:sz w:val="28"/>
          <w:szCs w:val="28"/>
        </w:rPr>
        <w:t>Проект от 2</w:t>
      </w:r>
      <w:r w:rsidR="00227706">
        <w:rPr>
          <w:sz w:val="28"/>
          <w:szCs w:val="28"/>
        </w:rPr>
        <w:t>8</w:t>
      </w:r>
      <w:r w:rsidR="00E20F7A">
        <w:rPr>
          <w:sz w:val="28"/>
          <w:szCs w:val="28"/>
        </w:rPr>
        <w:t xml:space="preserve"> декабря 2019</w:t>
      </w:r>
      <w:r w:rsidR="000F5FF9">
        <w:rPr>
          <w:sz w:val="28"/>
          <w:szCs w:val="28"/>
        </w:rPr>
        <w:t>г.</w:t>
      </w:r>
    </w:p>
    <w:p w:rsidR="0069110C" w:rsidRPr="00C206C6" w:rsidRDefault="00E20F7A" w:rsidP="0069110C">
      <w:pPr>
        <w:ind w:right="5604"/>
        <w:jc w:val="both"/>
        <w:rPr>
          <w:sz w:val="28"/>
          <w:szCs w:val="28"/>
        </w:rPr>
      </w:pPr>
      <w:r>
        <w:rPr>
          <w:sz w:val="28"/>
          <w:szCs w:val="28"/>
        </w:rPr>
        <w:t>О</w:t>
      </w:r>
      <w:r w:rsidR="0069110C" w:rsidRPr="00C206C6">
        <w:rPr>
          <w:sz w:val="28"/>
          <w:szCs w:val="28"/>
        </w:rPr>
        <w:t>т</w:t>
      </w:r>
      <w:r w:rsidR="000F5FF9">
        <w:rPr>
          <w:sz w:val="28"/>
          <w:szCs w:val="28"/>
        </w:rPr>
        <w:t>2019</w:t>
      </w:r>
      <w:r w:rsidR="0069110C" w:rsidRPr="00C206C6">
        <w:rPr>
          <w:sz w:val="28"/>
          <w:szCs w:val="28"/>
        </w:rPr>
        <w:t>г. №</w:t>
      </w:r>
    </w:p>
    <w:p w:rsidR="0069110C" w:rsidRDefault="0069110C" w:rsidP="0069110C">
      <w:pPr>
        <w:jc w:val="right"/>
        <w:rPr>
          <w:sz w:val="28"/>
          <w:szCs w:val="28"/>
        </w:rPr>
      </w:pPr>
    </w:p>
    <w:p w:rsidR="000827D7" w:rsidRPr="00A31569" w:rsidRDefault="000827D7" w:rsidP="000827D7">
      <w:pPr>
        <w:ind w:right="5385"/>
        <w:jc w:val="both"/>
        <w:rPr>
          <w:sz w:val="28"/>
          <w:szCs w:val="28"/>
        </w:rPr>
      </w:pPr>
      <w:r>
        <w:rPr>
          <w:sz w:val="28"/>
          <w:szCs w:val="28"/>
        </w:rPr>
        <w:t>О внесении изменений в</w:t>
      </w:r>
      <w:r w:rsidRPr="00A31569">
        <w:rPr>
          <w:sz w:val="28"/>
          <w:szCs w:val="28"/>
        </w:rPr>
        <w:t xml:space="preserve"> муниципальн</w:t>
      </w:r>
      <w:r>
        <w:rPr>
          <w:sz w:val="28"/>
          <w:szCs w:val="28"/>
        </w:rPr>
        <w:t>ую</w:t>
      </w:r>
      <w:r w:rsidRPr="00A31569">
        <w:rPr>
          <w:sz w:val="28"/>
          <w:szCs w:val="28"/>
        </w:rPr>
        <w:t xml:space="preserve"> программ</w:t>
      </w:r>
      <w:r>
        <w:rPr>
          <w:sz w:val="28"/>
          <w:szCs w:val="28"/>
        </w:rPr>
        <w:t xml:space="preserve">у </w:t>
      </w:r>
      <w:r w:rsidR="00255642">
        <w:rPr>
          <w:sz w:val="28"/>
          <w:szCs w:val="28"/>
        </w:rPr>
        <w:t xml:space="preserve">«Развитие </w:t>
      </w:r>
      <w:r w:rsidR="008E3E01">
        <w:rPr>
          <w:sz w:val="28"/>
          <w:szCs w:val="28"/>
        </w:rPr>
        <w:t>культуры и туризма на территории</w:t>
      </w:r>
      <w:r w:rsidR="00BF4EB3">
        <w:rPr>
          <w:sz w:val="28"/>
          <w:szCs w:val="28"/>
        </w:rPr>
        <w:t xml:space="preserve"> муниципально</w:t>
      </w:r>
      <w:r w:rsidR="008E3E01">
        <w:rPr>
          <w:sz w:val="28"/>
          <w:szCs w:val="28"/>
        </w:rPr>
        <w:t>го</w:t>
      </w:r>
      <w:r w:rsidR="00BF4EB3">
        <w:rPr>
          <w:sz w:val="28"/>
          <w:szCs w:val="28"/>
        </w:rPr>
        <w:t xml:space="preserve"> образовани</w:t>
      </w:r>
      <w:r w:rsidR="008E3E01">
        <w:rPr>
          <w:sz w:val="28"/>
          <w:szCs w:val="28"/>
        </w:rPr>
        <w:t>я</w:t>
      </w:r>
      <w:r w:rsidR="00BF4EB3">
        <w:rPr>
          <w:sz w:val="28"/>
          <w:szCs w:val="28"/>
        </w:rPr>
        <w:t>«</w:t>
      </w:r>
      <w:r w:rsidRPr="00A31569">
        <w:rPr>
          <w:sz w:val="28"/>
          <w:szCs w:val="28"/>
        </w:rPr>
        <w:t>Хиславичск</w:t>
      </w:r>
      <w:r w:rsidR="00BF4EB3">
        <w:rPr>
          <w:sz w:val="28"/>
          <w:szCs w:val="28"/>
        </w:rPr>
        <w:t>ий</w:t>
      </w:r>
      <w:r w:rsidRPr="00A31569">
        <w:rPr>
          <w:sz w:val="28"/>
          <w:szCs w:val="28"/>
        </w:rPr>
        <w:t xml:space="preserve"> район</w:t>
      </w:r>
      <w:r w:rsidR="00BF4EB3">
        <w:rPr>
          <w:sz w:val="28"/>
          <w:szCs w:val="28"/>
        </w:rPr>
        <w:t>»</w:t>
      </w:r>
      <w:r w:rsidRPr="00A31569">
        <w:rPr>
          <w:sz w:val="28"/>
          <w:szCs w:val="28"/>
        </w:rPr>
        <w:t xml:space="preserve"> Смоленской области</w:t>
      </w:r>
      <w:r w:rsidR="00BF4EB3">
        <w:rPr>
          <w:sz w:val="28"/>
          <w:szCs w:val="28"/>
        </w:rPr>
        <w:t>»</w:t>
      </w:r>
    </w:p>
    <w:p w:rsidR="00AF1AAA" w:rsidRDefault="00AF1AAA" w:rsidP="00AF1AAA">
      <w:pPr>
        <w:widowControl w:val="0"/>
        <w:autoSpaceDE w:val="0"/>
        <w:autoSpaceDN w:val="0"/>
        <w:adjustRightInd w:val="0"/>
        <w:jc w:val="both"/>
        <w:rPr>
          <w:sz w:val="28"/>
          <w:szCs w:val="28"/>
        </w:rPr>
      </w:pPr>
    </w:p>
    <w:p w:rsidR="00802F8C" w:rsidRDefault="00802F8C" w:rsidP="00AF1AAA">
      <w:pPr>
        <w:widowControl w:val="0"/>
        <w:autoSpaceDE w:val="0"/>
        <w:autoSpaceDN w:val="0"/>
        <w:adjustRightInd w:val="0"/>
        <w:jc w:val="both"/>
        <w:rPr>
          <w:sz w:val="28"/>
          <w:szCs w:val="28"/>
        </w:rPr>
      </w:pPr>
    </w:p>
    <w:p w:rsidR="0088662B" w:rsidRDefault="00B927C6" w:rsidP="0088662B">
      <w:pPr>
        <w:jc w:val="both"/>
        <w:rPr>
          <w:sz w:val="28"/>
          <w:szCs w:val="28"/>
        </w:rPr>
      </w:pPr>
      <w:r>
        <w:rPr>
          <w:sz w:val="28"/>
          <w:szCs w:val="28"/>
        </w:rPr>
        <w:t>Администрация муниципального образования «Хиславичский район» Смоленской области п о с т а н о в л я е т:</w:t>
      </w:r>
    </w:p>
    <w:p w:rsidR="0088662B" w:rsidRDefault="0088662B" w:rsidP="0088662B">
      <w:pPr>
        <w:jc w:val="both"/>
        <w:rPr>
          <w:sz w:val="28"/>
          <w:szCs w:val="28"/>
        </w:rPr>
      </w:pPr>
    </w:p>
    <w:p w:rsidR="008E3E01" w:rsidRDefault="008E3E01" w:rsidP="00B927C6">
      <w:pPr>
        <w:ind w:firstLine="709"/>
        <w:jc w:val="both"/>
        <w:rPr>
          <w:sz w:val="28"/>
          <w:szCs w:val="28"/>
        </w:rPr>
      </w:pPr>
      <w:r>
        <w:rPr>
          <w:sz w:val="28"/>
          <w:szCs w:val="28"/>
        </w:rPr>
        <w:t xml:space="preserve">Внести в </w:t>
      </w:r>
      <w:r w:rsidRPr="00A31569">
        <w:rPr>
          <w:sz w:val="28"/>
          <w:szCs w:val="28"/>
        </w:rPr>
        <w:t>муниципальн</w:t>
      </w:r>
      <w:r>
        <w:rPr>
          <w:sz w:val="28"/>
          <w:szCs w:val="28"/>
        </w:rPr>
        <w:t>ую</w:t>
      </w:r>
      <w:r w:rsidRPr="00A31569">
        <w:rPr>
          <w:sz w:val="28"/>
          <w:szCs w:val="28"/>
        </w:rPr>
        <w:t xml:space="preserve"> программ</w:t>
      </w:r>
      <w:r>
        <w:rPr>
          <w:sz w:val="28"/>
          <w:szCs w:val="28"/>
        </w:rPr>
        <w:t>у «Развитие культуры и туризма на территории муниципального образования«</w:t>
      </w:r>
      <w:r w:rsidRPr="00A31569">
        <w:rPr>
          <w:sz w:val="28"/>
          <w:szCs w:val="28"/>
        </w:rPr>
        <w:t>Хиславичск</w:t>
      </w:r>
      <w:r>
        <w:rPr>
          <w:sz w:val="28"/>
          <w:szCs w:val="28"/>
        </w:rPr>
        <w:t>ий</w:t>
      </w:r>
      <w:r w:rsidRPr="00A31569">
        <w:rPr>
          <w:sz w:val="28"/>
          <w:szCs w:val="28"/>
        </w:rPr>
        <w:t xml:space="preserve"> район</w:t>
      </w:r>
      <w:r>
        <w:rPr>
          <w:sz w:val="28"/>
          <w:szCs w:val="28"/>
        </w:rPr>
        <w:t>»</w:t>
      </w:r>
      <w:r w:rsidRPr="00A31569">
        <w:rPr>
          <w:sz w:val="28"/>
          <w:szCs w:val="28"/>
        </w:rPr>
        <w:t xml:space="preserve"> Смоленской области</w:t>
      </w:r>
      <w:r>
        <w:rPr>
          <w:sz w:val="28"/>
          <w:szCs w:val="28"/>
        </w:rPr>
        <w:t>», утвержденную постановлением Администрации муниципального образования «Хиславичский район» Смоленской области от 06.11.2013 № 302 (в ред. Постановлени</w:t>
      </w:r>
      <w:r w:rsidR="007E51B1">
        <w:rPr>
          <w:sz w:val="28"/>
          <w:szCs w:val="28"/>
        </w:rPr>
        <w:t>й</w:t>
      </w:r>
      <w:r>
        <w:rPr>
          <w:sz w:val="28"/>
          <w:szCs w:val="28"/>
        </w:rPr>
        <w:t xml:space="preserve"> Администрации муниципального образования «Хиславичский район» Смоленской области </w:t>
      </w:r>
      <w:r w:rsidR="00357EF0">
        <w:rPr>
          <w:sz w:val="28"/>
          <w:szCs w:val="28"/>
        </w:rPr>
        <w:t>№ 120 от 30.04.2014, №142 от 28.05.2014, № 393 от 22.12.2014, № 418 от 31.12.2014, № 177 от 16.05.2016, № 266 от 18.07.2016, № 300 от 09.08.2016, № 415от 02.11.2016, № 165 от 30.03.2017, № 366 от 10.08.2017, № 37 от 25.01.2018, № 101 от 26.02.2018, № 429 от 26.06.2018, № 619 от 09.11.2018г, № 638от 16.11.2018, № 674 от 06.12.2018, № 677 от 07.12.2018, № 688 от 11.12.2018</w:t>
      </w:r>
      <w:r w:rsidR="00576FAE">
        <w:rPr>
          <w:sz w:val="28"/>
          <w:szCs w:val="28"/>
        </w:rPr>
        <w:t>, № 38 от 31.01.2019</w:t>
      </w:r>
      <w:r w:rsidR="00F94E24">
        <w:rPr>
          <w:sz w:val="28"/>
          <w:szCs w:val="28"/>
        </w:rPr>
        <w:t>, № 111 от 28.03.2019</w:t>
      </w:r>
      <w:r w:rsidR="00141788">
        <w:rPr>
          <w:sz w:val="28"/>
          <w:szCs w:val="28"/>
        </w:rPr>
        <w:t>, № 211 от 07.06.2019</w:t>
      </w:r>
      <w:r w:rsidR="00502C95">
        <w:rPr>
          <w:sz w:val="28"/>
          <w:szCs w:val="28"/>
        </w:rPr>
        <w:t>, № 212 от 11.06.2019</w:t>
      </w:r>
      <w:r w:rsidR="00B802ED">
        <w:rPr>
          <w:sz w:val="28"/>
          <w:szCs w:val="28"/>
        </w:rPr>
        <w:t>, № 245 от 05 июля 2019</w:t>
      </w:r>
      <w:r w:rsidR="00930A15">
        <w:rPr>
          <w:sz w:val="28"/>
          <w:szCs w:val="28"/>
        </w:rPr>
        <w:t>, № 352 от 30.09.2019</w:t>
      </w:r>
      <w:r w:rsidR="006E43D8">
        <w:rPr>
          <w:sz w:val="28"/>
          <w:szCs w:val="28"/>
        </w:rPr>
        <w:t>,№429 от 23.10.2019</w:t>
      </w:r>
      <w:r w:rsidR="008B1CA1">
        <w:rPr>
          <w:sz w:val="28"/>
          <w:szCs w:val="28"/>
        </w:rPr>
        <w:t>, № 536 от 18.12.2019</w:t>
      </w:r>
      <w:r w:rsidR="00357EF0">
        <w:rPr>
          <w:sz w:val="28"/>
          <w:szCs w:val="28"/>
        </w:rPr>
        <w:t xml:space="preserve">) </w:t>
      </w:r>
      <w:r>
        <w:rPr>
          <w:sz w:val="28"/>
          <w:szCs w:val="28"/>
        </w:rPr>
        <w:t>следующие изменения:</w:t>
      </w:r>
    </w:p>
    <w:p w:rsidR="005D6D09" w:rsidRDefault="005D6D09" w:rsidP="005D6D09">
      <w:pPr>
        <w:ind w:firstLine="709"/>
        <w:jc w:val="both"/>
        <w:rPr>
          <w:sz w:val="28"/>
          <w:szCs w:val="28"/>
        </w:rPr>
      </w:pPr>
      <w:r>
        <w:rPr>
          <w:sz w:val="28"/>
          <w:szCs w:val="28"/>
        </w:rPr>
        <w:t xml:space="preserve">1) в </w:t>
      </w:r>
      <w:r w:rsidRPr="00124E7C">
        <w:rPr>
          <w:b/>
          <w:sz w:val="28"/>
          <w:szCs w:val="28"/>
        </w:rPr>
        <w:t>Паспорте</w:t>
      </w:r>
      <w:r>
        <w:rPr>
          <w:sz w:val="28"/>
          <w:szCs w:val="28"/>
        </w:rPr>
        <w:t xml:space="preserve"> программы изложить в новой редакции пункт: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953"/>
      </w:tblGrid>
      <w:tr w:rsidR="005D6D09" w:rsidRPr="00AB0D3A" w:rsidTr="005D6D09">
        <w:tc>
          <w:tcPr>
            <w:tcW w:w="4253" w:type="dxa"/>
            <w:shd w:val="clear" w:color="auto" w:fill="auto"/>
          </w:tcPr>
          <w:p w:rsidR="005D6D09" w:rsidRPr="00AD292F" w:rsidRDefault="005D6D09" w:rsidP="005D6D09">
            <w:pPr>
              <w:jc w:val="both"/>
              <w:rPr>
                <w:sz w:val="28"/>
                <w:szCs w:val="28"/>
              </w:rPr>
            </w:pPr>
            <w:r w:rsidRPr="00AD292F">
              <w:rPr>
                <w:sz w:val="28"/>
                <w:szCs w:val="28"/>
              </w:rPr>
              <w:lastRenderedPageBreak/>
              <w:t>Объемы ассигнований муниципальной программы (по годам реализации и в разрезе источников финансирования)</w:t>
            </w:r>
          </w:p>
        </w:tc>
        <w:tc>
          <w:tcPr>
            <w:tcW w:w="5953" w:type="dxa"/>
            <w:shd w:val="clear" w:color="auto" w:fill="auto"/>
          </w:tcPr>
          <w:p w:rsidR="005D6D09" w:rsidRDefault="005D6D09" w:rsidP="005D6D09">
            <w:pPr>
              <w:widowControl w:val="0"/>
              <w:autoSpaceDE w:val="0"/>
              <w:autoSpaceDN w:val="0"/>
              <w:adjustRightInd w:val="0"/>
              <w:jc w:val="both"/>
              <w:rPr>
                <w:sz w:val="28"/>
                <w:szCs w:val="28"/>
              </w:rPr>
            </w:pPr>
            <w:r w:rsidRPr="00160F0E">
              <w:rPr>
                <w:sz w:val="28"/>
                <w:szCs w:val="28"/>
              </w:rPr>
              <w:t>Общий объем финансирования программы составляет</w:t>
            </w:r>
            <w:r w:rsidR="00A749FB">
              <w:rPr>
                <w:sz w:val="28"/>
                <w:szCs w:val="28"/>
              </w:rPr>
              <w:t>288 391,92</w:t>
            </w:r>
            <w:r>
              <w:rPr>
                <w:sz w:val="28"/>
                <w:szCs w:val="28"/>
              </w:rPr>
              <w:t xml:space="preserve">   тыс.  </w:t>
            </w:r>
            <w:r w:rsidRPr="00160F0E">
              <w:rPr>
                <w:sz w:val="28"/>
                <w:szCs w:val="28"/>
              </w:rPr>
              <w:t>рублей, в том числе по годам:</w:t>
            </w:r>
          </w:p>
          <w:p w:rsidR="005D6D09" w:rsidRDefault="005D6D09" w:rsidP="005D6D09">
            <w:pPr>
              <w:widowControl w:val="0"/>
              <w:autoSpaceDE w:val="0"/>
              <w:autoSpaceDN w:val="0"/>
              <w:adjustRightInd w:val="0"/>
              <w:ind w:firstLine="190"/>
              <w:jc w:val="both"/>
              <w:rPr>
                <w:sz w:val="28"/>
                <w:szCs w:val="28"/>
              </w:rPr>
            </w:pPr>
            <w:r>
              <w:rPr>
                <w:sz w:val="28"/>
                <w:szCs w:val="28"/>
              </w:rPr>
              <w:t xml:space="preserve">2014 год – 29 792,1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2015 год – 28 684,4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2016 год – 29 267,8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2017 год -  29 825,0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2018 год – 42 341,3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2019 год – </w:t>
            </w:r>
            <w:r w:rsidR="00A749FB">
              <w:rPr>
                <w:sz w:val="28"/>
                <w:szCs w:val="28"/>
              </w:rPr>
              <w:t>46 245,3</w:t>
            </w:r>
            <w:r>
              <w:rPr>
                <w:sz w:val="28"/>
                <w:szCs w:val="28"/>
              </w:rPr>
              <w:t xml:space="preserve">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2020 год -  </w:t>
            </w:r>
            <w:r w:rsidR="00A749FB">
              <w:rPr>
                <w:sz w:val="28"/>
                <w:szCs w:val="28"/>
              </w:rPr>
              <w:t>49 105,08</w:t>
            </w:r>
            <w:r>
              <w:rPr>
                <w:sz w:val="28"/>
                <w:szCs w:val="28"/>
              </w:rPr>
              <w:t xml:space="preserve">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2021 год -  </w:t>
            </w:r>
            <w:r w:rsidR="00A749FB">
              <w:rPr>
                <w:sz w:val="28"/>
                <w:szCs w:val="28"/>
              </w:rPr>
              <w:t>17 043,96</w:t>
            </w:r>
            <w:r>
              <w:rPr>
                <w:sz w:val="28"/>
                <w:szCs w:val="28"/>
              </w:rPr>
              <w:t xml:space="preserve">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2022 год -  </w:t>
            </w:r>
            <w:r w:rsidR="00A749FB">
              <w:rPr>
                <w:sz w:val="28"/>
                <w:szCs w:val="28"/>
              </w:rPr>
              <w:t>16 086,98</w:t>
            </w:r>
            <w:r>
              <w:rPr>
                <w:sz w:val="28"/>
                <w:szCs w:val="28"/>
              </w:rPr>
              <w:t xml:space="preserve">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2023 год -  0,0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2024 год -  0,0 тыс. рублей  </w:t>
            </w:r>
          </w:p>
          <w:p w:rsidR="005D6D09" w:rsidRPr="00AB0D3A" w:rsidRDefault="005D6D09" w:rsidP="005D6D09">
            <w:pPr>
              <w:widowControl w:val="0"/>
              <w:autoSpaceDE w:val="0"/>
              <w:autoSpaceDN w:val="0"/>
              <w:adjustRightInd w:val="0"/>
              <w:jc w:val="both"/>
              <w:rPr>
                <w:sz w:val="28"/>
                <w:szCs w:val="28"/>
              </w:rPr>
            </w:pPr>
            <w:r>
              <w:rPr>
                <w:sz w:val="28"/>
                <w:szCs w:val="28"/>
              </w:rPr>
              <w:t xml:space="preserve">Программа финансируется за счет средств муниципального и областного бюджетов  </w:t>
            </w:r>
          </w:p>
        </w:tc>
      </w:tr>
    </w:tbl>
    <w:p w:rsidR="005D6D09" w:rsidRDefault="005D6D09" w:rsidP="005D6D09">
      <w:pPr>
        <w:ind w:firstLine="709"/>
        <w:jc w:val="both"/>
        <w:rPr>
          <w:sz w:val="28"/>
          <w:szCs w:val="28"/>
        </w:rPr>
      </w:pPr>
      <w:r>
        <w:rPr>
          <w:sz w:val="28"/>
          <w:szCs w:val="28"/>
        </w:rPr>
        <w:t xml:space="preserve">2) </w:t>
      </w:r>
      <w:r w:rsidRPr="00124E7C">
        <w:rPr>
          <w:b/>
          <w:sz w:val="28"/>
          <w:szCs w:val="28"/>
        </w:rPr>
        <w:t>раздел 4 Паспорта</w:t>
      </w:r>
      <w:r>
        <w:rPr>
          <w:sz w:val="28"/>
          <w:szCs w:val="28"/>
        </w:rPr>
        <w:t xml:space="preserve"> программы изложить в новой редакции: </w:t>
      </w:r>
    </w:p>
    <w:p w:rsidR="005D6D09" w:rsidRDefault="005D6D09" w:rsidP="005D6D09">
      <w:pPr>
        <w:widowControl w:val="0"/>
        <w:autoSpaceDE w:val="0"/>
        <w:autoSpaceDN w:val="0"/>
        <w:adjustRightInd w:val="0"/>
        <w:jc w:val="center"/>
        <w:rPr>
          <w:sz w:val="28"/>
          <w:szCs w:val="28"/>
        </w:rPr>
      </w:pPr>
      <w:r>
        <w:rPr>
          <w:b/>
          <w:sz w:val="28"/>
          <w:szCs w:val="28"/>
        </w:rPr>
        <w:t>«</w:t>
      </w:r>
      <w:r>
        <w:rPr>
          <w:rFonts w:eastAsia="Calibri"/>
          <w:b/>
          <w:sz w:val="28"/>
          <w:szCs w:val="28"/>
          <w:lang w:eastAsia="en-US"/>
        </w:rPr>
        <w:t>4.</w:t>
      </w:r>
      <w:r w:rsidRPr="0012444D">
        <w:rPr>
          <w:rFonts w:eastAsia="Calibri"/>
          <w:b/>
          <w:sz w:val="28"/>
          <w:szCs w:val="28"/>
          <w:lang w:eastAsia="en-US"/>
        </w:rPr>
        <w:t>Обоснование ресурсного обеспечения программы</w:t>
      </w:r>
      <w:r>
        <w:rPr>
          <w:rFonts w:eastAsia="Calibri"/>
          <w:b/>
          <w:sz w:val="28"/>
          <w:szCs w:val="28"/>
          <w:lang w:eastAsia="en-US"/>
        </w:rPr>
        <w:br/>
      </w:r>
    </w:p>
    <w:p w:rsidR="005D6D09" w:rsidRDefault="005D6D09" w:rsidP="005D6D09">
      <w:pPr>
        <w:widowControl w:val="0"/>
        <w:autoSpaceDE w:val="0"/>
        <w:autoSpaceDN w:val="0"/>
        <w:adjustRightInd w:val="0"/>
        <w:ind w:firstLine="709"/>
        <w:jc w:val="both"/>
        <w:rPr>
          <w:sz w:val="28"/>
          <w:szCs w:val="28"/>
        </w:rPr>
      </w:pPr>
      <w:r w:rsidRPr="00160F0E">
        <w:rPr>
          <w:sz w:val="28"/>
          <w:szCs w:val="28"/>
        </w:rPr>
        <w:t>Общий объем финансирования программы составляет</w:t>
      </w:r>
      <w:r w:rsidR="00570204">
        <w:rPr>
          <w:sz w:val="28"/>
          <w:szCs w:val="28"/>
        </w:rPr>
        <w:t>288 391,92</w:t>
      </w:r>
      <w:r>
        <w:rPr>
          <w:sz w:val="28"/>
          <w:szCs w:val="28"/>
        </w:rPr>
        <w:t>тыс.</w:t>
      </w:r>
      <w:r w:rsidRPr="00160F0E">
        <w:rPr>
          <w:sz w:val="28"/>
          <w:szCs w:val="28"/>
        </w:rPr>
        <w:t>рублей, в том числе по годам:</w:t>
      </w:r>
    </w:p>
    <w:p w:rsidR="005D6D09" w:rsidRDefault="005D6D09" w:rsidP="005D6D09">
      <w:pPr>
        <w:widowControl w:val="0"/>
        <w:autoSpaceDE w:val="0"/>
        <w:autoSpaceDN w:val="0"/>
        <w:adjustRightInd w:val="0"/>
        <w:ind w:firstLine="709"/>
        <w:jc w:val="both"/>
        <w:rPr>
          <w:sz w:val="28"/>
          <w:szCs w:val="28"/>
        </w:rPr>
      </w:pPr>
      <w:r>
        <w:rPr>
          <w:sz w:val="28"/>
          <w:szCs w:val="28"/>
        </w:rPr>
        <w:t xml:space="preserve">2014 год – 29 792,1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2015 год – 28 684,4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2016 год – 29 267,8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2017 год -  29 825,0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2018 год – 42 341,3  тыс. рублей  </w:t>
      </w:r>
    </w:p>
    <w:p w:rsidR="00570204" w:rsidRDefault="005D6D09" w:rsidP="00570204">
      <w:pPr>
        <w:widowControl w:val="0"/>
        <w:autoSpaceDE w:val="0"/>
        <w:autoSpaceDN w:val="0"/>
        <w:adjustRightInd w:val="0"/>
        <w:ind w:firstLine="709"/>
        <w:jc w:val="both"/>
        <w:rPr>
          <w:sz w:val="28"/>
          <w:szCs w:val="28"/>
        </w:rPr>
      </w:pPr>
      <w:r>
        <w:rPr>
          <w:sz w:val="28"/>
          <w:szCs w:val="28"/>
        </w:rPr>
        <w:t xml:space="preserve">2019 год – </w:t>
      </w:r>
      <w:r w:rsidR="00570204">
        <w:rPr>
          <w:sz w:val="28"/>
          <w:szCs w:val="28"/>
        </w:rPr>
        <w:t xml:space="preserve">46 245,3  тыс. рублей  </w:t>
      </w:r>
    </w:p>
    <w:p w:rsidR="00570204" w:rsidRDefault="00570204" w:rsidP="00570204">
      <w:pPr>
        <w:widowControl w:val="0"/>
        <w:autoSpaceDE w:val="0"/>
        <w:autoSpaceDN w:val="0"/>
        <w:adjustRightInd w:val="0"/>
        <w:ind w:firstLine="709"/>
        <w:jc w:val="both"/>
        <w:rPr>
          <w:sz w:val="28"/>
          <w:szCs w:val="28"/>
        </w:rPr>
      </w:pPr>
      <w:r>
        <w:rPr>
          <w:sz w:val="28"/>
          <w:szCs w:val="28"/>
        </w:rPr>
        <w:t xml:space="preserve">2020 год -  49 105,08 тыс. рублей  </w:t>
      </w:r>
    </w:p>
    <w:p w:rsidR="00570204" w:rsidRDefault="00570204" w:rsidP="00570204">
      <w:pPr>
        <w:widowControl w:val="0"/>
        <w:autoSpaceDE w:val="0"/>
        <w:autoSpaceDN w:val="0"/>
        <w:adjustRightInd w:val="0"/>
        <w:ind w:firstLine="709"/>
        <w:jc w:val="both"/>
        <w:rPr>
          <w:sz w:val="28"/>
          <w:szCs w:val="28"/>
        </w:rPr>
      </w:pPr>
      <w:r>
        <w:rPr>
          <w:sz w:val="28"/>
          <w:szCs w:val="28"/>
        </w:rPr>
        <w:t xml:space="preserve">2021 год -  17 043,96 тыс. рублей  </w:t>
      </w:r>
    </w:p>
    <w:p w:rsidR="005D6D09" w:rsidRDefault="00570204" w:rsidP="00570204">
      <w:pPr>
        <w:widowControl w:val="0"/>
        <w:autoSpaceDE w:val="0"/>
        <w:autoSpaceDN w:val="0"/>
        <w:adjustRightInd w:val="0"/>
        <w:ind w:firstLine="709"/>
        <w:jc w:val="both"/>
        <w:rPr>
          <w:sz w:val="28"/>
          <w:szCs w:val="28"/>
        </w:rPr>
      </w:pPr>
      <w:r>
        <w:rPr>
          <w:sz w:val="28"/>
          <w:szCs w:val="28"/>
        </w:rPr>
        <w:t>2022 год -  16 086,98 тыс. рублей</w:t>
      </w:r>
    </w:p>
    <w:p w:rsidR="005D6D09" w:rsidRDefault="005D6D09" w:rsidP="005D6D09">
      <w:pPr>
        <w:widowControl w:val="0"/>
        <w:autoSpaceDE w:val="0"/>
        <w:autoSpaceDN w:val="0"/>
        <w:adjustRightInd w:val="0"/>
        <w:ind w:firstLine="709"/>
        <w:jc w:val="both"/>
        <w:rPr>
          <w:sz w:val="28"/>
          <w:szCs w:val="28"/>
        </w:rPr>
      </w:pPr>
      <w:r>
        <w:rPr>
          <w:sz w:val="28"/>
          <w:szCs w:val="28"/>
        </w:rPr>
        <w:t xml:space="preserve">2023 год -  0,0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2024 год -  0,0 тыс. рублей  </w:t>
      </w:r>
    </w:p>
    <w:p w:rsidR="005D6D09" w:rsidRPr="0023483A" w:rsidRDefault="005D6D09" w:rsidP="005D6D09">
      <w:pPr>
        <w:autoSpaceDE w:val="0"/>
        <w:autoSpaceDN w:val="0"/>
        <w:adjustRightInd w:val="0"/>
        <w:ind w:firstLine="709"/>
        <w:jc w:val="both"/>
        <w:rPr>
          <w:sz w:val="28"/>
          <w:szCs w:val="28"/>
        </w:rPr>
      </w:pPr>
      <w:r w:rsidRPr="0023483A">
        <w:rPr>
          <w:sz w:val="28"/>
          <w:szCs w:val="28"/>
        </w:rPr>
        <w:lastRenderedPageBreak/>
        <w:t xml:space="preserve">Объемы финансирования мероприятий </w:t>
      </w:r>
      <w:r>
        <w:rPr>
          <w:sz w:val="28"/>
          <w:szCs w:val="28"/>
        </w:rPr>
        <w:t>подп</w:t>
      </w:r>
      <w:r w:rsidRPr="0023483A">
        <w:rPr>
          <w:sz w:val="28"/>
          <w:szCs w:val="28"/>
        </w:rPr>
        <w:t>рограммы подлежат уточнению при формировании бюджета на соответствующий финансовый год.</w:t>
      </w:r>
      <w:r>
        <w:rPr>
          <w:sz w:val="28"/>
          <w:szCs w:val="28"/>
        </w:rPr>
        <w:t>»</w:t>
      </w:r>
    </w:p>
    <w:p w:rsidR="005D6D09" w:rsidRDefault="005D6D09" w:rsidP="005D6D09">
      <w:pPr>
        <w:widowControl w:val="0"/>
        <w:autoSpaceDE w:val="0"/>
        <w:autoSpaceDN w:val="0"/>
        <w:adjustRightInd w:val="0"/>
        <w:ind w:firstLine="709"/>
        <w:jc w:val="both"/>
        <w:rPr>
          <w:sz w:val="28"/>
          <w:szCs w:val="28"/>
        </w:rPr>
      </w:pPr>
      <w:r>
        <w:rPr>
          <w:sz w:val="28"/>
          <w:szCs w:val="28"/>
        </w:rPr>
        <w:t xml:space="preserve">3) </w:t>
      </w:r>
      <w:r w:rsidRPr="003C343D">
        <w:rPr>
          <w:b/>
          <w:sz w:val="28"/>
          <w:szCs w:val="28"/>
        </w:rPr>
        <w:t xml:space="preserve">Приложение № </w:t>
      </w:r>
      <w:r>
        <w:rPr>
          <w:b/>
          <w:sz w:val="28"/>
          <w:szCs w:val="28"/>
        </w:rPr>
        <w:t>2</w:t>
      </w:r>
      <w:r w:rsidRPr="003C343D">
        <w:rPr>
          <w:sz w:val="28"/>
          <w:szCs w:val="28"/>
        </w:rPr>
        <w:t xml:space="preserve"> к муниципальной программе изложить в новой редакции (прилагается).</w:t>
      </w:r>
    </w:p>
    <w:p w:rsidR="005D6D09" w:rsidRDefault="005D6D09" w:rsidP="005D6D09">
      <w:pPr>
        <w:ind w:firstLine="709"/>
        <w:jc w:val="both"/>
        <w:rPr>
          <w:sz w:val="28"/>
          <w:szCs w:val="28"/>
        </w:rPr>
      </w:pPr>
      <w:r>
        <w:rPr>
          <w:sz w:val="28"/>
          <w:szCs w:val="28"/>
        </w:rPr>
        <w:t xml:space="preserve">4) в </w:t>
      </w:r>
      <w:r w:rsidRPr="004F154B">
        <w:rPr>
          <w:b/>
          <w:sz w:val="28"/>
          <w:szCs w:val="28"/>
        </w:rPr>
        <w:t>Паспорте подпрограммы «</w:t>
      </w:r>
      <w:r w:rsidRPr="00400598">
        <w:rPr>
          <w:b/>
          <w:bCs/>
          <w:sz w:val="28"/>
          <w:szCs w:val="28"/>
        </w:rPr>
        <w:t>Развитие культурно-досуговой деятельности</w:t>
      </w:r>
      <w:r w:rsidRPr="004F154B">
        <w:rPr>
          <w:b/>
          <w:sz w:val="28"/>
          <w:szCs w:val="28"/>
        </w:rPr>
        <w:t>»</w:t>
      </w:r>
      <w:r>
        <w:rPr>
          <w:sz w:val="28"/>
          <w:szCs w:val="28"/>
        </w:rPr>
        <w:t>изложить в новой редакции пункт: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6096"/>
      </w:tblGrid>
      <w:tr w:rsidR="005D6D09" w:rsidRPr="00637634" w:rsidTr="005D6D09">
        <w:tc>
          <w:tcPr>
            <w:tcW w:w="3969" w:type="dxa"/>
            <w:tcBorders>
              <w:top w:val="single" w:sz="4" w:space="0" w:color="auto"/>
              <w:left w:val="single" w:sz="4" w:space="0" w:color="auto"/>
              <w:bottom w:val="single" w:sz="4" w:space="0" w:color="auto"/>
              <w:right w:val="single" w:sz="4" w:space="0" w:color="auto"/>
            </w:tcBorders>
          </w:tcPr>
          <w:p w:rsidR="005D6D09" w:rsidRPr="004A69FD" w:rsidRDefault="005D6D09" w:rsidP="005D6D09">
            <w:pPr>
              <w:rPr>
                <w:sz w:val="28"/>
                <w:szCs w:val="28"/>
              </w:rPr>
            </w:pPr>
            <w:r w:rsidRPr="004A69FD">
              <w:rPr>
                <w:sz w:val="28"/>
                <w:szCs w:val="28"/>
              </w:rPr>
              <w:t>Объемы ассигнований подпрограммы (по годам реализации и в разрезе источников финансирования)</w:t>
            </w:r>
          </w:p>
        </w:tc>
        <w:tc>
          <w:tcPr>
            <w:tcW w:w="6096" w:type="dxa"/>
            <w:tcBorders>
              <w:top w:val="single" w:sz="4" w:space="0" w:color="auto"/>
              <w:left w:val="single" w:sz="4" w:space="0" w:color="auto"/>
              <w:bottom w:val="single" w:sz="4" w:space="0" w:color="auto"/>
              <w:right w:val="single" w:sz="4" w:space="0" w:color="auto"/>
            </w:tcBorders>
          </w:tcPr>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 xml:space="preserve">Общий объем финансирования  программы составляет  </w:t>
            </w:r>
            <w:r w:rsidR="00BA042D">
              <w:rPr>
                <w:rFonts w:ascii="Times New Roman" w:eastAsia="Calibri" w:hAnsi="Times New Roman" w:cs="Times New Roman"/>
                <w:color w:val="auto"/>
                <w:sz w:val="28"/>
                <w:szCs w:val="28"/>
                <w:lang w:eastAsia="en-US"/>
              </w:rPr>
              <w:t>128 377,9</w:t>
            </w:r>
            <w:r w:rsidRPr="00400598">
              <w:rPr>
                <w:rFonts w:ascii="Times New Roman" w:eastAsia="Calibri" w:hAnsi="Times New Roman" w:cs="Times New Roman"/>
                <w:color w:val="auto"/>
                <w:sz w:val="28"/>
                <w:szCs w:val="28"/>
                <w:lang w:eastAsia="en-US"/>
              </w:rPr>
              <w:t xml:space="preserve"> тыс. рублей, в том  числе по годам:</w:t>
            </w:r>
          </w:p>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2014год</w:t>
            </w:r>
            <w:r>
              <w:rPr>
                <w:rFonts w:ascii="Times New Roman" w:eastAsia="Calibri" w:hAnsi="Times New Roman" w:cs="Times New Roman"/>
                <w:color w:val="auto"/>
                <w:sz w:val="28"/>
                <w:szCs w:val="28"/>
                <w:lang w:eastAsia="en-US"/>
              </w:rPr>
              <w:t xml:space="preserve"> –16 553,8</w:t>
            </w:r>
            <w:r w:rsidRPr="00400598">
              <w:rPr>
                <w:rFonts w:ascii="Times New Roman" w:eastAsia="Calibri" w:hAnsi="Times New Roman" w:cs="Times New Roman"/>
                <w:color w:val="auto"/>
                <w:sz w:val="28"/>
                <w:szCs w:val="28"/>
                <w:lang w:eastAsia="en-US"/>
              </w:rPr>
              <w:t>тыс.рублей</w:t>
            </w:r>
          </w:p>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2015 год – 13 260,7</w:t>
            </w:r>
            <w:r w:rsidRPr="00400598">
              <w:rPr>
                <w:rFonts w:ascii="Times New Roman" w:eastAsia="Calibri" w:hAnsi="Times New Roman" w:cs="Times New Roman"/>
                <w:color w:val="auto"/>
                <w:sz w:val="28"/>
                <w:szCs w:val="28"/>
                <w:lang w:eastAsia="en-US"/>
              </w:rPr>
              <w:t>тыс.рублей</w:t>
            </w:r>
          </w:p>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 xml:space="preserve">2016год </w:t>
            </w:r>
            <w:r>
              <w:rPr>
                <w:rFonts w:ascii="Times New Roman" w:eastAsia="Calibri" w:hAnsi="Times New Roman" w:cs="Times New Roman"/>
                <w:color w:val="auto"/>
                <w:sz w:val="28"/>
                <w:szCs w:val="28"/>
                <w:lang w:eastAsia="en-US"/>
              </w:rPr>
              <w:t xml:space="preserve">–13 132,64 </w:t>
            </w:r>
            <w:r w:rsidRPr="00400598">
              <w:rPr>
                <w:rFonts w:ascii="Times New Roman" w:eastAsia="Calibri" w:hAnsi="Times New Roman" w:cs="Times New Roman"/>
                <w:color w:val="auto"/>
                <w:sz w:val="28"/>
                <w:szCs w:val="28"/>
                <w:lang w:eastAsia="en-US"/>
              </w:rPr>
              <w:t>тыс.рублей</w:t>
            </w:r>
          </w:p>
          <w:p w:rsidR="005D6D09" w:rsidRDefault="005D6D09" w:rsidP="005D6D09">
            <w:pPr>
              <w:widowControl w:val="0"/>
              <w:autoSpaceDE w:val="0"/>
              <w:autoSpaceDN w:val="0"/>
              <w:adjustRightInd w:val="0"/>
              <w:ind w:firstLine="34"/>
              <w:jc w:val="both"/>
              <w:rPr>
                <w:sz w:val="28"/>
                <w:szCs w:val="28"/>
              </w:rPr>
            </w:pPr>
            <w:r>
              <w:rPr>
                <w:sz w:val="28"/>
                <w:szCs w:val="28"/>
              </w:rPr>
              <w:t xml:space="preserve">2017 год -  13 140,9  тыс. рублей  </w:t>
            </w:r>
          </w:p>
          <w:p w:rsidR="005D6D09" w:rsidRDefault="005D6D09" w:rsidP="005D6D09">
            <w:pPr>
              <w:widowControl w:val="0"/>
              <w:autoSpaceDE w:val="0"/>
              <w:autoSpaceDN w:val="0"/>
              <w:adjustRightInd w:val="0"/>
              <w:ind w:firstLine="34"/>
              <w:jc w:val="both"/>
              <w:rPr>
                <w:sz w:val="28"/>
                <w:szCs w:val="28"/>
              </w:rPr>
            </w:pPr>
            <w:r>
              <w:rPr>
                <w:sz w:val="28"/>
                <w:szCs w:val="28"/>
              </w:rPr>
              <w:t xml:space="preserve">2018 год – </w:t>
            </w:r>
            <w:r>
              <w:rPr>
                <w:rFonts w:eastAsia="Calibri"/>
                <w:sz w:val="28"/>
                <w:szCs w:val="28"/>
                <w:lang w:eastAsia="en-US"/>
              </w:rPr>
              <w:t>19 368,1 тыс.рублей</w:t>
            </w:r>
            <w:r>
              <w:rPr>
                <w:sz w:val="28"/>
                <w:szCs w:val="28"/>
              </w:rPr>
              <w:t xml:space="preserve">,из них за счет средств местного бюджета – 18057,0 </w:t>
            </w:r>
            <w:r w:rsidRPr="0071188E">
              <w:rPr>
                <w:sz w:val="28"/>
                <w:szCs w:val="28"/>
              </w:rPr>
              <w:t>тыс. руб</w:t>
            </w:r>
            <w:r>
              <w:rPr>
                <w:sz w:val="28"/>
                <w:szCs w:val="28"/>
              </w:rPr>
              <w:t>лей</w:t>
            </w:r>
            <w:r w:rsidRPr="0071188E">
              <w:rPr>
                <w:sz w:val="28"/>
                <w:szCs w:val="28"/>
              </w:rPr>
              <w:t xml:space="preserve">, областного бюджета – </w:t>
            </w:r>
            <w:r>
              <w:rPr>
                <w:sz w:val="28"/>
                <w:szCs w:val="28"/>
              </w:rPr>
              <w:t>1311,1</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4"/>
              <w:jc w:val="both"/>
              <w:rPr>
                <w:sz w:val="28"/>
                <w:szCs w:val="28"/>
              </w:rPr>
            </w:pPr>
            <w:r>
              <w:rPr>
                <w:sz w:val="28"/>
                <w:szCs w:val="28"/>
              </w:rPr>
              <w:t xml:space="preserve">2019 год – </w:t>
            </w:r>
            <w:r w:rsidR="00BA042D">
              <w:rPr>
                <w:rFonts w:eastAsia="Calibri"/>
                <w:sz w:val="28"/>
                <w:szCs w:val="28"/>
                <w:lang w:eastAsia="en-US"/>
              </w:rPr>
              <w:t>21 147,83</w:t>
            </w:r>
            <w:r>
              <w:rPr>
                <w:rFonts w:eastAsia="Calibri"/>
                <w:sz w:val="28"/>
                <w:szCs w:val="28"/>
                <w:lang w:eastAsia="en-US"/>
              </w:rPr>
              <w:t>тыс.рублей</w:t>
            </w:r>
            <w:r>
              <w:rPr>
                <w:sz w:val="28"/>
                <w:szCs w:val="28"/>
              </w:rPr>
              <w:t xml:space="preserve">,из них за счет средств местного бюджета – </w:t>
            </w:r>
            <w:r w:rsidR="00BA042D">
              <w:rPr>
                <w:sz w:val="28"/>
                <w:szCs w:val="28"/>
              </w:rPr>
              <w:t>18 356,83</w:t>
            </w:r>
            <w:r w:rsidRPr="0071188E">
              <w:rPr>
                <w:sz w:val="28"/>
                <w:szCs w:val="28"/>
              </w:rPr>
              <w:t xml:space="preserve"> тыс. руб</w:t>
            </w:r>
            <w:r>
              <w:rPr>
                <w:sz w:val="28"/>
                <w:szCs w:val="28"/>
              </w:rPr>
              <w:t>лей</w:t>
            </w:r>
            <w:r w:rsidRPr="0071188E">
              <w:rPr>
                <w:sz w:val="28"/>
                <w:szCs w:val="28"/>
              </w:rPr>
              <w:t xml:space="preserve">, областного бюджета – </w:t>
            </w:r>
            <w:r w:rsidR="00BA042D">
              <w:rPr>
                <w:sz w:val="28"/>
                <w:szCs w:val="28"/>
              </w:rPr>
              <w:t>2 791,0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4"/>
              <w:jc w:val="both"/>
              <w:rPr>
                <w:sz w:val="28"/>
                <w:szCs w:val="28"/>
              </w:rPr>
            </w:pPr>
            <w:r>
              <w:rPr>
                <w:sz w:val="28"/>
                <w:szCs w:val="28"/>
              </w:rPr>
              <w:t xml:space="preserve">2020 год -  </w:t>
            </w:r>
            <w:r w:rsidR="00BA042D">
              <w:rPr>
                <w:rFonts w:eastAsia="Calibri"/>
                <w:sz w:val="28"/>
                <w:szCs w:val="28"/>
                <w:lang w:eastAsia="en-US"/>
              </w:rPr>
              <w:t>21 538,53 тыс.рублей</w:t>
            </w:r>
            <w:r w:rsidR="00BA042D">
              <w:rPr>
                <w:sz w:val="28"/>
                <w:szCs w:val="28"/>
              </w:rPr>
              <w:t>,из них за счет средств местного бюджета – 20 488,53</w:t>
            </w:r>
            <w:r w:rsidR="00BA042D" w:rsidRPr="0071188E">
              <w:rPr>
                <w:sz w:val="28"/>
                <w:szCs w:val="28"/>
              </w:rPr>
              <w:t xml:space="preserve"> тыс. руб</w:t>
            </w:r>
            <w:r w:rsidR="00BA042D">
              <w:rPr>
                <w:sz w:val="28"/>
                <w:szCs w:val="28"/>
              </w:rPr>
              <w:t>лей</w:t>
            </w:r>
            <w:r w:rsidR="00BA042D" w:rsidRPr="0071188E">
              <w:rPr>
                <w:sz w:val="28"/>
                <w:szCs w:val="28"/>
              </w:rPr>
              <w:t xml:space="preserve">, областного бюджета – </w:t>
            </w:r>
            <w:r w:rsidR="00BA042D">
              <w:rPr>
                <w:sz w:val="28"/>
                <w:szCs w:val="28"/>
              </w:rPr>
              <w:t>1 050,0</w:t>
            </w:r>
            <w:r w:rsidR="00BA042D" w:rsidRPr="0071188E">
              <w:rPr>
                <w:sz w:val="28"/>
                <w:szCs w:val="28"/>
              </w:rPr>
              <w:t xml:space="preserve"> тыс. руб</w:t>
            </w:r>
            <w:r w:rsidR="00BA042D">
              <w:rPr>
                <w:sz w:val="28"/>
                <w:szCs w:val="28"/>
              </w:rPr>
              <w:t>лей.</w:t>
            </w:r>
          </w:p>
          <w:p w:rsidR="005D6D09" w:rsidRDefault="005D6D09" w:rsidP="005D6D09">
            <w:pPr>
              <w:widowControl w:val="0"/>
              <w:autoSpaceDE w:val="0"/>
              <w:autoSpaceDN w:val="0"/>
              <w:adjustRightInd w:val="0"/>
              <w:ind w:firstLine="34"/>
              <w:jc w:val="both"/>
              <w:rPr>
                <w:sz w:val="28"/>
                <w:szCs w:val="28"/>
              </w:rPr>
            </w:pPr>
            <w:r>
              <w:rPr>
                <w:sz w:val="28"/>
                <w:szCs w:val="28"/>
              </w:rPr>
              <w:t xml:space="preserve">2021 год -  </w:t>
            </w:r>
            <w:r w:rsidR="00BA042D">
              <w:rPr>
                <w:sz w:val="28"/>
                <w:szCs w:val="28"/>
              </w:rPr>
              <w:t>5 117,7</w:t>
            </w:r>
            <w:r>
              <w:rPr>
                <w:sz w:val="28"/>
                <w:szCs w:val="28"/>
              </w:rPr>
              <w:t xml:space="preserve"> тыс. рублей  </w:t>
            </w:r>
          </w:p>
          <w:p w:rsidR="005D6D09" w:rsidRDefault="005D6D09" w:rsidP="005D6D09">
            <w:pPr>
              <w:widowControl w:val="0"/>
              <w:autoSpaceDE w:val="0"/>
              <w:autoSpaceDN w:val="0"/>
              <w:adjustRightInd w:val="0"/>
              <w:ind w:firstLine="34"/>
              <w:jc w:val="both"/>
              <w:rPr>
                <w:sz w:val="28"/>
                <w:szCs w:val="28"/>
              </w:rPr>
            </w:pPr>
            <w:r>
              <w:rPr>
                <w:sz w:val="28"/>
                <w:szCs w:val="28"/>
              </w:rPr>
              <w:t xml:space="preserve">2022 год -  </w:t>
            </w:r>
            <w:r w:rsidR="00BA042D">
              <w:rPr>
                <w:sz w:val="28"/>
                <w:szCs w:val="28"/>
              </w:rPr>
              <w:t>5 117,7</w:t>
            </w:r>
            <w:r>
              <w:rPr>
                <w:sz w:val="28"/>
                <w:szCs w:val="28"/>
              </w:rPr>
              <w:t xml:space="preserve"> тыс. рублей  </w:t>
            </w:r>
          </w:p>
          <w:p w:rsidR="005D6D09" w:rsidRDefault="005D6D09" w:rsidP="005D6D09">
            <w:pPr>
              <w:widowControl w:val="0"/>
              <w:autoSpaceDE w:val="0"/>
              <w:autoSpaceDN w:val="0"/>
              <w:adjustRightInd w:val="0"/>
              <w:ind w:firstLine="34"/>
              <w:jc w:val="both"/>
              <w:rPr>
                <w:sz w:val="28"/>
                <w:szCs w:val="28"/>
              </w:rPr>
            </w:pPr>
            <w:r>
              <w:rPr>
                <w:sz w:val="28"/>
                <w:szCs w:val="28"/>
              </w:rPr>
              <w:t xml:space="preserve">2023 год -  0,0 тыс. рублей  </w:t>
            </w:r>
          </w:p>
          <w:p w:rsidR="005D6D09" w:rsidRDefault="005D6D09" w:rsidP="005D6D09">
            <w:pPr>
              <w:widowControl w:val="0"/>
              <w:autoSpaceDE w:val="0"/>
              <w:autoSpaceDN w:val="0"/>
              <w:adjustRightInd w:val="0"/>
              <w:ind w:firstLine="34"/>
              <w:jc w:val="both"/>
              <w:rPr>
                <w:sz w:val="28"/>
                <w:szCs w:val="28"/>
              </w:rPr>
            </w:pPr>
            <w:r>
              <w:rPr>
                <w:sz w:val="28"/>
                <w:szCs w:val="28"/>
              </w:rPr>
              <w:t xml:space="preserve">2024 год -  0,0 тыс. рублей  </w:t>
            </w:r>
          </w:p>
          <w:p w:rsidR="005D6D09" w:rsidRPr="00637634" w:rsidRDefault="005D6D09" w:rsidP="005D6D09">
            <w:pPr>
              <w:widowControl w:val="0"/>
              <w:autoSpaceDE w:val="0"/>
              <w:autoSpaceDN w:val="0"/>
              <w:adjustRightInd w:val="0"/>
              <w:jc w:val="both"/>
              <w:rPr>
                <w:sz w:val="28"/>
                <w:szCs w:val="28"/>
              </w:rPr>
            </w:pPr>
            <w:r w:rsidRPr="00400598">
              <w:rPr>
                <w:rFonts w:eastAsia="Calibri"/>
                <w:sz w:val="28"/>
                <w:szCs w:val="28"/>
                <w:lang w:eastAsia="en-US"/>
              </w:rPr>
              <w:t xml:space="preserve">Программа финансируется за счет  средств муниципального </w:t>
            </w:r>
            <w:r>
              <w:rPr>
                <w:rFonts w:eastAsia="Calibri"/>
                <w:sz w:val="28"/>
                <w:szCs w:val="28"/>
                <w:lang w:eastAsia="en-US"/>
              </w:rPr>
              <w:t xml:space="preserve">и областного </w:t>
            </w:r>
            <w:r w:rsidRPr="00400598">
              <w:rPr>
                <w:rFonts w:eastAsia="Calibri"/>
                <w:sz w:val="28"/>
                <w:szCs w:val="28"/>
                <w:lang w:eastAsia="en-US"/>
              </w:rPr>
              <w:t>бюджет</w:t>
            </w:r>
            <w:r>
              <w:rPr>
                <w:rFonts w:eastAsia="Calibri"/>
                <w:sz w:val="28"/>
                <w:szCs w:val="28"/>
                <w:lang w:eastAsia="en-US"/>
              </w:rPr>
              <w:t>ов</w:t>
            </w:r>
          </w:p>
        </w:tc>
      </w:tr>
    </w:tbl>
    <w:p w:rsidR="005D6D09" w:rsidRDefault="005D6D09" w:rsidP="005D6D09">
      <w:pPr>
        <w:ind w:firstLine="709"/>
        <w:jc w:val="both"/>
        <w:rPr>
          <w:sz w:val="28"/>
          <w:szCs w:val="28"/>
        </w:rPr>
      </w:pPr>
      <w:r>
        <w:rPr>
          <w:sz w:val="28"/>
          <w:szCs w:val="28"/>
        </w:rPr>
        <w:t xml:space="preserve">5) </w:t>
      </w:r>
      <w:r w:rsidRPr="00124E7C">
        <w:rPr>
          <w:b/>
          <w:sz w:val="28"/>
          <w:szCs w:val="28"/>
        </w:rPr>
        <w:t>раздел 4 Паспорта</w:t>
      </w:r>
      <w:r>
        <w:rPr>
          <w:sz w:val="28"/>
          <w:szCs w:val="28"/>
        </w:rPr>
        <w:t xml:space="preserve"> подпрограммы изложить в новой редакции: </w:t>
      </w:r>
    </w:p>
    <w:p w:rsidR="005D6D09" w:rsidRDefault="005D6D09" w:rsidP="005D6D09">
      <w:pPr>
        <w:pStyle w:val="aa"/>
        <w:spacing w:before="28" w:after="0"/>
        <w:jc w:val="center"/>
        <w:rPr>
          <w:rFonts w:ascii="Times New Roman" w:hAnsi="Times New Roman" w:cs="Times New Roman"/>
          <w:b/>
          <w:bCs/>
          <w:sz w:val="28"/>
          <w:szCs w:val="28"/>
        </w:rPr>
      </w:pPr>
      <w:r>
        <w:rPr>
          <w:b/>
          <w:sz w:val="28"/>
          <w:szCs w:val="28"/>
        </w:rPr>
        <w:lastRenderedPageBreak/>
        <w:t>«</w:t>
      </w:r>
      <w:r w:rsidRPr="00400598">
        <w:rPr>
          <w:rFonts w:ascii="Times New Roman" w:hAnsi="Times New Roman" w:cs="Times New Roman"/>
          <w:b/>
          <w:bCs/>
          <w:sz w:val="28"/>
          <w:szCs w:val="28"/>
        </w:rPr>
        <w:t>4.Обоснование потребностей в необходимых ресурсах</w:t>
      </w:r>
    </w:p>
    <w:p w:rsidR="005D6D09" w:rsidRPr="00400598" w:rsidRDefault="005D6D09" w:rsidP="005D6D09">
      <w:pPr>
        <w:pStyle w:val="aa"/>
        <w:spacing w:before="28" w:after="0"/>
        <w:jc w:val="center"/>
        <w:rPr>
          <w:rFonts w:ascii="Times New Roman" w:hAnsi="Times New Roman" w:cs="Times New Roman"/>
          <w:sz w:val="28"/>
          <w:szCs w:val="28"/>
        </w:rPr>
      </w:pPr>
    </w:p>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sidRPr="00400598">
        <w:rPr>
          <w:rFonts w:ascii="Times New Roman" w:hAnsi="Times New Roman" w:cs="Times New Roman"/>
          <w:color w:val="auto"/>
          <w:sz w:val="28"/>
          <w:szCs w:val="28"/>
        </w:rPr>
        <w:t xml:space="preserve">Подпрограмма реализуется за счет средств, предусмотренных районным бюджетом. Расчёт объёма ресурсов осуществляется путём оценки объёма финансирования по каждому мероприятию исходя из необходимого достижения целевых показателей по структуре затрат, учитывающей все необходимые расходы на основании заключаемых муниципальных контрактов. Объем финансирования подпрограммы составляет </w:t>
      </w:r>
      <w:r>
        <w:rPr>
          <w:rFonts w:ascii="Times New Roman" w:eastAsia="Calibri" w:hAnsi="Times New Roman" w:cs="Times New Roman"/>
          <w:color w:val="auto"/>
          <w:sz w:val="28"/>
          <w:szCs w:val="28"/>
          <w:lang w:eastAsia="en-US"/>
        </w:rPr>
        <w:t>1</w:t>
      </w:r>
      <w:r w:rsidR="00BA042D">
        <w:rPr>
          <w:rFonts w:ascii="Times New Roman" w:eastAsia="Calibri" w:hAnsi="Times New Roman" w:cs="Times New Roman"/>
          <w:color w:val="auto"/>
          <w:sz w:val="28"/>
          <w:szCs w:val="28"/>
          <w:lang w:eastAsia="en-US"/>
        </w:rPr>
        <w:t>2</w:t>
      </w:r>
      <w:r>
        <w:rPr>
          <w:rFonts w:ascii="Times New Roman" w:eastAsia="Calibri" w:hAnsi="Times New Roman" w:cs="Times New Roman"/>
          <w:color w:val="auto"/>
          <w:sz w:val="28"/>
          <w:szCs w:val="28"/>
          <w:lang w:eastAsia="en-US"/>
        </w:rPr>
        <w:t>8 </w:t>
      </w:r>
      <w:r w:rsidR="00BA042D">
        <w:rPr>
          <w:rFonts w:ascii="Times New Roman" w:eastAsia="Calibri" w:hAnsi="Times New Roman" w:cs="Times New Roman"/>
          <w:color w:val="auto"/>
          <w:sz w:val="28"/>
          <w:szCs w:val="28"/>
          <w:lang w:eastAsia="en-US"/>
        </w:rPr>
        <w:t>377</w:t>
      </w:r>
      <w:r>
        <w:rPr>
          <w:rFonts w:ascii="Times New Roman" w:eastAsia="Calibri" w:hAnsi="Times New Roman" w:cs="Times New Roman"/>
          <w:color w:val="auto"/>
          <w:sz w:val="28"/>
          <w:szCs w:val="28"/>
          <w:lang w:eastAsia="en-US"/>
        </w:rPr>
        <w:t>,</w:t>
      </w:r>
      <w:r w:rsidR="00BA042D">
        <w:rPr>
          <w:rFonts w:ascii="Times New Roman" w:eastAsia="Calibri" w:hAnsi="Times New Roman" w:cs="Times New Roman"/>
          <w:color w:val="auto"/>
          <w:sz w:val="28"/>
          <w:szCs w:val="28"/>
          <w:lang w:eastAsia="en-US"/>
        </w:rPr>
        <w:t>9</w:t>
      </w:r>
      <w:r w:rsidRPr="00400598">
        <w:rPr>
          <w:rFonts w:ascii="Times New Roman" w:eastAsia="Calibri" w:hAnsi="Times New Roman" w:cs="Times New Roman"/>
          <w:color w:val="auto"/>
          <w:sz w:val="28"/>
          <w:szCs w:val="28"/>
          <w:lang w:eastAsia="en-US"/>
        </w:rPr>
        <w:t xml:space="preserve"> тыс. рублей, в том  числе по годам:</w:t>
      </w:r>
    </w:p>
    <w:p w:rsidR="005D6D09" w:rsidRDefault="005D6D09" w:rsidP="005D6D09">
      <w:pPr>
        <w:pStyle w:val="aa"/>
        <w:tabs>
          <w:tab w:val="left" w:pos="4405"/>
        </w:tabs>
        <w:spacing w:before="0" w:after="0"/>
        <w:ind w:firstLine="709"/>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2014год</w:t>
      </w:r>
      <w:r>
        <w:rPr>
          <w:rFonts w:ascii="Times New Roman" w:eastAsia="Calibri" w:hAnsi="Times New Roman" w:cs="Times New Roman"/>
          <w:color w:val="auto"/>
          <w:sz w:val="28"/>
          <w:szCs w:val="28"/>
          <w:lang w:eastAsia="en-US"/>
        </w:rPr>
        <w:t xml:space="preserve"> –16553,8</w:t>
      </w:r>
      <w:r w:rsidRPr="00400598">
        <w:rPr>
          <w:rFonts w:ascii="Times New Roman" w:eastAsia="Calibri" w:hAnsi="Times New Roman" w:cs="Times New Roman"/>
          <w:color w:val="auto"/>
          <w:sz w:val="28"/>
          <w:szCs w:val="28"/>
          <w:lang w:eastAsia="en-US"/>
        </w:rPr>
        <w:t>тыс.рублей</w:t>
      </w:r>
    </w:p>
    <w:p w:rsidR="005D6D09" w:rsidRDefault="005D6D09" w:rsidP="005D6D09">
      <w:pPr>
        <w:pStyle w:val="aa"/>
        <w:tabs>
          <w:tab w:val="left" w:pos="4405"/>
        </w:tabs>
        <w:spacing w:before="0" w:after="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2015 год – 13260,7</w:t>
      </w:r>
      <w:r w:rsidRPr="00400598">
        <w:rPr>
          <w:rFonts w:ascii="Times New Roman" w:eastAsia="Calibri" w:hAnsi="Times New Roman" w:cs="Times New Roman"/>
          <w:color w:val="auto"/>
          <w:sz w:val="28"/>
          <w:szCs w:val="28"/>
          <w:lang w:eastAsia="en-US"/>
        </w:rPr>
        <w:t>тыс.рублей</w:t>
      </w:r>
    </w:p>
    <w:p w:rsidR="005D6D09" w:rsidRDefault="005D6D09" w:rsidP="005D6D09">
      <w:pPr>
        <w:pStyle w:val="aa"/>
        <w:tabs>
          <w:tab w:val="left" w:pos="4405"/>
        </w:tabs>
        <w:spacing w:before="0" w:after="0"/>
        <w:ind w:firstLine="709"/>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 xml:space="preserve">2016год </w:t>
      </w:r>
      <w:r>
        <w:rPr>
          <w:rFonts w:ascii="Times New Roman" w:eastAsia="Calibri" w:hAnsi="Times New Roman" w:cs="Times New Roman"/>
          <w:color w:val="auto"/>
          <w:sz w:val="28"/>
          <w:szCs w:val="28"/>
          <w:lang w:eastAsia="en-US"/>
        </w:rPr>
        <w:t xml:space="preserve">–13132,64 </w:t>
      </w:r>
      <w:r w:rsidRPr="00400598">
        <w:rPr>
          <w:rFonts w:ascii="Times New Roman" w:eastAsia="Calibri" w:hAnsi="Times New Roman" w:cs="Times New Roman"/>
          <w:color w:val="auto"/>
          <w:sz w:val="28"/>
          <w:szCs w:val="28"/>
          <w:lang w:eastAsia="en-US"/>
        </w:rPr>
        <w:t>тыс.рублей</w:t>
      </w:r>
    </w:p>
    <w:p w:rsidR="005D6D09" w:rsidRDefault="005D6D09" w:rsidP="005D6D09">
      <w:pPr>
        <w:widowControl w:val="0"/>
        <w:autoSpaceDE w:val="0"/>
        <w:autoSpaceDN w:val="0"/>
        <w:adjustRightInd w:val="0"/>
        <w:ind w:firstLine="709"/>
        <w:jc w:val="both"/>
        <w:rPr>
          <w:sz w:val="28"/>
          <w:szCs w:val="28"/>
        </w:rPr>
      </w:pPr>
      <w:r>
        <w:rPr>
          <w:sz w:val="28"/>
          <w:szCs w:val="28"/>
        </w:rPr>
        <w:t xml:space="preserve">2017 год -  13140,9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2018 год – </w:t>
      </w:r>
      <w:r>
        <w:rPr>
          <w:rFonts w:eastAsia="Calibri"/>
          <w:sz w:val="28"/>
          <w:szCs w:val="28"/>
          <w:lang w:eastAsia="en-US"/>
        </w:rPr>
        <w:t>19 368,1 тыс.рублей</w:t>
      </w:r>
      <w:r>
        <w:rPr>
          <w:sz w:val="28"/>
          <w:szCs w:val="28"/>
        </w:rPr>
        <w:t xml:space="preserve">,из них за счет средств местного бюджета – 18057,0 </w:t>
      </w:r>
      <w:r w:rsidRPr="0071188E">
        <w:rPr>
          <w:sz w:val="28"/>
          <w:szCs w:val="28"/>
        </w:rPr>
        <w:t>тыс. руб</w:t>
      </w:r>
      <w:r>
        <w:rPr>
          <w:sz w:val="28"/>
          <w:szCs w:val="28"/>
        </w:rPr>
        <w:t>лей</w:t>
      </w:r>
      <w:r w:rsidRPr="0071188E">
        <w:rPr>
          <w:sz w:val="28"/>
          <w:szCs w:val="28"/>
        </w:rPr>
        <w:t xml:space="preserve">, областного бюджета – </w:t>
      </w:r>
      <w:r>
        <w:rPr>
          <w:sz w:val="28"/>
          <w:szCs w:val="28"/>
        </w:rPr>
        <w:t>1311,1</w:t>
      </w:r>
      <w:r w:rsidRPr="0071188E">
        <w:rPr>
          <w:sz w:val="28"/>
          <w:szCs w:val="28"/>
        </w:rPr>
        <w:t xml:space="preserve"> тыс. руб</w:t>
      </w:r>
      <w:r>
        <w:rPr>
          <w:sz w:val="28"/>
          <w:szCs w:val="28"/>
        </w:rPr>
        <w:t>лей.</w:t>
      </w:r>
    </w:p>
    <w:p w:rsidR="00BA042D" w:rsidRDefault="005D6D09" w:rsidP="00BA042D">
      <w:pPr>
        <w:widowControl w:val="0"/>
        <w:autoSpaceDE w:val="0"/>
        <w:autoSpaceDN w:val="0"/>
        <w:adjustRightInd w:val="0"/>
        <w:ind w:firstLine="709"/>
        <w:jc w:val="both"/>
        <w:rPr>
          <w:sz w:val="28"/>
          <w:szCs w:val="28"/>
        </w:rPr>
      </w:pPr>
      <w:r>
        <w:rPr>
          <w:sz w:val="28"/>
          <w:szCs w:val="28"/>
        </w:rPr>
        <w:t xml:space="preserve">2019 год – </w:t>
      </w:r>
      <w:r w:rsidR="00BA042D">
        <w:rPr>
          <w:rFonts w:eastAsia="Calibri"/>
          <w:sz w:val="28"/>
          <w:szCs w:val="28"/>
          <w:lang w:eastAsia="en-US"/>
        </w:rPr>
        <w:t>21 147,83 тыс.рублей</w:t>
      </w:r>
      <w:r w:rsidR="00BA042D">
        <w:rPr>
          <w:sz w:val="28"/>
          <w:szCs w:val="28"/>
        </w:rPr>
        <w:t>,из них за счет средств местного бюджета – 18 356,83</w:t>
      </w:r>
      <w:r w:rsidR="00BA042D" w:rsidRPr="0071188E">
        <w:rPr>
          <w:sz w:val="28"/>
          <w:szCs w:val="28"/>
        </w:rPr>
        <w:t xml:space="preserve"> тыс. руб</w:t>
      </w:r>
      <w:r w:rsidR="00BA042D">
        <w:rPr>
          <w:sz w:val="28"/>
          <w:szCs w:val="28"/>
        </w:rPr>
        <w:t>лей</w:t>
      </w:r>
      <w:r w:rsidR="00BA042D" w:rsidRPr="0071188E">
        <w:rPr>
          <w:sz w:val="28"/>
          <w:szCs w:val="28"/>
        </w:rPr>
        <w:t xml:space="preserve">, областного бюджета – </w:t>
      </w:r>
      <w:r w:rsidR="00BA042D">
        <w:rPr>
          <w:sz w:val="28"/>
          <w:szCs w:val="28"/>
        </w:rPr>
        <w:t>2 791,0</w:t>
      </w:r>
      <w:r w:rsidR="00BA042D" w:rsidRPr="0071188E">
        <w:rPr>
          <w:sz w:val="28"/>
          <w:szCs w:val="28"/>
        </w:rPr>
        <w:t xml:space="preserve"> тыс. руб</w:t>
      </w:r>
      <w:r w:rsidR="00BA042D">
        <w:rPr>
          <w:sz w:val="28"/>
          <w:szCs w:val="28"/>
        </w:rPr>
        <w:t>лей.</w:t>
      </w:r>
    </w:p>
    <w:p w:rsidR="00BA042D" w:rsidRDefault="00BA042D" w:rsidP="00BA042D">
      <w:pPr>
        <w:widowControl w:val="0"/>
        <w:autoSpaceDE w:val="0"/>
        <w:autoSpaceDN w:val="0"/>
        <w:adjustRightInd w:val="0"/>
        <w:ind w:firstLine="709"/>
        <w:jc w:val="both"/>
        <w:rPr>
          <w:sz w:val="28"/>
          <w:szCs w:val="28"/>
        </w:rPr>
      </w:pPr>
      <w:r>
        <w:rPr>
          <w:sz w:val="28"/>
          <w:szCs w:val="28"/>
        </w:rPr>
        <w:t xml:space="preserve">2020 год -  </w:t>
      </w:r>
      <w:r>
        <w:rPr>
          <w:rFonts w:eastAsia="Calibri"/>
          <w:sz w:val="28"/>
          <w:szCs w:val="28"/>
          <w:lang w:eastAsia="en-US"/>
        </w:rPr>
        <w:t>21 538,53 тыс.рублей</w:t>
      </w:r>
      <w:r>
        <w:rPr>
          <w:sz w:val="28"/>
          <w:szCs w:val="28"/>
        </w:rPr>
        <w:t>,из них за счет средств местного бюджета – 20488,53</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1 050,0</w:t>
      </w:r>
      <w:r w:rsidRPr="0071188E">
        <w:rPr>
          <w:sz w:val="28"/>
          <w:szCs w:val="28"/>
        </w:rPr>
        <w:t xml:space="preserve"> тыс. руб</w:t>
      </w:r>
      <w:r>
        <w:rPr>
          <w:sz w:val="28"/>
          <w:szCs w:val="28"/>
        </w:rPr>
        <w:t>лей.</w:t>
      </w:r>
    </w:p>
    <w:p w:rsidR="00BA042D" w:rsidRDefault="00BA042D" w:rsidP="00BA042D">
      <w:pPr>
        <w:widowControl w:val="0"/>
        <w:autoSpaceDE w:val="0"/>
        <w:autoSpaceDN w:val="0"/>
        <w:adjustRightInd w:val="0"/>
        <w:ind w:firstLine="709"/>
        <w:jc w:val="both"/>
        <w:rPr>
          <w:sz w:val="28"/>
          <w:szCs w:val="28"/>
        </w:rPr>
      </w:pPr>
      <w:r>
        <w:rPr>
          <w:sz w:val="28"/>
          <w:szCs w:val="28"/>
        </w:rPr>
        <w:t xml:space="preserve">2021 год -  5 117,7 тыс. рублей  </w:t>
      </w:r>
    </w:p>
    <w:p w:rsidR="005D6D09" w:rsidRDefault="00BA042D" w:rsidP="00BA042D">
      <w:pPr>
        <w:widowControl w:val="0"/>
        <w:autoSpaceDE w:val="0"/>
        <w:autoSpaceDN w:val="0"/>
        <w:adjustRightInd w:val="0"/>
        <w:ind w:firstLine="709"/>
        <w:jc w:val="both"/>
        <w:rPr>
          <w:sz w:val="28"/>
          <w:szCs w:val="28"/>
        </w:rPr>
      </w:pPr>
      <w:r>
        <w:rPr>
          <w:sz w:val="28"/>
          <w:szCs w:val="28"/>
        </w:rPr>
        <w:t>2022 год -  5 117,7 тыс. рублей</w:t>
      </w:r>
    </w:p>
    <w:p w:rsidR="005D6D09" w:rsidRDefault="005D6D09" w:rsidP="005D6D09">
      <w:pPr>
        <w:widowControl w:val="0"/>
        <w:autoSpaceDE w:val="0"/>
        <w:autoSpaceDN w:val="0"/>
        <w:adjustRightInd w:val="0"/>
        <w:ind w:firstLine="709"/>
        <w:jc w:val="both"/>
        <w:rPr>
          <w:sz w:val="28"/>
          <w:szCs w:val="28"/>
        </w:rPr>
      </w:pPr>
      <w:r>
        <w:rPr>
          <w:sz w:val="28"/>
          <w:szCs w:val="28"/>
        </w:rPr>
        <w:t xml:space="preserve">2023 год -  0,0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2024 год -  0,0 тыс. рублей  </w:t>
      </w:r>
    </w:p>
    <w:p w:rsidR="005D6D09" w:rsidRPr="00333F11" w:rsidRDefault="005D6D09" w:rsidP="005D6D09">
      <w:pPr>
        <w:pStyle w:val="aa"/>
        <w:spacing w:before="28" w:after="0"/>
        <w:ind w:firstLine="720"/>
        <w:jc w:val="both"/>
        <w:rPr>
          <w:rFonts w:ascii="Times New Roman" w:hAnsi="Times New Roman" w:cs="Times New Roman"/>
          <w:sz w:val="28"/>
          <w:szCs w:val="28"/>
        </w:rPr>
      </w:pPr>
      <w:r w:rsidRPr="00333F11">
        <w:rPr>
          <w:rFonts w:ascii="Times New Roman" w:hAnsi="Times New Roman" w:cs="Times New Roman"/>
          <w:sz w:val="28"/>
          <w:szCs w:val="28"/>
        </w:rPr>
        <w:t>Объемы финансирования мероприятий Программы из бюджета района подлежат уточнению при формировании бюджета на соответствующий финансовый год.»</w:t>
      </w:r>
    </w:p>
    <w:p w:rsidR="005D6D09" w:rsidRDefault="005D6D09" w:rsidP="005D6D09">
      <w:pPr>
        <w:ind w:firstLine="709"/>
        <w:jc w:val="both"/>
        <w:rPr>
          <w:sz w:val="28"/>
          <w:szCs w:val="28"/>
        </w:rPr>
      </w:pPr>
      <w:r>
        <w:rPr>
          <w:sz w:val="28"/>
          <w:szCs w:val="28"/>
        </w:rPr>
        <w:t xml:space="preserve">6) в </w:t>
      </w:r>
      <w:r w:rsidRPr="004F154B">
        <w:rPr>
          <w:b/>
          <w:sz w:val="28"/>
          <w:szCs w:val="28"/>
        </w:rPr>
        <w:t>Паспорте подпрограммы «</w:t>
      </w:r>
      <w:r w:rsidRPr="00E671F9">
        <w:rPr>
          <w:b/>
          <w:bCs/>
          <w:iCs/>
          <w:color w:val="000000"/>
          <w:sz w:val="28"/>
          <w:szCs w:val="28"/>
        </w:rPr>
        <w:t>Организация библиотечного обслуживания населения</w:t>
      </w:r>
      <w:r w:rsidRPr="004F154B">
        <w:rPr>
          <w:b/>
          <w:sz w:val="28"/>
          <w:szCs w:val="28"/>
        </w:rPr>
        <w:t>»</w:t>
      </w:r>
      <w:r>
        <w:rPr>
          <w:sz w:val="28"/>
          <w:szCs w:val="28"/>
        </w:rPr>
        <w:t>изложить в новой редакции пункт: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954"/>
      </w:tblGrid>
      <w:tr w:rsidR="005D6D09" w:rsidRPr="00637634" w:rsidTr="005D6D09">
        <w:trPr>
          <w:trHeight w:val="47"/>
        </w:trPr>
        <w:tc>
          <w:tcPr>
            <w:tcW w:w="3969" w:type="dxa"/>
            <w:shd w:val="clear" w:color="auto" w:fill="auto"/>
          </w:tcPr>
          <w:p w:rsidR="005D6D09" w:rsidRPr="000A5D16" w:rsidRDefault="005D6D09" w:rsidP="005D6D09">
            <w:pPr>
              <w:rPr>
                <w:sz w:val="28"/>
                <w:szCs w:val="28"/>
              </w:rPr>
            </w:pPr>
            <w:r w:rsidRPr="000A5D16">
              <w:rPr>
                <w:sz w:val="28"/>
                <w:szCs w:val="28"/>
              </w:rPr>
              <w:t>Объемы ассигнований муниципальной программы (по годам реализации и в разрезе источников финансирования)</w:t>
            </w:r>
          </w:p>
        </w:tc>
        <w:tc>
          <w:tcPr>
            <w:tcW w:w="5954" w:type="dxa"/>
            <w:shd w:val="clear" w:color="auto" w:fill="auto"/>
          </w:tcPr>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Общий объем финансирования  программы составляет</w:t>
            </w:r>
            <w:r w:rsidR="00445E42">
              <w:rPr>
                <w:rFonts w:eastAsia="Calibri"/>
                <w:sz w:val="28"/>
                <w:szCs w:val="28"/>
                <w:lang w:eastAsia="en-US"/>
              </w:rPr>
              <w:t>57 482,79</w:t>
            </w:r>
            <w:r>
              <w:rPr>
                <w:rFonts w:eastAsia="Calibri"/>
                <w:sz w:val="28"/>
                <w:szCs w:val="28"/>
                <w:lang w:eastAsia="en-US"/>
              </w:rPr>
              <w:t>тыс.</w:t>
            </w:r>
            <w:r w:rsidRPr="006A2304">
              <w:rPr>
                <w:rFonts w:eastAsia="Calibri"/>
                <w:sz w:val="28"/>
                <w:szCs w:val="28"/>
                <w:lang w:eastAsia="en-US"/>
              </w:rPr>
              <w:t>рублей, в том  числе по годам:</w:t>
            </w:r>
          </w:p>
          <w:p w:rsidR="005D6D09" w:rsidRPr="0023483A" w:rsidRDefault="005D6D09" w:rsidP="005D6D09">
            <w:pPr>
              <w:autoSpaceDE w:val="0"/>
              <w:autoSpaceDN w:val="0"/>
              <w:adjustRightInd w:val="0"/>
              <w:ind w:firstLine="318"/>
              <w:jc w:val="both"/>
              <w:rPr>
                <w:sz w:val="28"/>
                <w:szCs w:val="28"/>
              </w:rPr>
            </w:pPr>
            <w:r w:rsidRPr="0023483A">
              <w:rPr>
                <w:sz w:val="28"/>
                <w:szCs w:val="28"/>
              </w:rPr>
              <w:t xml:space="preserve">2014 год </w:t>
            </w:r>
            <w:r>
              <w:rPr>
                <w:sz w:val="28"/>
                <w:szCs w:val="28"/>
              </w:rPr>
              <w:t>–6037,0 тыс.</w:t>
            </w:r>
            <w:r w:rsidRPr="0023483A">
              <w:rPr>
                <w:sz w:val="28"/>
                <w:szCs w:val="28"/>
              </w:rPr>
              <w:t xml:space="preserve"> рублей;</w:t>
            </w:r>
          </w:p>
          <w:p w:rsidR="005D6D09" w:rsidRPr="0071188E" w:rsidRDefault="005D6D09" w:rsidP="005D6D09">
            <w:pPr>
              <w:autoSpaceDE w:val="0"/>
              <w:autoSpaceDN w:val="0"/>
              <w:adjustRightInd w:val="0"/>
              <w:ind w:firstLine="318"/>
              <w:jc w:val="both"/>
              <w:rPr>
                <w:sz w:val="28"/>
                <w:szCs w:val="28"/>
              </w:rPr>
            </w:pPr>
            <w:r w:rsidRPr="0023483A">
              <w:rPr>
                <w:sz w:val="28"/>
                <w:szCs w:val="28"/>
              </w:rPr>
              <w:t xml:space="preserve">2015 год - </w:t>
            </w:r>
            <w:r>
              <w:rPr>
                <w:sz w:val="28"/>
                <w:szCs w:val="28"/>
              </w:rPr>
              <w:t xml:space="preserve"> 5980,4 тыс.</w:t>
            </w:r>
            <w:r w:rsidRPr="0023483A">
              <w:rPr>
                <w:sz w:val="28"/>
                <w:szCs w:val="28"/>
              </w:rPr>
              <w:t>рублей</w:t>
            </w:r>
            <w:r>
              <w:rPr>
                <w:sz w:val="28"/>
                <w:szCs w:val="28"/>
              </w:rPr>
              <w:t>,из них за счет средств местного бюджета – 5916,9</w:t>
            </w:r>
            <w:r w:rsidRPr="0071188E">
              <w:rPr>
                <w:sz w:val="28"/>
                <w:szCs w:val="28"/>
              </w:rPr>
              <w:t xml:space="preserve"> тыс. </w:t>
            </w:r>
            <w:r w:rsidRPr="0071188E">
              <w:rPr>
                <w:sz w:val="28"/>
                <w:szCs w:val="28"/>
              </w:rPr>
              <w:lastRenderedPageBreak/>
              <w:t>руб</w:t>
            </w:r>
            <w:r>
              <w:rPr>
                <w:sz w:val="28"/>
                <w:szCs w:val="28"/>
              </w:rPr>
              <w:t>лей</w:t>
            </w:r>
            <w:r w:rsidRPr="0071188E">
              <w:rPr>
                <w:sz w:val="28"/>
                <w:szCs w:val="28"/>
              </w:rPr>
              <w:t xml:space="preserve">, областного бюджета – </w:t>
            </w:r>
            <w:r>
              <w:rPr>
                <w:sz w:val="28"/>
                <w:szCs w:val="28"/>
              </w:rPr>
              <w:t>63,5</w:t>
            </w:r>
            <w:r w:rsidRPr="0071188E">
              <w:rPr>
                <w:sz w:val="28"/>
                <w:szCs w:val="28"/>
              </w:rPr>
              <w:t xml:space="preserve"> тыс. руб</w:t>
            </w:r>
            <w:r>
              <w:rPr>
                <w:sz w:val="28"/>
                <w:szCs w:val="28"/>
              </w:rPr>
              <w:t>лей;</w:t>
            </w:r>
          </w:p>
          <w:p w:rsidR="005D6D09" w:rsidRDefault="005D6D09" w:rsidP="005D6D09">
            <w:pPr>
              <w:autoSpaceDE w:val="0"/>
              <w:autoSpaceDN w:val="0"/>
              <w:adjustRightInd w:val="0"/>
              <w:ind w:firstLine="318"/>
              <w:jc w:val="both"/>
              <w:rPr>
                <w:sz w:val="28"/>
                <w:szCs w:val="28"/>
              </w:rPr>
            </w:pPr>
            <w:r w:rsidRPr="0023483A">
              <w:rPr>
                <w:sz w:val="28"/>
                <w:szCs w:val="28"/>
              </w:rPr>
              <w:t xml:space="preserve">2016 год </w:t>
            </w:r>
            <w:r>
              <w:rPr>
                <w:sz w:val="28"/>
                <w:szCs w:val="28"/>
              </w:rPr>
              <w:t>–5831,4 тыс. рублей,из них за счет средств местного бюджета – 5831,4</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201</w:t>
            </w:r>
            <w:r>
              <w:rPr>
                <w:rFonts w:eastAsia="Calibri"/>
                <w:sz w:val="28"/>
                <w:szCs w:val="28"/>
                <w:lang w:eastAsia="en-US"/>
              </w:rPr>
              <w:t xml:space="preserve">7 </w:t>
            </w:r>
            <w:r w:rsidRPr="006A2304">
              <w:rPr>
                <w:rFonts w:eastAsia="Calibri"/>
                <w:sz w:val="28"/>
                <w:szCs w:val="28"/>
                <w:lang w:eastAsia="en-US"/>
              </w:rPr>
              <w:t>год</w:t>
            </w:r>
            <w:r>
              <w:rPr>
                <w:rFonts w:eastAsia="Calibri"/>
                <w:sz w:val="28"/>
                <w:szCs w:val="28"/>
                <w:lang w:eastAsia="en-US"/>
              </w:rPr>
              <w:t xml:space="preserve"> -  5834,02 тыс.рублей</w:t>
            </w:r>
            <w:r>
              <w:rPr>
                <w:sz w:val="28"/>
                <w:szCs w:val="28"/>
              </w:rPr>
              <w:t>,из них за счет средств местного бюджета – 5834,02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8768,2 тыс.рублей</w:t>
            </w:r>
            <w:r>
              <w:rPr>
                <w:sz w:val="28"/>
                <w:szCs w:val="28"/>
              </w:rPr>
              <w:t>,из них за счет средств местного бюджета – 8169,6</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598,6</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9 244,0</w:t>
            </w:r>
            <w:r>
              <w:rPr>
                <w:rFonts w:eastAsia="Calibri"/>
                <w:sz w:val="28"/>
                <w:szCs w:val="28"/>
                <w:lang w:eastAsia="en-US"/>
              </w:rPr>
              <w:t>тыс.рублей</w:t>
            </w:r>
            <w:r>
              <w:rPr>
                <w:sz w:val="28"/>
                <w:szCs w:val="28"/>
              </w:rPr>
              <w:t xml:space="preserve">,из них за счет средств местного бюджета – </w:t>
            </w:r>
            <w:r w:rsidR="00445E42">
              <w:rPr>
                <w:sz w:val="28"/>
                <w:szCs w:val="28"/>
              </w:rPr>
              <w:t>8 227,1</w:t>
            </w:r>
            <w:r w:rsidRPr="0071188E">
              <w:rPr>
                <w:sz w:val="28"/>
                <w:szCs w:val="28"/>
              </w:rPr>
              <w:t xml:space="preserve"> тыс. руб</w:t>
            </w:r>
            <w:r>
              <w:rPr>
                <w:sz w:val="28"/>
                <w:szCs w:val="28"/>
              </w:rPr>
              <w:t>лей</w:t>
            </w:r>
            <w:r w:rsidRPr="0071188E">
              <w:rPr>
                <w:sz w:val="28"/>
                <w:szCs w:val="28"/>
              </w:rPr>
              <w:t xml:space="preserve">, областного бюджета – </w:t>
            </w:r>
            <w:r w:rsidR="00445E42">
              <w:rPr>
                <w:sz w:val="28"/>
                <w:szCs w:val="28"/>
              </w:rPr>
              <w:t>1 016,9</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9 437,35</w:t>
            </w:r>
            <w:r>
              <w:rPr>
                <w:rFonts w:eastAsia="Calibri"/>
                <w:sz w:val="28"/>
                <w:szCs w:val="28"/>
                <w:lang w:eastAsia="en-US"/>
              </w:rPr>
              <w:t>тыс.рублей</w:t>
            </w:r>
            <w:r>
              <w:rPr>
                <w:sz w:val="28"/>
                <w:szCs w:val="28"/>
              </w:rPr>
              <w:t xml:space="preserve">,из них за счет средств местного бюджета – </w:t>
            </w:r>
            <w:r w:rsidR="00445E42">
              <w:rPr>
                <w:sz w:val="28"/>
                <w:szCs w:val="28"/>
              </w:rPr>
              <w:t>9 437,35</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3 175,21</w:t>
            </w:r>
            <w:r>
              <w:rPr>
                <w:rFonts w:eastAsia="Calibri"/>
                <w:sz w:val="28"/>
                <w:szCs w:val="28"/>
                <w:lang w:eastAsia="en-US"/>
              </w:rPr>
              <w:t>тыс.рублей</w:t>
            </w:r>
            <w:r>
              <w:rPr>
                <w:sz w:val="28"/>
                <w:szCs w:val="28"/>
              </w:rPr>
              <w:t xml:space="preserve">,из них за счет средств местного бюджета – </w:t>
            </w:r>
            <w:r w:rsidR="00445E42">
              <w:rPr>
                <w:sz w:val="28"/>
                <w:szCs w:val="28"/>
              </w:rPr>
              <w:t>3 175,21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3 175,21 тыс.рублей</w:t>
            </w:r>
            <w:r w:rsidR="00445E42">
              <w:rPr>
                <w:sz w:val="28"/>
                <w:szCs w:val="28"/>
              </w:rPr>
              <w:t>,из них за счет средств местного бюджета – 3 175,21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тыс.рублей</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тыс.рублей</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p>
          <w:p w:rsidR="005D6D09" w:rsidRPr="00637634"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Программа финансируется за счет  средств муниципального</w:t>
            </w:r>
            <w:r>
              <w:rPr>
                <w:rFonts w:eastAsia="Calibri"/>
                <w:sz w:val="28"/>
                <w:szCs w:val="28"/>
                <w:lang w:eastAsia="en-US"/>
              </w:rPr>
              <w:t xml:space="preserve"> и областного</w:t>
            </w:r>
            <w:r w:rsidRPr="006A2304">
              <w:rPr>
                <w:rFonts w:eastAsia="Calibri"/>
                <w:sz w:val="28"/>
                <w:szCs w:val="28"/>
                <w:lang w:eastAsia="en-US"/>
              </w:rPr>
              <w:t xml:space="preserve"> бюджет</w:t>
            </w:r>
            <w:r>
              <w:rPr>
                <w:rFonts w:eastAsia="Calibri"/>
                <w:sz w:val="28"/>
                <w:szCs w:val="28"/>
                <w:lang w:eastAsia="en-US"/>
              </w:rPr>
              <w:t>ов</w:t>
            </w:r>
          </w:p>
        </w:tc>
      </w:tr>
    </w:tbl>
    <w:p w:rsidR="005D6D09" w:rsidRDefault="005D6D09" w:rsidP="005D6D09">
      <w:pPr>
        <w:ind w:firstLine="709"/>
        <w:jc w:val="both"/>
        <w:rPr>
          <w:sz w:val="28"/>
          <w:szCs w:val="28"/>
        </w:rPr>
      </w:pPr>
      <w:r>
        <w:rPr>
          <w:sz w:val="28"/>
          <w:szCs w:val="28"/>
        </w:rPr>
        <w:lastRenderedPageBreak/>
        <w:t xml:space="preserve">7) </w:t>
      </w:r>
      <w:r w:rsidRPr="00124E7C">
        <w:rPr>
          <w:b/>
          <w:sz w:val="28"/>
          <w:szCs w:val="28"/>
        </w:rPr>
        <w:t>раздел 4 Паспорта</w:t>
      </w:r>
      <w:r>
        <w:rPr>
          <w:sz w:val="28"/>
          <w:szCs w:val="28"/>
        </w:rPr>
        <w:t xml:space="preserve"> подпрограммы изложить в новой редакции: </w:t>
      </w:r>
    </w:p>
    <w:p w:rsidR="005D6D09" w:rsidRPr="00853C4F" w:rsidRDefault="005D6D09" w:rsidP="005D6D09">
      <w:pPr>
        <w:jc w:val="center"/>
        <w:rPr>
          <w:rFonts w:eastAsia="Calibri"/>
          <w:sz w:val="28"/>
          <w:szCs w:val="28"/>
          <w:lang w:eastAsia="en-US"/>
        </w:rPr>
      </w:pPr>
      <w:r>
        <w:rPr>
          <w:b/>
          <w:sz w:val="28"/>
          <w:szCs w:val="28"/>
        </w:rPr>
        <w:t>«</w:t>
      </w:r>
      <w:r>
        <w:rPr>
          <w:rFonts w:eastAsia="Calibri"/>
          <w:b/>
          <w:sz w:val="28"/>
          <w:szCs w:val="28"/>
          <w:lang w:eastAsia="en-US"/>
        </w:rPr>
        <w:t>4.</w:t>
      </w:r>
      <w:r w:rsidRPr="00853C4F">
        <w:rPr>
          <w:rFonts w:eastAsia="Calibri"/>
          <w:b/>
          <w:sz w:val="28"/>
          <w:szCs w:val="28"/>
          <w:lang w:eastAsia="en-US"/>
        </w:rPr>
        <w:t>Обоснование ресурсного обеспечения подпрограммы</w:t>
      </w:r>
      <w:r w:rsidRPr="00853C4F">
        <w:rPr>
          <w:rFonts w:eastAsia="Calibri"/>
          <w:sz w:val="28"/>
          <w:szCs w:val="28"/>
          <w:lang w:eastAsia="en-US"/>
        </w:rPr>
        <w:t>.</w:t>
      </w:r>
    </w:p>
    <w:p w:rsidR="005D6D09" w:rsidRDefault="005D6D09" w:rsidP="005D6D09">
      <w:pPr>
        <w:tabs>
          <w:tab w:val="left" w:pos="900"/>
        </w:tabs>
      </w:pPr>
    </w:p>
    <w:p w:rsidR="005D6D09" w:rsidRDefault="005D6D09" w:rsidP="005D6D09">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t>Общий объем финансирования  программы составляет</w:t>
      </w:r>
      <w:r w:rsidR="00445E42">
        <w:rPr>
          <w:rFonts w:eastAsia="Calibri"/>
          <w:sz w:val="28"/>
          <w:szCs w:val="28"/>
          <w:lang w:eastAsia="en-US"/>
        </w:rPr>
        <w:t>57 482,79</w:t>
      </w:r>
      <w:r>
        <w:rPr>
          <w:rFonts w:eastAsia="Calibri"/>
          <w:sz w:val="28"/>
          <w:szCs w:val="28"/>
          <w:lang w:eastAsia="en-US"/>
        </w:rPr>
        <w:t>тыс.</w:t>
      </w:r>
      <w:r w:rsidRPr="006A2304">
        <w:rPr>
          <w:rFonts w:eastAsia="Calibri"/>
          <w:sz w:val="28"/>
          <w:szCs w:val="28"/>
          <w:lang w:eastAsia="en-US"/>
        </w:rPr>
        <w:t>рублей, в том  числе по годам:</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2014 год </w:t>
      </w:r>
      <w:r>
        <w:rPr>
          <w:sz w:val="28"/>
          <w:szCs w:val="28"/>
        </w:rPr>
        <w:t>–6037,0 тыс.</w:t>
      </w:r>
      <w:r w:rsidRPr="0023483A">
        <w:rPr>
          <w:sz w:val="28"/>
          <w:szCs w:val="28"/>
        </w:rPr>
        <w:t xml:space="preserve"> рублей;</w:t>
      </w:r>
    </w:p>
    <w:p w:rsidR="005D6D09" w:rsidRPr="0071188E" w:rsidRDefault="005D6D09" w:rsidP="005D6D09">
      <w:pPr>
        <w:autoSpaceDE w:val="0"/>
        <w:autoSpaceDN w:val="0"/>
        <w:adjustRightInd w:val="0"/>
        <w:ind w:firstLine="709"/>
        <w:jc w:val="both"/>
        <w:rPr>
          <w:sz w:val="28"/>
          <w:szCs w:val="28"/>
        </w:rPr>
      </w:pPr>
      <w:r w:rsidRPr="0023483A">
        <w:rPr>
          <w:sz w:val="28"/>
          <w:szCs w:val="28"/>
        </w:rPr>
        <w:t xml:space="preserve">2015 год - </w:t>
      </w:r>
      <w:r>
        <w:rPr>
          <w:sz w:val="28"/>
          <w:szCs w:val="28"/>
        </w:rPr>
        <w:t xml:space="preserve"> 5980,4 тыс.</w:t>
      </w:r>
      <w:r w:rsidRPr="0023483A">
        <w:rPr>
          <w:sz w:val="28"/>
          <w:szCs w:val="28"/>
        </w:rPr>
        <w:t>рублей</w:t>
      </w:r>
      <w:r>
        <w:rPr>
          <w:sz w:val="28"/>
          <w:szCs w:val="28"/>
        </w:rPr>
        <w:t>,из них за счет средств местного бюджета – 5916,9</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63,5</w:t>
      </w:r>
      <w:r w:rsidRPr="0071188E">
        <w:rPr>
          <w:sz w:val="28"/>
          <w:szCs w:val="28"/>
        </w:rPr>
        <w:t xml:space="preserve"> тыс. руб</w:t>
      </w:r>
      <w:r>
        <w:rPr>
          <w:sz w:val="28"/>
          <w:szCs w:val="28"/>
        </w:rPr>
        <w:t>лей;</w:t>
      </w:r>
    </w:p>
    <w:p w:rsidR="005D6D09" w:rsidRDefault="005D6D09" w:rsidP="005D6D09">
      <w:pPr>
        <w:autoSpaceDE w:val="0"/>
        <w:autoSpaceDN w:val="0"/>
        <w:adjustRightInd w:val="0"/>
        <w:ind w:firstLine="709"/>
        <w:jc w:val="both"/>
        <w:rPr>
          <w:sz w:val="28"/>
          <w:szCs w:val="28"/>
        </w:rPr>
      </w:pPr>
      <w:r w:rsidRPr="0023483A">
        <w:rPr>
          <w:sz w:val="28"/>
          <w:szCs w:val="28"/>
        </w:rPr>
        <w:t xml:space="preserve">2016 год </w:t>
      </w:r>
      <w:r>
        <w:rPr>
          <w:sz w:val="28"/>
          <w:szCs w:val="28"/>
        </w:rPr>
        <w:t>–5831,4 тыс. рублей,из них за счет средств местного бюджета – 5831,4</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7 </w:t>
      </w:r>
      <w:r w:rsidRPr="006A2304">
        <w:rPr>
          <w:rFonts w:eastAsia="Calibri"/>
          <w:sz w:val="28"/>
          <w:szCs w:val="28"/>
          <w:lang w:eastAsia="en-US"/>
        </w:rPr>
        <w:t>год</w:t>
      </w:r>
      <w:r>
        <w:rPr>
          <w:rFonts w:eastAsia="Calibri"/>
          <w:sz w:val="28"/>
          <w:szCs w:val="28"/>
          <w:lang w:eastAsia="en-US"/>
        </w:rPr>
        <w:t xml:space="preserve"> -  5834,02 тыс.рублей</w:t>
      </w:r>
      <w:r>
        <w:rPr>
          <w:sz w:val="28"/>
          <w:szCs w:val="28"/>
        </w:rPr>
        <w:t>,из них за счет средств местного бюджета – 5834,02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8768,2 тыс.рублей</w:t>
      </w:r>
      <w:r>
        <w:rPr>
          <w:sz w:val="28"/>
          <w:szCs w:val="28"/>
        </w:rPr>
        <w:t>,из них за счет средств местного бюджета – 8169,6</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598,6</w:t>
      </w:r>
      <w:r w:rsidRPr="0071188E">
        <w:rPr>
          <w:sz w:val="28"/>
          <w:szCs w:val="28"/>
        </w:rPr>
        <w:t xml:space="preserve"> тыс. руб</w:t>
      </w:r>
      <w:r>
        <w:rPr>
          <w:sz w:val="28"/>
          <w:szCs w:val="28"/>
        </w:rPr>
        <w:t>лей.</w:t>
      </w:r>
    </w:p>
    <w:p w:rsidR="00445E42" w:rsidRDefault="005D6D09" w:rsidP="00445E42">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9 244,0 тыс.рублей</w:t>
      </w:r>
      <w:r w:rsidR="00445E42">
        <w:rPr>
          <w:sz w:val="28"/>
          <w:szCs w:val="28"/>
        </w:rPr>
        <w:t>,из них за счет средств местного бюджета – 8 227,1</w:t>
      </w:r>
      <w:r w:rsidR="00445E42" w:rsidRPr="0071188E">
        <w:rPr>
          <w:sz w:val="28"/>
          <w:szCs w:val="28"/>
        </w:rPr>
        <w:t xml:space="preserve"> тыс. руб</w:t>
      </w:r>
      <w:r w:rsidR="00445E42">
        <w:rPr>
          <w:sz w:val="28"/>
          <w:szCs w:val="28"/>
        </w:rPr>
        <w:t>лей</w:t>
      </w:r>
      <w:r w:rsidR="00445E42" w:rsidRPr="0071188E">
        <w:rPr>
          <w:sz w:val="28"/>
          <w:szCs w:val="28"/>
        </w:rPr>
        <w:t xml:space="preserve">, областного бюджета – </w:t>
      </w:r>
      <w:r w:rsidR="00445E42">
        <w:rPr>
          <w:sz w:val="28"/>
          <w:szCs w:val="28"/>
        </w:rPr>
        <w:t>1 016,9</w:t>
      </w:r>
      <w:r w:rsidR="00445E42" w:rsidRPr="0071188E">
        <w:rPr>
          <w:sz w:val="28"/>
          <w:szCs w:val="28"/>
        </w:rPr>
        <w:t xml:space="preserve"> тыс. руб</w:t>
      </w:r>
      <w:r w:rsidR="00445E42">
        <w:rPr>
          <w:sz w:val="28"/>
          <w:szCs w:val="28"/>
        </w:rPr>
        <w:t>лей.</w:t>
      </w:r>
    </w:p>
    <w:p w:rsidR="00445E42" w:rsidRDefault="00445E42" w:rsidP="00445E42">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9 437,35 тыс.рублей</w:t>
      </w:r>
      <w:r>
        <w:rPr>
          <w:sz w:val="28"/>
          <w:szCs w:val="28"/>
        </w:rPr>
        <w:t>,из них за счет средств местного бюджета – 9 437,35</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445E42" w:rsidRDefault="00445E42" w:rsidP="00445E42">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3 175,21 тыс.рублей</w:t>
      </w:r>
      <w:r>
        <w:rPr>
          <w:sz w:val="28"/>
          <w:szCs w:val="28"/>
        </w:rPr>
        <w:t>,из них за счет средств местного бюджета – 3 175,21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445E42" w:rsidP="00445E42">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3 175,21 тыс.рублей</w:t>
      </w:r>
      <w:r>
        <w:rPr>
          <w:sz w:val="28"/>
          <w:szCs w:val="28"/>
        </w:rPr>
        <w:t>,из них за счет средств местного бюджета – 3 175,21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тыс.рублей</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тыс.рублей</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Объемы финансирования мероприятий </w:t>
      </w:r>
      <w:r>
        <w:rPr>
          <w:sz w:val="28"/>
          <w:szCs w:val="28"/>
        </w:rPr>
        <w:t>подп</w:t>
      </w:r>
      <w:r w:rsidRPr="0023483A">
        <w:rPr>
          <w:sz w:val="28"/>
          <w:szCs w:val="28"/>
        </w:rPr>
        <w:t>рограммы подлежат уточнению при формировании бюджета на соответствующий финансовый год.</w:t>
      </w:r>
      <w:r>
        <w:rPr>
          <w:sz w:val="28"/>
          <w:szCs w:val="28"/>
        </w:rPr>
        <w:t>»</w:t>
      </w:r>
    </w:p>
    <w:p w:rsidR="005D6D09" w:rsidRDefault="005D6D09" w:rsidP="005D6D09">
      <w:pPr>
        <w:widowControl w:val="0"/>
        <w:autoSpaceDE w:val="0"/>
        <w:autoSpaceDN w:val="0"/>
        <w:adjustRightInd w:val="0"/>
        <w:ind w:firstLine="709"/>
        <w:jc w:val="both"/>
        <w:rPr>
          <w:sz w:val="28"/>
          <w:szCs w:val="28"/>
        </w:rPr>
      </w:pPr>
      <w:r>
        <w:rPr>
          <w:sz w:val="28"/>
          <w:szCs w:val="28"/>
        </w:rPr>
        <w:t xml:space="preserve">8) в </w:t>
      </w:r>
      <w:r w:rsidRPr="004F154B">
        <w:rPr>
          <w:b/>
          <w:sz w:val="28"/>
          <w:szCs w:val="28"/>
        </w:rPr>
        <w:t>Паспорте подпрограммы «</w:t>
      </w:r>
      <w:r w:rsidRPr="00A55B56">
        <w:rPr>
          <w:b/>
          <w:bCs/>
          <w:iCs/>
          <w:color w:val="000000"/>
          <w:sz w:val="28"/>
          <w:szCs w:val="28"/>
        </w:rPr>
        <w:t>Музейная деятельность</w:t>
      </w:r>
      <w:r w:rsidRPr="004F154B">
        <w:rPr>
          <w:b/>
          <w:sz w:val="28"/>
          <w:szCs w:val="28"/>
        </w:rPr>
        <w:t>»</w:t>
      </w:r>
      <w:r>
        <w:rPr>
          <w:sz w:val="28"/>
          <w:szCs w:val="28"/>
        </w:rPr>
        <w:t>изложить в новой редакции пункт: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5963"/>
      </w:tblGrid>
      <w:tr w:rsidR="005D6D09" w:rsidRPr="00524C35" w:rsidTr="005D6D09">
        <w:tc>
          <w:tcPr>
            <w:tcW w:w="4068" w:type="dxa"/>
            <w:tcBorders>
              <w:top w:val="single" w:sz="4" w:space="0" w:color="auto"/>
              <w:left w:val="single" w:sz="4" w:space="0" w:color="auto"/>
              <w:bottom w:val="single" w:sz="4" w:space="0" w:color="auto"/>
              <w:right w:val="single" w:sz="4" w:space="0" w:color="auto"/>
            </w:tcBorders>
          </w:tcPr>
          <w:p w:rsidR="005D6D09" w:rsidRPr="000A5D16" w:rsidRDefault="005D6D09" w:rsidP="005D6D09">
            <w:pPr>
              <w:rPr>
                <w:sz w:val="28"/>
                <w:szCs w:val="28"/>
              </w:rPr>
            </w:pPr>
            <w:r w:rsidRPr="000A5D16">
              <w:rPr>
                <w:sz w:val="28"/>
                <w:szCs w:val="28"/>
              </w:rPr>
              <w:lastRenderedPageBreak/>
              <w:t>Объемы ассигнований (по годам реализации и в разрезе источников финансирования)</w:t>
            </w:r>
          </w:p>
        </w:tc>
        <w:tc>
          <w:tcPr>
            <w:tcW w:w="5963" w:type="dxa"/>
            <w:tcBorders>
              <w:top w:val="single" w:sz="4" w:space="0" w:color="auto"/>
              <w:left w:val="single" w:sz="4" w:space="0" w:color="auto"/>
              <w:bottom w:val="single" w:sz="4" w:space="0" w:color="auto"/>
              <w:right w:val="single" w:sz="4" w:space="0" w:color="auto"/>
            </w:tcBorders>
          </w:tcPr>
          <w:p w:rsidR="005D6D09" w:rsidRDefault="005D6D09" w:rsidP="005D6D09">
            <w:pPr>
              <w:widowControl w:val="0"/>
              <w:autoSpaceDE w:val="0"/>
              <w:autoSpaceDN w:val="0"/>
              <w:adjustRightInd w:val="0"/>
              <w:jc w:val="both"/>
              <w:rPr>
                <w:sz w:val="28"/>
                <w:szCs w:val="28"/>
                <w:lang w:eastAsia="en-US"/>
              </w:rPr>
            </w:pPr>
            <w:r w:rsidRPr="006A2304">
              <w:rPr>
                <w:sz w:val="28"/>
                <w:szCs w:val="28"/>
                <w:lang w:eastAsia="en-US"/>
              </w:rPr>
              <w:t xml:space="preserve">Общий объем финансирования  программы составляет </w:t>
            </w:r>
            <w:r w:rsidR="00012E3B">
              <w:rPr>
                <w:sz w:val="28"/>
                <w:szCs w:val="28"/>
                <w:lang w:eastAsia="en-US"/>
              </w:rPr>
              <w:t>5 417,38</w:t>
            </w:r>
            <w:r>
              <w:rPr>
                <w:sz w:val="28"/>
                <w:szCs w:val="28"/>
                <w:lang w:eastAsia="en-US"/>
              </w:rPr>
              <w:t>тыс.</w:t>
            </w:r>
            <w:r w:rsidRPr="006A2304">
              <w:rPr>
                <w:sz w:val="28"/>
                <w:szCs w:val="28"/>
                <w:lang w:eastAsia="en-US"/>
              </w:rPr>
              <w:t>рублей, в том  числе по годам:</w:t>
            </w:r>
          </w:p>
          <w:p w:rsidR="005D6D09" w:rsidRPr="0023483A" w:rsidRDefault="005D6D09" w:rsidP="005D6D09">
            <w:pPr>
              <w:autoSpaceDE w:val="0"/>
              <w:autoSpaceDN w:val="0"/>
              <w:adjustRightInd w:val="0"/>
              <w:ind w:firstLine="185"/>
              <w:jc w:val="both"/>
              <w:rPr>
                <w:sz w:val="28"/>
                <w:szCs w:val="28"/>
              </w:rPr>
            </w:pPr>
            <w:r w:rsidRPr="0023483A">
              <w:rPr>
                <w:sz w:val="28"/>
                <w:szCs w:val="28"/>
              </w:rPr>
              <w:t xml:space="preserve">2014 год </w:t>
            </w:r>
            <w:r>
              <w:rPr>
                <w:sz w:val="28"/>
                <w:szCs w:val="28"/>
              </w:rPr>
              <w:t>–267,6 тыс.</w:t>
            </w:r>
            <w:r w:rsidRPr="0023483A">
              <w:rPr>
                <w:sz w:val="28"/>
                <w:szCs w:val="28"/>
              </w:rPr>
              <w:t xml:space="preserve"> рублей;</w:t>
            </w:r>
          </w:p>
          <w:p w:rsidR="005D6D09" w:rsidRPr="0023483A" w:rsidRDefault="005D6D09" w:rsidP="005D6D09">
            <w:pPr>
              <w:autoSpaceDE w:val="0"/>
              <w:autoSpaceDN w:val="0"/>
              <w:adjustRightInd w:val="0"/>
              <w:ind w:firstLine="185"/>
              <w:jc w:val="both"/>
              <w:rPr>
                <w:sz w:val="28"/>
                <w:szCs w:val="28"/>
              </w:rPr>
            </w:pPr>
            <w:r w:rsidRPr="0023483A">
              <w:rPr>
                <w:sz w:val="28"/>
                <w:szCs w:val="28"/>
              </w:rPr>
              <w:t xml:space="preserve">2015 год </w:t>
            </w:r>
            <w:r>
              <w:rPr>
                <w:sz w:val="28"/>
                <w:szCs w:val="28"/>
              </w:rPr>
              <w:t>–271,6 тыс.</w:t>
            </w:r>
            <w:r w:rsidRPr="0023483A">
              <w:rPr>
                <w:sz w:val="28"/>
                <w:szCs w:val="28"/>
              </w:rPr>
              <w:t>рублей;</w:t>
            </w:r>
          </w:p>
          <w:p w:rsidR="005D6D09" w:rsidRPr="0023483A" w:rsidRDefault="005D6D09" w:rsidP="005D6D09">
            <w:pPr>
              <w:autoSpaceDE w:val="0"/>
              <w:autoSpaceDN w:val="0"/>
              <w:adjustRightInd w:val="0"/>
              <w:ind w:firstLine="185"/>
              <w:jc w:val="both"/>
              <w:rPr>
                <w:sz w:val="28"/>
                <w:szCs w:val="28"/>
              </w:rPr>
            </w:pPr>
            <w:r w:rsidRPr="0023483A">
              <w:rPr>
                <w:sz w:val="28"/>
                <w:szCs w:val="28"/>
              </w:rPr>
              <w:t xml:space="preserve">2016 год </w:t>
            </w:r>
            <w:r>
              <w:rPr>
                <w:sz w:val="28"/>
                <w:szCs w:val="28"/>
              </w:rPr>
              <w:t>–471,3 тыс.</w:t>
            </w:r>
            <w:r w:rsidRPr="0023483A">
              <w:rPr>
                <w:sz w:val="28"/>
                <w:szCs w:val="28"/>
              </w:rPr>
              <w:t xml:space="preserve"> рублей</w:t>
            </w:r>
            <w:r>
              <w:rPr>
                <w:sz w:val="28"/>
                <w:szCs w:val="28"/>
              </w:rPr>
              <w:t>;</w:t>
            </w:r>
          </w:p>
          <w:p w:rsidR="005D6D09" w:rsidRDefault="005D6D09" w:rsidP="005D6D09">
            <w:pPr>
              <w:widowControl w:val="0"/>
              <w:autoSpaceDE w:val="0"/>
              <w:autoSpaceDN w:val="0"/>
              <w:adjustRightInd w:val="0"/>
              <w:ind w:firstLine="185"/>
              <w:jc w:val="both"/>
              <w:rPr>
                <w:sz w:val="28"/>
                <w:szCs w:val="28"/>
                <w:lang w:eastAsia="en-US"/>
              </w:rPr>
            </w:pPr>
            <w:r w:rsidRPr="006A2304">
              <w:rPr>
                <w:sz w:val="28"/>
                <w:szCs w:val="28"/>
                <w:lang w:eastAsia="en-US"/>
              </w:rPr>
              <w:t>201</w:t>
            </w:r>
            <w:r>
              <w:rPr>
                <w:sz w:val="28"/>
                <w:szCs w:val="28"/>
                <w:lang w:eastAsia="en-US"/>
              </w:rPr>
              <w:t xml:space="preserve">7 </w:t>
            </w:r>
            <w:r w:rsidRPr="006A2304">
              <w:rPr>
                <w:sz w:val="28"/>
                <w:szCs w:val="28"/>
                <w:lang w:eastAsia="en-US"/>
              </w:rPr>
              <w:t>год</w:t>
            </w:r>
            <w:r>
              <w:rPr>
                <w:sz w:val="28"/>
                <w:szCs w:val="28"/>
                <w:lang w:eastAsia="en-US"/>
              </w:rPr>
              <w:t xml:space="preserve"> – 532,88 тыс.рублей;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753,0 тыс.рублей</w:t>
            </w:r>
            <w:r>
              <w:rPr>
                <w:sz w:val="28"/>
                <w:szCs w:val="28"/>
              </w:rPr>
              <w:t>,из них за счет средств местного бюджета – 698,1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54,9</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787,0</w:t>
            </w:r>
            <w:r>
              <w:rPr>
                <w:rFonts w:eastAsia="Calibri"/>
                <w:sz w:val="28"/>
                <w:szCs w:val="28"/>
                <w:lang w:eastAsia="en-US"/>
              </w:rPr>
              <w:t>тыс.рублей</w:t>
            </w:r>
            <w:r>
              <w:rPr>
                <w:sz w:val="28"/>
                <w:szCs w:val="28"/>
              </w:rPr>
              <w:t>,из них за счет средств местного бюджета – 679,</w:t>
            </w:r>
            <w:r w:rsidR="00445E42">
              <w:rPr>
                <w:sz w:val="28"/>
                <w:szCs w:val="28"/>
              </w:rPr>
              <w:t>1</w:t>
            </w:r>
            <w:r>
              <w:rPr>
                <w:sz w:val="28"/>
                <w:szCs w:val="28"/>
              </w:rPr>
              <w:t>4</w:t>
            </w:r>
            <w:r w:rsidRPr="0071188E">
              <w:rPr>
                <w:sz w:val="28"/>
                <w:szCs w:val="28"/>
              </w:rPr>
              <w:t xml:space="preserve"> тыс. руб</w:t>
            </w:r>
            <w:r>
              <w:rPr>
                <w:sz w:val="28"/>
                <w:szCs w:val="28"/>
              </w:rPr>
              <w:t>лей</w:t>
            </w:r>
            <w:r w:rsidRPr="0071188E">
              <w:rPr>
                <w:sz w:val="28"/>
                <w:szCs w:val="28"/>
              </w:rPr>
              <w:t xml:space="preserve">, областного бюджета – </w:t>
            </w:r>
            <w:r w:rsidR="00445E42">
              <w:rPr>
                <w:sz w:val="28"/>
                <w:szCs w:val="28"/>
              </w:rPr>
              <w:t>107,86</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778,0</w:t>
            </w:r>
            <w:r>
              <w:rPr>
                <w:rFonts w:eastAsia="Calibri"/>
                <w:sz w:val="28"/>
                <w:szCs w:val="28"/>
                <w:lang w:eastAsia="en-US"/>
              </w:rPr>
              <w:t>тыс.рублей</w:t>
            </w:r>
            <w:r>
              <w:rPr>
                <w:sz w:val="28"/>
                <w:szCs w:val="28"/>
              </w:rPr>
              <w:t xml:space="preserve">,из них за счет средств местного бюджета – </w:t>
            </w:r>
            <w:r w:rsidR="00012E3B">
              <w:rPr>
                <w:sz w:val="28"/>
                <w:szCs w:val="28"/>
              </w:rPr>
              <w:t>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778,0</w:t>
            </w:r>
            <w:r>
              <w:rPr>
                <w:rFonts w:eastAsia="Calibri"/>
                <w:sz w:val="28"/>
                <w:szCs w:val="28"/>
                <w:lang w:eastAsia="en-US"/>
              </w:rPr>
              <w:t>тыс.рублей</w:t>
            </w:r>
            <w:r>
              <w:rPr>
                <w:sz w:val="28"/>
                <w:szCs w:val="28"/>
              </w:rPr>
              <w:t xml:space="preserve">,из них за счет средств местного бюджета – </w:t>
            </w:r>
            <w:r w:rsidR="00012E3B">
              <w:rPr>
                <w:sz w:val="28"/>
                <w:szCs w:val="28"/>
              </w:rPr>
              <w:t>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778</w:t>
            </w:r>
            <w:r>
              <w:rPr>
                <w:rFonts w:eastAsia="Calibri"/>
                <w:sz w:val="28"/>
                <w:szCs w:val="28"/>
                <w:lang w:eastAsia="en-US"/>
              </w:rPr>
              <w:t>,0 тыс.рублей</w:t>
            </w:r>
            <w:r>
              <w:rPr>
                <w:sz w:val="28"/>
                <w:szCs w:val="28"/>
              </w:rPr>
              <w:t xml:space="preserve">,из них за счет средств местного бюджета – </w:t>
            </w:r>
            <w:r w:rsidR="00012E3B">
              <w:rPr>
                <w:sz w:val="28"/>
                <w:szCs w:val="28"/>
              </w:rPr>
              <w:t>778</w:t>
            </w:r>
            <w:r>
              <w:rPr>
                <w:sz w:val="28"/>
                <w:szCs w:val="28"/>
              </w:rPr>
              <w:t>,0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тыс.рублей</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тыс.рублей</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524C35" w:rsidRDefault="005D6D09" w:rsidP="005D6D09">
            <w:pPr>
              <w:widowControl w:val="0"/>
              <w:autoSpaceDE w:val="0"/>
              <w:autoSpaceDN w:val="0"/>
              <w:adjustRightInd w:val="0"/>
              <w:jc w:val="both"/>
              <w:rPr>
                <w:sz w:val="28"/>
                <w:szCs w:val="28"/>
              </w:rPr>
            </w:pPr>
            <w:r w:rsidRPr="006A2304">
              <w:rPr>
                <w:sz w:val="28"/>
                <w:szCs w:val="28"/>
                <w:lang w:eastAsia="en-US"/>
              </w:rPr>
              <w:t>Программа финансируется за счет  средств муниципального бюджета</w:t>
            </w:r>
          </w:p>
        </w:tc>
      </w:tr>
    </w:tbl>
    <w:p w:rsidR="005D6D09" w:rsidRDefault="005D6D09" w:rsidP="005D6D09">
      <w:pPr>
        <w:ind w:firstLine="709"/>
        <w:jc w:val="both"/>
        <w:rPr>
          <w:sz w:val="28"/>
          <w:szCs w:val="28"/>
        </w:rPr>
      </w:pPr>
      <w:r>
        <w:rPr>
          <w:sz w:val="28"/>
          <w:szCs w:val="28"/>
        </w:rPr>
        <w:lastRenderedPageBreak/>
        <w:t xml:space="preserve">9) </w:t>
      </w:r>
      <w:r w:rsidRPr="00124E7C">
        <w:rPr>
          <w:b/>
          <w:sz w:val="28"/>
          <w:szCs w:val="28"/>
        </w:rPr>
        <w:t>раздел 4 Паспорта</w:t>
      </w:r>
      <w:r>
        <w:rPr>
          <w:sz w:val="28"/>
          <w:szCs w:val="28"/>
        </w:rPr>
        <w:t xml:space="preserve"> подпрограммы изложить в новой редакции: </w:t>
      </w:r>
    </w:p>
    <w:p w:rsidR="005D6D09" w:rsidRPr="0012444D" w:rsidRDefault="005D6D09" w:rsidP="005D6D09">
      <w:pPr>
        <w:pStyle w:val="ab"/>
        <w:ind w:left="709"/>
        <w:jc w:val="center"/>
        <w:rPr>
          <w:rFonts w:eastAsia="Calibri"/>
          <w:sz w:val="28"/>
          <w:szCs w:val="28"/>
          <w:lang w:eastAsia="en-US"/>
        </w:rPr>
      </w:pPr>
      <w:r>
        <w:rPr>
          <w:b/>
          <w:sz w:val="28"/>
          <w:szCs w:val="28"/>
        </w:rPr>
        <w:t>«</w:t>
      </w:r>
      <w:r>
        <w:rPr>
          <w:rFonts w:eastAsia="Calibri"/>
          <w:b/>
          <w:sz w:val="28"/>
          <w:szCs w:val="28"/>
          <w:lang w:eastAsia="en-US"/>
        </w:rPr>
        <w:t>4.</w:t>
      </w:r>
      <w:r w:rsidRPr="0012444D">
        <w:rPr>
          <w:rFonts w:eastAsia="Calibri"/>
          <w:b/>
          <w:sz w:val="28"/>
          <w:szCs w:val="28"/>
          <w:lang w:eastAsia="en-US"/>
        </w:rPr>
        <w:t>Обоснование ресурсного обеспечения подпрограммы</w:t>
      </w:r>
      <w:r w:rsidRPr="0012444D">
        <w:rPr>
          <w:rFonts w:eastAsia="Calibri"/>
          <w:sz w:val="28"/>
          <w:szCs w:val="28"/>
          <w:lang w:eastAsia="en-US"/>
        </w:rPr>
        <w:t>.</w:t>
      </w:r>
    </w:p>
    <w:p w:rsidR="005D6D09" w:rsidRDefault="005D6D09" w:rsidP="005D6D09">
      <w:pPr>
        <w:tabs>
          <w:tab w:val="left" w:pos="900"/>
        </w:tabs>
      </w:pPr>
    </w:p>
    <w:p w:rsidR="005D6D09" w:rsidRDefault="005D6D09" w:rsidP="005D6D09">
      <w:pPr>
        <w:widowControl w:val="0"/>
        <w:autoSpaceDE w:val="0"/>
        <w:autoSpaceDN w:val="0"/>
        <w:adjustRightInd w:val="0"/>
        <w:ind w:firstLine="709"/>
        <w:jc w:val="both"/>
        <w:rPr>
          <w:sz w:val="28"/>
          <w:szCs w:val="28"/>
          <w:lang w:eastAsia="en-US"/>
        </w:rPr>
      </w:pPr>
      <w:r w:rsidRPr="0023483A">
        <w:rPr>
          <w:sz w:val="28"/>
          <w:szCs w:val="28"/>
        </w:rPr>
        <w:t xml:space="preserve">Объем финансирования </w:t>
      </w:r>
      <w:r>
        <w:rPr>
          <w:sz w:val="28"/>
          <w:szCs w:val="28"/>
        </w:rPr>
        <w:t>подп</w:t>
      </w:r>
      <w:r w:rsidRPr="0023483A">
        <w:rPr>
          <w:sz w:val="28"/>
          <w:szCs w:val="28"/>
        </w:rPr>
        <w:t xml:space="preserve">рограммы составляет </w:t>
      </w:r>
      <w:r w:rsidR="00012E3B">
        <w:rPr>
          <w:sz w:val="28"/>
          <w:szCs w:val="28"/>
          <w:lang w:eastAsia="en-US"/>
        </w:rPr>
        <w:t xml:space="preserve">5 417,38 </w:t>
      </w:r>
      <w:r>
        <w:rPr>
          <w:sz w:val="28"/>
          <w:szCs w:val="28"/>
          <w:lang w:eastAsia="en-US"/>
        </w:rPr>
        <w:t>тыс.</w:t>
      </w:r>
      <w:r w:rsidRPr="006A2304">
        <w:rPr>
          <w:sz w:val="28"/>
          <w:szCs w:val="28"/>
          <w:lang w:eastAsia="en-US"/>
        </w:rPr>
        <w:t>рублей, в том  числе по годам:</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2014 год </w:t>
      </w:r>
      <w:r>
        <w:rPr>
          <w:sz w:val="28"/>
          <w:szCs w:val="28"/>
        </w:rPr>
        <w:t>–267,6 тыс.</w:t>
      </w:r>
      <w:r w:rsidRPr="0023483A">
        <w:rPr>
          <w:sz w:val="28"/>
          <w:szCs w:val="28"/>
        </w:rPr>
        <w:t xml:space="preserve"> рублей;</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2015 год </w:t>
      </w:r>
      <w:r>
        <w:rPr>
          <w:sz w:val="28"/>
          <w:szCs w:val="28"/>
        </w:rPr>
        <w:t>–271,6 тыс.</w:t>
      </w:r>
      <w:r w:rsidRPr="0023483A">
        <w:rPr>
          <w:sz w:val="28"/>
          <w:szCs w:val="28"/>
        </w:rPr>
        <w:t>рублей;</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2016 год </w:t>
      </w:r>
      <w:r>
        <w:rPr>
          <w:sz w:val="28"/>
          <w:szCs w:val="28"/>
        </w:rPr>
        <w:t>–471,3 тыс.</w:t>
      </w:r>
      <w:r w:rsidRPr="0023483A">
        <w:rPr>
          <w:sz w:val="28"/>
          <w:szCs w:val="28"/>
        </w:rPr>
        <w:t xml:space="preserve"> рублей</w:t>
      </w:r>
      <w:r>
        <w:rPr>
          <w:sz w:val="28"/>
          <w:szCs w:val="28"/>
        </w:rPr>
        <w:t>;</w:t>
      </w:r>
    </w:p>
    <w:p w:rsidR="005D6D09" w:rsidRDefault="005D6D09" w:rsidP="005D6D09">
      <w:pPr>
        <w:widowControl w:val="0"/>
        <w:autoSpaceDE w:val="0"/>
        <w:autoSpaceDN w:val="0"/>
        <w:adjustRightInd w:val="0"/>
        <w:ind w:firstLine="709"/>
        <w:jc w:val="both"/>
        <w:rPr>
          <w:sz w:val="28"/>
          <w:szCs w:val="28"/>
          <w:lang w:eastAsia="en-US"/>
        </w:rPr>
      </w:pPr>
      <w:r w:rsidRPr="006A2304">
        <w:rPr>
          <w:sz w:val="28"/>
          <w:szCs w:val="28"/>
          <w:lang w:eastAsia="en-US"/>
        </w:rPr>
        <w:t>201</w:t>
      </w:r>
      <w:r>
        <w:rPr>
          <w:sz w:val="28"/>
          <w:szCs w:val="28"/>
          <w:lang w:eastAsia="en-US"/>
        </w:rPr>
        <w:t xml:space="preserve">7 </w:t>
      </w:r>
      <w:r w:rsidRPr="006A2304">
        <w:rPr>
          <w:sz w:val="28"/>
          <w:szCs w:val="28"/>
          <w:lang w:eastAsia="en-US"/>
        </w:rPr>
        <w:t>год</w:t>
      </w:r>
      <w:r>
        <w:rPr>
          <w:sz w:val="28"/>
          <w:szCs w:val="28"/>
          <w:lang w:eastAsia="en-US"/>
        </w:rPr>
        <w:t xml:space="preserve"> – 532,88 тыс.рублей;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753,0 тыс.рублей</w:t>
      </w:r>
      <w:r>
        <w:rPr>
          <w:sz w:val="28"/>
          <w:szCs w:val="28"/>
        </w:rPr>
        <w:t>,из них за счет средств местного бюджета – 698,1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54,9</w:t>
      </w:r>
      <w:r w:rsidRPr="0071188E">
        <w:rPr>
          <w:sz w:val="28"/>
          <w:szCs w:val="28"/>
        </w:rPr>
        <w:t xml:space="preserve"> тыс. руб</w:t>
      </w:r>
      <w:r>
        <w:rPr>
          <w:sz w:val="28"/>
          <w:szCs w:val="28"/>
        </w:rPr>
        <w:t>лей.</w:t>
      </w:r>
    </w:p>
    <w:p w:rsidR="00012E3B" w:rsidRDefault="005D6D09" w:rsidP="00012E3B">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787,0 тыс.рублей</w:t>
      </w:r>
      <w:r w:rsidR="00012E3B">
        <w:rPr>
          <w:sz w:val="28"/>
          <w:szCs w:val="28"/>
        </w:rPr>
        <w:t>,из них за счет средств местного бюджета – 679,14</w:t>
      </w:r>
      <w:r w:rsidR="00012E3B" w:rsidRPr="0071188E">
        <w:rPr>
          <w:sz w:val="28"/>
          <w:szCs w:val="28"/>
        </w:rPr>
        <w:t xml:space="preserve"> тыс. руб</w:t>
      </w:r>
      <w:r w:rsidR="00012E3B">
        <w:rPr>
          <w:sz w:val="28"/>
          <w:szCs w:val="28"/>
        </w:rPr>
        <w:t>лей</w:t>
      </w:r>
      <w:r w:rsidR="00012E3B" w:rsidRPr="0071188E">
        <w:rPr>
          <w:sz w:val="28"/>
          <w:szCs w:val="28"/>
        </w:rPr>
        <w:t xml:space="preserve">, областного бюджета – </w:t>
      </w:r>
      <w:r w:rsidR="00012E3B">
        <w:rPr>
          <w:sz w:val="28"/>
          <w:szCs w:val="28"/>
        </w:rPr>
        <w:t>107,86</w:t>
      </w:r>
      <w:r w:rsidR="00012E3B" w:rsidRPr="0071188E">
        <w:rPr>
          <w:sz w:val="28"/>
          <w:szCs w:val="28"/>
        </w:rPr>
        <w:t xml:space="preserve"> тыс. руб</w:t>
      </w:r>
      <w:r w:rsidR="00012E3B">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778,0 тыс.рублей</w:t>
      </w:r>
      <w:r>
        <w:rPr>
          <w:sz w:val="28"/>
          <w:szCs w:val="28"/>
        </w:rPr>
        <w:t>,из них за счет средств местного бюджета – 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778,0 тыс.рублей</w:t>
      </w:r>
      <w:r>
        <w:rPr>
          <w:sz w:val="28"/>
          <w:szCs w:val="28"/>
        </w:rPr>
        <w:t>,из них за счет средств местного бюджета – 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778,0 тыс.рублей</w:t>
      </w:r>
      <w:r>
        <w:rPr>
          <w:sz w:val="28"/>
          <w:szCs w:val="28"/>
        </w:rPr>
        <w:t>,из них за счет средств местного бюджета – 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тыс.рублей</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тыс.рублей</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Объемы финансирования мероприятий </w:t>
      </w:r>
      <w:r>
        <w:rPr>
          <w:sz w:val="28"/>
          <w:szCs w:val="28"/>
        </w:rPr>
        <w:t>подп</w:t>
      </w:r>
      <w:r w:rsidRPr="0023483A">
        <w:rPr>
          <w:sz w:val="28"/>
          <w:szCs w:val="28"/>
        </w:rPr>
        <w:t>рограммы из бюджета района подлежат уточнению при формировании бюджета на соответствующий финансовый год.</w:t>
      </w:r>
      <w:r>
        <w:rPr>
          <w:sz w:val="28"/>
          <w:szCs w:val="28"/>
        </w:rPr>
        <w:t>»</w:t>
      </w:r>
    </w:p>
    <w:p w:rsidR="005D6D09" w:rsidRDefault="005D6D09" w:rsidP="005D6D09">
      <w:pPr>
        <w:ind w:firstLine="709"/>
        <w:jc w:val="both"/>
        <w:rPr>
          <w:sz w:val="28"/>
          <w:szCs w:val="28"/>
        </w:rPr>
      </w:pPr>
      <w:r>
        <w:rPr>
          <w:sz w:val="28"/>
          <w:szCs w:val="28"/>
        </w:rPr>
        <w:t xml:space="preserve">10) в </w:t>
      </w:r>
      <w:r w:rsidRPr="004F154B">
        <w:rPr>
          <w:b/>
          <w:sz w:val="28"/>
          <w:szCs w:val="28"/>
        </w:rPr>
        <w:t xml:space="preserve">Паспорте подпрограммы </w:t>
      </w:r>
      <w:r w:rsidRPr="006C13C5">
        <w:rPr>
          <w:b/>
          <w:sz w:val="28"/>
          <w:szCs w:val="28"/>
        </w:rPr>
        <w:t>«</w:t>
      </w:r>
      <w:r w:rsidRPr="00777E40">
        <w:rPr>
          <w:rFonts w:eastAsia="Calibri"/>
          <w:b/>
          <w:sz w:val="28"/>
          <w:szCs w:val="28"/>
          <w:lang w:eastAsia="en-US"/>
        </w:rPr>
        <w:t>Развитие системы дополнительного образования детей в сфере культуры</w:t>
      </w:r>
      <w:r w:rsidRPr="006C13C5">
        <w:rPr>
          <w:b/>
          <w:sz w:val="28"/>
          <w:szCs w:val="28"/>
        </w:rPr>
        <w:t>»</w:t>
      </w:r>
      <w:r>
        <w:rPr>
          <w:sz w:val="28"/>
          <w:szCs w:val="28"/>
        </w:rPr>
        <w:t>изложить в новой редакции пункт: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237"/>
      </w:tblGrid>
      <w:tr w:rsidR="005D6D09" w:rsidRPr="00687920" w:rsidTr="005D6D09">
        <w:trPr>
          <w:trHeight w:val="285"/>
        </w:trPr>
        <w:tc>
          <w:tcPr>
            <w:tcW w:w="3936" w:type="dxa"/>
            <w:tcBorders>
              <w:top w:val="single" w:sz="4" w:space="0" w:color="auto"/>
              <w:left w:val="single" w:sz="4" w:space="0" w:color="auto"/>
              <w:bottom w:val="single" w:sz="4" w:space="0" w:color="auto"/>
              <w:right w:val="single" w:sz="4" w:space="0" w:color="auto"/>
            </w:tcBorders>
            <w:shd w:val="clear" w:color="auto" w:fill="auto"/>
          </w:tcPr>
          <w:p w:rsidR="005D6D09" w:rsidRPr="000A5D16" w:rsidRDefault="005D6D09" w:rsidP="005D6D09">
            <w:pPr>
              <w:rPr>
                <w:rFonts w:eastAsia="Calibri"/>
                <w:sz w:val="28"/>
                <w:szCs w:val="28"/>
                <w:lang w:eastAsia="en-US"/>
              </w:rPr>
            </w:pPr>
            <w:r w:rsidRPr="000A5D16">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Общий объем финансирования  программы составляет</w:t>
            </w:r>
            <w:r w:rsidR="00012E3B">
              <w:rPr>
                <w:rFonts w:eastAsia="Calibri"/>
                <w:sz w:val="28"/>
                <w:szCs w:val="28"/>
                <w:lang w:eastAsia="en-US"/>
              </w:rPr>
              <w:t>34 423,3</w:t>
            </w:r>
            <w:r>
              <w:rPr>
                <w:rFonts w:eastAsia="Calibri"/>
                <w:sz w:val="28"/>
                <w:szCs w:val="28"/>
                <w:lang w:eastAsia="en-US"/>
              </w:rPr>
              <w:t xml:space="preserve"> тыс.</w:t>
            </w:r>
            <w:r w:rsidRPr="006A2304">
              <w:rPr>
                <w:rFonts w:eastAsia="Calibri"/>
                <w:sz w:val="28"/>
                <w:szCs w:val="28"/>
                <w:lang w:eastAsia="en-US"/>
              </w:rPr>
              <w:t xml:space="preserve"> рублей, в том  числе по годам:</w:t>
            </w:r>
          </w:p>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2014год</w:t>
            </w:r>
            <w:r w:rsidR="00012E3B">
              <w:rPr>
                <w:rFonts w:eastAsia="Calibri"/>
                <w:sz w:val="28"/>
                <w:szCs w:val="28"/>
                <w:lang w:eastAsia="en-US"/>
              </w:rPr>
              <w:t>–</w:t>
            </w:r>
            <w:r>
              <w:rPr>
                <w:rFonts w:eastAsia="Calibri"/>
                <w:sz w:val="28"/>
                <w:szCs w:val="28"/>
                <w:lang w:eastAsia="en-US"/>
              </w:rPr>
              <w:t xml:space="preserve"> 3813,1 тыс.рублей;</w:t>
            </w:r>
          </w:p>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 xml:space="preserve">2015 год </w:t>
            </w:r>
            <w:r>
              <w:rPr>
                <w:rFonts w:eastAsia="Calibri"/>
                <w:sz w:val="28"/>
                <w:szCs w:val="28"/>
                <w:lang w:eastAsia="en-US"/>
              </w:rPr>
              <w:t>– 3918,4 тыс.рублей;</w:t>
            </w:r>
          </w:p>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lastRenderedPageBreak/>
              <w:t>2016год</w:t>
            </w:r>
            <w:r>
              <w:rPr>
                <w:rFonts w:eastAsia="Calibri"/>
                <w:sz w:val="28"/>
                <w:szCs w:val="28"/>
                <w:lang w:eastAsia="en-US"/>
              </w:rPr>
              <w:t xml:space="preserve"> – 3745,65 тыс. рублей;</w:t>
            </w:r>
          </w:p>
          <w:p w:rsidR="005D6D09" w:rsidRDefault="005D6D09" w:rsidP="005D6D09">
            <w:pPr>
              <w:autoSpaceDE w:val="0"/>
              <w:autoSpaceDN w:val="0"/>
              <w:adjustRightInd w:val="0"/>
              <w:ind w:firstLine="33"/>
              <w:jc w:val="both"/>
              <w:rPr>
                <w:sz w:val="28"/>
                <w:szCs w:val="28"/>
              </w:rPr>
            </w:pPr>
            <w:r w:rsidRPr="0023483A">
              <w:rPr>
                <w:sz w:val="28"/>
                <w:szCs w:val="28"/>
              </w:rPr>
              <w:t>201</w:t>
            </w:r>
            <w:r>
              <w:rPr>
                <w:sz w:val="28"/>
                <w:szCs w:val="28"/>
              </w:rPr>
              <w:t>7</w:t>
            </w:r>
            <w:r w:rsidRPr="0023483A">
              <w:rPr>
                <w:sz w:val="28"/>
                <w:szCs w:val="28"/>
              </w:rPr>
              <w:t xml:space="preserve"> год </w:t>
            </w:r>
            <w:r>
              <w:rPr>
                <w:sz w:val="28"/>
                <w:szCs w:val="28"/>
              </w:rPr>
              <w:t>–3464,07 тыс. рублей;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-4256,2 тыс.рублей</w:t>
            </w:r>
            <w:r>
              <w:rPr>
                <w:sz w:val="28"/>
                <w:szCs w:val="28"/>
              </w:rPr>
              <w:t>,из них за счет средств местного бюджета – 3823,0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433,2</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4 660,46</w:t>
            </w:r>
            <w:r>
              <w:rPr>
                <w:rFonts w:eastAsia="Calibri"/>
                <w:sz w:val="28"/>
                <w:szCs w:val="28"/>
                <w:lang w:eastAsia="en-US"/>
              </w:rPr>
              <w:t>тыс.рублей</w:t>
            </w:r>
            <w:r>
              <w:rPr>
                <w:sz w:val="28"/>
                <w:szCs w:val="28"/>
              </w:rPr>
              <w:t xml:space="preserve">,из них за счет средств местного бюджета – </w:t>
            </w:r>
            <w:r w:rsidR="00012E3B">
              <w:rPr>
                <w:sz w:val="28"/>
                <w:szCs w:val="28"/>
              </w:rPr>
              <w:t>4 401,36</w:t>
            </w:r>
            <w:r w:rsidRPr="0071188E">
              <w:rPr>
                <w:sz w:val="28"/>
                <w:szCs w:val="28"/>
              </w:rPr>
              <w:t xml:space="preserve"> тыс. руб</w:t>
            </w:r>
            <w:r>
              <w:rPr>
                <w:sz w:val="28"/>
                <w:szCs w:val="28"/>
              </w:rPr>
              <w:t>лей</w:t>
            </w:r>
            <w:r w:rsidRPr="0071188E">
              <w:rPr>
                <w:sz w:val="28"/>
                <w:szCs w:val="28"/>
              </w:rPr>
              <w:t xml:space="preserve">, областного бюджета – </w:t>
            </w:r>
            <w:r w:rsidR="00012E3B">
              <w:rPr>
                <w:sz w:val="28"/>
                <w:szCs w:val="28"/>
              </w:rPr>
              <w:t>259,1</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4 855,2</w:t>
            </w:r>
            <w:r>
              <w:rPr>
                <w:rFonts w:eastAsia="Calibri"/>
                <w:sz w:val="28"/>
                <w:szCs w:val="28"/>
                <w:lang w:eastAsia="en-US"/>
              </w:rPr>
              <w:t>тыс.рублей</w:t>
            </w:r>
            <w:r>
              <w:rPr>
                <w:sz w:val="28"/>
                <w:szCs w:val="28"/>
              </w:rPr>
              <w:t xml:space="preserve">,из них за счет средств местного бюджета – </w:t>
            </w:r>
            <w:r w:rsidR="00012E3B">
              <w:rPr>
                <w:sz w:val="28"/>
                <w:szCs w:val="28"/>
              </w:rPr>
              <w:t>4 855,2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2 855,2</w:t>
            </w:r>
            <w:r>
              <w:rPr>
                <w:rFonts w:eastAsia="Calibri"/>
                <w:sz w:val="28"/>
                <w:szCs w:val="28"/>
                <w:lang w:eastAsia="en-US"/>
              </w:rPr>
              <w:t>тыс.рублей</w:t>
            </w:r>
            <w:r>
              <w:rPr>
                <w:sz w:val="28"/>
                <w:szCs w:val="28"/>
              </w:rPr>
              <w:t xml:space="preserve">,из них за счет средств местного бюджета – </w:t>
            </w:r>
            <w:r w:rsidR="00012E3B">
              <w:rPr>
                <w:sz w:val="28"/>
                <w:szCs w:val="28"/>
              </w:rPr>
              <w:t>2 855,2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2 855,02</w:t>
            </w:r>
            <w:r>
              <w:rPr>
                <w:rFonts w:eastAsia="Calibri"/>
                <w:sz w:val="28"/>
                <w:szCs w:val="28"/>
                <w:lang w:eastAsia="en-US"/>
              </w:rPr>
              <w:t>тыс.рублей</w:t>
            </w:r>
            <w:r>
              <w:rPr>
                <w:sz w:val="28"/>
                <w:szCs w:val="28"/>
              </w:rPr>
              <w:t xml:space="preserve">,из них за счет средств местного бюджета – </w:t>
            </w:r>
            <w:r w:rsidR="00012E3B">
              <w:rPr>
                <w:sz w:val="28"/>
                <w:szCs w:val="28"/>
              </w:rPr>
              <w:t>2 855,02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тыс.рублей</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ind w:left="-36" w:firstLine="36"/>
              <w:contextualSpacing/>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тыс.рублей</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687920" w:rsidRDefault="005D6D09" w:rsidP="005D6D09">
            <w:pPr>
              <w:ind w:left="-36" w:firstLine="36"/>
              <w:contextualSpacing/>
              <w:rPr>
                <w:rFonts w:eastAsia="Calibri"/>
                <w:sz w:val="28"/>
                <w:szCs w:val="28"/>
                <w:lang w:eastAsia="en-US"/>
              </w:rPr>
            </w:pPr>
            <w:r w:rsidRPr="006A2304">
              <w:rPr>
                <w:rFonts w:eastAsia="Calibri"/>
                <w:sz w:val="28"/>
                <w:szCs w:val="28"/>
                <w:lang w:eastAsia="en-US"/>
              </w:rPr>
              <w:t>Программа финансируется за счет  средств муниципального бюджета</w:t>
            </w:r>
          </w:p>
        </w:tc>
      </w:tr>
    </w:tbl>
    <w:p w:rsidR="005D6D09" w:rsidRDefault="005D6D09" w:rsidP="005D6D09">
      <w:pPr>
        <w:ind w:firstLine="709"/>
        <w:jc w:val="both"/>
        <w:rPr>
          <w:sz w:val="28"/>
          <w:szCs w:val="28"/>
        </w:rPr>
      </w:pPr>
      <w:r>
        <w:rPr>
          <w:sz w:val="28"/>
          <w:szCs w:val="28"/>
        </w:rPr>
        <w:lastRenderedPageBreak/>
        <w:t xml:space="preserve">11) </w:t>
      </w:r>
      <w:r w:rsidRPr="00124E7C">
        <w:rPr>
          <w:b/>
          <w:sz w:val="28"/>
          <w:szCs w:val="28"/>
        </w:rPr>
        <w:t>раздел 4 Паспорта</w:t>
      </w:r>
      <w:r>
        <w:rPr>
          <w:sz w:val="28"/>
          <w:szCs w:val="28"/>
        </w:rPr>
        <w:t xml:space="preserve"> подпрограммы изложить в новой редакции: </w:t>
      </w:r>
    </w:p>
    <w:p w:rsidR="005D6D09" w:rsidRPr="00853C4F" w:rsidRDefault="005D6D09" w:rsidP="005D6D09">
      <w:pPr>
        <w:ind w:left="851"/>
        <w:jc w:val="center"/>
        <w:rPr>
          <w:rFonts w:eastAsia="Calibri"/>
          <w:sz w:val="28"/>
          <w:szCs w:val="28"/>
          <w:lang w:eastAsia="en-US"/>
        </w:rPr>
      </w:pPr>
      <w:r>
        <w:rPr>
          <w:b/>
          <w:sz w:val="28"/>
          <w:szCs w:val="28"/>
        </w:rPr>
        <w:t>«</w:t>
      </w:r>
      <w:r>
        <w:rPr>
          <w:rFonts w:eastAsia="Calibri"/>
          <w:b/>
          <w:sz w:val="28"/>
          <w:szCs w:val="28"/>
          <w:lang w:eastAsia="en-US"/>
        </w:rPr>
        <w:t>4.</w:t>
      </w:r>
      <w:r w:rsidRPr="00853C4F">
        <w:rPr>
          <w:rFonts w:eastAsia="Calibri"/>
          <w:b/>
          <w:sz w:val="28"/>
          <w:szCs w:val="28"/>
          <w:lang w:eastAsia="en-US"/>
        </w:rPr>
        <w:t>Обоснование ресурсного обеспечения подпрограммы</w:t>
      </w:r>
      <w:r w:rsidRPr="00853C4F">
        <w:rPr>
          <w:rFonts w:eastAsia="Calibri"/>
          <w:sz w:val="28"/>
          <w:szCs w:val="28"/>
          <w:lang w:eastAsia="en-US"/>
        </w:rPr>
        <w:t>.</w:t>
      </w:r>
    </w:p>
    <w:p w:rsidR="005D6D09" w:rsidRDefault="005D6D09" w:rsidP="005D6D09">
      <w:pPr>
        <w:tabs>
          <w:tab w:val="left" w:pos="900"/>
        </w:tabs>
      </w:pPr>
    </w:p>
    <w:p w:rsidR="005D6D09" w:rsidRDefault="005D6D09" w:rsidP="005D6D09">
      <w:pPr>
        <w:widowControl w:val="0"/>
        <w:autoSpaceDE w:val="0"/>
        <w:autoSpaceDN w:val="0"/>
        <w:adjustRightInd w:val="0"/>
        <w:ind w:firstLine="709"/>
        <w:jc w:val="both"/>
        <w:rPr>
          <w:rFonts w:eastAsia="Calibri"/>
          <w:sz w:val="28"/>
          <w:szCs w:val="28"/>
          <w:lang w:eastAsia="en-US"/>
        </w:rPr>
      </w:pPr>
      <w:r w:rsidRPr="0023483A">
        <w:rPr>
          <w:sz w:val="28"/>
          <w:szCs w:val="28"/>
        </w:rPr>
        <w:t xml:space="preserve">Объем финансирования </w:t>
      </w:r>
      <w:r>
        <w:rPr>
          <w:sz w:val="28"/>
          <w:szCs w:val="28"/>
        </w:rPr>
        <w:t>подп</w:t>
      </w:r>
      <w:r w:rsidRPr="0023483A">
        <w:rPr>
          <w:sz w:val="28"/>
          <w:szCs w:val="28"/>
        </w:rPr>
        <w:t>рограммы составляет</w:t>
      </w:r>
      <w:r w:rsidR="00012E3B">
        <w:rPr>
          <w:rFonts w:eastAsia="Calibri"/>
          <w:sz w:val="28"/>
          <w:szCs w:val="28"/>
          <w:lang w:eastAsia="en-US"/>
        </w:rPr>
        <w:t xml:space="preserve">34 423,3 </w:t>
      </w:r>
      <w:r>
        <w:rPr>
          <w:rFonts w:eastAsia="Calibri"/>
          <w:sz w:val="28"/>
          <w:szCs w:val="28"/>
          <w:lang w:eastAsia="en-US"/>
        </w:rPr>
        <w:t>тыс.</w:t>
      </w:r>
      <w:r w:rsidRPr="006A2304">
        <w:rPr>
          <w:rFonts w:eastAsia="Calibri"/>
          <w:sz w:val="28"/>
          <w:szCs w:val="28"/>
          <w:lang w:eastAsia="en-US"/>
        </w:rPr>
        <w:t xml:space="preserve"> рублей, в том  числе по годам:</w:t>
      </w:r>
    </w:p>
    <w:p w:rsidR="005D6D09" w:rsidRDefault="005D6D09" w:rsidP="005D6D09">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t>2014год-</w:t>
      </w:r>
      <w:r>
        <w:rPr>
          <w:rFonts w:eastAsia="Calibri"/>
          <w:sz w:val="28"/>
          <w:szCs w:val="28"/>
          <w:lang w:eastAsia="en-US"/>
        </w:rPr>
        <w:t xml:space="preserve"> 3813,1 тыс.рублей;</w:t>
      </w:r>
    </w:p>
    <w:p w:rsidR="005D6D09" w:rsidRDefault="005D6D09" w:rsidP="005D6D09">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t xml:space="preserve">2015 год </w:t>
      </w:r>
      <w:r>
        <w:rPr>
          <w:rFonts w:eastAsia="Calibri"/>
          <w:sz w:val="28"/>
          <w:szCs w:val="28"/>
          <w:lang w:eastAsia="en-US"/>
        </w:rPr>
        <w:t>– 3918,4 тыс.рублей;</w:t>
      </w:r>
    </w:p>
    <w:p w:rsidR="005D6D09" w:rsidRDefault="005D6D09" w:rsidP="005D6D09">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lastRenderedPageBreak/>
        <w:t>2016год</w:t>
      </w:r>
      <w:r>
        <w:rPr>
          <w:rFonts w:eastAsia="Calibri"/>
          <w:sz w:val="28"/>
          <w:szCs w:val="28"/>
          <w:lang w:eastAsia="en-US"/>
        </w:rPr>
        <w:t xml:space="preserve"> – 3745,65 тыс. рублей;</w:t>
      </w:r>
    </w:p>
    <w:p w:rsidR="005D6D09" w:rsidRDefault="005D6D09" w:rsidP="005D6D09">
      <w:pPr>
        <w:autoSpaceDE w:val="0"/>
        <w:autoSpaceDN w:val="0"/>
        <w:adjustRightInd w:val="0"/>
        <w:ind w:firstLine="709"/>
        <w:jc w:val="both"/>
        <w:rPr>
          <w:sz w:val="28"/>
          <w:szCs w:val="28"/>
        </w:rPr>
      </w:pPr>
      <w:r w:rsidRPr="0023483A">
        <w:rPr>
          <w:sz w:val="28"/>
          <w:szCs w:val="28"/>
        </w:rPr>
        <w:t>201</w:t>
      </w:r>
      <w:r>
        <w:rPr>
          <w:sz w:val="28"/>
          <w:szCs w:val="28"/>
        </w:rPr>
        <w:t>7</w:t>
      </w:r>
      <w:r w:rsidRPr="0023483A">
        <w:rPr>
          <w:sz w:val="28"/>
          <w:szCs w:val="28"/>
        </w:rPr>
        <w:t xml:space="preserve"> год </w:t>
      </w:r>
      <w:r>
        <w:rPr>
          <w:sz w:val="28"/>
          <w:szCs w:val="28"/>
        </w:rPr>
        <w:t>–3464,07 тыс. рублей;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4256,2 тыс.рублей</w:t>
      </w:r>
      <w:r>
        <w:rPr>
          <w:sz w:val="28"/>
          <w:szCs w:val="28"/>
        </w:rPr>
        <w:t>,из них за счет средств местного бюджета – 3823,0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433,2</w:t>
      </w:r>
      <w:r w:rsidRPr="0071188E">
        <w:rPr>
          <w:sz w:val="28"/>
          <w:szCs w:val="28"/>
        </w:rPr>
        <w:t xml:space="preserve"> тыс. руб</w:t>
      </w:r>
      <w:r>
        <w:rPr>
          <w:sz w:val="28"/>
          <w:szCs w:val="28"/>
        </w:rPr>
        <w:t>лей.</w:t>
      </w:r>
    </w:p>
    <w:p w:rsidR="00012E3B" w:rsidRDefault="005D6D09" w:rsidP="00012E3B">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4 660,46 тыс.рублей</w:t>
      </w:r>
      <w:r w:rsidR="00012E3B">
        <w:rPr>
          <w:sz w:val="28"/>
          <w:szCs w:val="28"/>
        </w:rPr>
        <w:t>,из них за счет средств местного бюджета – 4 401,36</w:t>
      </w:r>
      <w:r w:rsidR="00012E3B" w:rsidRPr="0071188E">
        <w:rPr>
          <w:sz w:val="28"/>
          <w:szCs w:val="28"/>
        </w:rPr>
        <w:t xml:space="preserve"> тыс. руб</w:t>
      </w:r>
      <w:r w:rsidR="00012E3B">
        <w:rPr>
          <w:sz w:val="28"/>
          <w:szCs w:val="28"/>
        </w:rPr>
        <w:t>лей</w:t>
      </w:r>
      <w:r w:rsidR="00012E3B" w:rsidRPr="0071188E">
        <w:rPr>
          <w:sz w:val="28"/>
          <w:szCs w:val="28"/>
        </w:rPr>
        <w:t xml:space="preserve">, областного бюджета – </w:t>
      </w:r>
      <w:r w:rsidR="00012E3B">
        <w:rPr>
          <w:sz w:val="28"/>
          <w:szCs w:val="28"/>
        </w:rPr>
        <w:t>259,1</w:t>
      </w:r>
      <w:r w:rsidR="00012E3B" w:rsidRPr="0071188E">
        <w:rPr>
          <w:sz w:val="28"/>
          <w:szCs w:val="28"/>
        </w:rPr>
        <w:t xml:space="preserve"> тыс. руб</w:t>
      </w:r>
      <w:r w:rsidR="00012E3B">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4 855,2 тыс.рублей</w:t>
      </w:r>
      <w:r>
        <w:rPr>
          <w:sz w:val="28"/>
          <w:szCs w:val="28"/>
        </w:rPr>
        <w:t>,из них за счет средств местного бюджета – 4 855,2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2 855,2 тыс.рублей</w:t>
      </w:r>
      <w:r>
        <w:rPr>
          <w:sz w:val="28"/>
          <w:szCs w:val="28"/>
        </w:rPr>
        <w:t>,из них за счет средств местного бюджета – 2 855,2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2 855,02 тыс.рублей</w:t>
      </w:r>
      <w:r>
        <w:rPr>
          <w:sz w:val="28"/>
          <w:szCs w:val="28"/>
        </w:rPr>
        <w:t>,из них за счет средств местного бюджета – 2 855,02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тыс.рублей</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ind w:left="-36" w:firstLine="709"/>
        <w:contextualSpacing/>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тыс.рублей</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Объемы финансирования мероприятий </w:t>
      </w:r>
      <w:r>
        <w:rPr>
          <w:sz w:val="28"/>
          <w:szCs w:val="28"/>
        </w:rPr>
        <w:t>подп</w:t>
      </w:r>
      <w:r w:rsidRPr="0023483A">
        <w:rPr>
          <w:sz w:val="28"/>
          <w:szCs w:val="28"/>
        </w:rPr>
        <w:t>рограммы из бюджета района подлежат уточнению при формировании бюджета на соответствующий финансовый год.</w:t>
      </w:r>
      <w:r>
        <w:rPr>
          <w:sz w:val="28"/>
          <w:szCs w:val="28"/>
        </w:rPr>
        <w:t>»</w:t>
      </w:r>
    </w:p>
    <w:p w:rsidR="00817ECA" w:rsidRPr="00AE728C" w:rsidRDefault="00817ECA" w:rsidP="00543843">
      <w:pPr>
        <w:jc w:val="both"/>
        <w:rPr>
          <w:b/>
          <w:sz w:val="28"/>
          <w:szCs w:val="28"/>
        </w:rPr>
      </w:pPr>
    </w:p>
    <w:p w:rsidR="00BD5F99" w:rsidRDefault="00BD5F99" w:rsidP="0011514C">
      <w:pPr>
        <w:jc w:val="both"/>
        <w:rPr>
          <w:sz w:val="28"/>
          <w:szCs w:val="28"/>
        </w:rPr>
      </w:pPr>
    </w:p>
    <w:p w:rsidR="00BD5F99" w:rsidRDefault="00BD5F99" w:rsidP="0011514C">
      <w:pPr>
        <w:jc w:val="both"/>
        <w:rPr>
          <w:sz w:val="28"/>
          <w:szCs w:val="28"/>
        </w:rPr>
      </w:pPr>
    </w:p>
    <w:p w:rsidR="009560FA" w:rsidRDefault="0011514C" w:rsidP="0011514C">
      <w:pPr>
        <w:jc w:val="both"/>
        <w:rPr>
          <w:sz w:val="28"/>
          <w:szCs w:val="28"/>
        </w:rPr>
      </w:pPr>
      <w:r>
        <w:rPr>
          <w:sz w:val="28"/>
          <w:szCs w:val="28"/>
        </w:rPr>
        <w:t>Глав</w:t>
      </w:r>
      <w:r w:rsidR="00B0351A">
        <w:rPr>
          <w:sz w:val="28"/>
          <w:szCs w:val="28"/>
        </w:rPr>
        <w:t>а</w:t>
      </w:r>
      <w:r>
        <w:rPr>
          <w:sz w:val="28"/>
          <w:szCs w:val="28"/>
        </w:rPr>
        <w:t xml:space="preserve"> муниципальногообразования </w:t>
      </w:r>
    </w:p>
    <w:p w:rsidR="0011514C" w:rsidRDefault="0011514C" w:rsidP="0011514C">
      <w:pPr>
        <w:jc w:val="both"/>
        <w:rPr>
          <w:sz w:val="28"/>
          <w:szCs w:val="28"/>
        </w:rPr>
      </w:pPr>
      <w:r>
        <w:rPr>
          <w:sz w:val="28"/>
          <w:szCs w:val="28"/>
        </w:rPr>
        <w:t xml:space="preserve">«Хиславичский район» </w:t>
      </w:r>
    </w:p>
    <w:p w:rsidR="0011514C" w:rsidRDefault="0011514C" w:rsidP="0011514C">
      <w:pPr>
        <w:jc w:val="both"/>
        <w:rPr>
          <w:sz w:val="28"/>
          <w:szCs w:val="28"/>
        </w:rPr>
      </w:pPr>
      <w:r>
        <w:rPr>
          <w:sz w:val="28"/>
          <w:szCs w:val="28"/>
        </w:rPr>
        <w:t xml:space="preserve">Смоленской области                                                                 </w:t>
      </w:r>
      <w:r w:rsidR="00B0351A">
        <w:rPr>
          <w:b/>
          <w:sz w:val="28"/>
          <w:szCs w:val="28"/>
        </w:rPr>
        <w:t>А.В.Загребаев</w:t>
      </w:r>
    </w:p>
    <w:p w:rsidR="0088662B" w:rsidRDefault="0088662B" w:rsidP="0088662B">
      <w:pPr>
        <w:jc w:val="both"/>
        <w:rPr>
          <w:b/>
          <w:sz w:val="28"/>
          <w:szCs w:val="28"/>
        </w:rPr>
      </w:pPr>
    </w:p>
    <w:p w:rsidR="00924513" w:rsidRDefault="00924513" w:rsidP="00924513">
      <w:pPr>
        <w:ind w:hanging="360"/>
        <w:rPr>
          <w:b/>
          <w:sz w:val="28"/>
          <w:szCs w:val="28"/>
        </w:rPr>
      </w:pPr>
    </w:p>
    <w:p w:rsidR="006C2DD6" w:rsidRDefault="006C2DD6" w:rsidP="00924513">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DD2FB7" w:rsidRPr="00B452FD" w:rsidRDefault="00DD2FB7" w:rsidP="00DD2FB7">
      <w:pPr>
        <w:ind w:left="10773"/>
        <w:jc w:val="both"/>
        <w:rPr>
          <w:rFonts w:eastAsia="Calibri"/>
          <w:lang w:eastAsia="en-US"/>
        </w:rPr>
      </w:pPr>
      <w:bookmarkStart w:id="0" w:name="_GoBack"/>
      <w:bookmarkEnd w:id="0"/>
      <w:r w:rsidRPr="00B452FD">
        <w:rPr>
          <w:rFonts w:eastAsia="Calibri"/>
          <w:lang w:eastAsia="en-US"/>
        </w:rPr>
        <w:t xml:space="preserve">Приложение   №  2  </w:t>
      </w:r>
    </w:p>
    <w:p w:rsidR="00DD2FB7" w:rsidRPr="00B452FD" w:rsidRDefault="00DD2FB7" w:rsidP="00DD2FB7">
      <w:pPr>
        <w:ind w:left="10773"/>
        <w:jc w:val="both"/>
      </w:pPr>
      <w:r w:rsidRPr="00B452FD">
        <w:rPr>
          <w:rFonts w:eastAsia="Calibri"/>
          <w:lang w:eastAsia="en-US"/>
        </w:rPr>
        <w:lastRenderedPageBreak/>
        <w:t xml:space="preserve">к муниципальной программе </w:t>
      </w:r>
      <w:r w:rsidRPr="00B452FD">
        <w:t xml:space="preserve">«Развитие культуры и туризма на территории муниципального образования «Хиславичский  район»  Смоленской области» </w:t>
      </w:r>
    </w:p>
    <w:p w:rsidR="00DD2FB7" w:rsidRPr="00B452FD" w:rsidRDefault="00DD2FB7" w:rsidP="00DD2FB7">
      <w:pPr>
        <w:widowControl w:val="0"/>
        <w:autoSpaceDE w:val="0"/>
        <w:autoSpaceDN w:val="0"/>
        <w:adjustRightInd w:val="0"/>
        <w:jc w:val="right"/>
        <w:rPr>
          <w:sz w:val="28"/>
          <w:szCs w:val="28"/>
          <w:lang w:eastAsia="en-US"/>
        </w:rPr>
      </w:pPr>
    </w:p>
    <w:p w:rsidR="00DD2FB7" w:rsidRPr="00B452FD" w:rsidRDefault="00DD2FB7" w:rsidP="00DD2FB7">
      <w:pPr>
        <w:widowControl w:val="0"/>
        <w:autoSpaceDE w:val="0"/>
        <w:autoSpaceDN w:val="0"/>
        <w:adjustRightInd w:val="0"/>
        <w:jc w:val="right"/>
        <w:rPr>
          <w:sz w:val="28"/>
          <w:szCs w:val="28"/>
          <w:lang w:eastAsia="en-US"/>
        </w:rPr>
      </w:pPr>
    </w:p>
    <w:p w:rsidR="00DD2FB7" w:rsidRPr="00B452FD" w:rsidRDefault="00DD2FB7" w:rsidP="00DD2FB7">
      <w:pPr>
        <w:widowControl w:val="0"/>
        <w:autoSpaceDE w:val="0"/>
        <w:autoSpaceDN w:val="0"/>
        <w:adjustRightInd w:val="0"/>
        <w:jc w:val="center"/>
        <w:rPr>
          <w:b/>
          <w:bCs/>
          <w:sz w:val="28"/>
          <w:szCs w:val="28"/>
          <w:lang w:eastAsia="en-US"/>
        </w:rPr>
      </w:pPr>
      <w:r w:rsidRPr="00B452FD">
        <w:rPr>
          <w:b/>
          <w:bCs/>
          <w:sz w:val="28"/>
          <w:szCs w:val="28"/>
          <w:lang w:eastAsia="en-US"/>
        </w:rPr>
        <w:t xml:space="preserve">ПЛАН </w:t>
      </w:r>
    </w:p>
    <w:p w:rsidR="00DD2FB7" w:rsidRPr="00B452FD" w:rsidRDefault="00DD2FB7" w:rsidP="00DD2FB7">
      <w:pPr>
        <w:widowControl w:val="0"/>
        <w:autoSpaceDE w:val="0"/>
        <w:autoSpaceDN w:val="0"/>
        <w:adjustRightInd w:val="0"/>
        <w:jc w:val="center"/>
        <w:rPr>
          <w:b/>
          <w:bCs/>
          <w:sz w:val="28"/>
          <w:szCs w:val="28"/>
          <w:lang w:eastAsia="en-US"/>
        </w:rPr>
      </w:pPr>
      <w:r w:rsidRPr="00B452FD">
        <w:rPr>
          <w:b/>
          <w:bCs/>
          <w:sz w:val="28"/>
          <w:szCs w:val="28"/>
          <w:lang w:eastAsia="en-US"/>
        </w:rPr>
        <w:t xml:space="preserve">реализации муниципальной программы </w:t>
      </w:r>
      <w:r w:rsidRPr="00B452FD">
        <w:rPr>
          <w:b/>
          <w:bCs/>
          <w:sz w:val="28"/>
          <w:szCs w:val="28"/>
          <w:u w:val="single"/>
          <w:lang w:eastAsia="en-US"/>
        </w:rPr>
        <w:t>на 2020 – 2022 годы</w:t>
      </w:r>
    </w:p>
    <w:p w:rsidR="00DD2FB7" w:rsidRDefault="00DD2FB7" w:rsidP="00DD2FB7">
      <w:pPr>
        <w:widowControl w:val="0"/>
        <w:autoSpaceDE w:val="0"/>
        <w:autoSpaceDN w:val="0"/>
        <w:adjustRightInd w:val="0"/>
        <w:jc w:val="center"/>
        <w:rPr>
          <w:sz w:val="28"/>
          <w:szCs w:val="28"/>
          <w:u w:val="single"/>
        </w:rPr>
      </w:pPr>
      <w:r w:rsidRPr="00B452FD">
        <w:rPr>
          <w:sz w:val="28"/>
          <w:szCs w:val="28"/>
        </w:rPr>
        <w:t>«</w:t>
      </w:r>
      <w:r w:rsidRPr="00B452FD">
        <w:rPr>
          <w:sz w:val="28"/>
          <w:szCs w:val="28"/>
          <w:u w:val="single"/>
        </w:rPr>
        <w:t xml:space="preserve">Развитие культуры и туризма на территории муниципального образования  «Хиславичский район» </w:t>
      </w:r>
    </w:p>
    <w:p w:rsidR="00DD2FB7" w:rsidRDefault="00DD2FB7" w:rsidP="00DD2FB7">
      <w:pPr>
        <w:widowControl w:val="0"/>
        <w:autoSpaceDE w:val="0"/>
        <w:autoSpaceDN w:val="0"/>
        <w:adjustRightInd w:val="0"/>
        <w:jc w:val="center"/>
        <w:rPr>
          <w:sz w:val="28"/>
          <w:szCs w:val="28"/>
          <w:u w:val="single"/>
        </w:rPr>
      </w:pPr>
      <w:r w:rsidRPr="00B452FD">
        <w:rPr>
          <w:sz w:val="28"/>
          <w:szCs w:val="28"/>
          <w:u w:val="single"/>
        </w:rPr>
        <w:t>Смоленскойобласти</w:t>
      </w:r>
      <w:r>
        <w:rPr>
          <w:sz w:val="28"/>
          <w:szCs w:val="28"/>
          <w:u w:val="single"/>
        </w:rPr>
        <w:t>»</w:t>
      </w:r>
    </w:p>
    <w:p w:rsidR="00DD2FB7" w:rsidRPr="00B452FD" w:rsidRDefault="00DD2FB7" w:rsidP="00DD2FB7">
      <w:pPr>
        <w:widowControl w:val="0"/>
        <w:autoSpaceDE w:val="0"/>
        <w:autoSpaceDN w:val="0"/>
        <w:adjustRightInd w:val="0"/>
        <w:jc w:val="center"/>
        <w:rPr>
          <w:color w:val="FF0000"/>
          <w:sz w:val="28"/>
          <w:szCs w:val="28"/>
          <w:u w:val="single"/>
        </w:rPr>
      </w:pPr>
    </w:p>
    <w:tbl>
      <w:tblPr>
        <w:tblpPr w:leftFromText="180" w:rightFromText="180" w:vertAnchor="text" w:tblpXSpec="center" w:tblpY="1"/>
        <w:tblOverlap w:val="neve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96"/>
        <w:gridCol w:w="3674"/>
        <w:gridCol w:w="1726"/>
        <w:gridCol w:w="1676"/>
        <w:gridCol w:w="1134"/>
        <w:gridCol w:w="1134"/>
        <w:gridCol w:w="1134"/>
        <w:gridCol w:w="1134"/>
        <w:gridCol w:w="1134"/>
        <w:gridCol w:w="1128"/>
        <w:gridCol w:w="1281"/>
      </w:tblGrid>
      <w:tr w:rsidR="00DD2FB7" w:rsidRPr="00B452FD" w:rsidTr="00DD2FB7">
        <w:trPr>
          <w:trHeight w:val="873"/>
        </w:trPr>
        <w:tc>
          <w:tcPr>
            <w:tcW w:w="796" w:type="dxa"/>
            <w:vMerge w:val="restart"/>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 п</w:t>
            </w:r>
            <w:r w:rsidRPr="00B452FD">
              <w:rPr>
                <w:lang w:val="en-US"/>
              </w:rPr>
              <w:t>/</w:t>
            </w:r>
            <w:r w:rsidRPr="00B452FD">
              <w:t>п</w:t>
            </w:r>
          </w:p>
        </w:tc>
        <w:tc>
          <w:tcPr>
            <w:tcW w:w="3674" w:type="dxa"/>
            <w:vMerge w:val="restart"/>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 xml:space="preserve">Наименование </w:t>
            </w:r>
          </w:p>
        </w:tc>
        <w:tc>
          <w:tcPr>
            <w:tcW w:w="1726" w:type="dxa"/>
            <w:vMerge w:val="restart"/>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ind w:left="-1351" w:right="-76" w:firstLine="1276"/>
              <w:jc w:val="center"/>
            </w:pPr>
            <w:r w:rsidRPr="00B452FD">
              <w:t>Исполнитель</w:t>
            </w:r>
          </w:p>
          <w:p w:rsidR="00DD2FB7" w:rsidRPr="00B452FD" w:rsidRDefault="00DD2FB7" w:rsidP="00DD2FB7">
            <w:pPr>
              <w:widowControl w:val="0"/>
              <w:autoSpaceDE w:val="0"/>
              <w:autoSpaceDN w:val="0"/>
              <w:adjustRightInd w:val="0"/>
              <w:ind w:left="-75" w:right="-76"/>
              <w:jc w:val="center"/>
            </w:pPr>
            <w:r w:rsidRPr="00B452FD">
              <w:t xml:space="preserve">мероприятия    </w:t>
            </w:r>
            <w:r w:rsidRPr="00B452FD">
              <w:br/>
            </w:r>
          </w:p>
        </w:tc>
        <w:tc>
          <w:tcPr>
            <w:tcW w:w="1676" w:type="dxa"/>
            <w:vMerge w:val="restart"/>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ind w:right="-75"/>
              <w:jc w:val="center"/>
            </w:pPr>
            <w:r w:rsidRPr="00B452FD">
              <w:t>Источник финансового   обеспечения (расшиф-ровать)</w:t>
            </w:r>
          </w:p>
        </w:tc>
        <w:tc>
          <w:tcPr>
            <w:tcW w:w="4536"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Объем средств на реализацию муниципальной программы на отчетный год и плановый период (тыс. рублей)</w:t>
            </w:r>
          </w:p>
        </w:tc>
        <w:tc>
          <w:tcPr>
            <w:tcW w:w="3543"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Планируемое значение показателя реализации муниципальной программы на отчетный год и плановый период</w:t>
            </w:r>
          </w:p>
        </w:tc>
      </w:tr>
      <w:tr w:rsidR="00DD2FB7" w:rsidRPr="00B452FD" w:rsidTr="00DD2FB7">
        <w:trPr>
          <w:trHeight w:val="439"/>
        </w:trPr>
        <w:tc>
          <w:tcPr>
            <w:tcW w:w="796"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3674"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1726"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1676"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всего</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2021 год</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2022 год</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очередной финансовый год</w:t>
            </w:r>
          </w:p>
        </w:tc>
        <w:tc>
          <w:tcPr>
            <w:tcW w:w="1128"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1-й год планового периода</w:t>
            </w:r>
          </w:p>
        </w:tc>
        <w:tc>
          <w:tcPr>
            <w:tcW w:w="1281"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2-й год планового периода</w:t>
            </w:r>
          </w:p>
        </w:tc>
      </w:tr>
    </w:tbl>
    <w:p w:rsidR="00DD2FB7" w:rsidRPr="00B452FD" w:rsidRDefault="00DD2FB7" w:rsidP="00DD2FB7">
      <w:pPr>
        <w:spacing w:line="276" w:lineRule="auto"/>
        <w:rPr>
          <w:rFonts w:ascii="Calibri" w:hAnsi="Calibri"/>
          <w:sz w:val="2"/>
          <w:szCs w:val="2"/>
          <w:lang w:eastAsia="en-US"/>
        </w:rPr>
      </w:pPr>
    </w:p>
    <w:tbl>
      <w:tblPr>
        <w:tblW w:w="1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64"/>
        <w:gridCol w:w="16"/>
        <w:gridCol w:w="58"/>
        <w:gridCol w:w="3610"/>
        <w:gridCol w:w="1630"/>
        <w:gridCol w:w="1772"/>
        <w:gridCol w:w="1134"/>
        <w:gridCol w:w="1134"/>
        <w:gridCol w:w="1134"/>
        <w:gridCol w:w="1134"/>
        <w:gridCol w:w="1134"/>
        <w:gridCol w:w="1134"/>
        <w:gridCol w:w="1155"/>
      </w:tblGrid>
      <w:tr w:rsidR="00DD2FB7" w:rsidRPr="00B452FD" w:rsidTr="00DD2FB7">
        <w:trPr>
          <w:trHeight w:hRule="exact" w:val="338"/>
          <w:tblHeader/>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2</w:t>
            </w:r>
          </w:p>
        </w:tc>
        <w:tc>
          <w:tcPr>
            <w:tcW w:w="1630"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ind w:left="-75" w:right="-76"/>
              <w:jc w:val="center"/>
            </w:pPr>
            <w:r w:rsidRPr="00B452FD">
              <w:t>3</w:t>
            </w:r>
          </w:p>
        </w:tc>
        <w:tc>
          <w:tcPr>
            <w:tcW w:w="1772"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4</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5</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6</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7</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8</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9</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10</w:t>
            </w:r>
          </w:p>
        </w:tc>
        <w:tc>
          <w:tcPr>
            <w:tcW w:w="1155"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ind w:left="-262" w:firstLine="262"/>
              <w:jc w:val="center"/>
            </w:pPr>
            <w:r w:rsidRPr="00B452FD">
              <w:t>11</w:t>
            </w:r>
          </w:p>
        </w:tc>
      </w:tr>
      <w:tr w:rsidR="00DD2FB7" w:rsidRPr="00B452FD" w:rsidTr="00DD2FB7">
        <w:trPr>
          <w:trHeight w:val="441"/>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sz w:val="28"/>
                <w:szCs w:val="28"/>
                <w:lang w:eastAsia="en-US"/>
              </w:rPr>
            </w:pPr>
            <w:r w:rsidRPr="00B452FD">
              <w:rPr>
                <w:b/>
                <w:sz w:val="28"/>
                <w:szCs w:val="28"/>
              </w:rPr>
              <w:t>«Развитие культурно-досугово</w:t>
            </w:r>
            <w:r>
              <w:rPr>
                <w:b/>
                <w:sz w:val="28"/>
                <w:szCs w:val="28"/>
              </w:rPr>
              <w:t>й</w:t>
            </w:r>
            <w:r w:rsidRPr="00B452FD">
              <w:rPr>
                <w:b/>
                <w:sz w:val="28"/>
                <w:szCs w:val="28"/>
              </w:rPr>
              <w:t xml:space="preserve"> деятельности»</w:t>
            </w:r>
          </w:p>
        </w:tc>
      </w:tr>
      <w:tr w:rsidR="00DD2FB7" w:rsidRPr="00B452FD" w:rsidTr="00DD2FB7">
        <w:trPr>
          <w:trHeight w:val="643"/>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b/>
              </w:rPr>
            </w:pPr>
            <w:r w:rsidRPr="00DD2FB7">
              <w:rPr>
                <w:b/>
              </w:rPr>
              <w:t xml:space="preserve">1.Мероприятия по техническому переоснащению и ремонту зданий структурных единиц (в том числе филиалов) </w:t>
            </w:r>
          </w:p>
          <w:p w:rsidR="00DD2FB7" w:rsidRPr="00B452FD" w:rsidRDefault="00DD2FB7" w:rsidP="00DD2FB7">
            <w:pPr>
              <w:jc w:val="center"/>
              <w:rPr>
                <w:lang w:eastAsia="en-US"/>
              </w:rPr>
            </w:pPr>
            <w:r w:rsidRPr="00DD2FB7">
              <w:rPr>
                <w:b/>
              </w:rPr>
              <w:t>МБУК «Хиславичский РЦ КДР и НТ»</w:t>
            </w:r>
          </w:p>
        </w:tc>
      </w:tr>
      <w:tr w:rsidR="00DD2FB7" w:rsidRPr="00B452FD" w:rsidTr="00DD2FB7">
        <w:trPr>
          <w:trHeight w:val="35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Доля отремонтированных и  переоснащенных   зданий от общего количества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p>
        </w:tc>
      </w:tr>
      <w:tr w:rsidR="00DD2FB7" w:rsidRPr="00B452FD" w:rsidTr="00DD2FB7">
        <w:trPr>
          <w:trHeight w:val="779"/>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rPr>
                <w:color w:val="000000"/>
              </w:rPr>
              <w:t>Приобретение оборудования и мебели</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52,5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84,68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84,68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08"/>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1.3.</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Текущий ремонт    кровли Корзовского СДК</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07"/>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lastRenderedPageBreak/>
              <w:t>1.4.</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 xml:space="preserve">Текущий ремонт внутренних помещений РЦК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 xml:space="preserve"> 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87,33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05"/>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1.5.</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 xml:space="preserve">Текущий ремонт кровли Иозефовского СДК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573"/>
          <w:jc w:val="center"/>
        </w:trPr>
        <w:tc>
          <w:tcPr>
            <w:tcW w:w="764" w:type="dxa"/>
            <w:vMerge w:val="restart"/>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1.6.</w:t>
            </w:r>
          </w:p>
        </w:tc>
        <w:tc>
          <w:tcPr>
            <w:tcW w:w="3684" w:type="dxa"/>
            <w:gridSpan w:val="3"/>
            <w:vMerge w:val="restart"/>
            <w:tcBorders>
              <w:top w:val="single" w:sz="4" w:space="0" w:color="auto"/>
              <w:left w:val="single" w:sz="4" w:space="0" w:color="auto"/>
              <w:right w:val="single" w:sz="4" w:space="0" w:color="auto"/>
            </w:tcBorders>
            <w:hideMark/>
          </w:tcPr>
          <w:p w:rsidR="00DD2FB7" w:rsidRPr="00B452FD" w:rsidRDefault="00DD2FB7" w:rsidP="00DD2FB7">
            <w:pPr>
              <w:jc w:val="both"/>
            </w:pPr>
            <w:r w:rsidRPr="00B452FD">
              <w:t>Обеспечение развития и укрепления материально-технической базы домов культуры  домов культуры  в населенных пунктах с</w:t>
            </w:r>
            <w:r>
              <w:t xml:space="preserve"> ч</w:t>
            </w:r>
            <w:r w:rsidRPr="00B452FD">
              <w:t>ислом жителей до 50 тысяч чело</w:t>
            </w:r>
            <w:r>
              <w:t>в</w:t>
            </w:r>
            <w:r w:rsidRPr="00B452FD">
              <w:t>ек</w:t>
            </w:r>
          </w:p>
        </w:tc>
        <w:tc>
          <w:tcPr>
            <w:tcW w:w="1630" w:type="dxa"/>
            <w:vMerge w:val="restart"/>
            <w:tcBorders>
              <w:top w:val="single" w:sz="4" w:space="0" w:color="auto"/>
              <w:left w:val="single" w:sz="4" w:space="0" w:color="auto"/>
              <w:right w:val="single" w:sz="4" w:space="0" w:color="auto"/>
            </w:tcBorders>
            <w:vAlign w:val="center"/>
            <w:hideMark/>
          </w:tcPr>
          <w:p w:rsidR="00DD2FB7" w:rsidRPr="00DD2FB7" w:rsidRDefault="00DD2FB7" w:rsidP="00DD2FB7">
            <w:pPr>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pPr>
            <w:r w:rsidRPr="00B452FD">
              <w:t>Федеральный,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913,5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913,5</w:t>
            </w:r>
          </w:p>
        </w:tc>
        <w:tc>
          <w:tcPr>
            <w:tcW w:w="1134"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pPr>
          </w:p>
        </w:tc>
        <w:tc>
          <w:tcPr>
            <w:tcW w:w="1134"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567"/>
          <w:jc w:val="center"/>
        </w:trPr>
        <w:tc>
          <w:tcPr>
            <w:tcW w:w="764" w:type="dxa"/>
            <w:vMerge/>
            <w:tcBorders>
              <w:left w:val="single" w:sz="4" w:space="0" w:color="auto"/>
              <w:right w:val="single" w:sz="4" w:space="0" w:color="auto"/>
            </w:tcBorders>
            <w:hideMark/>
          </w:tcPr>
          <w:p w:rsidR="00DD2FB7" w:rsidRPr="00B452FD" w:rsidRDefault="00DD2FB7" w:rsidP="00DD2FB7">
            <w:pPr>
              <w:widowControl w:val="0"/>
              <w:autoSpaceDE w:val="0"/>
              <w:autoSpaceDN w:val="0"/>
              <w:adjustRightInd w:val="0"/>
            </w:pPr>
          </w:p>
        </w:tc>
        <w:tc>
          <w:tcPr>
            <w:tcW w:w="3684" w:type="dxa"/>
            <w:gridSpan w:val="3"/>
            <w:vMerge/>
            <w:tcBorders>
              <w:left w:val="single" w:sz="4" w:space="0" w:color="auto"/>
              <w:right w:val="single" w:sz="4" w:space="0" w:color="auto"/>
            </w:tcBorders>
            <w:hideMark/>
          </w:tcPr>
          <w:p w:rsidR="00DD2FB7" w:rsidRPr="00B452FD" w:rsidRDefault="00DD2FB7" w:rsidP="00DD2FB7">
            <w:pPr>
              <w:jc w:val="both"/>
            </w:pPr>
          </w:p>
        </w:tc>
        <w:tc>
          <w:tcPr>
            <w:tcW w:w="1630" w:type="dxa"/>
            <w:vMerge/>
            <w:tcBorders>
              <w:left w:val="single" w:sz="4" w:space="0" w:color="auto"/>
              <w:right w:val="single" w:sz="4" w:space="0" w:color="auto"/>
            </w:tcBorders>
            <w:vAlign w:val="center"/>
            <w:hideMark/>
          </w:tcPr>
          <w:p w:rsidR="00DD2FB7" w:rsidRPr="00B452FD" w:rsidRDefault="00DD2FB7" w:rsidP="00DD2FB7">
            <w:pPr>
              <w:jc w:val="center"/>
            </w:pPr>
          </w:p>
        </w:tc>
        <w:tc>
          <w:tcPr>
            <w:tcW w:w="1772" w:type="dxa"/>
            <w:tcBorders>
              <w:left w:val="single" w:sz="4" w:space="0" w:color="auto"/>
              <w:right w:val="single" w:sz="4" w:space="0" w:color="auto"/>
            </w:tcBorders>
            <w:vAlign w:val="center"/>
            <w:hideMark/>
          </w:tcPr>
          <w:p w:rsidR="00DD2FB7" w:rsidRPr="00B452FD" w:rsidRDefault="00DD2FB7" w:rsidP="00DD2FB7">
            <w:pPr>
              <w:jc w:val="center"/>
            </w:pPr>
            <w:r w:rsidRPr="00B452FD">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136,5</w:t>
            </w:r>
          </w:p>
        </w:tc>
        <w:tc>
          <w:tcPr>
            <w:tcW w:w="1134" w:type="dxa"/>
            <w:vMerge/>
            <w:tcBorders>
              <w:left w:val="single" w:sz="4" w:space="0" w:color="auto"/>
              <w:right w:val="single" w:sz="4" w:space="0" w:color="auto"/>
            </w:tcBorders>
            <w:vAlign w:val="center"/>
            <w:hideMark/>
          </w:tcPr>
          <w:p w:rsidR="00DD2FB7" w:rsidRPr="00B452FD" w:rsidRDefault="00DD2FB7" w:rsidP="00DD2FB7">
            <w:pPr>
              <w:jc w:val="center"/>
            </w:pPr>
          </w:p>
        </w:tc>
        <w:tc>
          <w:tcPr>
            <w:tcW w:w="1134" w:type="dxa"/>
            <w:vMerge/>
            <w:tcBorders>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tcBorders>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tcBorders>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vMerge/>
            <w:tcBorders>
              <w:left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561"/>
          <w:jc w:val="center"/>
        </w:trPr>
        <w:tc>
          <w:tcPr>
            <w:tcW w:w="764" w:type="dxa"/>
            <w:vMerge/>
            <w:tcBorders>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p>
        </w:tc>
        <w:tc>
          <w:tcPr>
            <w:tcW w:w="3684" w:type="dxa"/>
            <w:gridSpan w:val="3"/>
            <w:vMerge/>
            <w:tcBorders>
              <w:left w:val="single" w:sz="4" w:space="0" w:color="auto"/>
              <w:bottom w:val="single" w:sz="4" w:space="0" w:color="auto"/>
              <w:right w:val="single" w:sz="4" w:space="0" w:color="auto"/>
            </w:tcBorders>
            <w:hideMark/>
          </w:tcPr>
          <w:p w:rsidR="00DD2FB7" w:rsidRPr="00B452FD" w:rsidRDefault="00DD2FB7" w:rsidP="00DD2FB7">
            <w:pPr>
              <w:jc w:val="both"/>
            </w:pPr>
          </w:p>
        </w:tc>
        <w:tc>
          <w:tcPr>
            <w:tcW w:w="1630"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pPr>
          </w:p>
        </w:tc>
        <w:tc>
          <w:tcPr>
            <w:tcW w:w="1772" w:type="dxa"/>
            <w:tcBorders>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10,6</w:t>
            </w:r>
          </w:p>
        </w:tc>
        <w:tc>
          <w:tcPr>
            <w:tcW w:w="1134"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pPr>
          </w:p>
        </w:tc>
        <w:tc>
          <w:tcPr>
            <w:tcW w:w="1134"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895"/>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r w:rsidRPr="00B452FD">
              <w:t>Итого по  техническому переоснащению и ремонту зданий структурных единиц  (в т. ч. филиалов)</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1629,79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1320,43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154,68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154,68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val="363"/>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lang w:eastAsia="en-US"/>
              </w:rPr>
            </w:pPr>
            <w:r w:rsidRPr="00DD2FB7">
              <w:rPr>
                <w:b/>
              </w:rPr>
              <w:t>2.Организация и проведение культурно-массовых мероприятий (событийных) на территории Хиславичского района</w:t>
            </w:r>
          </w:p>
        </w:tc>
      </w:tr>
      <w:tr w:rsidR="00DD2FB7" w:rsidRPr="00B452FD" w:rsidTr="00DD2FB7">
        <w:trPr>
          <w:trHeight w:val="13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Количество культурно-досуговых мероприятий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2650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2700</w:t>
            </w:r>
          </w:p>
        </w:tc>
      </w:tr>
      <w:tr w:rsidR="00DD2FB7" w:rsidRPr="00B452FD" w:rsidTr="00DD2FB7">
        <w:trPr>
          <w:trHeight w:val="1128"/>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Организация и проведение Российско-белорусского фестивалянародного творчества «Две Руси – две сестры»</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1150"/>
          <w:jc w:val="center"/>
        </w:trPr>
        <w:tc>
          <w:tcPr>
            <w:tcW w:w="764" w:type="dxa"/>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2.3.</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Организация и проведение районного конкурса творчества детей и юношества «Хиславичские росточки»</w:t>
            </w: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rPr>
                <w:sz w:val="20"/>
                <w:szCs w:val="20"/>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41"/>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2.4.</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Организация и проведение мероприятия  «День поселка»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53"/>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2.5.</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районный  Фестиваль  юмора  «Клюкинская  юморина»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45"/>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r w:rsidRPr="00B452FD">
              <w:lastRenderedPageBreak/>
              <w:t>2.6.</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Проведение мероприятий по сохранению многообразия форм и жанров народного творчества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56"/>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Итого по организации и проведению культурно-массовых мероприятий  на территории Хиславичского района</w:t>
            </w:r>
          </w:p>
        </w:tc>
        <w:tc>
          <w:tcPr>
            <w:tcW w:w="1630"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ind w:left="-75" w:right="-76"/>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jc w:val="center"/>
              <w:rPr>
                <w:b/>
              </w:rPr>
            </w:pPr>
            <w:r w:rsidRPr="00B452FD">
              <w:rPr>
                <w:b/>
              </w:rPr>
              <w:t>135,0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377"/>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DD2FB7" w:rsidRDefault="00DD2FB7" w:rsidP="00DD2FB7">
            <w:pPr>
              <w:jc w:val="center"/>
              <w:rPr>
                <w:b/>
                <w:lang w:eastAsia="en-US"/>
              </w:rPr>
            </w:pPr>
            <w:r w:rsidRPr="00DD2FB7">
              <w:rPr>
                <w:b/>
              </w:rPr>
              <w:t>3.Улучшение материально-технического обеспечения  МБУК «Хиславичский РЦ КДР и НТ»</w:t>
            </w:r>
          </w:p>
        </w:tc>
      </w:tr>
      <w:tr w:rsidR="00DD2FB7" w:rsidRPr="00B452FD" w:rsidTr="00DD2FB7">
        <w:trPr>
          <w:trHeight w:hRule="exact" w:val="709"/>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3.1.</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jc w:val="both"/>
            </w:pPr>
            <w:r w:rsidRPr="00DD2FB7">
              <w:t xml:space="preserve">Приобретение  и доставка топлива </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900,0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05"/>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3.2.</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490,18</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48,18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14"/>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3.3.</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Приобретение ГСМ</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450,0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697"/>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3.4.</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 xml:space="preserve">Оплата  коммунальных услуг </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2705,22</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901,74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901,74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901,74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21"/>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3.5.</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Оплата трафика</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228,0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58"/>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3.6.</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Оплата услуг связи, прочих услуг, прочие расходов, услуг и  работ по содержанию имущества</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1041,54</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377,18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332,18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332,18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01"/>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3.7.</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Подписка на периодические издания</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50,0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53"/>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3.9.</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jc w:val="both"/>
              <w:rPr>
                <w:color w:val="000000"/>
              </w:rPr>
            </w:pPr>
            <w:r w:rsidRPr="00B452FD">
              <w:rPr>
                <w:color w:val="000000"/>
              </w:rPr>
              <w:t>проведение специальной оценки условий труда</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25,0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08"/>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3.10.</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Налоги /имущество, транспорт /</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91,5</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941"/>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 xml:space="preserve">Итого по </w:t>
            </w:r>
            <w:r w:rsidRPr="00DD2FB7">
              <w:t>Улучшению материально-технического обеспечения  МБУК «Хиславичский РЦ КДР и НТ»</w:t>
            </w:r>
          </w:p>
        </w:tc>
        <w:tc>
          <w:tcPr>
            <w:tcW w:w="1630"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ind w:left="-75" w:right="-76"/>
            </w:pP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5981,44</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1918,6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2031,42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2031,42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382"/>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spacing w:after="200" w:line="276" w:lineRule="auto"/>
              <w:jc w:val="center"/>
              <w:rPr>
                <w:lang w:eastAsia="en-US"/>
              </w:rPr>
            </w:pPr>
            <w:r w:rsidRPr="00DD2FB7">
              <w:rPr>
                <w:b/>
                <w:lang w:eastAsia="en-US"/>
              </w:rPr>
              <w:lastRenderedPageBreak/>
              <w:t>4.Развитие кадрового потенциала</w:t>
            </w:r>
          </w:p>
        </w:tc>
      </w:tr>
      <w:tr w:rsidR="00DD2FB7" w:rsidRPr="00B452FD" w:rsidTr="00DD2FB7">
        <w:trPr>
          <w:trHeight w:hRule="exact" w:val="842"/>
          <w:jc w:val="center"/>
        </w:trPr>
        <w:tc>
          <w:tcPr>
            <w:tcW w:w="780" w:type="dxa"/>
            <w:gridSpan w:val="2"/>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4.1.</w:t>
            </w:r>
          </w:p>
        </w:tc>
        <w:tc>
          <w:tcPr>
            <w:tcW w:w="3668" w:type="dxa"/>
            <w:gridSpan w:val="2"/>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 xml:space="preserve">Соотношение средней заработной платы  работников культуры уровнюсредней по региону РФ,%     </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ind w:left="-75" w:right="-76"/>
              <w:jc w:val="center"/>
              <w:rPr>
                <w:b/>
              </w:rPr>
            </w:pPr>
            <w:r w:rsidRPr="00B452FD">
              <w:rPr>
                <w:b/>
              </w:rPr>
              <w:t>х</w:t>
            </w: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х</w:t>
            </w:r>
          </w:p>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val="690"/>
          <w:jc w:val="center"/>
        </w:trPr>
        <w:tc>
          <w:tcPr>
            <w:tcW w:w="780" w:type="dxa"/>
            <w:gridSpan w:val="2"/>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4.2.</w:t>
            </w:r>
          </w:p>
        </w:tc>
        <w:tc>
          <w:tcPr>
            <w:tcW w:w="3668" w:type="dxa"/>
            <w:gridSpan w:val="2"/>
            <w:tcBorders>
              <w:top w:val="single" w:sz="4" w:space="0" w:color="auto"/>
              <w:left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Оплата труда работников МБУК «Хиславичский РЦ КДР и НТ»</w:t>
            </w:r>
          </w:p>
        </w:tc>
        <w:tc>
          <w:tcPr>
            <w:tcW w:w="1630" w:type="dxa"/>
            <w:tcBorders>
              <w:top w:val="single" w:sz="4" w:space="0" w:color="auto"/>
              <w:left w:val="single" w:sz="4" w:space="0" w:color="auto"/>
              <w:right w:val="single" w:sz="4" w:space="0" w:color="auto"/>
            </w:tcBorders>
            <w:vAlign w:val="center"/>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right w:val="single" w:sz="4" w:space="0" w:color="auto"/>
            </w:tcBorders>
            <w:vAlign w:val="center"/>
          </w:tcPr>
          <w:p w:rsidR="00DD2FB7" w:rsidRPr="00DD2FB7" w:rsidRDefault="00DD2FB7" w:rsidP="00DD2FB7">
            <w:pPr>
              <w:widowControl w:val="0"/>
              <w:autoSpaceDE w:val="0"/>
              <w:autoSpaceDN w:val="0"/>
              <w:adjustRightInd w:val="0"/>
              <w:jc w:val="center"/>
            </w:pPr>
            <w:r w:rsidRPr="00DD2FB7">
              <w:t>24000,7</w:t>
            </w:r>
          </w:p>
        </w:tc>
        <w:tc>
          <w:tcPr>
            <w:tcW w:w="1134" w:type="dxa"/>
            <w:tcBorders>
              <w:top w:val="single" w:sz="4" w:space="0" w:color="auto"/>
              <w:left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18215,5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2892,6</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2892,6</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34"/>
          <w:jc w:val="center"/>
        </w:trPr>
        <w:tc>
          <w:tcPr>
            <w:tcW w:w="780" w:type="dxa"/>
            <w:gridSpan w:val="2"/>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4.3.</w:t>
            </w:r>
          </w:p>
        </w:tc>
        <w:tc>
          <w:tcPr>
            <w:tcW w:w="3668" w:type="dxa"/>
            <w:gridSpan w:val="2"/>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курсы повышения квалификации, обучение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DD2FB7" w:rsidRDefault="00DD2FB7" w:rsidP="00DD2FB7">
            <w:pPr>
              <w:widowControl w:val="0"/>
              <w:autoSpaceDE w:val="0"/>
              <w:autoSpaceDN w:val="0"/>
              <w:adjustRightInd w:val="0"/>
              <w:jc w:val="center"/>
            </w:pPr>
            <w:r w:rsidRPr="00DD2FB7">
              <w:t>27,0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4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Итого по развитию кадрового потенциала</w:t>
            </w: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DD2FB7" w:rsidRDefault="00DD2FB7" w:rsidP="00DD2FB7">
            <w:pPr>
              <w:widowControl w:val="0"/>
              <w:autoSpaceDE w:val="0"/>
              <w:autoSpaceDN w:val="0"/>
              <w:adjustRightInd w:val="0"/>
              <w:jc w:val="center"/>
              <w:rPr>
                <w:b/>
              </w:rPr>
            </w:pPr>
            <w:r w:rsidRPr="00DD2FB7">
              <w:rPr>
                <w:b/>
              </w:rPr>
              <w:t>24027,7</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DD2FB7" w:rsidRDefault="00DD2FB7" w:rsidP="00DD2FB7">
            <w:pPr>
              <w:widowControl w:val="0"/>
              <w:autoSpaceDE w:val="0"/>
              <w:autoSpaceDN w:val="0"/>
              <w:adjustRightInd w:val="0"/>
              <w:jc w:val="center"/>
              <w:rPr>
                <w:b/>
              </w:rPr>
            </w:pPr>
            <w:r w:rsidRPr="00DD2FB7">
              <w:rPr>
                <w:b/>
              </w:rPr>
              <w:t>18224,5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ind w:left="-75" w:right="-75"/>
              <w:jc w:val="center"/>
              <w:rPr>
                <w:b/>
                <w:lang w:eastAsia="en-US"/>
              </w:rPr>
            </w:pPr>
            <w:r w:rsidRPr="00DD2FB7">
              <w:rPr>
                <w:b/>
                <w:lang w:eastAsia="en-US"/>
              </w:rPr>
              <w:t>2901,6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ind w:right="-75"/>
              <w:jc w:val="center"/>
              <w:rPr>
                <w:b/>
                <w:lang w:eastAsia="en-US"/>
              </w:rPr>
            </w:pPr>
            <w:r w:rsidRPr="00DD2FB7">
              <w:rPr>
                <w:b/>
                <w:lang w:eastAsia="en-US"/>
              </w:rPr>
              <w:t>2901,6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56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DD2FB7" w:rsidRDefault="00DD2FB7" w:rsidP="00DD2FB7">
            <w:pPr>
              <w:widowControl w:val="0"/>
              <w:autoSpaceDE w:val="0"/>
              <w:autoSpaceDN w:val="0"/>
              <w:adjustRightInd w:val="0"/>
              <w:jc w:val="both"/>
              <w:rPr>
                <w:b/>
              </w:rPr>
            </w:pPr>
            <w:r w:rsidRPr="00DD2FB7">
              <w:rPr>
                <w:b/>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31773,93</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21538,53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5117,7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5117,7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val="672"/>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2281"/>
                <w:tab w:val="left" w:pos="4395"/>
                <w:tab w:val="center" w:pos="5173"/>
              </w:tabs>
              <w:autoSpaceDE w:val="0"/>
              <w:autoSpaceDN w:val="0"/>
              <w:adjustRightInd w:val="0"/>
              <w:jc w:val="center"/>
              <w:rPr>
                <w:b/>
                <w:lang w:eastAsia="en-US"/>
              </w:rPr>
            </w:pPr>
            <w:r w:rsidRPr="00B452FD">
              <w:rPr>
                <w:b/>
                <w:sz w:val="28"/>
                <w:szCs w:val="28"/>
              </w:rPr>
              <w:t>«Организация библиотечного обслуживания населения»</w:t>
            </w:r>
          </w:p>
        </w:tc>
      </w:tr>
      <w:tr w:rsidR="00DD2FB7" w:rsidRPr="00B452FD" w:rsidTr="00DD2FB7">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autoSpaceDE w:val="0"/>
              <w:autoSpaceDN w:val="0"/>
              <w:adjustRightInd w:val="0"/>
              <w:jc w:val="center"/>
            </w:pPr>
            <w:r w:rsidRPr="00DD2FB7">
              <w:rPr>
                <w:b/>
              </w:rPr>
              <w:t>1.Обновление  библиотечных  фондов</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Экземпляры на 1000 человек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440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450</w:t>
            </w:r>
          </w:p>
        </w:tc>
      </w:tr>
      <w:tr w:rsidR="00DD2FB7" w:rsidRPr="00B452FD" w:rsidTr="00DD2FB7">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 xml:space="preserve">Поступление книг,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1.3.</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Подписка на периодические издания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6"/>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пообновлению  библиотечных  фондов</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6"/>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DD2FB7" w:rsidRDefault="00DD2FB7" w:rsidP="00DD2FB7">
            <w:pPr>
              <w:widowControl w:val="0"/>
              <w:autoSpaceDE w:val="0"/>
              <w:autoSpaceDN w:val="0"/>
              <w:adjustRightInd w:val="0"/>
              <w:jc w:val="center"/>
            </w:pPr>
            <w:r w:rsidRPr="00DD2FB7">
              <w:rPr>
                <w:b/>
              </w:rPr>
              <w:t>2.К</w:t>
            </w:r>
            <w:r w:rsidRPr="00DD2FB7">
              <w:rPr>
                <w:b/>
                <w:color w:val="000000"/>
              </w:rPr>
              <w:t>омпьютеризация  библиотек   района</w:t>
            </w:r>
          </w:p>
        </w:tc>
      </w:tr>
      <w:tr w:rsidR="00DD2FB7" w:rsidRPr="00B452FD" w:rsidTr="00DD2FB7">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 xml:space="preserve">  2.1.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 библиотек, оснащённых компьютерным оборудованием</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rFonts w:eastAsia="Calibri"/>
                <w:lang w:eastAsia="en-US"/>
              </w:rPr>
            </w:pPr>
            <w:r w:rsidRPr="00B452FD">
              <w:rPr>
                <w:rFonts w:eastAsia="Calibri"/>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rFonts w:eastAsia="Calibri"/>
                <w:lang w:eastAsia="en-US"/>
              </w:rPr>
            </w:pPr>
            <w:r w:rsidRPr="00B452FD">
              <w:rPr>
                <w:rFonts w:eastAsia="Calibri"/>
                <w:lang w:eastAsia="en-US"/>
              </w:rPr>
              <w:t>30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rFonts w:eastAsia="Calibri"/>
                <w:lang w:eastAsia="en-US"/>
              </w:rPr>
            </w:pPr>
            <w:r w:rsidRPr="00B452FD">
              <w:rPr>
                <w:rFonts w:eastAsia="Calibri"/>
                <w:lang w:eastAsia="en-US"/>
              </w:rPr>
              <w:t>30</w:t>
            </w:r>
          </w:p>
        </w:tc>
      </w:tr>
      <w:tr w:rsidR="00DD2FB7" w:rsidRPr="00B452FD" w:rsidTr="00DD2FB7">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Приобретение  компьютерного оборудования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729"/>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пок</w:t>
            </w:r>
            <w:r w:rsidRPr="00B452FD">
              <w:rPr>
                <w:color w:val="000000"/>
              </w:rPr>
              <w:t>омпьютеризации библиотек   района</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autoSpaceDE w:val="0"/>
              <w:autoSpaceDN w:val="0"/>
              <w:adjustRightInd w:val="0"/>
              <w:jc w:val="center"/>
            </w:pPr>
            <w:r w:rsidRPr="00DD2FB7">
              <w:rPr>
                <w:b/>
                <w:color w:val="000000"/>
              </w:rPr>
              <w:lastRenderedPageBreak/>
              <w:t>3.Улучшение состояния материально-технической базы библиотек</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rPr>
                <w:b/>
                <w:color w:val="000000"/>
              </w:rPr>
            </w:pPr>
            <w:r w:rsidRPr="00B452FD">
              <w:t xml:space="preserve">% библиотек, улучшивших </w:t>
            </w:r>
            <w:r w:rsidRPr="00B452FD">
              <w:rPr>
                <w:color w:val="000000"/>
              </w:rPr>
              <w:t xml:space="preserve">материально-техническую  базу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rPr>
                <w:color w:val="000000"/>
              </w:rPr>
            </w:pPr>
            <w:r w:rsidRPr="00B452FD">
              <w:rPr>
                <w:color w:val="000000"/>
              </w:rPr>
              <w:t>Обеспечение развития и укрепления материально-технической базы библиотек</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3.3.</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rPr>
                <w:color w:val="000000"/>
              </w:rPr>
              <w:t>Приобретение оборудования и мебели</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167,14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57,14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3.4.</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color w:val="000000"/>
              </w:rPr>
            </w:pPr>
            <w:r w:rsidRPr="00B452FD">
              <w:rPr>
                <w:color w:val="000000"/>
              </w:rPr>
              <w:t>Приобретение топлива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295,56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3.5.</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color w:val="000000"/>
              </w:rPr>
            </w:pPr>
            <w:r w:rsidRPr="00B452FD">
              <w:rPr>
                <w:color w:val="000000"/>
              </w:rPr>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192,18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64,06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64,06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64,06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3.6.</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color w:val="000000"/>
              </w:rPr>
            </w:pPr>
            <w:r w:rsidRPr="00B452FD">
              <w:t>Оплата услуг связи, прочих услуг, прочие расходов, услуг и  работ по содержанию имущества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294,0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3.7.</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Оплата  коммунальных услуг</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208,98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3.8.</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Налоги/имущество, экология/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4,41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Итого по</w:t>
            </w:r>
            <w:r w:rsidRPr="00B452FD">
              <w:rPr>
                <w:b/>
                <w:color w:val="000000"/>
              </w:rPr>
              <w:t xml:space="preserve"> у</w:t>
            </w:r>
            <w:r w:rsidRPr="00B452FD">
              <w:rPr>
                <w:color w:val="000000"/>
              </w:rPr>
              <w:t>лучшение состояния материально-технической базы библиотек</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1262,27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488,85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386,71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386,71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rPr>
                <w:b/>
                <w:color w:val="000000"/>
              </w:rPr>
              <w:t>4.Совершенствование кадрового состава библиотек</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jc w:val="center"/>
              <w:rPr>
                <w:color w:val="000000"/>
              </w:rPr>
            </w:pPr>
            <w:r w:rsidRPr="00B452FD">
              <w:rPr>
                <w:color w:val="000000"/>
              </w:rPr>
              <w:t>4.1.</w:t>
            </w:r>
          </w:p>
          <w:p w:rsidR="00DD2FB7" w:rsidRPr="00B452FD" w:rsidRDefault="00DD2FB7" w:rsidP="00DD2FB7">
            <w:pPr>
              <w:jc w:val="center"/>
              <w:rPr>
                <w:b/>
                <w:color w:val="000000"/>
              </w:rPr>
            </w:pP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 человек, повысивших квалификацию</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4.2.</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pPr>
            <w:r w:rsidRPr="00B452FD">
              <w:t xml:space="preserve"> курсы повышения квалификации </w:t>
            </w:r>
          </w:p>
          <w:p w:rsidR="00DD2FB7" w:rsidRPr="00B452FD" w:rsidRDefault="00DD2FB7" w:rsidP="00DD2FB7">
            <w:pPr>
              <w:widowControl w:val="0"/>
              <w:autoSpaceDE w:val="0"/>
              <w:autoSpaceDN w:val="0"/>
              <w:adjustRightInd w:val="0"/>
            </w:pP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946"/>
          <w:jc w:val="center"/>
        </w:trPr>
        <w:tc>
          <w:tcPr>
            <w:tcW w:w="764" w:type="dxa"/>
            <w:tcBorders>
              <w:top w:val="single" w:sz="4" w:space="0" w:color="auto"/>
              <w:left w:val="single" w:sz="4" w:space="0" w:color="auto"/>
              <w:right w:val="single" w:sz="4" w:space="0" w:color="auto"/>
            </w:tcBorders>
            <w:hideMark/>
          </w:tcPr>
          <w:p w:rsidR="00DD2FB7" w:rsidRPr="00B452FD" w:rsidRDefault="00DD2FB7" w:rsidP="00DD2FB7">
            <w:pPr>
              <w:rPr>
                <w:color w:val="000000"/>
              </w:rPr>
            </w:pPr>
            <w:r w:rsidRPr="00B452FD">
              <w:rPr>
                <w:color w:val="000000"/>
              </w:rPr>
              <w:t>4.3.</w:t>
            </w:r>
          </w:p>
        </w:tc>
        <w:tc>
          <w:tcPr>
            <w:tcW w:w="3684" w:type="dxa"/>
            <w:gridSpan w:val="3"/>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Оплата труда работников муниципальных библиотек</w:t>
            </w:r>
          </w:p>
        </w:tc>
        <w:tc>
          <w:tcPr>
            <w:tcW w:w="1630"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«Хиславичская МЦБС»</w:t>
            </w:r>
          </w:p>
        </w:tc>
        <w:tc>
          <w:tcPr>
            <w:tcW w:w="1772"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14125,5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8708,5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2708,5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2708,5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332516" w:rsidRPr="00B452FD" w:rsidTr="00332516">
        <w:trPr>
          <w:trHeight w:val="646"/>
          <w:jc w:val="center"/>
        </w:trPr>
        <w:tc>
          <w:tcPr>
            <w:tcW w:w="4448" w:type="dxa"/>
            <w:gridSpan w:val="4"/>
            <w:tcBorders>
              <w:top w:val="single" w:sz="4" w:space="0" w:color="auto"/>
              <w:left w:val="single" w:sz="4" w:space="0" w:color="auto"/>
              <w:bottom w:val="single" w:sz="4" w:space="0" w:color="auto"/>
              <w:right w:val="single" w:sz="4" w:space="0" w:color="auto"/>
            </w:tcBorders>
          </w:tcPr>
          <w:p w:rsidR="00332516" w:rsidRPr="00B452FD" w:rsidRDefault="00332516" w:rsidP="00332516">
            <w:pPr>
              <w:widowControl w:val="0"/>
              <w:autoSpaceDE w:val="0"/>
              <w:autoSpaceDN w:val="0"/>
              <w:adjustRightInd w:val="0"/>
            </w:pPr>
            <w:r w:rsidRPr="00B452FD">
              <w:lastRenderedPageBreak/>
              <w:t>Итого по  с</w:t>
            </w:r>
            <w:r w:rsidRPr="00B452FD">
              <w:rPr>
                <w:color w:val="000000"/>
              </w:rPr>
              <w:t>овершенствованию кадрового состава библиотек</w:t>
            </w:r>
          </w:p>
        </w:tc>
        <w:tc>
          <w:tcPr>
            <w:tcW w:w="1630"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14135,5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8718,5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2708,5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2708,5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332516">
        <w:trPr>
          <w:trHeight w:val="478"/>
          <w:jc w:val="center"/>
        </w:trPr>
        <w:tc>
          <w:tcPr>
            <w:tcW w:w="4448" w:type="dxa"/>
            <w:gridSpan w:val="4"/>
            <w:tcBorders>
              <w:top w:val="single" w:sz="4" w:space="0" w:color="auto"/>
              <w:left w:val="single" w:sz="4" w:space="0" w:color="auto"/>
              <w:bottom w:val="single" w:sz="4" w:space="0" w:color="auto"/>
              <w:right w:val="single" w:sz="4" w:space="0" w:color="auto"/>
            </w:tcBorders>
            <w:vAlign w:val="center"/>
          </w:tcPr>
          <w:p w:rsidR="00332516" w:rsidRPr="00332516" w:rsidRDefault="00332516" w:rsidP="00DD2FB7">
            <w:pPr>
              <w:widowControl w:val="0"/>
              <w:autoSpaceDE w:val="0"/>
              <w:autoSpaceDN w:val="0"/>
              <w:adjustRightInd w:val="0"/>
              <w:rPr>
                <w:b/>
              </w:rPr>
            </w:pPr>
            <w:r w:rsidRPr="00332516">
              <w:rPr>
                <w:b/>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15787,77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9437,35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3175,21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3175,21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r>
      <w:tr w:rsidR="00DD2FB7" w:rsidRPr="00B452FD" w:rsidTr="00332516">
        <w:trPr>
          <w:trHeight w:val="55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sz w:val="28"/>
                <w:szCs w:val="28"/>
              </w:rPr>
            </w:pPr>
            <w:r w:rsidRPr="00B452FD">
              <w:rPr>
                <w:b/>
                <w:sz w:val="28"/>
                <w:szCs w:val="28"/>
              </w:rPr>
              <w:t>«Музейная деятельность»</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numPr>
                <w:ilvl w:val="0"/>
                <w:numId w:val="4"/>
              </w:numPr>
              <w:jc w:val="center"/>
            </w:pPr>
            <w:r w:rsidRPr="00B452FD">
              <w:rPr>
                <w:b/>
              </w:rPr>
              <w:t>Обеспечение сохранности и безопасности музейных фондов</w:t>
            </w:r>
          </w:p>
        </w:tc>
      </w:tr>
      <w:tr w:rsidR="00DD2FB7" w:rsidRPr="00B452FD" w:rsidTr="00332516">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Установка решеток на окна и металлической двери на входе</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ind w:left="-75" w:right="-76"/>
              <w:jc w:val="center"/>
              <w:rPr>
                <w:sz w:val="20"/>
                <w:szCs w:val="20"/>
              </w:rPr>
            </w:pPr>
            <w:r w:rsidRPr="00332516">
              <w:rPr>
                <w:sz w:val="20"/>
                <w:szCs w:val="20"/>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Привлеченные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332516" w:rsidRPr="00B452FD" w:rsidTr="005D6D09">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tcPr>
          <w:p w:rsidR="00332516" w:rsidRPr="00B452FD" w:rsidRDefault="00332516" w:rsidP="00332516">
            <w:pPr>
              <w:widowControl w:val="0"/>
              <w:autoSpaceDE w:val="0"/>
              <w:autoSpaceDN w:val="0"/>
              <w:adjustRightInd w:val="0"/>
              <w:jc w:val="both"/>
            </w:pPr>
            <w:r w:rsidRPr="00B452FD">
              <w:t>Итого по обеспечению сохранности и безопасности музейных фондов</w:t>
            </w:r>
          </w:p>
        </w:tc>
        <w:tc>
          <w:tcPr>
            <w:tcW w:w="1630" w:type="dxa"/>
            <w:tcBorders>
              <w:top w:val="single" w:sz="4" w:space="0" w:color="auto"/>
              <w:left w:val="single" w:sz="4" w:space="0" w:color="auto"/>
              <w:bottom w:val="single" w:sz="4" w:space="0" w:color="auto"/>
              <w:right w:val="single" w:sz="4" w:space="0" w:color="auto"/>
            </w:tcBorders>
            <w:vAlign w:val="center"/>
          </w:tcPr>
          <w:p w:rsidR="00332516" w:rsidRPr="00332516" w:rsidRDefault="00332516" w:rsidP="00DD2FB7">
            <w:pPr>
              <w:widowControl w:val="0"/>
              <w:tabs>
                <w:tab w:val="left" w:pos="1545"/>
              </w:tabs>
              <w:autoSpaceDE w:val="0"/>
              <w:autoSpaceDN w:val="0"/>
              <w:adjustRightInd w:val="0"/>
              <w:ind w:left="-75" w:right="-76"/>
              <w:jc w:val="center"/>
              <w:rPr>
                <w:i/>
              </w:rPr>
            </w:pPr>
          </w:p>
        </w:tc>
        <w:tc>
          <w:tcPr>
            <w:tcW w:w="1772"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numPr>
                <w:ilvl w:val="0"/>
                <w:numId w:val="4"/>
              </w:numPr>
              <w:autoSpaceDE w:val="0"/>
              <w:autoSpaceDN w:val="0"/>
              <w:adjustRightInd w:val="0"/>
              <w:jc w:val="center"/>
            </w:pPr>
            <w:r w:rsidRPr="00B452FD">
              <w:rPr>
                <w:b/>
              </w:rPr>
              <w:t>Комплектование и пополнениемузейных фондов</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2.1.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Комплектование и пополнениемузейных фондов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Реставрация предметов музейного фонда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r>
      <w:tr w:rsidR="00332516" w:rsidRPr="00B452FD" w:rsidTr="005D6D09">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332516" w:rsidRPr="00332516" w:rsidRDefault="00332516" w:rsidP="00332516">
            <w:pPr>
              <w:widowControl w:val="0"/>
              <w:autoSpaceDE w:val="0"/>
              <w:autoSpaceDN w:val="0"/>
              <w:adjustRightInd w:val="0"/>
            </w:pPr>
            <w:r w:rsidRPr="00332516">
              <w:t>Итого по комплектованию и пополнениемузейных фондов</w:t>
            </w:r>
          </w:p>
        </w:tc>
        <w:tc>
          <w:tcPr>
            <w:tcW w:w="163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numPr>
                <w:ilvl w:val="0"/>
                <w:numId w:val="4"/>
              </w:numPr>
              <w:autoSpaceDE w:val="0"/>
              <w:autoSpaceDN w:val="0"/>
              <w:adjustRightInd w:val="0"/>
              <w:jc w:val="center"/>
            </w:pPr>
            <w:r w:rsidRPr="00B452FD">
              <w:rPr>
                <w:b/>
              </w:rPr>
              <w:t>Создание новых и обновление действующих музейных экспозиций</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lang w:eastAsia="en-US"/>
              </w:rPr>
            </w:pPr>
            <w:r w:rsidRPr="00B452FD">
              <w:rPr>
                <w:lang w:eastAsia="en-US"/>
              </w:rPr>
              <w:t>3.1.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332516">
            <w:pPr>
              <w:widowControl w:val="0"/>
              <w:autoSpaceDE w:val="0"/>
              <w:autoSpaceDN w:val="0"/>
              <w:adjustRightInd w:val="0"/>
              <w:jc w:val="both"/>
            </w:pPr>
            <w:r w:rsidRPr="00B452FD">
              <w:t>Создание новых и обновление действующих музейных экспозиций(единиц)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lang w:eastAsia="en-US"/>
              </w:rPr>
            </w:pPr>
            <w:r w:rsidRPr="00B452FD">
              <w:rPr>
                <w:lang w:eastAsia="en-US"/>
              </w:rPr>
              <w:t>3.2.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332516">
            <w:pPr>
              <w:widowControl w:val="0"/>
              <w:autoSpaceDE w:val="0"/>
              <w:autoSpaceDN w:val="0"/>
              <w:adjustRightInd w:val="0"/>
              <w:jc w:val="both"/>
            </w:pPr>
            <w:r w:rsidRPr="00B452FD">
              <w:t>Организация персональных выставок и выставок из фондов музея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по</w:t>
            </w:r>
            <w:r w:rsidRPr="00B452FD">
              <w:rPr>
                <w:b/>
              </w:rPr>
              <w:t xml:space="preserve"> с</w:t>
            </w:r>
            <w:r w:rsidRPr="00B452FD">
              <w:t>озданию новых и обновлению действующих музейных экспозиций</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r>
      <w:tr w:rsidR="00DD2FB7" w:rsidRPr="00B452FD" w:rsidTr="00332516">
        <w:trPr>
          <w:trHeight w:val="275"/>
          <w:jc w:val="center"/>
        </w:trPr>
        <w:tc>
          <w:tcPr>
            <w:tcW w:w="15809" w:type="dxa"/>
            <w:gridSpan w:val="13"/>
            <w:tcBorders>
              <w:top w:val="single" w:sz="4" w:space="0" w:color="auto"/>
              <w:left w:val="single" w:sz="4" w:space="0" w:color="auto"/>
              <w:bottom w:val="single" w:sz="4" w:space="0" w:color="auto"/>
              <w:right w:val="single" w:sz="4" w:space="0" w:color="auto"/>
            </w:tcBorders>
            <w:vAlign w:val="center"/>
          </w:tcPr>
          <w:p w:rsidR="00DD2FB7" w:rsidRPr="00B452FD" w:rsidRDefault="00DD2FB7" w:rsidP="00332516">
            <w:pPr>
              <w:widowControl w:val="0"/>
              <w:numPr>
                <w:ilvl w:val="0"/>
                <w:numId w:val="4"/>
              </w:numPr>
              <w:autoSpaceDE w:val="0"/>
              <w:autoSpaceDN w:val="0"/>
              <w:adjustRightInd w:val="0"/>
              <w:ind w:left="1066" w:right="-74" w:hanging="357"/>
              <w:jc w:val="center"/>
              <w:rPr>
                <w:b/>
              </w:rPr>
            </w:pPr>
            <w:r w:rsidRPr="00B452FD">
              <w:rPr>
                <w:b/>
              </w:rPr>
              <w:t>Внедрение новых технологий</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lang w:eastAsia="en-US"/>
              </w:rPr>
            </w:pPr>
            <w:r w:rsidRPr="00B452FD">
              <w:rPr>
                <w:lang w:eastAsia="en-US"/>
              </w:rPr>
              <w:t>4.1.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Создание электронной базы данных- Оцифровка фонда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250</w:t>
            </w:r>
          </w:p>
        </w:tc>
      </w:tr>
      <w:tr w:rsidR="00332516" w:rsidRPr="00B452FD" w:rsidTr="005D6D09">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332516" w:rsidRDefault="00332516" w:rsidP="00332516">
            <w:pPr>
              <w:widowControl w:val="0"/>
              <w:autoSpaceDE w:val="0"/>
              <w:autoSpaceDN w:val="0"/>
              <w:adjustRightInd w:val="0"/>
            </w:pPr>
            <w:r w:rsidRPr="00332516">
              <w:t>Итого повнедрению новых технологий</w:t>
            </w:r>
          </w:p>
          <w:p w:rsidR="00332516" w:rsidRPr="00B452FD" w:rsidRDefault="00332516" w:rsidP="00332516">
            <w:pPr>
              <w:widowControl w:val="0"/>
              <w:autoSpaceDE w:val="0"/>
              <w:autoSpaceDN w:val="0"/>
              <w:adjustRightInd w:val="0"/>
            </w:pPr>
          </w:p>
        </w:tc>
        <w:tc>
          <w:tcPr>
            <w:tcW w:w="163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r>
      <w:tr w:rsidR="00DD2FB7" w:rsidRPr="00B452FD" w:rsidTr="00DD2FB7">
        <w:trPr>
          <w:trHeight w:val="20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numPr>
                <w:ilvl w:val="0"/>
                <w:numId w:val="4"/>
              </w:numPr>
              <w:ind w:left="1066" w:hanging="357"/>
              <w:jc w:val="center"/>
            </w:pPr>
            <w:r w:rsidRPr="00B452FD">
              <w:rPr>
                <w:b/>
                <w:color w:val="000000"/>
              </w:rPr>
              <w:lastRenderedPageBreak/>
              <w:t>Улучшение состояния материально-технической базы музея</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5.1.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tabs>
                <w:tab w:val="left" w:pos="360"/>
                <w:tab w:val="left" w:pos="720"/>
                <w:tab w:val="left" w:pos="900"/>
              </w:tabs>
              <w:jc w:val="both"/>
              <w:rPr>
                <w:b/>
                <w:lang w:eastAsia="en-US"/>
              </w:rPr>
            </w:pPr>
            <w:r w:rsidRPr="00B452FD">
              <w:rPr>
                <w:color w:val="000000"/>
              </w:rPr>
              <w:t>Ремонт экспозиционных и выставочного залов музея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5.2.</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332516">
            <w:pPr>
              <w:tabs>
                <w:tab w:val="left" w:pos="360"/>
                <w:tab w:val="left" w:pos="720"/>
                <w:tab w:val="left" w:pos="900"/>
              </w:tabs>
              <w:jc w:val="both"/>
              <w:rPr>
                <w:color w:val="000000"/>
              </w:rPr>
            </w:pPr>
            <w:r w:rsidRPr="00B452FD">
              <w:rPr>
                <w:color w:val="000000"/>
              </w:rPr>
              <w:t>Оплата коммунальных услуг</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79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 xml:space="preserve"> 5.2.</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332516">
            <w:pPr>
              <w:tabs>
                <w:tab w:val="left" w:pos="360"/>
                <w:tab w:val="left" w:pos="720"/>
                <w:tab w:val="left" w:pos="900"/>
              </w:tabs>
              <w:jc w:val="both"/>
              <w:rPr>
                <w:lang w:eastAsia="en-US"/>
              </w:rPr>
            </w:pPr>
            <w:r w:rsidRPr="00B452FD">
              <w:rPr>
                <w:color w:val="000000"/>
              </w:rPr>
              <w:t xml:space="preserve"> П</w:t>
            </w:r>
            <w:r w:rsidRPr="00B452FD">
              <w:t xml:space="preserve">риобретение  </w:t>
            </w:r>
            <w:r w:rsidRPr="00B452FD">
              <w:rPr>
                <w:color w:val="000000"/>
              </w:rPr>
              <w:t xml:space="preserve">современного </w:t>
            </w:r>
            <w:r w:rsidRPr="00B452FD">
              <w:t>музейного оборудованияи мебели</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5.3.</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332516">
            <w:pPr>
              <w:tabs>
                <w:tab w:val="left" w:pos="360"/>
                <w:tab w:val="left" w:pos="720"/>
                <w:tab w:val="left" w:pos="900"/>
              </w:tabs>
              <w:jc w:val="both"/>
              <w:rPr>
                <w:color w:val="000000"/>
              </w:rPr>
            </w:pPr>
            <w:r w:rsidRPr="00B452FD">
              <w:rPr>
                <w:color w:val="000000"/>
              </w:rPr>
              <w:t>Оплата транспортных услуг, услуг связи, подписки на периодические издания, услуг по содержанию имущества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5.4.</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332516">
            <w:pPr>
              <w:tabs>
                <w:tab w:val="left" w:pos="360"/>
                <w:tab w:val="left" w:pos="720"/>
                <w:tab w:val="left" w:pos="900"/>
              </w:tabs>
              <w:jc w:val="both"/>
              <w:rPr>
                <w:color w:val="000000"/>
              </w:rPr>
            </w:pPr>
            <w:r w:rsidRPr="00B452FD">
              <w:rPr>
                <w:color w:val="000000"/>
              </w:rPr>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42,97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по</w:t>
            </w:r>
            <w:r w:rsidRPr="00B452FD">
              <w:rPr>
                <w:b/>
                <w:color w:val="000000"/>
              </w:rPr>
              <w:t xml:space="preserve"> у</w:t>
            </w:r>
            <w:r w:rsidRPr="00B452FD">
              <w:rPr>
                <w:color w:val="000000"/>
              </w:rPr>
              <w:t>лучшению состояния материально-технической базы музея</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62,1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rPr>
                <w:b/>
                <w:color w:val="000000"/>
              </w:rPr>
              <w:t>6. Совершенствование кадрового состава музея</w:t>
            </w:r>
          </w:p>
        </w:tc>
      </w:tr>
      <w:tr w:rsidR="00DD2FB7" w:rsidRPr="00B452FD" w:rsidTr="00DD2FB7">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6.1.</w:t>
            </w:r>
          </w:p>
        </w:tc>
        <w:tc>
          <w:tcPr>
            <w:tcW w:w="3610"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shd w:val="clear" w:color="auto" w:fill="FFFFFF"/>
              <w:tabs>
                <w:tab w:val="num" w:pos="252"/>
                <w:tab w:val="num" w:pos="468"/>
              </w:tabs>
              <w:adjustRightInd w:val="0"/>
              <w:ind w:hanging="11"/>
              <w:jc w:val="both"/>
            </w:pPr>
            <w:r w:rsidRPr="00B452FD">
              <w:rPr>
                <w:color w:val="000000"/>
              </w:rPr>
              <w:t>Участие  музейных работников в курсах повышения квалификации, семинарах, конференциях.</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961"/>
          <w:jc w:val="center"/>
        </w:trPr>
        <w:tc>
          <w:tcPr>
            <w:tcW w:w="838" w:type="dxa"/>
            <w:gridSpan w:val="3"/>
            <w:tcBorders>
              <w:top w:val="single" w:sz="4" w:space="0" w:color="auto"/>
              <w:left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6.2</w:t>
            </w:r>
          </w:p>
        </w:tc>
        <w:tc>
          <w:tcPr>
            <w:tcW w:w="3610" w:type="dxa"/>
            <w:tcBorders>
              <w:top w:val="single" w:sz="4" w:space="0" w:color="auto"/>
              <w:left w:val="single" w:sz="4" w:space="0" w:color="auto"/>
              <w:right w:val="single" w:sz="4" w:space="0" w:color="auto"/>
            </w:tcBorders>
            <w:hideMark/>
          </w:tcPr>
          <w:p w:rsidR="00DD2FB7" w:rsidRPr="00B452FD" w:rsidRDefault="00DD2FB7" w:rsidP="00DD2FB7">
            <w:pPr>
              <w:shd w:val="clear" w:color="auto" w:fill="FFFFFF"/>
              <w:tabs>
                <w:tab w:val="num" w:pos="252"/>
                <w:tab w:val="num" w:pos="468"/>
              </w:tabs>
              <w:adjustRightInd w:val="0"/>
              <w:ind w:hanging="11"/>
              <w:jc w:val="both"/>
              <w:rPr>
                <w:color w:val="000000"/>
              </w:rPr>
            </w:pPr>
            <w:r w:rsidRPr="00B452FD">
              <w:rPr>
                <w:color w:val="000000"/>
              </w:rPr>
              <w:t xml:space="preserve">Оплата труда  музейных работников </w:t>
            </w:r>
          </w:p>
          <w:p w:rsidR="00DD2FB7" w:rsidRPr="00B452FD" w:rsidRDefault="00DD2FB7" w:rsidP="00DD2FB7">
            <w:pPr>
              <w:shd w:val="clear" w:color="auto" w:fill="FFFFFF"/>
              <w:tabs>
                <w:tab w:val="num" w:pos="252"/>
                <w:tab w:val="num" w:pos="468"/>
              </w:tabs>
              <w:adjustRightInd w:val="0"/>
              <w:ind w:hanging="11"/>
              <w:jc w:val="both"/>
              <w:rPr>
                <w:color w:val="000000"/>
              </w:rPr>
            </w:pPr>
          </w:p>
        </w:tc>
        <w:tc>
          <w:tcPr>
            <w:tcW w:w="1630"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«Хиславичский РКМ»</w:t>
            </w:r>
          </w:p>
        </w:tc>
        <w:tc>
          <w:tcPr>
            <w:tcW w:w="1772"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2271,9</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549"/>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b/>
              </w:rPr>
            </w:pPr>
            <w:r w:rsidRPr="00B452FD">
              <w:t>Итого по с</w:t>
            </w:r>
            <w:r w:rsidRPr="00B452FD">
              <w:rPr>
                <w:color w:val="000000"/>
              </w:rPr>
              <w:t>овершенствованию кадрового состава музея</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2271,9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219"/>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332516" w:rsidRDefault="00332516" w:rsidP="00DD2FB7">
            <w:pPr>
              <w:widowControl w:val="0"/>
              <w:autoSpaceDE w:val="0"/>
              <w:autoSpaceDN w:val="0"/>
              <w:adjustRightInd w:val="0"/>
              <w:rPr>
                <w:b/>
              </w:rPr>
            </w:pPr>
            <w:r w:rsidRPr="00332516">
              <w:rPr>
                <w:b/>
              </w:rPr>
              <w:t>В</w:t>
            </w:r>
            <w:r w:rsidR="00DD2FB7" w:rsidRPr="00332516">
              <w:rPr>
                <w:b/>
              </w:rPr>
              <w:t>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2334,0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778,0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778,0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778,0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r>
      <w:tr w:rsidR="00DD2FB7" w:rsidRPr="00B452FD" w:rsidTr="00332516">
        <w:trPr>
          <w:trHeight w:val="419"/>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jc w:val="center"/>
              <w:rPr>
                <w:sz w:val="28"/>
                <w:szCs w:val="28"/>
              </w:rPr>
            </w:pPr>
            <w:r w:rsidRPr="00332516">
              <w:rPr>
                <w:rFonts w:eastAsia="Calibri"/>
                <w:b/>
                <w:sz w:val="28"/>
                <w:szCs w:val="28"/>
                <w:lang w:eastAsia="en-US"/>
              </w:rPr>
              <w:t>«Развитие системы дополнительного образования детей в сфере культуры»</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b/>
              </w:rPr>
            </w:pPr>
            <w:r w:rsidRPr="00B452FD">
              <w:rPr>
                <w:b/>
              </w:rPr>
              <w:t>1.Улучшение материально-технической базы школы</w:t>
            </w:r>
          </w:p>
        </w:tc>
      </w:tr>
      <w:tr w:rsidR="00332516" w:rsidRPr="00B452FD" w:rsidTr="005D6D09">
        <w:trPr>
          <w:trHeight w:val="857"/>
          <w:jc w:val="center"/>
        </w:trPr>
        <w:tc>
          <w:tcPr>
            <w:tcW w:w="838" w:type="dxa"/>
            <w:gridSpan w:val="3"/>
            <w:tcBorders>
              <w:top w:val="single" w:sz="4" w:space="0" w:color="auto"/>
              <w:left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t>1.1.</w:t>
            </w:r>
          </w:p>
        </w:tc>
        <w:tc>
          <w:tcPr>
            <w:tcW w:w="3610" w:type="dxa"/>
            <w:tcBorders>
              <w:top w:val="single" w:sz="4" w:space="0" w:color="auto"/>
              <w:left w:val="single" w:sz="4" w:space="0" w:color="auto"/>
              <w:right w:val="single" w:sz="4" w:space="0" w:color="auto"/>
            </w:tcBorders>
            <w:hideMark/>
          </w:tcPr>
          <w:p w:rsidR="00332516" w:rsidRPr="00B452FD" w:rsidRDefault="00332516" w:rsidP="00332516">
            <w:pPr>
              <w:widowControl w:val="0"/>
              <w:autoSpaceDE w:val="0"/>
              <w:autoSpaceDN w:val="0"/>
              <w:adjustRightInd w:val="0"/>
              <w:jc w:val="both"/>
            </w:pPr>
            <w:r w:rsidRPr="00B452FD">
              <w:t>Настройка музыкальных инструментов</w:t>
            </w:r>
          </w:p>
        </w:tc>
        <w:tc>
          <w:tcPr>
            <w:tcW w:w="1630" w:type="dxa"/>
            <w:vMerge w:val="restart"/>
            <w:tcBorders>
              <w:top w:val="single" w:sz="4" w:space="0" w:color="auto"/>
              <w:left w:val="single" w:sz="4" w:space="0" w:color="auto"/>
              <w:right w:val="single" w:sz="4" w:space="0" w:color="auto"/>
            </w:tcBorders>
            <w:vAlign w:val="center"/>
            <w:hideMark/>
          </w:tcPr>
          <w:p w:rsidR="00332516" w:rsidRPr="00332516" w:rsidRDefault="00332516" w:rsidP="00DD2FB7">
            <w:pPr>
              <w:widowControl w:val="0"/>
              <w:tabs>
                <w:tab w:val="left" w:pos="1545"/>
              </w:tabs>
              <w:autoSpaceDE w:val="0"/>
              <w:autoSpaceDN w:val="0"/>
              <w:adjustRightInd w:val="0"/>
              <w:ind w:left="-75" w:right="-76"/>
              <w:jc w:val="center"/>
              <w:rPr>
                <w:sz w:val="20"/>
                <w:szCs w:val="20"/>
              </w:rPr>
            </w:pPr>
            <w:r w:rsidRPr="00332516">
              <w:rPr>
                <w:sz w:val="20"/>
                <w:szCs w:val="20"/>
              </w:rPr>
              <w:t>МБУ ДО Хиславичская ДШИ</w:t>
            </w:r>
          </w:p>
          <w:p w:rsidR="00332516" w:rsidRDefault="00332516" w:rsidP="00332516">
            <w:pPr>
              <w:jc w:val="center"/>
              <w:rPr>
                <w:sz w:val="20"/>
                <w:szCs w:val="20"/>
              </w:rPr>
            </w:pPr>
          </w:p>
          <w:p w:rsidR="00332516" w:rsidRDefault="00332516" w:rsidP="00332516">
            <w:pPr>
              <w:jc w:val="center"/>
              <w:rPr>
                <w:sz w:val="20"/>
                <w:szCs w:val="20"/>
              </w:rPr>
            </w:pPr>
          </w:p>
          <w:p w:rsidR="00332516" w:rsidRDefault="00332516" w:rsidP="00332516">
            <w:pPr>
              <w:jc w:val="center"/>
              <w:rPr>
                <w:sz w:val="20"/>
                <w:szCs w:val="20"/>
              </w:rPr>
            </w:pPr>
          </w:p>
          <w:p w:rsidR="00332516" w:rsidRDefault="00332516" w:rsidP="00332516">
            <w:pPr>
              <w:jc w:val="center"/>
              <w:rPr>
                <w:sz w:val="20"/>
                <w:szCs w:val="20"/>
              </w:rPr>
            </w:pPr>
          </w:p>
          <w:p w:rsidR="00332516" w:rsidRPr="00332516" w:rsidRDefault="00332516" w:rsidP="00332516">
            <w:pPr>
              <w:jc w:val="center"/>
              <w:rPr>
                <w:sz w:val="20"/>
                <w:szCs w:val="20"/>
              </w:rPr>
            </w:pPr>
            <w:r w:rsidRPr="00332516">
              <w:rPr>
                <w:sz w:val="20"/>
                <w:szCs w:val="20"/>
              </w:rPr>
              <w:t>МБУ ДО Хиславичская ДШИ</w:t>
            </w:r>
          </w:p>
        </w:tc>
        <w:tc>
          <w:tcPr>
            <w:tcW w:w="1772"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lastRenderedPageBreak/>
              <w:t>Местный</w:t>
            </w:r>
            <w:r w:rsidRPr="00B452FD">
              <w:br/>
              <w:t>бюджет</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t>51,0</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t>17,0</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t>17,0</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17,0</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5D6D09">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lastRenderedPageBreak/>
              <w:t>1.2.</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pPr>
            <w:r w:rsidRPr="00B452FD">
              <w:t>Приобретение музыкальных инструментов</w:t>
            </w:r>
          </w:p>
        </w:tc>
        <w:tc>
          <w:tcPr>
            <w:tcW w:w="1630" w:type="dxa"/>
            <w:vMerge/>
            <w:tcBorders>
              <w:left w:val="single" w:sz="4" w:space="0" w:color="auto"/>
              <w:right w:val="single" w:sz="4" w:space="0" w:color="auto"/>
            </w:tcBorders>
            <w:vAlign w:val="center"/>
            <w:hideMark/>
          </w:tcPr>
          <w:p w:rsidR="00332516" w:rsidRPr="00B452FD" w:rsidRDefault="00332516" w:rsidP="00332516">
            <w:pPr>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rPr>
                <w:b/>
              </w:rP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267,13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85,71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90,71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90,71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5D6D09">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lastRenderedPageBreak/>
              <w:t>1.3.</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pPr>
            <w:r w:rsidRPr="00B452FD">
              <w:t>Приобретение  и доставка топлива</w:t>
            </w:r>
          </w:p>
        </w:tc>
        <w:tc>
          <w:tcPr>
            <w:tcW w:w="1630" w:type="dxa"/>
            <w:vMerge/>
            <w:tcBorders>
              <w:left w:val="single" w:sz="4" w:space="0" w:color="auto"/>
              <w:right w:val="single" w:sz="4" w:space="0" w:color="auto"/>
            </w:tcBorders>
            <w:vAlign w:val="center"/>
            <w:hideMark/>
          </w:tcPr>
          <w:p w:rsidR="00332516" w:rsidRPr="00332516" w:rsidRDefault="00332516" w:rsidP="00332516">
            <w:pPr>
              <w:jc w:val="center"/>
              <w:rPr>
                <w:sz w:val="20"/>
                <w:szCs w:val="20"/>
              </w:rPr>
            </w:pPr>
          </w:p>
        </w:tc>
        <w:tc>
          <w:tcPr>
            <w:tcW w:w="1772" w:type="dxa"/>
            <w:vMerge w:val="restart"/>
            <w:tcBorders>
              <w:top w:val="single" w:sz="4" w:space="0" w:color="auto"/>
              <w:left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553,35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184,45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184,45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184,45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DD2FB7">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t>1.4.</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pPr>
            <w:r w:rsidRPr="00B452FD">
              <w:rPr>
                <w:color w:val="000000"/>
              </w:rPr>
              <w:t>Пополнение материальных запасов</w:t>
            </w:r>
          </w:p>
        </w:tc>
        <w:tc>
          <w:tcPr>
            <w:tcW w:w="1630" w:type="dxa"/>
            <w:vMerge/>
            <w:tcBorders>
              <w:left w:val="single" w:sz="4" w:space="0" w:color="auto"/>
              <w:right w:val="single" w:sz="4" w:space="0" w:color="auto"/>
            </w:tcBorders>
            <w:vAlign w:val="center"/>
            <w:hideMark/>
          </w:tcPr>
          <w:p w:rsidR="00332516" w:rsidRPr="00332516" w:rsidRDefault="00332516" w:rsidP="00332516">
            <w:pPr>
              <w:jc w:val="center"/>
              <w:rPr>
                <w:sz w:val="20"/>
                <w:szCs w:val="20"/>
              </w:rPr>
            </w:pPr>
          </w:p>
        </w:tc>
        <w:tc>
          <w:tcPr>
            <w:tcW w:w="1772" w:type="dxa"/>
            <w:vMerge/>
            <w:tcBorders>
              <w:left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38,72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13,45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13,27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5D6D09">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t>1.5.</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pPr>
            <w:r w:rsidRPr="00B452FD">
              <w:t>Оплата услуг связи, прочих услуг, прочие расходов, услуг и  работ по содержанию имущества</w:t>
            </w:r>
          </w:p>
        </w:tc>
        <w:tc>
          <w:tcPr>
            <w:tcW w:w="1630" w:type="dxa"/>
            <w:vMerge/>
            <w:tcBorders>
              <w:left w:val="single" w:sz="4" w:space="0" w:color="auto"/>
              <w:right w:val="single" w:sz="4" w:space="0" w:color="auto"/>
            </w:tcBorders>
            <w:vAlign w:val="center"/>
            <w:hideMark/>
          </w:tcPr>
          <w:p w:rsidR="00332516" w:rsidRPr="00332516" w:rsidRDefault="00332516" w:rsidP="00332516">
            <w:pPr>
              <w:jc w:val="center"/>
              <w:rPr>
                <w:sz w:val="20"/>
                <w:szCs w:val="20"/>
              </w:rPr>
            </w:pPr>
          </w:p>
        </w:tc>
        <w:tc>
          <w:tcPr>
            <w:tcW w:w="1772" w:type="dxa"/>
            <w:vMerge/>
            <w:tcBorders>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34,5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34,5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DD2FB7">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t>1.7.</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rPr>
                <w:color w:val="000000"/>
              </w:rPr>
            </w:pPr>
            <w:r w:rsidRPr="00B452FD">
              <w:t>Оплата  коммунальных услуг</w:t>
            </w:r>
          </w:p>
        </w:tc>
        <w:tc>
          <w:tcPr>
            <w:tcW w:w="1630" w:type="dxa"/>
            <w:vMerge/>
            <w:tcBorders>
              <w:left w:val="single" w:sz="4" w:space="0" w:color="auto"/>
              <w:bottom w:val="single" w:sz="4" w:space="0" w:color="auto"/>
              <w:right w:val="single" w:sz="4" w:space="0" w:color="auto"/>
            </w:tcBorders>
            <w:vAlign w:val="center"/>
            <w:hideMark/>
          </w:tcPr>
          <w:p w:rsidR="00332516" w:rsidRPr="00332516" w:rsidRDefault="00332516" w:rsidP="00332516">
            <w:pPr>
              <w:jc w:val="center"/>
              <w:rPr>
                <w:sz w:val="20"/>
                <w:szCs w:val="20"/>
              </w:rPr>
            </w:pPr>
          </w:p>
        </w:tc>
        <w:tc>
          <w:tcPr>
            <w:tcW w:w="1772" w:type="dxa"/>
            <w:vMerge/>
            <w:tcBorders>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134,85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44,95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44,95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44,95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r>
      <w:tr w:rsidR="00DD2FB7" w:rsidRPr="00B452FD" w:rsidTr="00332516">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1.8.</w:t>
            </w:r>
          </w:p>
        </w:tc>
        <w:tc>
          <w:tcPr>
            <w:tcW w:w="3610" w:type="dxa"/>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Налоги/ экология</w:t>
            </w:r>
          </w:p>
        </w:tc>
        <w:tc>
          <w:tcPr>
            <w:tcW w:w="1630" w:type="dxa"/>
            <w:tcBorders>
              <w:left w:val="single" w:sz="4" w:space="0" w:color="auto"/>
              <w:bottom w:val="single" w:sz="4" w:space="0" w:color="auto"/>
              <w:right w:val="single" w:sz="4" w:space="0" w:color="auto"/>
            </w:tcBorders>
            <w:vAlign w:val="center"/>
            <w:hideMark/>
          </w:tcPr>
          <w:p w:rsidR="00DD2FB7" w:rsidRPr="00332516" w:rsidRDefault="00DD2FB7" w:rsidP="00332516">
            <w:pPr>
              <w:jc w:val="center"/>
              <w:rPr>
                <w:sz w:val="20"/>
                <w:szCs w:val="20"/>
              </w:rPr>
            </w:pPr>
            <w:r w:rsidRPr="00332516">
              <w:rPr>
                <w:sz w:val="20"/>
                <w:szCs w:val="20"/>
              </w:rPr>
              <w:t>МБУ ДО Хиславичская ДШИ</w:t>
            </w:r>
          </w:p>
        </w:tc>
        <w:tc>
          <w:tcPr>
            <w:tcW w:w="1772" w:type="dxa"/>
            <w:tcBorders>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495"/>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Итого по улучшению материально-технической базы школы</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1165,32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388,32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05"/>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pPr>
            <w:r w:rsidRPr="00B452FD">
              <w:rPr>
                <w:b/>
              </w:rPr>
              <w:t>2. Компьютеризация МБУ ДО  Хиславичская ДШИ</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rFonts w:eastAsia="Calibri"/>
                <w:lang w:eastAsia="en-US"/>
              </w:rPr>
            </w:pPr>
            <w:r w:rsidRPr="00B452FD">
              <w:rPr>
                <w:rFonts w:eastAsia="Calibri"/>
                <w:lang w:eastAsia="en-US"/>
              </w:rPr>
              <w:t>2.1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332516" w:rsidP="00DD2FB7">
            <w:pPr>
              <w:widowControl w:val="0"/>
              <w:autoSpaceDE w:val="0"/>
              <w:autoSpaceDN w:val="0"/>
              <w:adjustRightInd w:val="0"/>
            </w:pPr>
            <w:r>
              <w:t>О</w:t>
            </w:r>
            <w:r w:rsidR="00DD2FB7" w:rsidRPr="00B452FD">
              <w:t>бслуживание сайта</w:t>
            </w:r>
          </w:p>
        </w:tc>
        <w:tc>
          <w:tcPr>
            <w:tcW w:w="1630" w:type="dxa"/>
            <w:vMerge w:val="restart"/>
            <w:tcBorders>
              <w:top w:val="single" w:sz="4" w:space="0" w:color="auto"/>
              <w:left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b/>
                <w:sz w:val="20"/>
                <w:szCs w:val="20"/>
              </w:rPr>
            </w:pPr>
            <w:r w:rsidRPr="00332516">
              <w:rPr>
                <w:sz w:val="20"/>
                <w:szCs w:val="20"/>
              </w:rPr>
              <w:t>МБУ ДО Хиславичская ДШИ</w:t>
            </w:r>
          </w:p>
        </w:tc>
        <w:tc>
          <w:tcPr>
            <w:tcW w:w="1772"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41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rFonts w:eastAsia="Calibri"/>
                <w:lang w:eastAsia="en-US"/>
              </w:rPr>
            </w:pPr>
            <w:r w:rsidRPr="00B452FD">
              <w:rPr>
                <w:rFonts w:eastAsia="Calibri"/>
                <w:lang w:eastAsia="en-US"/>
              </w:rPr>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Оплата трафика  Интернет</w:t>
            </w:r>
          </w:p>
        </w:tc>
        <w:tc>
          <w:tcPr>
            <w:tcW w:w="1630" w:type="dxa"/>
            <w:vMerge/>
            <w:tcBorders>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rPr>
                <w:b/>
              </w:rPr>
            </w:pPr>
          </w:p>
        </w:tc>
        <w:tc>
          <w:tcPr>
            <w:tcW w:w="1772" w:type="dxa"/>
            <w:vMerge/>
            <w:tcBorders>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rPr>
                <w:rFonts w:eastAsia="Calibri"/>
                <w:lang w:eastAsia="en-US"/>
              </w:rPr>
              <w:t>Итого</w:t>
            </w:r>
            <w:r w:rsidRPr="00B452FD">
              <w:t xml:space="preserve"> по компьютеризации МБУ ДО Хиславичская ДШИ</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rPr>
                <w:b/>
              </w:rP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b/>
              </w:rPr>
            </w:pPr>
            <w:r w:rsidRPr="00B452FD">
              <w:rPr>
                <w:b/>
              </w:rPr>
              <w:t>3.Совершенствование кадрового состава школы</w:t>
            </w:r>
          </w:p>
        </w:tc>
      </w:tr>
      <w:tr w:rsidR="00DD2FB7" w:rsidRPr="00B452FD" w:rsidTr="00332516">
        <w:trPr>
          <w:trHeight w:val="717"/>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3.1.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 человек, повысивших квалификацию</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rPr>
                <w:b/>
              </w:rPr>
            </w:pPr>
            <w:r w:rsidRPr="00B452FD">
              <w:rPr>
                <w:b/>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50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25</w:t>
            </w:r>
          </w:p>
        </w:tc>
        <w:tc>
          <w:tcPr>
            <w:tcW w:w="1155"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25</w:t>
            </w:r>
          </w:p>
        </w:tc>
      </w:tr>
      <w:tr w:rsidR="00DD2FB7" w:rsidRPr="00B452FD" w:rsidTr="00332516">
        <w:trPr>
          <w:trHeight w:val="501"/>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3.2.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 xml:space="preserve"> Курсы повышения квалификации, семинары</w:t>
            </w:r>
          </w:p>
        </w:tc>
        <w:tc>
          <w:tcPr>
            <w:tcW w:w="1630" w:type="dxa"/>
            <w:vMerge w:val="restart"/>
            <w:tcBorders>
              <w:top w:val="single" w:sz="4" w:space="0" w:color="auto"/>
              <w:left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 ДО «Хиславичская ДШИ»</w:t>
            </w:r>
          </w:p>
        </w:tc>
        <w:tc>
          <w:tcPr>
            <w:tcW w:w="1772"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552"/>
          <w:jc w:val="center"/>
        </w:trPr>
        <w:tc>
          <w:tcPr>
            <w:tcW w:w="764" w:type="dxa"/>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3.3.</w:t>
            </w:r>
          </w:p>
        </w:tc>
        <w:tc>
          <w:tcPr>
            <w:tcW w:w="3684" w:type="dxa"/>
            <w:gridSpan w:val="3"/>
            <w:tcBorders>
              <w:top w:val="single" w:sz="4" w:space="0" w:color="auto"/>
              <w:left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Оплата труда работников МБУ ДО  «Хиславичская ДШИ»</w:t>
            </w:r>
          </w:p>
        </w:tc>
        <w:tc>
          <w:tcPr>
            <w:tcW w:w="1630" w:type="dxa"/>
            <w:vMerge/>
            <w:tcBorders>
              <w:left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p>
        </w:tc>
        <w:tc>
          <w:tcPr>
            <w:tcW w:w="1772" w:type="dxa"/>
            <w:tcBorders>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9265,1</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4421,7</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2421,7</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2421,7</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3.4.</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медосмотр работников МБУ ДО «Хиславичская ДШИ»</w:t>
            </w:r>
          </w:p>
        </w:tc>
        <w:tc>
          <w:tcPr>
            <w:tcW w:w="1630" w:type="dxa"/>
            <w:tcBorders>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 ДО «Хиславичская ДШИ»</w:t>
            </w:r>
          </w:p>
        </w:tc>
        <w:tc>
          <w:tcPr>
            <w:tcW w:w="1772" w:type="dxa"/>
            <w:tcBorders>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совершенствование кадрового состава школы</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rPr>
                <w:b/>
              </w:rP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9340,1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4446,7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2446,7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2446,7</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b/>
              </w:rPr>
            </w:pPr>
            <w:r>
              <w:rPr>
                <w:b/>
              </w:rPr>
              <w:t>В</w:t>
            </w:r>
            <w:r w:rsidRPr="00B452FD">
              <w:rPr>
                <w:b/>
              </w:rPr>
              <w:t>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rPr>
                <w:b/>
              </w:rP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10565,42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4855,2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2855,2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2855,02</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r>
      <w:tr w:rsidR="00DD2FB7" w:rsidRPr="00B452FD" w:rsidTr="00DD2FB7">
        <w:trPr>
          <w:trHeight w:val="388"/>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332516" w:rsidRDefault="00DD2FB7" w:rsidP="00DD2FB7">
            <w:pPr>
              <w:widowControl w:val="0"/>
              <w:tabs>
                <w:tab w:val="left" w:pos="2860"/>
              </w:tabs>
              <w:autoSpaceDE w:val="0"/>
              <w:autoSpaceDN w:val="0"/>
              <w:adjustRightInd w:val="0"/>
              <w:jc w:val="center"/>
              <w:rPr>
                <w:b/>
                <w:sz w:val="28"/>
                <w:szCs w:val="28"/>
              </w:rPr>
            </w:pPr>
            <w:r w:rsidRPr="00332516">
              <w:rPr>
                <w:b/>
                <w:sz w:val="28"/>
                <w:szCs w:val="28"/>
              </w:rPr>
              <w:lastRenderedPageBreak/>
              <w:t xml:space="preserve"> Обеспечивающая подпрограмма </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Обеспечение организационных условий для реализации муниципальной программы</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Бюджет</w:t>
            </w:r>
            <w:r w:rsidRPr="00B452FD">
              <w:br/>
              <w:t>МО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3534,19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1140,79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1175,1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1218,3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Организация деятельности центра хозяйственно-технического обслуживания</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Бюджет</w:t>
            </w:r>
            <w:r w:rsidRPr="00B452FD">
              <w:br/>
              <w:t>МО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18240,71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11355,21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3942,75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2942,75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pPr>
            <w:r>
              <w:rPr>
                <w:b/>
              </w:rPr>
              <w:t>В</w:t>
            </w:r>
            <w:r w:rsidRPr="00B452FD">
              <w:rPr>
                <w:b/>
              </w:rPr>
              <w:t>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rPr>
                <w:b/>
              </w:rPr>
            </w:pPr>
            <w:r w:rsidRPr="00332516">
              <w:rPr>
                <w:b/>
              </w:rPr>
              <w:t>21774,9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rPr>
                <w:b/>
              </w:rPr>
            </w:pPr>
            <w:r w:rsidRPr="00332516">
              <w:rPr>
                <w:b/>
              </w:rPr>
              <w:t>12496,01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rPr>
                <w:b/>
              </w:rPr>
            </w:pPr>
            <w:r w:rsidRPr="00332516">
              <w:rPr>
                <w:b/>
              </w:rPr>
              <w:t>5117,85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rPr>
                <w:b/>
              </w:rPr>
            </w:pPr>
            <w:r w:rsidRPr="00332516">
              <w:rPr>
                <w:b/>
              </w:rPr>
              <w:t>4161,05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r>
      <w:tr w:rsidR="00DD2FB7" w:rsidRPr="00B452FD" w:rsidTr="00DD2FB7">
        <w:trPr>
          <w:trHeight w:val="397"/>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b/>
              </w:rPr>
            </w:pPr>
            <w:r w:rsidRPr="00B452FD">
              <w:rPr>
                <w:b/>
              </w:rPr>
              <w:t>Всего по муниципальной 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82236,02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49105,08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17043,96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16086,98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bl>
    <w:p w:rsidR="008B1CA1" w:rsidRDefault="008B1CA1" w:rsidP="008B1CA1"/>
    <w:p w:rsidR="008B1CA1" w:rsidRDefault="008B1CA1" w:rsidP="008B1CA1"/>
    <w:p w:rsidR="00DE1854" w:rsidRPr="008B1CA1" w:rsidRDefault="008B1CA1" w:rsidP="008B1CA1">
      <w:pPr>
        <w:tabs>
          <w:tab w:val="left" w:pos="-6946"/>
        </w:tabs>
      </w:pPr>
      <w:r>
        <w:tab/>
      </w:r>
    </w:p>
    <w:sectPr w:rsidR="00DE1854" w:rsidRPr="008B1CA1" w:rsidSect="008B1CA1">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673" w:rsidRDefault="00C15673" w:rsidP="00ED6DDC">
      <w:r>
        <w:separator/>
      </w:r>
    </w:p>
  </w:endnote>
  <w:endnote w:type="continuationSeparator" w:id="1">
    <w:p w:rsidR="00C15673" w:rsidRDefault="00C15673" w:rsidP="00ED6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673" w:rsidRDefault="00C15673" w:rsidP="00ED6DDC">
      <w:r>
        <w:separator/>
      </w:r>
    </w:p>
  </w:footnote>
  <w:footnote w:type="continuationSeparator" w:id="1">
    <w:p w:rsidR="00C15673" w:rsidRDefault="00C15673" w:rsidP="00ED6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675A5"/>
    <w:multiLevelType w:val="hybridMultilevel"/>
    <w:tmpl w:val="83B06B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30086140"/>
    <w:multiLevelType w:val="hybridMultilevel"/>
    <w:tmpl w:val="FD02D126"/>
    <w:lvl w:ilvl="0" w:tplc="75081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2D1A71"/>
    <w:multiLevelType w:val="hybridMultilevel"/>
    <w:tmpl w:val="FEB653AC"/>
    <w:lvl w:ilvl="0" w:tplc="6EC605F6">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7F20EB"/>
    <w:multiLevelType w:val="hybridMultilevel"/>
    <w:tmpl w:val="07C46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8A30C3"/>
    <w:multiLevelType w:val="hybridMultilevel"/>
    <w:tmpl w:val="89FCF408"/>
    <w:lvl w:ilvl="0" w:tplc="3AF890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6E3179"/>
    <w:rsid w:val="00006797"/>
    <w:rsid w:val="00007C7A"/>
    <w:rsid w:val="00012E3B"/>
    <w:rsid w:val="00027F02"/>
    <w:rsid w:val="0003062A"/>
    <w:rsid w:val="000451A6"/>
    <w:rsid w:val="00051A3F"/>
    <w:rsid w:val="00051F31"/>
    <w:rsid w:val="00052CF7"/>
    <w:rsid w:val="00055F15"/>
    <w:rsid w:val="0006777C"/>
    <w:rsid w:val="00070231"/>
    <w:rsid w:val="00072A64"/>
    <w:rsid w:val="00081C0C"/>
    <w:rsid w:val="000827D7"/>
    <w:rsid w:val="000948E8"/>
    <w:rsid w:val="000A108D"/>
    <w:rsid w:val="000C1527"/>
    <w:rsid w:val="000D0033"/>
    <w:rsid w:val="000D0195"/>
    <w:rsid w:val="000E33F0"/>
    <w:rsid w:val="000E56D2"/>
    <w:rsid w:val="000F5FF9"/>
    <w:rsid w:val="001002FF"/>
    <w:rsid w:val="00111E8C"/>
    <w:rsid w:val="0011514C"/>
    <w:rsid w:val="00124E7C"/>
    <w:rsid w:val="00140A5C"/>
    <w:rsid w:val="00141788"/>
    <w:rsid w:val="00145254"/>
    <w:rsid w:val="00152EC3"/>
    <w:rsid w:val="001558E6"/>
    <w:rsid w:val="001A5A3D"/>
    <w:rsid w:val="001B362D"/>
    <w:rsid w:val="001B5685"/>
    <w:rsid w:val="001B5FAC"/>
    <w:rsid w:val="001C0C84"/>
    <w:rsid w:val="001D7730"/>
    <w:rsid w:val="001E0BBA"/>
    <w:rsid w:val="002118C8"/>
    <w:rsid w:val="0021577B"/>
    <w:rsid w:val="002203CD"/>
    <w:rsid w:val="00227706"/>
    <w:rsid w:val="00230484"/>
    <w:rsid w:val="00237D4D"/>
    <w:rsid w:val="00246A12"/>
    <w:rsid w:val="0025084A"/>
    <w:rsid w:val="00255642"/>
    <w:rsid w:val="00256390"/>
    <w:rsid w:val="00275829"/>
    <w:rsid w:val="00284DD8"/>
    <w:rsid w:val="00286E32"/>
    <w:rsid w:val="00292C6F"/>
    <w:rsid w:val="002A12EF"/>
    <w:rsid w:val="002B262F"/>
    <w:rsid w:val="002B295B"/>
    <w:rsid w:val="002C6CE8"/>
    <w:rsid w:val="002D1C4F"/>
    <w:rsid w:val="002E0738"/>
    <w:rsid w:val="002E3B14"/>
    <w:rsid w:val="002F1D32"/>
    <w:rsid w:val="002F2FFB"/>
    <w:rsid w:val="002F3197"/>
    <w:rsid w:val="002F6228"/>
    <w:rsid w:val="002F7EBD"/>
    <w:rsid w:val="00300C3C"/>
    <w:rsid w:val="0030495E"/>
    <w:rsid w:val="0031326B"/>
    <w:rsid w:val="00332516"/>
    <w:rsid w:val="00333F11"/>
    <w:rsid w:val="00337388"/>
    <w:rsid w:val="003458BB"/>
    <w:rsid w:val="00357EF0"/>
    <w:rsid w:val="00362EC7"/>
    <w:rsid w:val="00371E11"/>
    <w:rsid w:val="00372740"/>
    <w:rsid w:val="00377863"/>
    <w:rsid w:val="00377CA1"/>
    <w:rsid w:val="0038232A"/>
    <w:rsid w:val="0039198C"/>
    <w:rsid w:val="00395BFF"/>
    <w:rsid w:val="003A1E74"/>
    <w:rsid w:val="003A485A"/>
    <w:rsid w:val="003C343D"/>
    <w:rsid w:val="003F0DE7"/>
    <w:rsid w:val="00400A06"/>
    <w:rsid w:val="004059ED"/>
    <w:rsid w:val="0040771D"/>
    <w:rsid w:val="00407C2E"/>
    <w:rsid w:val="00412DC6"/>
    <w:rsid w:val="004164D1"/>
    <w:rsid w:val="004178D4"/>
    <w:rsid w:val="00433331"/>
    <w:rsid w:val="00445E42"/>
    <w:rsid w:val="0044727D"/>
    <w:rsid w:val="00450FE1"/>
    <w:rsid w:val="0045418E"/>
    <w:rsid w:val="0047123D"/>
    <w:rsid w:val="0047226D"/>
    <w:rsid w:val="004779A7"/>
    <w:rsid w:val="0048612D"/>
    <w:rsid w:val="004A0568"/>
    <w:rsid w:val="004C21A5"/>
    <w:rsid w:val="004C24C5"/>
    <w:rsid w:val="004C72FC"/>
    <w:rsid w:val="004E2D6F"/>
    <w:rsid w:val="004E7367"/>
    <w:rsid w:val="004F154B"/>
    <w:rsid w:val="004F26A8"/>
    <w:rsid w:val="004F2A85"/>
    <w:rsid w:val="004F756F"/>
    <w:rsid w:val="00502C95"/>
    <w:rsid w:val="00502FB6"/>
    <w:rsid w:val="0050304A"/>
    <w:rsid w:val="00521764"/>
    <w:rsid w:val="005351AA"/>
    <w:rsid w:val="00537E62"/>
    <w:rsid w:val="00543843"/>
    <w:rsid w:val="005478A9"/>
    <w:rsid w:val="00554F54"/>
    <w:rsid w:val="00570204"/>
    <w:rsid w:val="00572912"/>
    <w:rsid w:val="00576FAE"/>
    <w:rsid w:val="00583193"/>
    <w:rsid w:val="005839BE"/>
    <w:rsid w:val="0058407B"/>
    <w:rsid w:val="00586260"/>
    <w:rsid w:val="00587BB5"/>
    <w:rsid w:val="005A602C"/>
    <w:rsid w:val="005A6115"/>
    <w:rsid w:val="005B1217"/>
    <w:rsid w:val="005C164E"/>
    <w:rsid w:val="005D6D09"/>
    <w:rsid w:val="005E279F"/>
    <w:rsid w:val="005E2F45"/>
    <w:rsid w:val="005E377A"/>
    <w:rsid w:val="005E6746"/>
    <w:rsid w:val="0060134E"/>
    <w:rsid w:val="00606DF7"/>
    <w:rsid w:val="006217FC"/>
    <w:rsid w:val="00642680"/>
    <w:rsid w:val="00647FD3"/>
    <w:rsid w:val="00651D3D"/>
    <w:rsid w:val="00667CBB"/>
    <w:rsid w:val="006717B7"/>
    <w:rsid w:val="00676E75"/>
    <w:rsid w:val="00684534"/>
    <w:rsid w:val="00685433"/>
    <w:rsid w:val="0069110C"/>
    <w:rsid w:val="00691ACE"/>
    <w:rsid w:val="006956ED"/>
    <w:rsid w:val="006A25DD"/>
    <w:rsid w:val="006B5073"/>
    <w:rsid w:val="006C13C5"/>
    <w:rsid w:val="006C2DD6"/>
    <w:rsid w:val="006C664C"/>
    <w:rsid w:val="006D6F83"/>
    <w:rsid w:val="006E3179"/>
    <w:rsid w:val="006E43D8"/>
    <w:rsid w:val="006F73B7"/>
    <w:rsid w:val="0070160A"/>
    <w:rsid w:val="00703A6E"/>
    <w:rsid w:val="00704D32"/>
    <w:rsid w:val="0071188E"/>
    <w:rsid w:val="00713BE1"/>
    <w:rsid w:val="00716C74"/>
    <w:rsid w:val="00716E89"/>
    <w:rsid w:val="00731C1D"/>
    <w:rsid w:val="00737611"/>
    <w:rsid w:val="00747F32"/>
    <w:rsid w:val="00757836"/>
    <w:rsid w:val="0077537E"/>
    <w:rsid w:val="00792778"/>
    <w:rsid w:val="007A127C"/>
    <w:rsid w:val="007A43DD"/>
    <w:rsid w:val="007B214D"/>
    <w:rsid w:val="007B4EF6"/>
    <w:rsid w:val="007C0756"/>
    <w:rsid w:val="007D2554"/>
    <w:rsid w:val="007E51B1"/>
    <w:rsid w:val="007F155A"/>
    <w:rsid w:val="00802F8C"/>
    <w:rsid w:val="00817ECA"/>
    <w:rsid w:val="0082748B"/>
    <w:rsid w:val="00830BAC"/>
    <w:rsid w:val="00847AF8"/>
    <w:rsid w:val="00862B5C"/>
    <w:rsid w:val="00880192"/>
    <w:rsid w:val="008864BC"/>
    <w:rsid w:val="0088662B"/>
    <w:rsid w:val="00886FC4"/>
    <w:rsid w:val="00890381"/>
    <w:rsid w:val="008927D2"/>
    <w:rsid w:val="00896512"/>
    <w:rsid w:val="008A3108"/>
    <w:rsid w:val="008A60B8"/>
    <w:rsid w:val="008B09B2"/>
    <w:rsid w:val="008B1CA1"/>
    <w:rsid w:val="008B6E17"/>
    <w:rsid w:val="008D78DF"/>
    <w:rsid w:val="008E3E01"/>
    <w:rsid w:val="008E41A5"/>
    <w:rsid w:val="008F15EB"/>
    <w:rsid w:val="008F498F"/>
    <w:rsid w:val="00901650"/>
    <w:rsid w:val="00915510"/>
    <w:rsid w:val="009176ED"/>
    <w:rsid w:val="00924513"/>
    <w:rsid w:val="00930A15"/>
    <w:rsid w:val="009466FE"/>
    <w:rsid w:val="009560FA"/>
    <w:rsid w:val="009801BB"/>
    <w:rsid w:val="009A1853"/>
    <w:rsid w:val="009A260C"/>
    <w:rsid w:val="009B2164"/>
    <w:rsid w:val="009D325B"/>
    <w:rsid w:val="009D6653"/>
    <w:rsid w:val="009D6E89"/>
    <w:rsid w:val="009F165D"/>
    <w:rsid w:val="009F25EA"/>
    <w:rsid w:val="009F64F2"/>
    <w:rsid w:val="009F7E87"/>
    <w:rsid w:val="009F7F91"/>
    <w:rsid w:val="00A012F8"/>
    <w:rsid w:val="00A02050"/>
    <w:rsid w:val="00A04799"/>
    <w:rsid w:val="00A12CB6"/>
    <w:rsid w:val="00A20CBC"/>
    <w:rsid w:val="00A22FC8"/>
    <w:rsid w:val="00A33BED"/>
    <w:rsid w:val="00A34696"/>
    <w:rsid w:val="00A5465E"/>
    <w:rsid w:val="00A55B56"/>
    <w:rsid w:val="00A55BC9"/>
    <w:rsid w:val="00A63421"/>
    <w:rsid w:val="00A73308"/>
    <w:rsid w:val="00A749FB"/>
    <w:rsid w:val="00A8656B"/>
    <w:rsid w:val="00A95839"/>
    <w:rsid w:val="00A95AC1"/>
    <w:rsid w:val="00AA0F86"/>
    <w:rsid w:val="00AB397E"/>
    <w:rsid w:val="00AC0648"/>
    <w:rsid w:val="00AC237E"/>
    <w:rsid w:val="00AC42BD"/>
    <w:rsid w:val="00AD0D40"/>
    <w:rsid w:val="00AD462C"/>
    <w:rsid w:val="00AD785F"/>
    <w:rsid w:val="00AE728C"/>
    <w:rsid w:val="00AF1AAA"/>
    <w:rsid w:val="00AF7BCA"/>
    <w:rsid w:val="00B0351A"/>
    <w:rsid w:val="00B050ED"/>
    <w:rsid w:val="00B11930"/>
    <w:rsid w:val="00B15539"/>
    <w:rsid w:val="00B1601B"/>
    <w:rsid w:val="00B1616E"/>
    <w:rsid w:val="00B23A3B"/>
    <w:rsid w:val="00B24656"/>
    <w:rsid w:val="00B476AF"/>
    <w:rsid w:val="00B50773"/>
    <w:rsid w:val="00B56D3E"/>
    <w:rsid w:val="00B57270"/>
    <w:rsid w:val="00B57BBD"/>
    <w:rsid w:val="00B7225E"/>
    <w:rsid w:val="00B72BD0"/>
    <w:rsid w:val="00B7573B"/>
    <w:rsid w:val="00B802ED"/>
    <w:rsid w:val="00B8168C"/>
    <w:rsid w:val="00B927C6"/>
    <w:rsid w:val="00B96B0D"/>
    <w:rsid w:val="00BA03CF"/>
    <w:rsid w:val="00BA042D"/>
    <w:rsid w:val="00BB35CC"/>
    <w:rsid w:val="00BD5F99"/>
    <w:rsid w:val="00BE340C"/>
    <w:rsid w:val="00BF4EB3"/>
    <w:rsid w:val="00BF549B"/>
    <w:rsid w:val="00C14F29"/>
    <w:rsid w:val="00C15673"/>
    <w:rsid w:val="00C206C6"/>
    <w:rsid w:val="00C23E5D"/>
    <w:rsid w:val="00C26519"/>
    <w:rsid w:val="00C3183C"/>
    <w:rsid w:val="00C330C5"/>
    <w:rsid w:val="00C476CE"/>
    <w:rsid w:val="00C611ED"/>
    <w:rsid w:val="00C617EB"/>
    <w:rsid w:val="00C71B9A"/>
    <w:rsid w:val="00C8522E"/>
    <w:rsid w:val="00C90A01"/>
    <w:rsid w:val="00C93E2F"/>
    <w:rsid w:val="00C941E1"/>
    <w:rsid w:val="00CC1581"/>
    <w:rsid w:val="00CE63AD"/>
    <w:rsid w:val="00D2532C"/>
    <w:rsid w:val="00D3359E"/>
    <w:rsid w:val="00D34B8A"/>
    <w:rsid w:val="00D435BF"/>
    <w:rsid w:val="00D43B0C"/>
    <w:rsid w:val="00D47B38"/>
    <w:rsid w:val="00D53FB0"/>
    <w:rsid w:val="00D63963"/>
    <w:rsid w:val="00D63C26"/>
    <w:rsid w:val="00D63CDB"/>
    <w:rsid w:val="00D91339"/>
    <w:rsid w:val="00D96271"/>
    <w:rsid w:val="00D97CC2"/>
    <w:rsid w:val="00DC0A44"/>
    <w:rsid w:val="00DC2FB6"/>
    <w:rsid w:val="00DC6F38"/>
    <w:rsid w:val="00DD1F8C"/>
    <w:rsid w:val="00DD2FB7"/>
    <w:rsid w:val="00DE1854"/>
    <w:rsid w:val="00E06F9A"/>
    <w:rsid w:val="00E120DB"/>
    <w:rsid w:val="00E20F7A"/>
    <w:rsid w:val="00E2119B"/>
    <w:rsid w:val="00E26E91"/>
    <w:rsid w:val="00E56075"/>
    <w:rsid w:val="00E6027D"/>
    <w:rsid w:val="00E62E8C"/>
    <w:rsid w:val="00E76104"/>
    <w:rsid w:val="00E8166F"/>
    <w:rsid w:val="00E839AD"/>
    <w:rsid w:val="00E86388"/>
    <w:rsid w:val="00EB16F9"/>
    <w:rsid w:val="00EC59F0"/>
    <w:rsid w:val="00ED62A4"/>
    <w:rsid w:val="00ED6DDC"/>
    <w:rsid w:val="00EE7DD0"/>
    <w:rsid w:val="00EF0AC3"/>
    <w:rsid w:val="00EF3D20"/>
    <w:rsid w:val="00EF40FA"/>
    <w:rsid w:val="00F005B3"/>
    <w:rsid w:val="00F0175E"/>
    <w:rsid w:val="00F02D84"/>
    <w:rsid w:val="00F03893"/>
    <w:rsid w:val="00F108DF"/>
    <w:rsid w:val="00F41E79"/>
    <w:rsid w:val="00F61CFA"/>
    <w:rsid w:val="00F63A35"/>
    <w:rsid w:val="00F6448D"/>
    <w:rsid w:val="00F64F63"/>
    <w:rsid w:val="00F8221A"/>
    <w:rsid w:val="00F94E24"/>
    <w:rsid w:val="00F96566"/>
    <w:rsid w:val="00FA68EF"/>
    <w:rsid w:val="00FC0FA8"/>
    <w:rsid w:val="00FD0166"/>
    <w:rsid w:val="00FD2DB5"/>
    <w:rsid w:val="00FD5FEF"/>
    <w:rsid w:val="00FF5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48B"/>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10">
    <w:name w:val="Знак1"/>
    <w:basedOn w:val="a"/>
    <w:rsid w:val="00F6448D"/>
    <w:pPr>
      <w:spacing w:before="100" w:beforeAutospacing="1" w:after="100" w:afterAutospacing="1"/>
    </w:pPr>
    <w:rPr>
      <w:rFonts w:ascii="Tahoma" w:hAnsi="Tahoma"/>
      <w:sz w:val="20"/>
      <w:szCs w:val="20"/>
      <w:lang w:val="en-US" w:eastAsia="en-US"/>
    </w:rPr>
  </w:style>
  <w:style w:type="paragraph" w:styleId="a5">
    <w:name w:val="Body Text"/>
    <w:basedOn w:val="a"/>
    <w:rsid w:val="00A95839"/>
    <w:pPr>
      <w:jc w:val="both"/>
    </w:pPr>
    <w:rPr>
      <w:sz w:val="28"/>
      <w:szCs w:val="20"/>
    </w:rPr>
  </w:style>
  <w:style w:type="paragraph" w:styleId="a6">
    <w:name w:val="Balloon Text"/>
    <w:basedOn w:val="a"/>
    <w:link w:val="a7"/>
    <w:uiPriority w:val="99"/>
    <w:rsid w:val="000827D7"/>
    <w:rPr>
      <w:rFonts w:ascii="Tahoma" w:hAnsi="Tahoma" w:cs="Tahoma"/>
      <w:sz w:val="16"/>
      <w:szCs w:val="16"/>
    </w:rPr>
  </w:style>
  <w:style w:type="character" w:customStyle="1" w:styleId="a7">
    <w:name w:val="Текст выноски Знак"/>
    <w:basedOn w:val="a0"/>
    <w:link w:val="a6"/>
    <w:uiPriority w:val="99"/>
    <w:rsid w:val="000827D7"/>
    <w:rPr>
      <w:rFonts w:ascii="Tahoma" w:hAnsi="Tahoma" w:cs="Tahoma"/>
      <w:sz w:val="16"/>
      <w:szCs w:val="16"/>
    </w:rPr>
  </w:style>
  <w:style w:type="paragraph" w:styleId="a8">
    <w:name w:val="footer"/>
    <w:basedOn w:val="a"/>
    <w:link w:val="a9"/>
    <w:uiPriority w:val="99"/>
    <w:rsid w:val="0069110C"/>
    <w:pPr>
      <w:tabs>
        <w:tab w:val="center" w:pos="4677"/>
        <w:tab w:val="right" w:pos="9355"/>
      </w:tabs>
    </w:pPr>
    <w:rPr>
      <w:sz w:val="20"/>
      <w:szCs w:val="20"/>
    </w:rPr>
  </w:style>
  <w:style w:type="character" w:customStyle="1" w:styleId="a9">
    <w:name w:val="Нижний колонтитул Знак"/>
    <w:basedOn w:val="a0"/>
    <w:link w:val="a8"/>
    <w:uiPriority w:val="99"/>
    <w:rsid w:val="0069110C"/>
  </w:style>
  <w:style w:type="paragraph" w:customStyle="1" w:styleId="ConsPlusCell">
    <w:name w:val="ConsPlusCell"/>
    <w:rsid w:val="00C93E2F"/>
    <w:pPr>
      <w:widowControl w:val="0"/>
      <w:autoSpaceDE w:val="0"/>
      <w:autoSpaceDN w:val="0"/>
      <w:adjustRightInd w:val="0"/>
    </w:pPr>
    <w:rPr>
      <w:rFonts w:ascii="Calibri" w:hAnsi="Calibri" w:cs="Calibri"/>
      <w:sz w:val="22"/>
      <w:szCs w:val="22"/>
    </w:rPr>
  </w:style>
  <w:style w:type="paragraph" w:styleId="20">
    <w:name w:val="Body Text Indent 2"/>
    <w:basedOn w:val="a"/>
    <w:link w:val="21"/>
    <w:rsid w:val="00EE7DD0"/>
    <w:pPr>
      <w:spacing w:after="120" w:line="480" w:lineRule="auto"/>
      <w:ind w:left="283"/>
    </w:pPr>
  </w:style>
  <w:style w:type="character" w:customStyle="1" w:styleId="21">
    <w:name w:val="Основной текст с отступом 2 Знак"/>
    <w:basedOn w:val="a0"/>
    <w:link w:val="20"/>
    <w:rsid w:val="00EE7DD0"/>
    <w:rPr>
      <w:sz w:val="24"/>
      <w:szCs w:val="24"/>
    </w:rPr>
  </w:style>
  <w:style w:type="paragraph" w:styleId="aa">
    <w:name w:val="Normal (Web)"/>
    <w:basedOn w:val="a"/>
    <w:unhideWhenUsed/>
    <w:rsid w:val="00A012F8"/>
    <w:pPr>
      <w:spacing w:before="30" w:after="30"/>
    </w:pPr>
    <w:rPr>
      <w:rFonts w:ascii="Arial" w:hAnsi="Arial" w:cs="Arial"/>
      <w:color w:val="332E2D"/>
      <w:spacing w:val="2"/>
    </w:rPr>
  </w:style>
  <w:style w:type="paragraph" w:styleId="ab">
    <w:name w:val="List Paragraph"/>
    <w:basedOn w:val="a"/>
    <w:uiPriority w:val="34"/>
    <w:qFormat/>
    <w:rsid w:val="00A55B56"/>
    <w:pPr>
      <w:ind w:left="720"/>
    </w:pPr>
    <w:rPr>
      <w:sz w:val="20"/>
      <w:szCs w:val="20"/>
    </w:rPr>
  </w:style>
  <w:style w:type="paragraph" w:styleId="ac">
    <w:name w:val="header"/>
    <w:basedOn w:val="a"/>
    <w:link w:val="ad"/>
    <w:uiPriority w:val="99"/>
    <w:unhideWhenUsed/>
    <w:rsid w:val="00642680"/>
    <w:pPr>
      <w:tabs>
        <w:tab w:val="center" w:pos="4677"/>
        <w:tab w:val="right" w:pos="9355"/>
      </w:tabs>
    </w:pPr>
    <w:rPr>
      <w:sz w:val="20"/>
      <w:szCs w:val="20"/>
    </w:rPr>
  </w:style>
  <w:style w:type="character" w:customStyle="1" w:styleId="ad">
    <w:name w:val="Верхний колонтитул Знак"/>
    <w:basedOn w:val="a0"/>
    <w:link w:val="ac"/>
    <w:uiPriority w:val="99"/>
    <w:rsid w:val="00642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48B"/>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10">
    <w:name w:val="Знак1"/>
    <w:basedOn w:val="a"/>
    <w:rsid w:val="00F6448D"/>
    <w:pPr>
      <w:spacing w:before="100" w:beforeAutospacing="1" w:after="100" w:afterAutospacing="1"/>
    </w:pPr>
    <w:rPr>
      <w:rFonts w:ascii="Tahoma" w:hAnsi="Tahoma"/>
      <w:sz w:val="20"/>
      <w:szCs w:val="20"/>
      <w:lang w:val="en-US" w:eastAsia="en-US"/>
    </w:rPr>
  </w:style>
  <w:style w:type="paragraph" w:styleId="a5">
    <w:name w:val="Body Text"/>
    <w:basedOn w:val="a"/>
    <w:rsid w:val="00A95839"/>
    <w:pPr>
      <w:jc w:val="both"/>
    </w:pPr>
    <w:rPr>
      <w:sz w:val="28"/>
      <w:szCs w:val="20"/>
    </w:rPr>
  </w:style>
  <w:style w:type="paragraph" w:styleId="a6">
    <w:name w:val="Balloon Text"/>
    <w:basedOn w:val="a"/>
    <w:link w:val="a7"/>
    <w:uiPriority w:val="99"/>
    <w:rsid w:val="000827D7"/>
    <w:rPr>
      <w:rFonts w:ascii="Tahoma" w:hAnsi="Tahoma" w:cs="Tahoma"/>
      <w:sz w:val="16"/>
      <w:szCs w:val="16"/>
    </w:rPr>
  </w:style>
  <w:style w:type="character" w:customStyle="1" w:styleId="a7">
    <w:name w:val="Текст выноски Знак"/>
    <w:basedOn w:val="a0"/>
    <w:link w:val="a6"/>
    <w:uiPriority w:val="99"/>
    <w:rsid w:val="000827D7"/>
    <w:rPr>
      <w:rFonts w:ascii="Tahoma" w:hAnsi="Tahoma" w:cs="Tahoma"/>
      <w:sz w:val="16"/>
      <w:szCs w:val="16"/>
    </w:rPr>
  </w:style>
  <w:style w:type="paragraph" w:styleId="a8">
    <w:name w:val="footer"/>
    <w:basedOn w:val="a"/>
    <w:link w:val="a9"/>
    <w:uiPriority w:val="99"/>
    <w:rsid w:val="0069110C"/>
    <w:pPr>
      <w:tabs>
        <w:tab w:val="center" w:pos="4677"/>
        <w:tab w:val="right" w:pos="9355"/>
      </w:tabs>
    </w:pPr>
    <w:rPr>
      <w:sz w:val="20"/>
      <w:szCs w:val="20"/>
    </w:rPr>
  </w:style>
  <w:style w:type="character" w:customStyle="1" w:styleId="a9">
    <w:name w:val="Нижний колонтитул Знак"/>
    <w:basedOn w:val="a0"/>
    <w:link w:val="a8"/>
    <w:uiPriority w:val="99"/>
    <w:rsid w:val="0069110C"/>
  </w:style>
  <w:style w:type="paragraph" w:customStyle="1" w:styleId="ConsPlusCell">
    <w:name w:val="ConsPlusCell"/>
    <w:rsid w:val="00C93E2F"/>
    <w:pPr>
      <w:widowControl w:val="0"/>
      <w:autoSpaceDE w:val="0"/>
      <w:autoSpaceDN w:val="0"/>
      <w:adjustRightInd w:val="0"/>
    </w:pPr>
    <w:rPr>
      <w:rFonts w:ascii="Calibri" w:hAnsi="Calibri" w:cs="Calibri"/>
      <w:sz w:val="22"/>
      <w:szCs w:val="22"/>
    </w:rPr>
  </w:style>
  <w:style w:type="paragraph" w:styleId="20">
    <w:name w:val="Body Text Indent 2"/>
    <w:basedOn w:val="a"/>
    <w:link w:val="21"/>
    <w:rsid w:val="00EE7DD0"/>
    <w:pPr>
      <w:spacing w:after="120" w:line="480" w:lineRule="auto"/>
      <w:ind w:left="283"/>
    </w:pPr>
  </w:style>
  <w:style w:type="character" w:customStyle="1" w:styleId="21">
    <w:name w:val="Основной текст с отступом 2 Знак"/>
    <w:basedOn w:val="a0"/>
    <w:link w:val="20"/>
    <w:rsid w:val="00EE7DD0"/>
    <w:rPr>
      <w:sz w:val="24"/>
      <w:szCs w:val="24"/>
    </w:rPr>
  </w:style>
  <w:style w:type="paragraph" w:styleId="aa">
    <w:name w:val="Normal (Web)"/>
    <w:basedOn w:val="a"/>
    <w:unhideWhenUsed/>
    <w:rsid w:val="00A012F8"/>
    <w:pPr>
      <w:spacing w:before="30" w:after="30"/>
    </w:pPr>
    <w:rPr>
      <w:rFonts w:ascii="Arial" w:hAnsi="Arial" w:cs="Arial"/>
      <w:color w:val="332E2D"/>
      <w:spacing w:val="2"/>
    </w:rPr>
  </w:style>
  <w:style w:type="paragraph" w:styleId="ab">
    <w:name w:val="List Paragraph"/>
    <w:basedOn w:val="a"/>
    <w:uiPriority w:val="34"/>
    <w:qFormat/>
    <w:rsid w:val="00A55B56"/>
    <w:pPr>
      <w:ind w:left="720"/>
    </w:pPr>
    <w:rPr>
      <w:sz w:val="20"/>
      <w:szCs w:val="20"/>
    </w:rPr>
  </w:style>
  <w:style w:type="paragraph" w:styleId="ac">
    <w:name w:val="header"/>
    <w:basedOn w:val="a"/>
    <w:link w:val="ad"/>
    <w:uiPriority w:val="99"/>
    <w:unhideWhenUsed/>
    <w:rsid w:val="00642680"/>
    <w:pPr>
      <w:tabs>
        <w:tab w:val="center" w:pos="4677"/>
        <w:tab w:val="right" w:pos="9355"/>
      </w:tabs>
    </w:pPr>
    <w:rPr>
      <w:sz w:val="20"/>
      <w:szCs w:val="20"/>
    </w:rPr>
  </w:style>
  <w:style w:type="character" w:customStyle="1" w:styleId="ad">
    <w:name w:val="Верхний колонтитул Знак"/>
    <w:basedOn w:val="a0"/>
    <w:link w:val="ac"/>
    <w:uiPriority w:val="99"/>
    <w:rsid w:val="00642680"/>
  </w:style>
</w:styles>
</file>

<file path=word/webSettings.xml><?xml version="1.0" encoding="utf-8"?>
<w:webSettings xmlns:r="http://schemas.openxmlformats.org/officeDocument/2006/relationships" xmlns:w="http://schemas.openxmlformats.org/wordprocessingml/2006/main">
  <w:divs>
    <w:div w:id="838428339">
      <w:bodyDiv w:val="1"/>
      <w:marLeft w:val="0"/>
      <w:marRight w:val="0"/>
      <w:marTop w:val="0"/>
      <w:marBottom w:val="0"/>
      <w:divBdr>
        <w:top w:val="none" w:sz="0" w:space="0" w:color="auto"/>
        <w:left w:val="none" w:sz="0" w:space="0" w:color="auto"/>
        <w:bottom w:val="none" w:sz="0" w:space="0" w:color="auto"/>
        <w:right w:val="none" w:sz="0" w:space="0" w:color="auto"/>
      </w:divBdr>
    </w:div>
    <w:div w:id="12954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3117-FC37-459D-AF7A-E0D5EFF9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3863</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Reanimator Extreme Edition</Company>
  <LinksUpToDate>false</LinksUpToDate>
  <CharactersWithSpaces>25837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777</dc:creator>
  <cp:lastModifiedBy>USER</cp:lastModifiedBy>
  <cp:revision>5</cp:revision>
  <cp:lastPrinted>2020-01-30T14:28:00Z</cp:lastPrinted>
  <dcterms:created xsi:type="dcterms:W3CDTF">2020-06-22T11:38:00Z</dcterms:created>
  <dcterms:modified xsi:type="dcterms:W3CDTF">2020-06-22T11:41:00Z</dcterms:modified>
</cp:coreProperties>
</file>