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39" w:rsidRDefault="00FD21F1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  <w:r w:rsidR="00D9495B">
        <w:rPr>
          <w:b/>
          <w:caps/>
        </w:rPr>
        <w:t>Городищенского</w:t>
      </w:r>
      <w:r>
        <w:rPr>
          <w:b/>
          <w:caps/>
        </w:rPr>
        <w:t xml:space="preserve">  сельского  поселения </w:t>
      </w:r>
      <w:r w:rsidR="00D9495B">
        <w:rPr>
          <w:b/>
          <w:caps/>
        </w:rPr>
        <w:t xml:space="preserve">Хиславичского </w:t>
      </w:r>
      <w:r>
        <w:rPr>
          <w:b/>
          <w:caps/>
        </w:rPr>
        <w:t xml:space="preserve"> 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76682E" w:rsidRDefault="00E27F1A" w:rsidP="00CA6F39">
      <w:pPr>
        <w:shd w:val="clear" w:color="auto" w:fill="FFFFFF"/>
        <w:tabs>
          <w:tab w:val="left" w:pos="5424"/>
        </w:tabs>
        <w:rPr>
          <w:szCs w:val="28"/>
        </w:rPr>
      </w:pPr>
      <w:r w:rsidRPr="0076682E">
        <w:rPr>
          <w:szCs w:val="28"/>
        </w:rPr>
        <w:t xml:space="preserve">от </w:t>
      </w:r>
      <w:r w:rsidR="002A108E">
        <w:rPr>
          <w:szCs w:val="28"/>
        </w:rPr>
        <w:t xml:space="preserve"> 27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ноября </w:t>
      </w:r>
      <w:r w:rsidR="00B02CF5">
        <w:rPr>
          <w:szCs w:val="28"/>
        </w:rPr>
        <w:t xml:space="preserve"> 201</w:t>
      </w:r>
      <w:r w:rsidR="002A108E">
        <w:rPr>
          <w:szCs w:val="28"/>
        </w:rPr>
        <w:t>7</w:t>
      </w:r>
      <w:r w:rsidR="006C40A2" w:rsidRPr="0076682E">
        <w:rPr>
          <w:szCs w:val="28"/>
        </w:rPr>
        <w:t xml:space="preserve"> 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 </w:t>
      </w:r>
      <w:r w:rsidR="00C43D95" w:rsidRPr="0076682E">
        <w:rPr>
          <w:szCs w:val="28"/>
        </w:rPr>
        <w:t xml:space="preserve">№ </w:t>
      </w:r>
      <w:r w:rsidR="002A108E">
        <w:rPr>
          <w:szCs w:val="28"/>
        </w:rPr>
        <w:t xml:space="preserve"> 29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3C5840">
      <w:pPr>
        <w:pStyle w:val="20"/>
        <w:tabs>
          <w:tab w:val="left" w:pos="4500"/>
        </w:tabs>
        <w:ind w:right="5580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 по проекту бюджета муниципального образования </w:t>
      </w:r>
      <w:proofErr w:type="spellStart"/>
      <w:r w:rsidR="00667CAC" w:rsidRPr="0076682E">
        <w:rPr>
          <w:szCs w:val="28"/>
        </w:rPr>
        <w:t>Городищенского</w:t>
      </w:r>
      <w:proofErr w:type="spellEnd"/>
      <w:r w:rsidR="00667CAC" w:rsidRPr="0076682E">
        <w:rPr>
          <w:szCs w:val="28"/>
        </w:rPr>
        <w:t xml:space="preserve"> сельского поселения </w:t>
      </w:r>
      <w:proofErr w:type="spellStart"/>
      <w:r w:rsidR="00667CAC" w:rsidRPr="0076682E">
        <w:rPr>
          <w:szCs w:val="28"/>
        </w:rPr>
        <w:t>Хиславичского</w:t>
      </w:r>
      <w:proofErr w:type="spellEnd"/>
      <w:r w:rsidR="00667CAC" w:rsidRPr="0076682E">
        <w:rPr>
          <w:szCs w:val="28"/>
        </w:rPr>
        <w:t xml:space="preserve">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297475" w:rsidRPr="0076682E">
        <w:rPr>
          <w:szCs w:val="28"/>
        </w:rPr>
        <w:t>1</w:t>
      </w:r>
      <w:r w:rsidR="002A108E">
        <w:rPr>
          <w:szCs w:val="28"/>
        </w:rPr>
        <w:t>8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2A108E">
        <w:rPr>
          <w:szCs w:val="28"/>
        </w:rPr>
        <w:t xml:space="preserve"> и плановый период 2019 и 2020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и Уставом муниципального образования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proofErr w:type="spellStart"/>
      <w:r w:rsidRPr="0076682E">
        <w:rPr>
          <w:color w:val="000000"/>
          <w:szCs w:val="28"/>
        </w:rPr>
        <w:t>Городищенского</w:t>
      </w:r>
      <w:proofErr w:type="spellEnd"/>
      <w:r w:rsidRPr="0076682E">
        <w:rPr>
          <w:color w:val="000000"/>
          <w:szCs w:val="28"/>
        </w:rPr>
        <w:t xml:space="preserve"> сельского поселения </w:t>
      </w:r>
      <w:proofErr w:type="spellStart"/>
      <w:r w:rsidRPr="0076682E">
        <w:rPr>
          <w:color w:val="000000"/>
          <w:szCs w:val="28"/>
        </w:rPr>
        <w:t>Хиславичского</w:t>
      </w:r>
      <w:proofErr w:type="spellEnd"/>
      <w:r w:rsidRPr="0076682E">
        <w:rPr>
          <w:color w:val="000000"/>
          <w:szCs w:val="28"/>
        </w:rPr>
        <w:t xml:space="preserve">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proofErr w:type="spellStart"/>
      <w:r w:rsidR="00B67400">
        <w:rPr>
          <w:color w:val="000000"/>
          <w:szCs w:val="28"/>
        </w:rPr>
        <w:t>Городищенского</w:t>
      </w:r>
      <w:proofErr w:type="spellEnd"/>
      <w:r w:rsidR="00B67400">
        <w:rPr>
          <w:color w:val="000000"/>
          <w:szCs w:val="28"/>
        </w:rPr>
        <w:t xml:space="preserve"> сельского поселения </w:t>
      </w:r>
      <w:proofErr w:type="spellStart"/>
      <w:r w:rsidR="00B67400">
        <w:rPr>
          <w:color w:val="000000"/>
          <w:szCs w:val="28"/>
        </w:rPr>
        <w:t>Хиславичского</w:t>
      </w:r>
      <w:proofErr w:type="spellEnd"/>
      <w:r w:rsidR="00B67400">
        <w:rPr>
          <w:color w:val="000000"/>
          <w:szCs w:val="28"/>
        </w:rPr>
        <w:t xml:space="preserve"> района Смоленской области</w:t>
      </w:r>
      <w:r w:rsidR="002A108E">
        <w:rPr>
          <w:color w:val="000000"/>
          <w:szCs w:val="28"/>
        </w:rPr>
        <w:t xml:space="preserve"> на 2018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2A108E">
        <w:rPr>
          <w:color w:val="000000"/>
          <w:szCs w:val="28"/>
        </w:rPr>
        <w:t>и плановый период 2019 и 2020</w:t>
      </w:r>
      <w:r w:rsidR="00A01F3B">
        <w:rPr>
          <w:color w:val="000000"/>
          <w:szCs w:val="28"/>
        </w:rPr>
        <w:t xml:space="preserve"> годов </w:t>
      </w:r>
      <w:r w:rsidRPr="0076682E">
        <w:rPr>
          <w:color w:val="000000"/>
          <w:szCs w:val="28"/>
        </w:rPr>
        <w:t>в газете «</w:t>
      </w:r>
      <w:proofErr w:type="spellStart"/>
      <w:r w:rsidRPr="0076682E">
        <w:rPr>
          <w:color w:val="000000"/>
          <w:szCs w:val="28"/>
        </w:rPr>
        <w:t>Хиславичские</w:t>
      </w:r>
      <w:proofErr w:type="spellEnd"/>
      <w:r w:rsidRPr="0076682E">
        <w:rPr>
          <w:color w:val="000000"/>
          <w:szCs w:val="28"/>
        </w:rPr>
        <w:t xml:space="preserve">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843D1B" w:rsidRPr="0076682E">
        <w:rPr>
          <w:color w:val="000000"/>
          <w:spacing w:val="4"/>
          <w:szCs w:val="28"/>
        </w:rPr>
        <w:t xml:space="preserve"> </w:t>
      </w:r>
      <w:r w:rsidR="002A108E">
        <w:rPr>
          <w:color w:val="000000"/>
          <w:spacing w:val="4"/>
          <w:szCs w:val="28"/>
        </w:rPr>
        <w:t>05</w:t>
      </w:r>
      <w:r w:rsidR="00843D1B" w:rsidRPr="0076682E">
        <w:rPr>
          <w:color w:val="000000"/>
          <w:spacing w:val="4"/>
          <w:szCs w:val="28"/>
        </w:rPr>
        <w:t xml:space="preserve"> декабря 20</w:t>
      </w:r>
      <w:r w:rsidR="008961AE">
        <w:rPr>
          <w:color w:val="000000"/>
          <w:spacing w:val="4"/>
          <w:szCs w:val="28"/>
        </w:rPr>
        <w:t>1</w:t>
      </w:r>
      <w:r w:rsidR="002A108E">
        <w:rPr>
          <w:color w:val="000000"/>
          <w:spacing w:val="4"/>
          <w:szCs w:val="28"/>
        </w:rPr>
        <w:t>7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 xml:space="preserve">часов по адресу: д. Городище </w:t>
      </w:r>
      <w:proofErr w:type="spellStart"/>
      <w:r w:rsidR="00A01F3B">
        <w:rPr>
          <w:color w:val="000000"/>
          <w:spacing w:val="4"/>
          <w:szCs w:val="28"/>
        </w:rPr>
        <w:t>Хиславичского</w:t>
      </w:r>
      <w:proofErr w:type="spellEnd"/>
      <w:r w:rsidR="00A01F3B">
        <w:rPr>
          <w:color w:val="000000"/>
          <w:spacing w:val="4"/>
          <w:szCs w:val="28"/>
        </w:rPr>
        <w:t xml:space="preserve"> района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муниципального образования </w:t>
      </w:r>
      <w:proofErr w:type="spellStart"/>
      <w:r w:rsidR="00843D1B" w:rsidRPr="0076682E">
        <w:rPr>
          <w:color w:val="000000"/>
          <w:spacing w:val="4"/>
          <w:szCs w:val="28"/>
        </w:rPr>
        <w:t>Городищенского</w:t>
      </w:r>
      <w:proofErr w:type="spellEnd"/>
      <w:r w:rsidR="00843D1B" w:rsidRPr="0076682E">
        <w:rPr>
          <w:color w:val="000000"/>
          <w:spacing w:val="4"/>
          <w:szCs w:val="28"/>
        </w:rPr>
        <w:t xml:space="preserve">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D9495B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proofErr w:type="spellStart"/>
      <w:r w:rsidRPr="0076682E">
        <w:rPr>
          <w:szCs w:val="28"/>
        </w:rPr>
        <w:t>Городищенского</w:t>
      </w:r>
      <w:proofErr w:type="spellEnd"/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proofErr w:type="spellStart"/>
      <w:r w:rsidRPr="0076682E">
        <w:rPr>
          <w:szCs w:val="28"/>
        </w:rPr>
        <w:t>Хиславичского</w:t>
      </w:r>
      <w:proofErr w:type="spellEnd"/>
      <w:r w:rsidRPr="0076682E">
        <w:rPr>
          <w:szCs w:val="28"/>
        </w:rPr>
        <w:t xml:space="preserve">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 </w:t>
      </w:r>
      <w:r w:rsidR="00A73A4C" w:rsidRPr="0076682E">
        <w:rPr>
          <w:szCs w:val="28"/>
        </w:rPr>
        <w:t>В.</w:t>
      </w:r>
      <w:r w:rsidR="006E46C7">
        <w:rPr>
          <w:szCs w:val="28"/>
        </w:rPr>
        <w:t xml:space="preserve">Б. </w:t>
      </w:r>
      <w:r w:rsidR="002A108E">
        <w:rPr>
          <w:szCs w:val="28"/>
        </w:rPr>
        <w:t xml:space="preserve"> </w:t>
      </w:r>
      <w:proofErr w:type="spellStart"/>
      <w:r w:rsidR="006E46C7">
        <w:rPr>
          <w:szCs w:val="28"/>
        </w:rPr>
        <w:t>Маганков</w:t>
      </w:r>
      <w:proofErr w:type="spellEnd"/>
    </w:p>
    <w:sectPr w:rsidR="00DB43FC" w:rsidRPr="0076682E" w:rsidSect="00A01F3B">
      <w:headerReference w:type="even" r:id="rId10"/>
      <w:headerReference w:type="default" r:id="rId11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FE" w:rsidRDefault="00526CFE">
      <w:r>
        <w:separator/>
      </w:r>
    </w:p>
  </w:endnote>
  <w:endnote w:type="continuationSeparator" w:id="0">
    <w:p w:rsidR="00526CFE" w:rsidRDefault="0052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FE" w:rsidRDefault="00526CFE">
      <w:r>
        <w:separator/>
      </w:r>
    </w:p>
  </w:footnote>
  <w:footnote w:type="continuationSeparator" w:id="0">
    <w:p w:rsidR="00526CFE" w:rsidRDefault="00526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F3B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F39"/>
    <w:rsid w:val="0003069D"/>
    <w:rsid w:val="000352C7"/>
    <w:rsid w:val="000461D9"/>
    <w:rsid w:val="00097FF7"/>
    <w:rsid w:val="000E5E04"/>
    <w:rsid w:val="00112B24"/>
    <w:rsid w:val="001A0EED"/>
    <w:rsid w:val="00210797"/>
    <w:rsid w:val="002541E9"/>
    <w:rsid w:val="00281891"/>
    <w:rsid w:val="00297475"/>
    <w:rsid w:val="002A108E"/>
    <w:rsid w:val="002A7965"/>
    <w:rsid w:val="0032052C"/>
    <w:rsid w:val="00334659"/>
    <w:rsid w:val="00340D17"/>
    <w:rsid w:val="003A79BC"/>
    <w:rsid w:val="003C01E7"/>
    <w:rsid w:val="003C5840"/>
    <w:rsid w:val="003D4484"/>
    <w:rsid w:val="00415638"/>
    <w:rsid w:val="00465738"/>
    <w:rsid w:val="00477415"/>
    <w:rsid w:val="004A7FE7"/>
    <w:rsid w:val="004C7DFE"/>
    <w:rsid w:val="004F5356"/>
    <w:rsid w:val="00513D9B"/>
    <w:rsid w:val="00526CFE"/>
    <w:rsid w:val="005321A6"/>
    <w:rsid w:val="005450AD"/>
    <w:rsid w:val="00555839"/>
    <w:rsid w:val="005C70EE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6682E"/>
    <w:rsid w:val="00843D1B"/>
    <w:rsid w:val="008961AE"/>
    <w:rsid w:val="008B68C7"/>
    <w:rsid w:val="009C4A72"/>
    <w:rsid w:val="009D0399"/>
    <w:rsid w:val="00A01F3B"/>
    <w:rsid w:val="00A73A4C"/>
    <w:rsid w:val="00AE1407"/>
    <w:rsid w:val="00B0008B"/>
    <w:rsid w:val="00B02CF5"/>
    <w:rsid w:val="00B67400"/>
    <w:rsid w:val="00B732A6"/>
    <w:rsid w:val="00C32A44"/>
    <w:rsid w:val="00C43D95"/>
    <w:rsid w:val="00C56413"/>
    <w:rsid w:val="00C759EE"/>
    <w:rsid w:val="00CA6F39"/>
    <w:rsid w:val="00CC5B8D"/>
    <w:rsid w:val="00D173F0"/>
    <w:rsid w:val="00D304B5"/>
    <w:rsid w:val="00D9495B"/>
    <w:rsid w:val="00DB0170"/>
    <w:rsid w:val="00DB43FC"/>
    <w:rsid w:val="00E27F1A"/>
    <w:rsid w:val="00EB2FEF"/>
    <w:rsid w:val="00EB57F8"/>
    <w:rsid w:val="00EF0793"/>
    <w:rsid w:val="00F54BF8"/>
    <w:rsid w:val="00F6480B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1369-4A39-44CF-9B34-C33EC05C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Mirinskay</dc:creator>
  <cp:lastModifiedBy>user</cp:lastModifiedBy>
  <cp:revision>4</cp:revision>
  <cp:lastPrinted>2017-11-27T07:21:00Z</cp:lastPrinted>
  <dcterms:created xsi:type="dcterms:W3CDTF">2017-11-27T07:15:00Z</dcterms:created>
  <dcterms:modified xsi:type="dcterms:W3CDTF">2017-11-27T07:21:00Z</dcterms:modified>
</cp:coreProperties>
</file>