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r w:rsidRPr="00515DBE">
        <w:rPr>
          <w:b/>
          <w:sz w:val="36"/>
          <w:szCs w:val="36"/>
        </w:rPr>
        <w:t xml:space="preserve">П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E5108">
        <w:rPr>
          <w:sz w:val="28"/>
        </w:rPr>
        <w:t>2</w:t>
      </w:r>
      <w:r w:rsidR="00140AA3">
        <w:rPr>
          <w:sz w:val="28"/>
        </w:rPr>
        <w:t>5 декабря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0E0B53">
        <w:rPr>
          <w:sz w:val="28"/>
        </w:rPr>
        <w:t>5</w:t>
      </w:r>
      <w:r w:rsidR="0082198D">
        <w:rPr>
          <w:sz w:val="28"/>
        </w:rPr>
        <w:t>4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FC7796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 </w:t>
      </w:r>
      <w:r w:rsidR="000E0B53">
        <w:rPr>
          <w:sz w:val="28"/>
          <w:szCs w:val="28"/>
        </w:rPr>
        <w:t xml:space="preserve">присвоении адресов д. </w:t>
      </w:r>
      <w:r w:rsidR="0082198D">
        <w:rPr>
          <w:sz w:val="28"/>
          <w:szCs w:val="28"/>
        </w:rPr>
        <w:t>Рудня</w:t>
      </w:r>
      <w:r w:rsidR="00A778A4">
        <w:rPr>
          <w:sz w:val="28"/>
          <w:szCs w:val="28"/>
        </w:rPr>
        <w:t xml:space="preserve"> </w:t>
      </w:r>
      <w:r w:rsidR="008816BE">
        <w:rPr>
          <w:sz w:val="28"/>
          <w:szCs w:val="28"/>
        </w:rPr>
        <w:t xml:space="preserve">Городищенского </w:t>
      </w:r>
      <w:r w:rsidR="00A778A4">
        <w:rPr>
          <w:sz w:val="28"/>
          <w:szCs w:val="28"/>
        </w:rPr>
        <w:t>сельского поселения Хиславичского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Городищенского сельского поселения </w:t>
      </w:r>
      <w:r w:rsidR="00B7731F">
        <w:rPr>
          <w:sz w:val="28"/>
          <w:szCs w:val="28"/>
        </w:rPr>
        <w:t>от 26 февраля 2015г. № 1-а «Об утверждении Правил присвоения, изменения и аннулирования адресов на территории Городищенского сельского поселения Хиславичского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>Администрация Городищенского</w:t>
      </w:r>
      <w:r w:rsidR="0060373D">
        <w:rPr>
          <w:sz w:val="28"/>
          <w:szCs w:val="28"/>
        </w:rPr>
        <w:t xml:space="preserve"> сельского поселения Хиславичского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0E0B53">
        <w:rPr>
          <w:sz w:val="28"/>
        </w:rPr>
        <w:t xml:space="preserve">Присвоить адреса в д. </w:t>
      </w:r>
      <w:r w:rsidR="0082198D">
        <w:rPr>
          <w:sz w:val="28"/>
        </w:rPr>
        <w:t>Рудня</w:t>
      </w:r>
      <w:r w:rsidR="0064054E">
        <w:rPr>
          <w:sz w:val="28"/>
        </w:rPr>
        <w:t xml:space="preserve"> </w:t>
      </w:r>
      <w:r w:rsidR="00FC7796">
        <w:rPr>
          <w:sz w:val="28"/>
        </w:rPr>
        <w:t xml:space="preserve"> </w:t>
      </w:r>
      <w:r w:rsidR="008736BB">
        <w:rPr>
          <w:sz w:val="28"/>
        </w:rPr>
        <w:t>Хиславичского района Смоленской области согл</w:t>
      </w:r>
      <w:r w:rsidR="008477EA">
        <w:rPr>
          <w:sz w:val="28"/>
        </w:rPr>
        <w:t>асно приложения</w:t>
      </w:r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разместить настоящее постановление на официальном сайте Администрации МО «Хиславичский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r>
        <w:rPr>
          <w:sz w:val="28"/>
          <w:szCs w:val="28"/>
        </w:rPr>
        <w:t>Хиславичского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>В.Б. Маганков</w:t>
      </w:r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к постановлению Городищенского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сельского поселения Хиславичского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0E0B53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5</w:t>
      </w:r>
      <w:r w:rsidR="0082198D">
        <w:rPr>
          <w:sz w:val="24"/>
          <w:szCs w:val="24"/>
        </w:rPr>
        <w:t>4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</w:t>
      </w:r>
      <w:r w:rsidR="008477EA">
        <w:rPr>
          <w:b/>
          <w:sz w:val="28"/>
          <w:szCs w:val="28"/>
        </w:rPr>
        <w:t>земельных участков</w:t>
      </w:r>
      <w:r w:rsidR="000E0B53">
        <w:rPr>
          <w:b/>
          <w:sz w:val="28"/>
          <w:szCs w:val="28"/>
        </w:rPr>
        <w:t xml:space="preserve"> по деревни </w:t>
      </w:r>
      <w:r w:rsidR="0082198D">
        <w:rPr>
          <w:b/>
          <w:sz w:val="28"/>
          <w:szCs w:val="28"/>
        </w:rPr>
        <w:t>Рудня</w:t>
      </w:r>
      <w:r w:rsidR="00BD3B54">
        <w:rPr>
          <w:b/>
          <w:sz w:val="28"/>
          <w:szCs w:val="28"/>
        </w:rPr>
        <w:t xml:space="preserve"> </w:t>
      </w:r>
    </w:p>
    <w:p w:rsidR="00BD3B54" w:rsidRDefault="00BD3B54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709"/>
        <w:gridCol w:w="2835"/>
        <w:gridCol w:w="3119"/>
        <w:gridCol w:w="2268"/>
        <w:gridCol w:w="1984"/>
      </w:tblGrid>
      <w:tr w:rsidR="00BD3B54" w:rsidRPr="00B06F8F" w:rsidTr="00BD3B54">
        <w:tc>
          <w:tcPr>
            <w:tcW w:w="709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r w:rsidRPr="0090329A">
              <w:t>п/п</w:t>
            </w:r>
          </w:p>
        </w:tc>
        <w:tc>
          <w:tcPr>
            <w:tcW w:w="2835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268" w:type="dxa"/>
          </w:tcPr>
          <w:p w:rsidR="00BD3B54" w:rsidRPr="0090329A" w:rsidRDefault="00BD3B54" w:rsidP="004A07F3">
            <w:r w:rsidRPr="0090329A">
              <w:t xml:space="preserve">Кадастровый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1984" w:type="dxa"/>
          </w:tcPr>
          <w:p w:rsidR="00BD3B54" w:rsidRPr="0090329A" w:rsidRDefault="00BD3B54" w:rsidP="004A07F3">
            <w:r w:rsidRPr="0090329A">
              <w:t xml:space="preserve">Кадастровый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Pr="0090329A" w:rsidRDefault="00BD3B54" w:rsidP="004A07F3"/>
        </w:tc>
        <w:tc>
          <w:tcPr>
            <w:tcW w:w="2835" w:type="dxa"/>
          </w:tcPr>
          <w:p w:rsidR="00BD3B54" w:rsidRPr="0090329A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3B54" w:rsidRPr="0090329A" w:rsidRDefault="00BD3B54" w:rsidP="004A07F3"/>
        </w:tc>
        <w:tc>
          <w:tcPr>
            <w:tcW w:w="2268" w:type="dxa"/>
          </w:tcPr>
          <w:p w:rsidR="00BD3B54" w:rsidRPr="0090329A" w:rsidRDefault="00BD3B54" w:rsidP="004A07F3"/>
        </w:tc>
        <w:tc>
          <w:tcPr>
            <w:tcW w:w="1984" w:type="dxa"/>
          </w:tcPr>
          <w:p w:rsidR="00BD3B54" w:rsidRPr="0090329A" w:rsidRDefault="00BD3B54" w:rsidP="004A07F3"/>
        </w:tc>
      </w:tr>
      <w:tr w:rsidR="00BD3B54" w:rsidRPr="00B06F8F" w:rsidTr="00BD3B54">
        <w:tc>
          <w:tcPr>
            <w:tcW w:w="709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>кая область Хиславичский район Г</w:t>
            </w:r>
            <w:r w:rsidR="00BD3B54" w:rsidRPr="0077637E">
              <w:rPr>
                <w:sz w:val="24"/>
                <w:szCs w:val="24"/>
              </w:rPr>
              <w:t>ородищенское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82198D">
              <w:rPr>
                <w:sz w:val="24"/>
                <w:szCs w:val="24"/>
              </w:rPr>
              <w:t>Рудня</w:t>
            </w:r>
            <w:r w:rsidR="00FC7796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3119" w:type="dxa"/>
          </w:tcPr>
          <w:p w:rsidR="00BD3B54" w:rsidRPr="00A52103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82198D" w:rsidRPr="00B06F8F" w:rsidTr="00BD3B54">
        <w:tc>
          <w:tcPr>
            <w:tcW w:w="709" w:type="dxa"/>
          </w:tcPr>
          <w:p w:rsidR="0082198D" w:rsidRPr="00136D92" w:rsidRDefault="0082198D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2198D" w:rsidRDefault="0082198D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Смоленская область Хиславичский район Городищенское сельское поселение д. </w:t>
            </w:r>
            <w:r w:rsidR="00F35C98">
              <w:rPr>
                <w:sz w:val="24"/>
                <w:szCs w:val="24"/>
              </w:rPr>
              <w:t>Рудня</w:t>
            </w:r>
            <w:r>
              <w:rPr>
                <w:sz w:val="24"/>
                <w:szCs w:val="24"/>
              </w:rPr>
              <w:t xml:space="preserve"> д.</w:t>
            </w:r>
            <w:r w:rsidR="00F35C98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2198D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2198D" w:rsidRPr="00B06F8F" w:rsidRDefault="0082198D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198D" w:rsidRPr="00B06F8F" w:rsidRDefault="0082198D" w:rsidP="004A07F3">
            <w:pPr>
              <w:rPr>
                <w:sz w:val="24"/>
                <w:szCs w:val="24"/>
              </w:rPr>
            </w:pPr>
          </w:p>
        </w:tc>
      </w:tr>
      <w:tr w:rsidR="00F35C98" w:rsidRPr="00B06F8F" w:rsidTr="00BD3B54">
        <w:tc>
          <w:tcPr>
            <w:tcW w:w="709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Смоленская область Хиславичский район Городищенское сельское поселение д. Рудня д.3</w:t>
            </w:r>
          </w:p>
        </w:tc>
        <w:tc>
          <w:tcPr>
            <w:tcW w:w="3119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35C98" w:rsidRPr="00B06F8F" w:rsidRDefault="00F35C98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35C98" w:rsidRPr="00B06F8F" w:rsidRDefault="00F35C98" w:rsidP="004A07F3">
            <w:pPr>
              <w:rPr>
                <w:sz w:val="24"/>
                <w:szCs w:val="24"/>
              </w:rPr>
            </w:pPr>
          </w:p>
        </w:tc>
      </w:tr>
      <w:tr w:rsidR="00F35C98" w:rsidRPr="00B06F8F" w:rsidTr="00BD3B54">
        <w:tc>
          <w:tcPr>
            <w:tcW w:w="709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Смоленская область Хиславичский район Городищенское сельское поселение д. Рудня д.4</w:t>
            </w:r>
          </w:p>
        </w:tc>
        <w:tc>
          <w:tcPr>
            <w:tcW w:w="3119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35C98" w:rsidRPr="00B06F8F" w:rsidRDefault="00F35C98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35C98" w:rsidRPr="00B06F8F" w:rsidRDefault="00F35C98" w:rsidP="004A07F3">
            <w:pPr>
              <w:rPr>
                <w:sz w:val="24"/>
                <w:szCs w:val="24"/>
              </w:rPr>
            </w:pPr>
          </w:p>
        </w:tc>
      </w:tr>
      <w:tr w:rsidR="00F35C98" w:rsidRPr="00B06F8F" w:rsidTr="00BD3B54">
        <w:tc>
          <w:tcPr>
            <w:tcW w:w="709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Смоленская область Хиславичский район Городищенское сельское поселение д. Рудня д.5</w:t>
            </w:r>
          </w:p>
        </w:tc>
        <w:tc>
          <w:tcPr>
            <w:tcW w:w="3119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35C98" w:rsidRPr="00B06F8F" w:rsidRDefault="00F35C98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35C98" w:rsidRPr="00B06F8F" w:rsidRDefault="00F35C98" w:rsidP="004A07F3">
            <w:pPr>
              <w:rPr>
                <w:sz w:val="24"/>
                <w:szCs w:val="24"/>
              </w:rPr>
            </w:pPr>
          </w:p>
        </w:tc>
      </w:tr>
      <w:tr w:rsidR="00F35C98" w:rsidRPr="00B06F8F" w:rsidTr="00BD3B54">
        <w:tc>
          <w:tcPr>
            <w:tcW w:w="709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Смоленская область Хиславичский район Городищенское сельское поселение д. Рудня д.6</w:t>
            </w:r>
          </w:p>
        </w:tc>
        <w:tc>
          <w:tcPr>
            <w:tcW w:w="3119" w:type="dxa"/>
          </w:tcPr>
          <w:p w:rsidR="00F35C98" w:rsidRDefault="00F35C98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35C98" w:rsidRPr="00B06F8F" w:rsidRDefault="00F35C98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35C98" w:rsidRPr="00B06F8F" w:rsidRDefault="00F35C98" w:rsidP="004A07F3">
            <w:pPr>
              <w:rPr>
                <w:sz w:val="24"/>
                <w:szCs w:val="24"/>
              </w:rPr>
            </w:pPr>
          </w:p>
        </w:tc>
      </w:tr>
    </w:tbl>
    <w:p w:rsidR="00BA7C99" w:rsidRDefault="00BA7C99" w:rsidP="00BD3B54">
      <w:pPr>
        <w:jc w:val="center"/>
        <w:rPr>
          <w:sz w:val="28"/>
          <w:szCs w:val="28"/>
        </w:rPr>
      </w:pPr>
      <w:bookmarkStart w:id="0" w:name="_GoBack"/>
      <w:bookmarkEnd w:id="0"/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Pr="00BD3B54" w:rsidRDefault="00FF5972" w:rsidP="00DF196E">
      <w:pPr>
        <w:rPr>
          <w:sz w:val="28"/>
          <w:szCs w:val="28"/>
        </w:rPr>
      </w:pPr>
    </w:p>
    <w:sectPr w:rsidR="00FF5972" w:rsidRPr="00BD3B54" w:rsidSect="004A07F3">
      <w:footerReference w:type="default" r:id="rId7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96" w:rsidRDefault="00FC7796" w:rsidP="004A07F3">
      <w:r>
        <w:separator/>
      </w:r>
    </w:p>
  </w:endnote>
  <w:endnote w:type="continuationSeparator" w:id="0">
    <w:p w:rsidR="00FC7796" w:rsidRDefault="00FC7796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FC7796" w:rsidRDefault="00900326">
        <w:pPr>
          <w:pStyle w:val="a3"/>
          <w:jc w:val="right"/>
        </w:pPr>
        <w:r>
          <w:fldChar w:fldCharType="begin"/>
        </w:r>
        <w:r w:rsidR="00FC7796">
          <w:instrText xml:space="preserve"> PAGE   \* MERGEFORMAT </w:instrText>
        </w:r>
        <w:r>
          <w:fldChar w:fldCharType="separate"/>
        </w:r>
        <w:r w:rsidR="00F35C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796" w:rsidRDefault="00FC77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96" w:rsidRDefault="00FC7796" w:rsidP="004A07F3">
      <w:r>
        <w:separator/>
      </w:r>
    </w:p>
  </w:footnote>
  <w:footnote w:type="continuationSeparator" w:id="0">
    <w:p w:rsidR="00FC7796" w:rsidRDefault="00FC7796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82A58"/>
    <w:rsid w:val="000B732B"/>
    <w:rsid w:val="000E0B53"/>
    <w:rsid w:val="00136D92"/>
    <w:rsid w:val="00140AA3"/>
    <w:rsid w:val="00167035"/>
    <w:rsid w:val="001C0110"/>
    <w:rsid w:val="001D184F"/>
    <w:rsid w:val="00280C9C"/>
    <w:rsid w:val="0032457E"/>
    <w:rsid w:val="00390080"/>
    <w:rsid w:val="003A0864"/>
    <w:rsid w:val="003A3BEB"/>
    <w:rsid w:val="003A4E40"/>
    <w:rsid w:val="004430CC"/>
    <w:rsid w:val="004648EA"/>
    <w:rsid w:val="004A07F3"/>
    <w:rsid w:val="004F47C9"/>
    <w:rsid w:val="00551A80"/>
    <w:rsid w:val="00564755"/>
    <w:rsid w:val="005710AA"/>
    <w:rsid w:val="005729C4"/>
    <w:rsid w:val="00593501"/>
    <w:rsid w:val="005B6641"/>
    <w:rsid w:val="0060373D"/>
    <w:rsid w:val="006128EE"/>
    <w:rsid w:val="00624CCC"/>
    <w:rsid w:val="0064054E"/>
    <w:rsid w:val="006A6C96"/>
    <w:rsid w:val="006D4EC2"/>
    <w:rsid w:val="00757B8A"/>
    <w:rsid w:val="007758F6"/>
    <w:rsid w:val="007D0368"/>
    <w:rsid w:val="007D5E16"/>
    <w:rsid w:val="007E5108"/>
    <w:rsid w:val="00815CE3"/>
    <w:rsid w:val="0082198D"/>
    <w:rsid w:val="008477EA"/>
    <w:rsid w:val="008736BB"/>
    <w:rsid w:val="008816BE"/>
    <w:rsid w:val="008A1B35"/>
    <w:rsid w:val="008C6293"/>
    <w:rsid w:val="008F4308"/>
    <w:rsid w:val="00900326"/>
    <w:rsid w:val="0090329A"/>
    <w:rsid w:val="009056FD"/>
    <w:rsid w:val="00914448"/>
    <w:rsid w:val="009E0213"/>
    <w:rsid w:val="009F278C"/>
    <w:rsid w:val="00A05E2A"/>
    <w:rsid w:val="00A139DA"/>
    <w:rsid w:val="00A44DC4"/>
    <w:rsid w:val="00A72BB8"/>
    <w:rsid w:val="00A778A4"/>
    <w:rsid w:val="00AC2900"/>
    <w:rsid w:val="00B02109"/>
    <w:rsid w:val="00B10AF4"/>
    <w:rsid w:val="00B25422"/>
    <w:rsid w:val="00B7731F"/>
    <w:rsid w:val="00BA7C99"/>
    <w:rsid w:val="00BD3B54"/>
    <w:rsid w:val="00BD75A7"/>
    <w:rsid w:val="00C52D04"/>
    <w:rsid w:val="00C55D61"/>
    <w:rsid w:val="00CA3883"/>
    <w:rsid w:val="00CC4B8B"/>
    <w:rsid w:val="00D32429"/>
    <w:rsid w:val="00D47D88"/>
    <w:rsid w:val="00D86C1E"/>
    <w:rsid w:val="00DB6A38"/>
    <w:rsid w:val="00DC44B8"/>
    <w:rsid w:val="00DF196E"/>
    <w:rsid w:val="00E02A59"/>
    <w:rsid w:val="00E17A4B"/>
    <w:rsid w:val="00F06E63"/>
    <w:rsid w:val="00F15676"/>
    <w:rsid w:val="00F20B0E"/>
    <w:rsid w:val="00F35C98"/>
    <w:rsid w:val="00FA17E1"/>
    <w:rsid w:val="00FB1423"/>
    <w:rsid w:val="00FB618D"/>
    <w:rsid w:val="00FB69B2"/>
    <w:rsid w:val="00FC7796"/>
    <w:rsid w:val="00FE3175"/>
    <w:rsid w:val="00FF23B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2017-12-27T14:01:00Z</cp:lastPrinted>
  <dcterms:created xsi:type="dcterms:W3CDTF">2017-12-27T13:28:00Z</dcterms:created>
  <dcterms:modified xsi:type="dcterms:W3CDTF">2017-12-27T14:07:00Z</dcterms:modified>
</cp:coreProperties>
</file>