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12" w:rsidRDefault="00432812" w:rsidP="00432812">
      <w:pPr>
        <w:jc w:val="center"/>
        <w:rPr>
          <w:rFonts w:ascii="Times New Roman CYR" w:hAnsi="Times New Roman CYR"/>
        </w:rPr>
      </w:pPr>
      <w:r w:rsidRPr="00EE4BA8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 grayscale="t"/>
          </v:shape>
          <o:OLEObject Type="Embed" ProgID="Word.Picture.8" ShapeID="_x0000_i1025" DrawAspect="Content" ObjectID="_1570516852" r:id="rId9"/>
        </w:object>
      </w:r>
    </w:p>
    <w:p w:rsidR="00432812" w:rsidRDefault="00432812" w:rsidP="00432812"/>
    <w:p w:rsidR="00432812" w:rsidRPr="00563895" w:rsidRDefault="00432812" w:rsidP="00432812">
      <w:pPr>
        <w:jc w:val="center"/>
        <w:rPr>
          <w:b/>
          <w:sz w:val="32"/>
          <w:szCs w:val="32"/>
          <w:lang w:val="ru-RU"/>
        </w:rPr>
      </w:pPr>
      <w:r w:rsidRPr="00432812">
        <w:rPr>
          <w:b/>
          <w:sz w:val="36"/>
          <w:szCs w:val="36"/>
          <w:lang w:val="ru-RU"/>
        </w:rPr>
        <w:t xml:space="preserve"> </w:t>
      </w:r>
      <w:r w:rsidR="00C127DB">
        <w:rPr>
          <w:b/>
          <w:sz w:val="32"/>
          <w:szCs w:val="32"/>
          <w:lang w:val="ru-RU"/>
        </w:rPr>
        <w:t>АДМИНИСТРАЦИЯ</w:t>
      </w:r>
    </w:p>
    <w:p w:rsidR="00432812" w:rsidRPr="00563895" w:rsidRDefault="00563895" w:rsidP="00432812">
      <w:pPr>
        <w:jc w:val="center"/>
        <w:rPr>
          <w:b/>
          <w:sz w:val="32"/>
          <w:szCs w:val="32"/>
          <w:lang w:val="ru-RU"/>
        </w:rPr>
      </w:pPr>
      <w:r w:rsidRPr="00563895">
        <w:rPr>
          <w:b/>
          <w:sz w:val="32"/>
          <w:szCs w:val="32"/>
          <w:lang w:val="ru-RU"/>
        </w:rPr>
        <w:t xml:space="preserve">ВЛАДИМИРОВСКОГО СЕЛЬСКОГО ПОСЕЛЕНИЯ ХИСЛАВИЧСКОГО РАЙОНА СМОЛЕНСКОЙ ОБЛАСТИ </w:t>
      </w:r>
    </w:p>
    <w:p w:rsidR="00432812" w:rsidRPr="00563895" w:rsidRDefault="00432812" w:rsidP="00432812">
      <w:pPr>
        <w:jc w:val="center"/>
        <w:rPr>
          <w:b/>
          <w:sz w:val="32"/>
          <w:szCs w:val="32"/>
          <w:lang w:val="ru-RU"/>
        </w:rPr>
      </w:pPr>
    </w:p>
    <w:p w:rsidR="00432812" w:rsidRPr="00DF0F37" w:rsidRDefault="002B72AC" w:rsidP="00432812">
      <w:pPr>
        <w:jc w:val="center"/>
        <w:rPr>
          <w:b/>
          <w:sz w:val="36"/>
          <w:szCs w:val="36"/>
          <w:lang w:val="ru-RU"/>
        </w:rPr>
      </w:pPr>
      <w:r>
        <w:rPr>
          <w:b/>
          <w:sz w:val="32"/>
          <w:szCs w:val="32"/>
          <w:lang w:val="ru-RU"/>
        </w:rPr>
        <w:t xml:space="preserve">ПОСТАНОВЛЕНИЕ </w:t>
      </w:r>
    </w:p>
    <w:p w:rsidR="00077897" w:rsidRPr="00563895" w:rsidRDefault="00077897" w:rsidP="00563895">
      <w:pPr>
        <w:rPr>
          <w:b/>
          <w:sz w:val="27"/>
          <w:szCs w:val="27"/>
          <w:lang w:val="ru-RU"/>
        </w:rPr>
      </w:pPr>
    </w:p>
    <w:p w:rsidR="00432812" w:rsidRPr="00563895" w:rsidRDefault="00432812" w:rsidP="00432812">
      <w:pPr>
        <w:rPr>
          <w:sz w:val="27"/>
          <w:szCs w:val="27"/>
          <w:lang w:val="ru-RU"/>
        </w:rPr>
      </w:pPr>
      <w:r w:rsidRPr="00563895">
        <w:rPr>
          <w:sz w:val="27"/>
          <w:szCs w:val="27"/>
          <w:lang w:val="ru-RU"/>
        </w:rPr>
        <w:t xml:space="preserve">от </w:t>
      </w:r>
      <w:r w:rsidR="007909DD">
        <w:rPr>
          <w:sz w:val="27"/>
          <w:szCs w:val="27"/>
          <w:lang w:val="ru-RU"/>
        </w:rPr>
        <w:t>23 октября 2017 г.</w:t>
      </w:r>
      <w:r w:rsidR="008F551C" w:rsidRPr="00563895">
        <w:rPr>
          <w:sz w:val="27"/>
          <w:szCs w:val="27"/>
          <w:lang w:val="ru-RU"/>
        </w:rPr>
        <w:t xml:space="preserve"> № </w:t>
      </w:r>
      <w:r w:rsidR="007909DD">
        <w:rPr>
          <w:sz w:val="27"/>
          <w:szCs w:val="27"/>
          <w:lang w:val="ru-RU"/>
        </w:rPr>
        <w:t>31</w:t>
      </w:r>
    </w:p>
    <w:p w:rsidR="002A37D2" w:rsidRPr="00563895" w:rsidRDefault="002A37D2" w:rsidP="00563895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7"/>
          <w:szCs w:val="27"/>
        </w:rPr>
      </w:pPr>
    </w:p>
    <w:p w:rsidR="0038090C" w:rsidRPr="00563895" w:rsidRDefault="00FB4157" w:rsidP="00E94D79">
      <w:pPr>
        <w:pStyle w:val="ConsTitle"/>
        <w:widowControl/>
        <w:ind w:right="5102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563895">
        <w:rPr>
          <w:rFonts w:ascii="Times New Roman" w:hAnsi="Times New Roman"/>
          <w:b w:val="0"/>
          <w:bCs w:val="0"/>
          <w:sz w:val="27"/>
          <w:szCs w:val="27"/>
        </w:rPr>
        <w:t>О</w:t>
      </w:r>
      <w:r w:rsidR="00C631ED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б утверждении </w:t>
      </w:r>
      <w:r w:rsidR="00F01FB4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муниципальной </w:t>
      </w:r>
      <w:r w:rsidR="00087F01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 целевой программы «Комплексное развитие систем коммунальной инфраструктуры </w:t>
      </w:r>
      <w:r w:rsidR="00563895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Владимировского сельского </w:t>
      </w:r>
      <w:r w:rsidR="00C631ED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поселения </w:t>
      </w:r>
      <w:r w:rsidR="00563895" w:rsidRPr="00563895">
        <w:rPr>
          <w:rFonts w:ascii="Times New Roman" w:hAnsi="Times New Roman"/>
          <w:b w:val="0"/>
          <w:bCs w:val="0"/>
          <w:sz w:val="27"/>
          <w:szCs w:val="27"/>
        </w:rPr>
        <w:t>Хиславичского</w:t>
      </w:r>
      <w:r w:rsidR="00C631ED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 района Смоленской </w:t>
      </w:r>
      <w:r w:rsidR="004E5061" w:rsidRPr="00563895">
        <w:rPr>
          <w:rFonts w:ascii="Times New Roman" w:hAnsi="Times New Roman"/>
          <w:b w:val="0"/>
          <w:bCs w:val="0"/>
          <w:sz w:val="27"/>
          <w:szCs w:val="27"/>
        </w:rPr>
        <w:t>области</w:t>
      </w:r>
      <w:r w:rsidR="00563895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 на </w:t>
      </w:r>
      <w:r w:rsidR="00971B10">
        <w:rPr>
          <w:rFonts w:ascii="Times New Roman" w:hAnsi="Times New Roman"/>
          <w:b w:val="0"/>
          <w:bCs w:val="0"/>
          <w:sz w:val="27"/>
          <w:szCs w:val="27"/>
        </w:rPr>
        <w:t>2017-2027</w:t>
      </w:r>
      <w:r w:rsidR="00087F01" w:rsidRPr="00563895">
        <w:rPr>
          <w:rFonts w:ascii="Times New Roman" w:hAnsi="Times New Roman"/>
          <w:b w:val="0"/>
          <w:bCs w:val="0"/>
          <w:sz w:val="27"/>
          <w:szCs w:val="27"/>
        </w:rPr>
        <w:t>годы»</w:t>
      </w:r>
    </w:p>
    <w:p w:rsidR="00FB4157" w:rsidRPr="00563895" w:rsidRDefault="00FB4157" w:rsidP="00AE7325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7"/>
          <w:szCs w:val="27"/>
        </w:rPr>
      </w:pPr>
    </w:p>
    <w:p w:rsidR="002A08E9" w:rsidRPr="00563895" w:rsidRDefault="00087F01" w:rsidP="00C631E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</w:t>
      </w:r>
      <w:r w:rsidR="00C02696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>й</w:t>
      </w:r>
      <w:r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Федерального закона от 30 декабря 2004 г</w:t>
      </w:r>
      <w:r w:rsidR="00025B24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>ода</w:t>
      </w:r>
      <w:r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№210-ФЗ «Об основах регулирования тарифов организаций коммунального комплекса», Федерального закона от 23 ноября 2009 г</w:t>
      </w:r>
      <w:r w:rsidR="00025B24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>ода</w:t>
      </w:r>
      <w:r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261-ФЗ «Об энергосбережении и о повышении энергетической эффективности и о внесении изменений в отде</w:t>
      </w:r>
      <w:r w:rsidR="00024E2F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>льные законодательные акты Росси</w:t>
      </w:r>
      <w:r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йской Федерации», в соответствии с Уставом </w:t>
      </w:r>
      <w:r w:rsidR="00563895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Владимировского сельского </w:t>
      </w:r>
      <w:r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поселения </w:t>
      </w:r>
      <w:r w:rsidR="00563895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Хиславичского </w:t>
      </w:r>
      <w:r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>района Смол</w:t>
      </w:r>
      <w:r w:rsidR="00024E2F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>е</w:t>
      </w:r>
      <w:r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>нской области</w:t>
      </w:r>
      <w:r w:rsidR="00F01FB4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, </w:t>
      </w:r>
      <w:r w:rsidR="007909D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Администрация </w:t>
      </w:r>
      <w:r w:rsidR="00F01FB4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563895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Владимировского сельского </w:t>
      </w:r>
      <w:r w:rsidR="00F01FB4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поселения </w:t>
      </w:r>
      <w:r w:rsidR="00563895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>Хиславичского</w:t>
      </w:r>
      <w:r w:rsidR="00F01FB4" w:rsidRPr="005638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района Смоленской области</w:t>
      </w:r>
    </w:p>
    <w:p w:rsidR="003111C8" w:rsidRPr="00563895" w:rsidRDefault="003111C8" w:rsidP="00642BD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</w:p>
    <w:p w:rsidR="00971E01" w:rsidRPr="00563895" w:rsidRDefault="007909DD" w:rsidP="00563895">
      <w:pPr>
        <w:pStyle w:val="ConsTitle"/>
        <w:widowControl/>
        <w:ind w:right="0" w:firstLine="709"/>
        <w:jc w:val="both"/>
        <w:rPr>
          <w:rFonts w:ascii="Times New Roman" w:hAnsi="Times New Roman"/>
          <w:bCs w:val="0"/>
          <w:sz w:val="27"/>
          <w:szCs w:val="27"/>
        </w:rPr>
      </w:pPr>
      <w:r>
        <w:rPr>
          <w:rFonts w:ascii="Times New Roman" w:hAnsi="Times New Roman"/>
          <w:bCs w:val="0"/>
          <w:sz w:val="27"/>
          <w:szCs w:val="27"/>
        </w:rPr>
        <w:t xml:space="preserve">ПОСТАНОВЛЯЕТ </w:t>
      </w:r>
    </w:p>
    <w:p w:rsidR="008B6E15" w:rsidRPr="00563895" w:rsidRDefault="00971E01" w:rsidP="0033191B">
      <w:pPr>
        <w:pStyle w:val="ConsTitle"/>
        <w:widowControl/>
        <w:ind w:right="0" w:firstLine="567"/>
        <w:jc w:val="both"/>
        <w:rPr>
          <w:rFonts w:cs="Calibri"/>
          <w:sz w:val="27"/>
          <w:szCs w:val="27"/>
        </w:rPr>
      </w:pPr>
      <w:r w:rsidRPr="00563895">
        <w:rPr>
          <w:rFonts w:ascii="Times New Roman" w:hAnsi="Times New Roman"/>
          <w:bCs w:val="0"/>
          <w:sz w:val="27"/>
          <w:szCs w:val="27"/>
        </w:rPr>
        <w:t>1.</w:t>
      </w:r>
      <w:r w:rsidR="00C631ED" w:rsidRPr="00563895">
        <w:rPr>
          <w:rFonts w:ascii="Times New Roman" w:hAnsi="Times New Roman"/>
          <w:b w:val="0"/>
          <w:bCs w:val="0"/>
          <w:sz w:val="27"/>
          <w:szCs w:val="27"/>
        </w:rPr>
        <w:t>Утвердить прилагаем</w:t>
      </w:r>
      <w:r w:rsidR="00024E2F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ую </w:t>
      </w:r>
      <w:r w:rsidR="00F01FB4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муниципальную </w:t>
      </w:r>
      <w:r w:rsidR="00024E2F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 целевую программу «Комплексное развитие систем коммунальной инфраструктуры </w:t>
      </w:r>
      <w:r w:rsidR="00563895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Владимировского сельского </w:t>
      </w:r>
      <w:r w:rsidR="00024E2F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поселения </w:t>
      </w:r>
      <w:r w:rsidR="00563895" w:rsidRPr="00563895">
        <w:rPr>
          <w:rFonts w:ascii="Times New Roman" w:hAnsi="Times New Roman"/>
          <w:b w:val="0"/>
          <w:bCs w:val="0"/>
          <w:sz w:val="27"/>
          <w:szCs w:val="27"/>
        </w:rPr>
        <w:t>Хиславичского</w:t>
      </w:r>
      <w:r w:rsidR="00024E2F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 р</w:t>
      </w:r>
      <w:r w:rsidR="00563895" w:rsidRPr="00563895">
        <w:rPr>
          <w:rFonts w:ascii="Times New Roman" w:hAnsi="Times New Roman"/>
          <w:b w:val="0"/>
          <w:bCs w:val="0"/>
          <w:sz w:val="27"/>
          <w:szCs w:val="27"/>
        </w:rPr>
        <w:t xml:space="preserve">айона Смоленской области на </w:t>
      </w:r>
      <w:r w:rsidR="00971B10">
        <w:rPr>
          <w:rFonts w:ascii="Times New Roman" w:hAnsi="Times New Roman"/>
          <w:b w:val="0"/>
          <w:bCs w:val="0"/>
          <w:sz w:val="27"/>
          <w:szCs w:val="27"/>
        </w:rPr>
        <w:t>2017-2027</w:t>
      </w:r>
      <w:r w:rsidR="00024E2F" w:rsidRPr="00563895">
        <w:rPr>
          <w:rFonts w:ascii="Times New Roman" w:hAnsi="Times New Roman"/>
          <w:b w:val="0"/>
          <w:bCs w:val="0"/>
          <w:sz w:val="27"/>
          <w:szCs w:val="27"/>
        </w:rPr>
        <w:t>годы» (далее именуется Программа)</w:t>
      </w:r>
    </w:p>
    <w:p w:rsidR="00024E2F" w:rsidRPr="00563895" w:rsidRDefault="007909DD" w:rsidP="004942F5">
      <w:pPr>
        <w:autoSpaceDE w:val="0"/>
        <w:autoSpaceDN w:val="0"/>
        <w:adjustRightInd w:val="0"/>
        <w:ind w:firstLine="540"/>
        <w:jc w:val="both"/>
        <w:rPr>
          <w:rFonts w:cs="Calibri"/>
          <w:sz w:val="27"/>
          <w:szCs w:val="27"/>
          <w:lang w:val="ru-RU"/>
        </w:rPr>
      </w:pPr>
      <w:r>
        <w:rPr>
          <w:rFonts w:cs="Calibri"/>
          <w:b/>
          <w:sz w:val="27"/>
          <w:szCs w:val="27"/>
          <w:lang w:val="ru-RU"/>
        </w:rPr>
        <w:t xml:space="preserve">2. </w:t>
      </w:r>
      <w:r w:rsidR="00024E2F" w:rsidRPr="00563895">
        <w:rPr>
          <w:rFonts w:cs="Calibri"/>
          <w:sz w:val="27"/>
          <w:szCs w:val="27"/>
          <w:lang w:val="ru-RU"/>
        </w:rPr>
        <w:t xml:space="preserve">Настоящее </w:t>
      </w:r>
      <w:r>
        <w:rPr>
          <w:rFonts w:cs="Calibri"/>
          <w:sz w:val="27"/>
          <w:szCs w:val="27"/>
          <w:lang w:val="ru-RU"/>
        </w:rPr>
        <w:t xml:space="preserve">постановление </w:t>
      </w:r>
      <w:r w:rsidR="00024E2F" w:rsidRPr="00563895">
        <w:rPr>
          <w:rFonts w:cs="Calibri"/>
          <w:sz w:val="27"/>
          <w:szCs w:val="27"/>
          <w:lang w:val="ru-RU"/>
        </w:rPr>
        <w:t xml:space="preserve"> вступает в силу с момента </w:t>
      </w:r>
      <w:r>
        <w:rPr>
          <w:rFonts w:cs="Calibri"/>
          <w:sz w:val="27"/>
          <w:szCs w:val="27"/>
          <w:lang w:val="ru-RU"/>
        </w:rPr>
        <w:t xml:space="preserve">его </w:t>
      </w:r>
      <w:r w:rsidR="00024E2F" w:rsidRPr="00563895">
        <w:rPr>
          <w:rFonts w:cs="Calibri"/>
          <w:sz w:val="27"/>
          <w:szCs w:val="27"/>
          <w:lang w:val="ru-RU"/>
        </w:rPr>
        <w:t>подписания</w:t>
      </w:r>
      <w:r>
        <w:rPr>
          <w:rFonts w:cs="Calibri"/>
          <w:sz w:val="27"/>
          <w:szCs w:val="27"/>
          <w:lang w:val="ru-RU"/>
        </w:rPr>
        <w:t>.</w:t>
      </w:r>
    </w:p>
    <w:p w:rsidR="007909DD" w:rsidRDefault="007909DD" w:rsidP="007909DD">
      <w:pPr>
        <w:autoSpaceDE w:val="0"/>
        <w:autoSpaceDN w:val="0"/>
        <w:adjustRightInd w:val="0"/>
        <w:ind w:firstLine="540"/>
        <w:jc w:val="both"/>
        <w:rPr>
          <w:rFonts w:cs="Calibri"/>
          <w:sz w:val="27"/>
          <w:szCs w:val="27"/>
          <w:lang w:val="ru-RU"/>
        </w:rPr>
      </w:pPr>
      <w:r>
        <w:rPr>
          <w:rFonts w:cs="Calibri"/>
          <w:sz w:val="27"/>
          <w:szCs w:val="27"/>
          <w:lang w:val="ru-RU"/>
        </w:rPr>
        <w:t>3</w:t>
      </w:r>
      <w:r w:rsidR="00024E2F" w:rsidRPr="00563895">
        <w:rPr>
          <w:rFonts w:cs="Calibri"/>
          <w:sz w:val="27"/>
          <w:szCs w:val="27"/>
          <w:lang w:val="ru-RU"/>
        </w:rPr>
        <w:t xml:space="preserve">. Настоящее </w:t>
      </w:r>
      <w:r>
        <w:rPr>
          <w:rFonts w:cs="Calibri"/>
          <w:sz w:val="27"/>
          <w:szCs w:val="27"/>
          <w:lang w:val="ru-RU"/>
        </w:rPr>
        <w:t xml:space="preserve">постановление </w:t>
      </w:r>
      <w:r w:rsidR="00024E2F" w:rsidRPr="00563895">
        <w:rPr>
          <w:rFonts w:cs="Calibri"/>
          <w:sz w:val="27"/>
          <w:szCs w:val="27"/>
          <w:lang w:val="ru-RU"/>
        </w:rPr>
        <w:t xml:space="preserve">подлежит официальному </w:t>
      </w:r>
      <w:r w:rsidR="00025B24" w:rsidRPr="00563895">
        <w:rPr>
          <w:rFonts w:cs="Calibri"/>
          <w:sz w:val="27"/>
          <w:szCs w:val="27"/>
          <w:lang w:val="ru-RU"/>
        </w:rPr>
        <w:t>об</w:t>
      </w:r>
      <w:r w:rsidR="00024E2F" w:rsidRPr="00563895">
        <w:rPr>
          <w:rFonts w:cs="Calibri"/>
          <w:sz w:val="27"/>
          <w:szCs w:val="27"/>
          <w:lang w:val="ru-RU"/>
        </w:rPr>
        <w:t>народованию.</w:t>
      </w:r>
    </w:p>
    <w:p w:rsidR="007909DD" w:rsidRDefault="007909DD" w:rsidP="007909DD">
      <w:pPr>
        <w:autoSpaceDE w:val="0"/>
        <w:autoSpaceDN w:val="0"/>
        <w:adjustRightInd w:val="0"/>
        <w:ind w:firstLine="540"/>
        <w:jc w:val="both"/>
        <w:rPr>
          <w:rFonts w:cs="Calibri"/>
          <w:sz w:val="27"/>
          <w:szCs w:val="27"/>
          <w:lang w:val="ru-RU"/>
        </w:rPr>
      </w:pPr>
      <w:r>
        <w:rPr>
          <w:rFonts w:cs="Calibri"/>
          <w:sz w:val="27"/>
          <w:szCs w:val="27"/>
          <w:lang w:val="ru-RU"/>
        </w:rPr>
        <w:t>4. контроль за исполнением настоящего постановления оставляю за собой.</w:t>
      </w:r>
    </w:p>
    <w:p w:rsidR="007909DD" w:rsidRDefault="007909DD" w:rsidP="007909DD">
      <w:pPr>
        <w:autoSpaceDE w:val="0"/>
        <w:autoSpaceDN w:val="0"/>
        <w:adjustRightInd w:val="0"/>
        <w:ind w:firstLine="540"/>
        <w:jc w:val="both"/>
        <w:rPr>
          <w:rFonts w:cs="Calibri"/>
          <w:sz w:val="27"/>
          <w:szCs w:val="27"/>
          <w:lang w:val="ru-RU"/>
        </w:rPr>
      </w:pPr>
    </w:p>
    <w:p w:rsidR="007909DD" w:rsidRDefault="007909DD" w:rsidP="007909DD">
      <w:pPr>
        <w:autoSpaceDE w:val="0"/>
        <w:autoSpaceDN w:val="0"/>
        <w:adjustRightInd w:val="0"/>
        <w:ind w:firstLine="540"/>
        <w:jc w:val="both"/>
        <w:rPr>
          <w:rFonts w:cs="Calibri"/>
          <w:sz w:val="27"/>
          <w:szCs w:val="27"/>
          <w:lang w:val="ru-RU"/>
        </w:rPr>
      </w:pPr>
    </w:p>
    <w:p w:rsidR="00421930" w:rsidRPr="00D44981" w:rsidRDefault="0049433C" w:rsidP="007909DD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  <w:r w:rsidRPr="00D44981">
        <w:rPr>
          <w:sz w:val="27"/>
          <w:szCs w:val="27"/>
          <w:lang w:val="ru-RU"/>
        </w:rPr>
        <w:t xml:space="preserve">Глава </w:t>
      </w:r>
      <w:r w:rsidR="00421930" w:rsidRPr="00D44981">
        <w:rPr>
          <w:sz w:val="27"/>
          <w:szCs w:val="27"/>
          <w:lang w:val="ru-RU"/>
        </w:rPr>
        <w:t>муниципального образования</w:t>
      </w:r>
    </w:p>
    <w:p w:rsidR="00563895" w:rsidRDefault="00563895" w:rsidP="00E16055">
      <w:pPr>
        <w:pStyle w:val="ConsNonformat"/>
        <w:widowControl/>
        <w:ind w:right="0"/>
        <w:rPr>
          <w:rFonts w:ascii="Times New Roman" w:hAnsi="Times New Roman"/>
          <w:bCs/>
          <w:sz w:val="27"/>
          <w:szCs w:val="27"/>
        </w:rPr>
      </w:pPr>
      <w:r w:rsidRPr="00563895">
        <w:rPr>
          <w:rFonts w:ascii="Times New Roman" w:hAnsi="Times New Roman"/>
          <w:bCs/>
          <w:sz w:val="27"/>
          <w:szCs w:val="27"/>
        </w:rPr>
        <w:t xml:space="preserve">Владимировского сельского </w:t>
      </w:r>
      <w:r w:rsidR="00421930" w:rsidRPr="00563895">
        <w:rPr>
          <w:rFonts w:ascii="Times New Roman" w:hAnsi="Times New Roman"/>
          <w:bCs/>
          <w:sz w:val="27"/>
          <w:szCs w:val="27"/>
        </w:rPr>
        <w:t>поселения</w:t>
      </w:r>
    </w:p>
    <w:p w:rsidR="00563895" w:rsidRPr="00563895" w:rsidRDefault="0049433C" w:rsidP="00E16055">
      <w:pPr>
        <w:pStyle w:val="ConsNonformat"/>
        <w:widowControl/>
        <w:ind w:right="0"/>
        <w:rPr>
          <w:rFonts w:ascii="Times New Roman" w:hAnsi="Times New Roman"/>
          <w:bCs/>
          <w:sz w:val="27"/>
          <w:szCs w:val="27"/>
        </w:rPr>
      </w:pPr>
      <w:r w:rsidRPr="00563895">
        <w:rPr>
          <w:rFonts w:ascii="Times New Roman" w:hAnsi="Times New Roman"/>
          <w:bCs/>
          <w:sz w:val="27"/>
          <w:szCs w:val="27"/>
        </w:rPr>
        <w:t xml:space="preserve"> </w:t>
      </w:r>
      <w:r w:rsidR="00563895" w:rsidRPr="00563895">
        <w:rPr>
          <w:rFonts w:ascii="Times New Roman" w:hAnsi="Times New Roman"/>
          <w:bCs/>
          <w:sz w:val="27"/>
          <w:szCs w:val="27"/>
        </w:rPr>
        <w:t>Хиславичского</w:t>
      </w:r>
      <w:r w:rsidRPr="00563895">
        <w:rPr>
          <w:rFonts w:ascii="Times New Roman" w:hAnsi="Times New Roman"/>
          <w:bCs/>
          <w:sz w:val="27"/>
          <w:szCs w:val="27"/>
        </w:rPr>
        <w:t xml:space="preserve"> </w:t>
      </w:r>
      <w:r w:rsidR="00421930" w:rsidRPr="00563895">
        <w:rPr>
          <w:rFonts w:ascii="Times New Roman" w:hAnsi="Times New Roman"/>
          <w:bCs/>
          <w:sz w:val="27"/>
          <w:szCs w:val="27"/>
        </w:rPr>
        <w:t>района</w:t>
      </w:r>
    </w:p>
    <w:p w:rsidR="00894197" w:rsidRDefault="00421930" w:rsidP="00894197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  <w:r w:rsidRPr="00563895">
        <w:rPr>
          <w:rFonts w:ascii="Times New Roman" w:hAnsi="Times New Roman"/>
          <w:bCs/>
          <w:sz w:val="27"/>
          <w:szCs w:val="27"/>
        </w:rPr>
        <w:t>Смоленской</w:t>
      </w:r>
      <w:r w:rsidR="00563895" w:rsidRPr="00563895">
        <w:rPr>
          <w:rFonts w:ascii="Times New Roman" w:hAnsi="Times New Roman"/>
          <w:bCs/>
          <w:sz w:val="27"/>
          <w:szCs w:val="27"/>
        </w:rPr>
        <w:t xml:space="preserve"> </w:t>
      </w:r>
      <w:r w:rsidR="009A786B" w:rsidRPr="00563895">
        <w:rPr>
          <w:rFonts w:ascii="Times New Roman" w:hAnsi="Times New Roman"/>
          <w:sz w:val="27"/>
          <w:szCs w:val="27"/>
        </w:rPr>
        <w:t>области</w:t>
      </w:r>
      <w:r w:rsidR="00563895" w:rsidRPr="00563895">
        <w:rPr>
          <w:rFonts w:ascii="Times New Roman" w:hAnsi="Times New Roman"/>
          <w:sz w:val="27"/>
          <w:szCs w:val="27"/>
        </w:rPr>
        <w:t xml:space="preserve">                                                                 С.В.Шеванди</w:t>
      </w:r>
      <w:r w:rsidR="00894197">
        <w:rPr>
          <w:rFonts w:ascii="Times New Roman" w:hAnsi="Times New Roman"/>
          <w:sz w:val="27"/>
          <w:szCs w:val="27"/>
        </w:rPr>
        <w:t>н</w:t>
      </w:r>
    </w:p>
    <w:p w:rsidR="007909DD" w:rsidRDefault="007909DD" w:rsidP="00894197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7909DD" w:rsidRDefault="007909DD" w:rsidP="00894197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7909DD" w:rsidRDefault="007909DD" w:rsidP="00894197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7909DD" w:rsidRDefault="007909DD" w:rsidP="00894197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7909DD" w:rsidRDefault="007909DD" w:rsidP="00894197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951E34" w:rsidRPr="00097558" w:rsidRDefault="00894197" w:rsidP="0089419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</w:t>
      </w:r>
      <w:r w:rsidR="00C0700E">
        <w:rPr>
          <w:sz w:val="27"/>
          <w:szCs w:val="27"/>
        </w:rPr>
        <w:t xml:space="preserve"> </w:t>
      </w:r>
      <w:r w:rsidR="00951E34" w:rsidRPr="00097558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951E34" w:rsidRPr="00951E34" w:rsidRDefault="00097558" w:rsidP="00951E34">
      <w:pPr>
        <w:ind w:left="5103"/>
        <w:jc w:val="both"/>
        <w:rPr>
          <w:lang w:val="ru-RU"/>
        </w:rPr>
      </w:pPr>
      <w:r>
        <w:rPr>
          <w:lang w:val="ru-RU"/>
        </w:rPr>
        <w:t>Постановлением администрации В</w:t>
      </w:r>
      <w:r w:rsidR="00563895">
        <w:rPr>
          <w:lang w:val="ru-RU"/>
        </w:rPr>
        <w:t>ладимировского сельского</w:t>
      </w:r>
      <w:r w:rsidR="00C0700E">
        <w:rPr>
          <w:lang w:val="ru-RU"/>
        </w:rPr>
        <w:t xml:space="preserve"> </w:t>
      </w:r>
      <w:r w:rsidR="00951E34" w:rsidRPr="00951E34">
        <w:rPr>
          <w:lang w:val="ru-RU"/>
        </w:rPr>
        <w:t xml:space="preserve">поселения </w:t>
      </w:r>
      <w:r w:rsidR="00563895">
        <w:rPr>
          <w:lang w:val="ru-RU"/>
        </w:rPr>
        <w:t>Хиславичского</w:t>
      </w:r>
      <w:r w:rsidR="00951E34" w:rsidRPr="00951E34">
        <w:rPr>
          <w:lang w:val="ru-RU"/>
        </w:rPr>
        <w:t xml:space="preserve"> района Смоленской области</w:t>
      </w:r>
    </w:p>
    <w:p w:rsidR="00951E34" w:rsidRPr="00951E34" w:rsidRDefault="00951E34" w:rsidP="00951E34">
      <w:pPr>
        <w:ind w:left="5103"/>
        <w:jc w:val="both"/>
        <w:rPr>
          <w:lang w:val="ru-RU"/>
        </w:rPr>
      </w:pPr>
      <w:r w:rsidRPr="00951E34">
        <w:rPr>
          <w:lang w:val="ru-RU"/>
        </w:rPr>
        <w:t xml:space="preserve">от </w:t>
      </w:r>
      <w:r w:rsidR="00097558">
        <w:rPr>
          <w:lang w:val="ru-RU"/>
        </w:rPr>
        <w:t>23.10.2017 г.  № 31</w:t>
      </w:r>
    </w:p>
    <w:p w:rsidR="00951E34" w:rsidRPr="00951E34" w:rsidRDefault="00951E34" w:rsidP="00951E34">
      <w:pPr>
        <w:jc w:val="both"/>
        <w:rPr>
          <w:lang w:val="ru-RU"/>
        </w:rPr>
      </w:pPr>
    </w:p>
    <w:p w:rsidR="00D44981" w:rsidRPr="002B3099" w:rsidRDefault="00D44981" w:rsidP="00D44981">
      <w:pPr>
        <w:rPr>
          <w:b/>
          <w:sz w:val="48"/>
          <w:szCs w:val="48"/>
        </w:rPr>
      </w:pPr>
    </w:p>
    <w:p w:rsidR="00C127DB" w:rsidRDefault="00C127DB" w:rsidP="008E08F1">
      <w:pPr>
        <w:jc w:val="center"/>
        <w:rPr>
          <w:b/>
          <w:sz w:val="48"/>
          <w:szCs w:val="48"/>
          <w:lang w:val="ru-RU"/>
        </w:rPr>
      </w:pPr>
    </w:p>
    <w:p w:rsidR="00C127DB" w:rsidRDefault="00C127DB" w:rsidP="008E08F1">
      <w:pPr>
        <w:jc w:val="center"/>
        <w:rPr>
          <w:b/>
          <w:sz w:val="48"/>
          <w:szCs w:val="48"/>
          <w:lang w:val="ru-RU"/>
        </w:rPr>
      </w:pPr>
    </w:p>
    <w:p w:rsidR="00C127DB" w:rsidRDefault="00C127DB" w:rsidP="008E08F1">
      <w:pPr>
        <w:jc w:val="center"/>
        <w:rPr>
          <w:b/>
          <w:sz w:val="48"/>
          <w:szCs w:val="48"/>
          <w:lang w:val="ru-RU"/>
        </w:rPr>
      </w:pPr>
    </w:p>
    <w:p w:rsidR="00C127DB" w:rsidRDefault="00C127DB" w:rsidP="008E08F1">
      <w:pPr>
        <w:jc w:val="center"/>
        <w:rPr>
          <w:b/>
          <w:sz w:val="48"/>
          <w:szCs w:val="48"/>
          <w:lang w:val="ru-RU"/>
        </w:rPr>
      </w:pPr>
    </w:p>
    <w:p w:rsidR="00C127DB" w:rsidRDefault="00C127DB" w:rsidP="008E08F1">
      <w:pPr>
        <w:jc w:val="center"/>
        <w:rPr>
          <w:b/>
          <w:sz w:val="48"/>
          <w:szCs w:val="48"/>
          <w:lang w:val="ru-RU"/>
        </w:rPr>
      </w:pPr>
    </w:p>
    <w:p w:rsidR="00D44981" w:rsidRPr="00D44981" w:rsidRDefault="00D44981" w:rsidP="008E08F1">
      <w:pPr>
        <w:jc w:val="center"/>
        <w:rPr>
          <w:b/>
          <w:sz w:val="48"/>
          <w:szCs w:val="48"/>
          <w:lang w:val="ru-RU"/>
        </w:rPr>
      </w:pPr>
      <w:r w:rsidRPr="00D44981">
        <w:rPr>
          <w:b/>
          <w:sz w:val="48"/>
          <w:szCs w:val="48"/>
          <w:lang w:val="ru-RU"/>
        </w:rPr>
        <w:t>Программа</w:t>
      </w:r>
    </w:p>
    <w:p w:rsidR="00D44981" w:rsidRPr="00D44981" w:rsidRDefault="00D44981" w:rsidP="00D44981">
      <w:pPr>
        <w:ind w:right="-235" w:hanging="180"/>
        <w:jc w:val="center"/>
        <w:rPr>
          <w:b/>
          <w:sz w:val="36"/>
          <w:szCs w:val="36"/>
          <w:lang w:val="ru-RU"/>
        </w:rPr>
      </w:pPr>
      <w:r w:rsidRPr="00D44981">
        <w:rPr>
          <w:b/>
          <w:sz w:val="36"/>
          <w:szCs w:val="36"/>
          <w:lang w:val="ru-RU"/>
        </w:rPr>
        <w:t xml:space="preserve">комплексного развития систем коммунальной инфраструктуры </w:t>
      </w:r>
      <w:r w:rsidR="008E08F1">
        <w:rPr>
          <w:b/>
          <w:sz w:val="36"/>
          <w:szCs w:val="36"/>
          <w:lang w:val="ru-RU"/>
        </w:rPr>
        <w:t xml:space="preserve">Владимировского </w:t>
      </w:r>
      <w:r w:rsidRPr="00D44981">
        <w:rPr>
          <w:b/>
          <w:sz w:val="36"/>
          <w:szCs w:val="36"/>
          <w:lang w:val="ru-RU"/>
        </w:rPr>
        <w:t xml:space="preserve"> сельского поселения </w:t>
      </w:r>
      <w:r w:rsidR="008E08F1">
        <w:rPr>
          <w:b/>
          <w:sz w:val="36"/>
          <w:szCs w:val="36"/>
          <w:lang w:val="ru-RU"/>
        </w:rPr>
        <w:t>Хиславичского</w:t>
      </w:r>
      <w:r w:rsidRPr="00D44981">
        <w:rPr>
          <w:b/>
          <w:sz w:val="36"/>
          <w:szCs w:val="36"/>
          <w:lang w:val="ru-RU"/>
        </w:rPr>
        <w:t xml:space="preserve"> р</w:t>
      </w:r>
      <w:r w:rsidR="008E08F1">
        <w:rPr>
          <w:b/>
          <w:sz w:val="36"/>
          <w:szCs w:val="36"/>
          <w:lang w:val="ru-RU"/>
        </w:rPr>
        <w:t>айона Смоленской области на 2017</w:t>
      </w:r>
      <w:r w:rsidRPr="00D44981">
        <w:rPr>
          <w:b/>
          <w:sz w:val="36"/>
          <w:szCs w:val="36"/>
          <w:lang w:val="ru-RU"/>
        </w:rPr>
        <w:t>- 202</w:t>
      </w:r>
      <w:r w:rsidR="008E08F1">
        <w:rPr>
          <w:b/>
          <w:sz w:val="36"/>
          <w:szCs w:val="36"/>
          <w:lang w:val="ru-RU"/>
        </w:rPr>
        <w:t>7</w:t>
      </w:r>
      <w:r w:rsidRPr="00D44981">
        <w:rPr>
          <w:b/>
          <w:sz w:val="36"/>
          <w:szCs w:val="36"/>
          <w:lang w:val="ru-RU"/>
        </w:rPr>
        <w:t xml:space="preserve"> гг.  </w:t>
      </w:r>
    </w:p>
    <w:p w:rsidR="00D44981" w:rsidRPr="00D44981" w:rsidRDefault="00D44981" w:rsidP="00D44981">
      <w:pPr>
        <w:ind w:right="-235" w:hanging="180"/>
        <w:jc w:val="center"/>
        <w:rPr>
          <w:b/>
          <w:sz w:val="36"/>
          <w:szCs w:val="36"/>
          <w:lang w:val="ru-RU"/>
        </w:rPr>
      </w:pPr>
    </w:p>
    <w:p w:rsidR="00D44981" w:rsidRPr="00D44981" w:rsidRDefault="00D44981" w:rsidP="00D44981">
      <w:pPr>
        <w:ind w:right="-235" w:hanging="180"/>
        <w:jc w:val="center"/>
        <w:rPr>
          <w:b/>
          <w:sz w:val="36"/>
          <w:szCs w:val="36"/>
          <w:lang w:val="ru-RU"/>
        </w:rPr>
      </w:pPr>
    </w:p>
    <w:p w:rsidR="00D44981" w:rsidRPr="00D44981" w:rsidRDefault="00D44981" w:rsidP="00D44981">
      <w:pPr>
        <w:ind w:right="-235" w:hanging="180"/>
        <w:jc w:val="center"/>
        <w:rPr>
          <w:b/>
          <w:sz w:val="36"/>
          <w:szCs w:val="36"/>
          <w:lang w:val="ru-RU"/>
        </w:rPr>
      </w:pPr>
    </w:p>
    <w:p w:rsidR="00D44981" w:rsidRPr="00D44981" w:rsidRDefault="00D44981" w:rsidP="00D44981">
      <w:pPr>
        <w:ind w:right="-235" w:hanging="180"/>
        <w:jc w:val="center"/>
        <w:rPr>
          <w:b/>
          <w:sz w:val="36"/>
          <w:szCs w:val="36"/>
          <w:lang w:val="ru-RU"/>
        </w:rPr>
      </w:pPr>
    </w:p>
    <w:p w:rsidR="008E08F1" w:rsidRDefault="008E08F1" w:rsidP="00D44981">
      <w:pPr>
        <w:pStyle w:val="1"/>
        <w:ind w:firstLine="0"/>
        <w:rPr>
          <w:sz w:val="72"/>
          <w:szCs w:val="72"/>
        </w:rPr>
      </w:pPr>
    </w:p>
    <w:p w:rsidR="008E08F1" w:rsidRDefault="008E08F1" w:rsidP="00D44981">
      <w:pPr>
        <w:pStyle w:val="1"/>
        <w:ind w:firstLine="0"/>
        <w:rPr>
          <w:sz w:val="72"/>
          <w:szCs w:val="72"/>
        </w:rPr>
      </w:pPr>
    </w:p>
    <w:p w:rsidR="008E08F1" w:rsidRDefault="008E08F1" w:rsidP="00B1600C">
      <w:pPr>
        <w:pStyle w:val="1"/>
        <w:ind w:firstLine="0"/>
        <w:jc w:val="left"/>
        <w:rPr>
          <w:sz w:val="72"/>
          <w:szCs w:val="72"/>
        </w:rPr>
      </w:pPr>
    </w:p>
    <w:p w:rsidR="008E08F1" w:rsidRDefault="008E08F1" w:rsidP="00D44981">
      <w:pPr>
        <w:pStyle w:val="1"/>
        <w:ind w:firstLine="0"/>
        <w:rPr>
          <w:sz w:val="72"/>
          <w:szCs w:val="72"/>
        </w:rPr>
      </w:pPr>
    </w:p>
    <w:p w:rsidR="008E08F1" w:rsidRDefault="008E08F1" w:rsidP="00D44981">
      <w:pPr>
        <w:pStyle w:val="1"/>
        <w:ind w:firstLine="0"/>
        <w:rPr>
          <w:sz w:val="72"/>
          <w:szCs w:val="72"/>
        </w:rPr>
      </w:pPr>
    </w:p>
    <w:p w:rsidR="00C127DB" w:rsidRPr="00C127DB" w:rsidRDefault="00C127DB" w:rsidP="00C127DB">
      <w:pPr>
        <w:rPr>
          <w:lang w:val="ru-RU"/>
        </w:rPr>
      </w:pPr>
    </w:p>
    <w:p w:rsidR="008E08F1" w:rsidRPr="008E08F1" w:rsidRDefault="008E08F1" w:rsidP="00D44981">
      <w:pPr>
        <w:pStyle w:val="1"/>
        <w:ind w:firstLine="0"/>
        <w:rPr>
          <w:sz w:val="28"/>
        </w:rPr>
      </w:pPr>
    </w:p>
    <w:p w:rsidR="008E08F1" w:rsidRPr="008E08F1" w:rsidRDefault="008E08F1" w:rsidP="00D44981">
      <w:pPr>
        <w:pStyle w:val="1"/>
        <w:ind w:firstLine="0"/>
        <w:rPr>
          <w:sz w:val="28"/>
        </w:rPr>
      </w:pPr>
      <w:r w:rsidRPr="008E08F1">
        <w:rPr>
          <w:sz w:val="28"/>
        </w:rPr>
        <w:t>2017 г.</w:t>
      </w:r>
    </w:p>
    <w:p w:rsidR="008E08F1" w:rsidRPr="00C127DB" w:rsidRDefault="008E08F1" w:rsidP="00D44981">
      <w:pPr>
        <w:pStyle w:val="1"/>
        <w:ind w:firstLine="0"/>
        <w:rPr>
          <w:sz w:val="28"/>
        </w:rPr>
      </w:pPr>
    </w:p>
    <w:p w:rsidR="00B1600C" w:rsidRDefault="00B1600C" w:rsidP="00B1600C">
      <w:pPr>
        <w:rPr>
          <w:lang w:val="ru-RU"/>
        </w:rPr>
      </w:pPr>
    </w:p>
    <w:p w:rsidR="00B1600C" w:rsidRDefault="00B1600C" w:rsidP="00B1600C">
      <w:pPr>
        <w:rPr>
          <w:lang w:val="ru-RU"/>
        </w:rPr>
      </w:pPr>
    </w:p>
    <w:p w:rsidR="00B1600C" w:rsidRPr="00B1600C" w:rsidRDefault="00B1600C" w:rsidP="00B1600C">
      <w:pPr>
        <w:rPr>
          <w:lang w:val="ru-RU"/>
        </w:rPr>
      </w:pPr>
    </w:p>
    <w:p w:rsidR="008E08F1" w:rsidRDefault="008E08F1" w:rsidP="00D44981">
      <w:pPr>
        <w:pStyle w:val="1"/>
        <w:ind w:firstLine="0"/>
        <w:rPr>
          <w:sz w:val="28"/>
        </w:rPr>
      </w:pPr>
    </w:p>
    <w:p w:rsidR="008E08F1" w:rsidRDefault="008E08F1" w:rsidP="00D44981">
      <w:pPr>
        <w:pStyle w:val="1"/>
        <w:ind w:firstLine="0"/>
        <w:rPr>
          <w:sz w:val="28"/>
        </w:rPr>
      </w:pPr>
    </w:p>
    <w:p w:rsidR="00D44981" w:rsidRPr="008E08F1" w:rsidRDefault="008E08F1" w:rsidP="008E08F1">
      <w:pPr>
        <w:pStyle w:val="1"/>
        <w:ind w:firstLine="0"/>
        <w:rPr>
          <w:sz w:val="28"/>
        </w:rPr>
      </w:pPr>
      <w:r>
        <w:rPr>
          <w:sz w:val="28"/>
        </w:rPr>
        <w:t>П</w:t>
      </w:r>
      <w:r w:rsidR="00D44981" w:rsidRPr="008E08F1">
        <w:rPr>
          <w:sz w:val="28"/>
        </w:rPr>
        <w:t>аспорт программы</w:t>
      </w:r>
    </w:p>
    <w:p w:rsidR="00D44981" w:rsidRDefault="00D44981" w:rsidP="00D44981">
      <w:pPr>
        <w:rPr>
          <w:lang w:eastAsia="ar-SA"/>
        </w:rPr>
      </w:pPr>
    </w:p>
    <w:p w:rsidR="00D44981" w:rsidRDefault="00D44981" w:rsidP="00D44981">
      <w:pPr>
        <w:rPr>
          <w:lang w:eastAsia="ar-SA"/>
        </w:rPr>
      </w:pPr>
    </w:p>
    <w:p w:rsidR="00D44981" w:rsidRPr="002B3099" w:rsidRDefault="00D44981" w:rsidP="00D44981">
      <w:pPr>
        <w:rPr>
          <w:lang w:eastAsia="ar-SA"/>
        </w:rPr>
      </w:pPr>
    </w:p>
    <w:tbl>
      <w:tblPr>
        <w:tblpPr w:leftFromText="180" w:rightFromText="180" w:vertAnchor="text" w:horzAnchor="margin" w:tblpY="144"/>
        <w:tblW w:w="0" w:type="auto"/>
        <w:tblLayout w:type="fixed"/>
        <w:tblLook w:val="0000"/>
      </w:tblPr>
      <w:tblGrid>
        <w:gridCol w:w="2068"/>
        <w:gridCol w:w="8330"/>
      </w:tblGrid>
      <w:tr w:rsidR="00D44981" w:rsidRPr="008E08F1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524437" w:rsidRDefault="00D44981" w:rsidP="00261160">
            <w:pPr>
              <w:snapToGrid w:val="0"/>
              <w:jc w:val="center"/>
            </w:pPr>
            <w:r w:rsidRPr="00524437">
              <w:t>Наименование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8E08F1" w:rsidRDefault="00D44981" w:rsidP="00261160">
            <w:pPr>
              <w:snapToGrid w:val="0"/>
              <w:jc w:val="both"/>
              <w:rPr>
                <w:lang w:val="ru-RU"/>
              </w:rPr>
            </w:pPr>
            <w:r w:rsidRPr="00D44981">
              <w:rPr>
                <w:lang w:val="ru-RU"/>
              </w:rPr>
              <w:t xml:space="preserve">Программа комплексного развития систем коммунальной  инфраструктуры </w:t>
            </w:r>
            <w:r w:rsidR="008E08F1">
              <w:rPr>
                <w:lang w:val="ru-RU"/>
              </w:rPr>
              <w:t xml:space="preserve">Владимировского </w:t>
            </w:r>
            <w:r w:rsidRPr="00D44981">
              <w:rPr>
                <w:lang w:val="ru-RU"/>
              </w:rPr>
              <w:t xml:space="preserve"> сельского поселения </w:t>
            </w:r>
            <w:r w:rsidR="008E08F1">
              <w:rPr>
                <w:lang w:val="ru-RU"/>
              </w:rPr>
              <w:t>Хиславичского</w:t>
            </w:r>
            <w:r w:rsidRPr="00D44981">
              <w:rPr>
                <w:lang w:val="ru-RU"/>
              </w:rPr>
              <w:t xml:space="preserve"> района Смоленской области на 2015-2025 гг. </w:t>
            </w:r>
            <w:r w:rsidRPr="008E08F1">
              <w:rPr>
                <w:lang w:val="ru-RU"/>
              </w:rPr>
              <w:t>(далее - Программа)</w:t>
            </w:r>
          </w:p>
        </w:tc>
      </w:tr>
      <w:tr w:rsidR="00D44981" w:rsidRPr="0000173C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D44981" w:rsidRDefault="00D44981" w:rsidP="00261160">
            <w:pPr>
              <w:snapToGrid w:val="0"/>
              <w:jc w:val="center"/>
              <w:rPr>
                <w:lang w:val="ru-RU"/>
              </w:rPr>
            </w:pPr>
            <w:r w:rsidRPr="00D44981">
              <w:rPr>
                <w:lang w:val="ru-RU"/>
              </w:rPr>
              <w:t>Нормативно-правовая база разработки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D44981" w:rsidRDefault="00D44981" w:rsidP="00261160">
            <w:pPr>
              <w:snapToGrid w:val="0"/>
              <w:jc w:val="both"/>
              <w:rPr>
                <w:lang w:val="ru-RU"/>
              </w:rPr>
            </w:pPr>
            <w:r w:rsidRPr="00D44981">
              <w:rPr>
                <w:lang w:val="ru-RU"/>
              </w:rPr>
              <w:t>Федеральный закон «Об общих принципах организации местного самоуправления в Российской Федерации» от 06.10.2003 № 131-ФЗ; Федеральный закон «Об основах регулирования тарифов организаций коммунального комплекса» от 30.12.2004 № 210-ФЗ</w:t>
            </w:r>
          </w:p>
        </w:tc>
      </w:tr>
      <w:tr w:rsidR="00D44981" w:rsidRPr="0000173C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524437" w:rsidRDefault="00D44981" w:rsidP="00261160">
            <w:pPr>
              <w:snapToGrid w:val="0"/>
              <w:jc w:val="center"/>
            </w:pPr>
            <w:r w:rsidRPr="00524437">
              <w:t>Заказчик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D44981" w:rsidRDefault="00D44981" w:rsidP="00261160">
            <w:pPr>
              <w:snapToGrid w:val="0"/>
              <w:jc w:val="both"/>
              <w:rPr>
                <w:lang w:val="ru-RU"/>
              </w:rPr>
            </w:pPr>
            <w:r w:rsidRPr="00D44981">
              <w:rPr>
                <w:lang w:val="ru-RU"/>
              </w:rPr>
              <w:t xml:space="preserve">Администрация </w:t>
            </w:r>
            <w:r w:rsidR="008E08F1">
              <w:rPr>
                <w:lang w:val="ru-RU"/>
              </w:rPr>
              <w:t xml:space="preserve">Владимировского </w:t>
            </w:r>
            <w:r w:rsidRPr="00D44981">
              <w:rPr>
                <w:lang w:val="ru-RU"/>
              </w:rPr>
              <w:t xml:space="preserve"> сельского поселения </w:t>
            </w:r>
            <w:r w:rsidR="008E08F1">
              <w:rPr>
                <w:lang w:val="ru-RU"/>
              </w:rPr>
              <w:t>Хиславичского</w:t>
            </w:r>
            <w:r w:rsidRPr="00D44981">
              <w:rPr>
                <w:lang w:val="ru-RU"/>
              </w:rPr>
              <w:t xml:space="preserve"> района Смоленской области</w:t>
            </w:r>
          </w:p>
        </w:tc>
      </w:tr>
      <w:tr w:rsidR="00D44981" w:rsidRPr="0000173C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524437" w:rsidRDefault="00D44981" w:rsidP="00261160">
            <w:pPr>
              <w:snapToGrid w:val="0"/>
              <w:jc w:val="center"/>
            </w:pPr>
            <w:r w:rsidRPr="00524437">
              <w:t>Разработчики</w:t>
            </w:r>
          </w:p>
          <w:p w:rsidR="00D44981" w:rsidRPr="00524437" w:rsidRDefault="00D44981" w:rsidP="00261160">
            <w:pPr>
              <w:jc w:val="center"/>
            </w:pPr>
            <w:r w:rsidRPr="00524437">
              <w:t>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D44981" w:rsidRDefault="00D44981" w:rsidP="00261160">
            <w:pPr>
              <w:snapToGrid w:val="0"/>
              <w:jc w:val="both"/>
              <w:rPr>
                <w:lang w:val="ru-RU"/>
              </w:rPr>
            </w:pPr>
            <w:r w:rsidRPr="00D44981">
              <w:rPr>
                <w:lang w:val="ru-RU"/>
              </w:rPr>
              <w:t>Администрации сельского поселения</w:t>
            </w:r>
            <w:r w:rsidR="008E08F1">
              <w:rPr>
                <w:lang w:val="ru-RU"/>
              </w:rPr>
              <w:t xml:space="preserve"> Хиславичского</w:t>
            </w:r>
            <w:r w:rsidRPr="00D44981">
              <w:rPr>
                <w:lang w:val="ru-RU"/>
              </w:rPr>
              <w:t xml:space="preserve"> района Смоленской области</w:t>
            </w:r>
          </w:p>
        </w:tc>
      </w:tr>
      <w:tr w:rsidR="00D44981" w:rsidRPr="0000173C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524437" w:rsidRDefault="00D44981" w:rsidP="00261160">
            <w:pPr>
              <w:snapToGrid w:val="0"/>
              <w:jc w:val="center"/>
            </w:pPr>
            <w:r w:rsidRPr="00524437">
              <w:t>Руководитель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D44981" w:rsidRDefault="00D44981" w:rsidP="00B1600C">
            <w:pPr>
              <w:snapToGrid w:val="0"/>
              <w:jc w:val="both"/>
              <w:rPr>
                <w:lang w:val="ru-RU"/>
              </w:rPr>
            </w:pPr>
            <w:r w:rsidRPr="00D44981">
              <w:rPr>
                <w:lang w:val="ru-RU"/>
              </w:rPr>
              <w:t xml:space="preserve">Глава Администрации </w:t>
            </w:r>
            <w:r w:rsidR="008E08F1">
              <w:rPr>
                <w:lang w:val="ru-RU"/>
              </w:rPr>
              <w:t xml:space="preserve">Владимировского </w:t>
            </w:r>
            <w:r w:rsidRPr="00D44981">
              <w:rPr>
                <w:lang w:val="ru-RU"/>
              </w:rPr>
              <w:t xml:space="preserve"> сельского поселения </w:t>
            </w:r>
            <w:r w:rsidR="008E08F1">
              <w:rPr>
                <w:lang w:val="ru-RU"/>
              </w:rPr>
              <w:t>Хиславичского</w:t>
            </w:r>
            <w:r w:rsidRPr="00D44981">
              <w:rPr>
                <w:lang w:val="ru-RU"/>
              </w:rPr>
              <w:t xml:space="preserve"> района Смоленской области -  </w:t>
            </w:r>
            <w:r w:rsidR="008E08F1">
              <w:rPr>
                <w:lang w:val="ru-RU"/>
              </w:rPr>
              <w:t>Шев</w:t>
            </w:r>
            <w:r w:rsidR="00B1600C">
              <w:rPr>
                <w:lang w:val="ru-RU"/>
              </w:rPr>
              <w:t>а</w:t>
            </w:r>
            <w:r w:rsidR="008E08F1">
              <w:rPr>
                <w:lang w:val="ru-RU"/>
              </w:rPr>
              <w:t xml:space="preserve">ндин Сергей Викторович </w:t>
            </w:r>
          </w:p>
        </w:tc>
      </w:tr>
      <w:tr w:rsidR="00D44981" w:rsidRPr="0000173C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D44981" w:rsidRDefault="00D44981" w:rsidP="00261160">
            <w:pPr>
              <w:snapToGrid w:val="0"/>
              <w:jc w:val="center"/>
              <w:rPr>
                <w:lang w:val="ru-RU"/>
              </w:rPr>
            </w:pPr>
            <w:r w:rsidRPr="00D44981">
              <w:rPr>
                <w:lang w:val="ru-RU"/>
              </w:rPr>
              <w:t>Основные цели и задачи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524437" w:rsidRDefault="00C127DB" w:rsidP="00D44981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825"/>
                <w:tab w:val="left" w:pos="452"/>
                <w:tab w:val="num" w:pos="749"/>
                <w:tab w:val="right" w:pos="7287"/>
              </w:tabs>
              <w:suppressAutoHyphens/>
              <w:autoSpaceDN/>
              <w:adjustRightInd/>
              <w:snapToGrid w:val="0"/>
              <w:ind w:left="0" w:right="0"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44981"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уличного освещения на территории </w:t>
            </w:r>
            <w:r w:rsidR="008E08F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Владимировского </w:t>
            </w:r>
            <w:r w:rsidR="00D44981"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8E08F1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r w:rsidR="00D44981"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D44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981" w:rsidRPr="00524437" w:rsidRDefault="00D44981" w:rsidP="00D44981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825"/>
                <w:tab w:val="left" w:pos="452"/>
                <w:tab w:val="num" w:pos="749"/>
                <w:tab w:val="right" w:pos="7287"/>
              </w:tabs>
              <w:suppressAutoHyphens/>
              <w:autoSpaceDN/>
              <w:adjustRightInd/>
              <w:ind w:left="0" w:right="0"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Ремонт и модернизация системы  водоснабжения  на всей территории сельского поселения.</w:t>
            </w:r>
          </w:p>
          <w:p w:rsidR="00D44981" w:rsidRPr="00524437" w:rsidRDefault="00D44981" w:rsidP="00D44981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825"/>
                <w:tab w:val="left" w:pos="452"/>
                <w:tab w:val="num" w:pos="749"/>
                <w:tab w:val="right" w:pos="7287"/>
              </w:tabs>
              <w:suppressAutoHyphens/>
              <w:autoSpaceDN/>
              <w:adjustRightInd/>
              <w:ind w:left="0" w:right="0"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 потребителям.</w:t>
            </w:r>
          </w:p>
          <w:p w:rsidR="00D44981" w:rsidRPr="00D44981" w:rsidRDefault="00D44981" w:rsidP="00261160">
            <w:pPr>
              <w:tabs>
                <w:tab w:val="left" w:pos="452"/>
              </w:tabs>
              <w:contextualSpacing/>
              <w:jc w:val="both"/>
              <w:rPr>
                <w:lang w:val="ru-RU"/>
              </w:rPr>
            </w:pPr>
            <w:r w:rsidRPr="00D44981">
              <w:rPr>
                <w:lang w:val="ru-RU"/>
              </w:rPr>
              <w:t>4. Создание благоприятных условий для проживания жителей поселения</w:t>
            </w:r>
          </w:p>
          <w:p w:rsidR="00D44981" w:rsidRPr="00D63F4C" w:rsidRDefault="00D44981" w:rsidP="00261160">
            <w:pPr>
              <w:tabs>
                <w:tab w:val="left" w:pos="452"/>
              </w:tabs>
              <w:contextualSpacing/>
              <w:jc w:val="both"/>
              <w:rPr>
                <w:lang w:val="ru-RU"/>
              </w:rPr>
            </w:pPr>
            <w:r w:rsidRPr="00D44981">
              <w:rPr>
                <w:lang w:val="ru-RU"/>
              </w:rPr>
              <w:t xml:space="preserve">5. Газификация   населенных пунктов  </w:t>
            </w:r>
            <w:r w:rsidR="008E08F1">
              <w:rPr>
                <w:lang w:val="ru-RU"/>
              </w:rPr>
              <w:t xml:space="preserve">Владимировского </w:t>
            </w:r>
            <w:r w:rsidRPr="00D44981">
              <w:rPr>
                <w:lang w:val="ru-RU"/>
              </w:rPr>
              <w:t xml:space="preserve"> сельского поселения</w:t>
            </w:r>
            <w:r w:rsidR="008E08F1">
              <w:rPr>
                <w:lang w:val="ru-RU"/>
              </w:rPr>
              <w:t xml:space="preserve"> Хиславичского</w:t>
            </w:r>
            <w:r w:rsidRPr="00D44981">
              <w:rPr>
                <w:lang w:val="ru-RU"/>
              </w:rPr>
              <w:t xml:space="preserve"> района Смоленской области.</w:t>
            </w:r>
          </w:p>
        </w:tc>
      </w:tr>
      <w:tr w:rsidR="00D44981" w:rsidRPr="00524437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524437" w:rsidRDefault="00D44981" w:rsidP="00261160">
            <w:pPr>
              <w:snapToGrid w:val="0"/>
              <w:jc w:val="center"/>
            </w:pPr>
            <w:r w:rsidRPr="00524437">
              <w:t>Сроки реализации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524437" w:rsidRDefault="00D44981" w:rsidP="00B1600C">
            <w:pPr>
              <w:snapToGrid w:val="0"/>
              <w:jc w:val="both"/>
            </w:pPr>
            <w:r>
              <w:t>201</w:t>
            </w:r>
            <w:r w:rsidR="00B1600C">
              <w:rPr>
                <w:lang w:val="ru-RU"/>
              </w:rPr>
              <w:t>7</w:t>
            </w:r>
            <w:r w:rsidR="00B1600C">
              <w:t>-202</w:t>
            </w:r>
            <w:r w:rsidR="00B1600C">
              <w:rPr>
                <w:lang w:val="ru-RU"/>
              </w:rPr>
              <w:t>7</w:t>
            </w:r>
            <w:r w:rsidRPr="00524437">
              <w:t>гг..</w:t>
            </w:r>
          </w:p>
        </w:tc>
      </w:tr>
      <w:tr w:rsidR="00D44981" w:rsidRPr="0000173C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524437" w:rsidRDefault="00D44981" w:rsidP="00261160">
            <w:pPr>
              <w:snapToGrid w:val="0"/>
              <w:jc w:val="center"/>
            </w:pPr>
            <w:r w:rsidRPr="00524437">
              <w:t>Основные направления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Default="00C127DB" w:rsidP="00C127DB">
            <w:pPr>
              <w:tabs>
                <w:tab w:val="left" w:pos="452"/>
              </w:tabs>
              <w:suppressAutoHyphens/>
              <w:snapToGrid w:val="0"/>
            </w:pPr>
            <w:r>
              <w:rPr>
                <w:lang w:val="ru-RU"/>
              </w:rPr>
              <w:t xml:space="preserve">Строительство </w:t>
            </w:r>
            <w:r w:rsidR="00D44981">
              <w:t xml:space="preserve"> уличного освещения.</w:t>
            </w:r>
          </w:p>
          <w:p w:rsidR="00D44981" w:rsidRPr="005855C5" w:rsidRDefault="00D44981" w:rsidP="00D44981">
            <w:pPr>
              <w:numPr>
                <w:ilvl w:val="0"/>
                <w:numId w:val="5"/>
              </w:numPr>
              <w:tabs>
                <w:tab w:val="left" w:pos="452"/>
              </w:tabs>
              <w:suppressAutoHyphens/>
              <w:snapToGrid w:val="0"/>
              <w:ind w:left="0" w:hanging="628"/>
            </w:pPr>
            <w:r w:rsidRPr="005855C5">
              <w:t>Развитие системы газоснабжения</w:t>
            </w:r>
          </w:p>
          <w:p w:rsidR="00D44981" w:rsidRPr="00D44981" w:rsidRDefault="00D44981" w:rsidP="00D44981">
            <w:pPr>
              <w:numPr>
                <w:ilvl w:val="0"/>
                <w:numId w:val="5"/>
              </w:numPr>
              <w:tabs>
                <w:tab w:val="left" w:pos="452"/>
              </w:tabs>
              <w:suppressAutoHyphens/>
              <w:ind w:left="0" w:hanging="628"/>
              <w:jc w:val="both"/>
              <w:rPr>
                <w:lang w:val="ru-RU"/>
              </w:rPr>
            </w:pPr>
            <w:r w:rsidRPr="00D44981">
              <w:rPr>
                <w:lang w:val="ru-RU"/>
              </w:rPr>
              <w:t>Развитие системы водоснабжения и водоотведения.</w:t>
            </w:r>
          </w:p>
        </w:tc>
      </w:tr>
      <w:tr w:rsidR="00D44981" w:rsidRPr="0000173C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524437" w:rsidRDefault="00D44981" w:rsidP="00261160">
            <w:pPr>
              <w:snapToGrid w:val="0"/>
              <w:jc w:val="center"/>
            </w:pPr>
            <w:r w:rsidRPr="00524437">
              <w:t>Исполнители основных мероприятий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D44981" w:rsidRDefault="008E08F1" w:rsidP="0026116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Владимировского  сельского поселения Хиславичского</w:t>
            </w:r>
            <w:r w:rsidR="00D44981" w:rsidRPr="00D44981">
              <w:rPr>
                <w:lang w:val="ru-RU"/>
              </w:rPr>
              <w:t xml:space="preserve"> района Смоленской области</w:t>
            </w:r>
          </w:p>
        </w:tc>
      </w:tr>
      <w:tr w:rsidR="00D44981" w:rsidRPr="0000173C" w:rsidTr="00261160"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524437" w:rsidRDefault="00D44981" w:rsidP="00261160">
            <w:pPr>
              <w:snapToGrid w:val="0"/>
              <w:jc w:val="center"/>
            </w:pPr>
            <w:r w:rsidRPr="00524437">
              <w:t>Объемы и источники финансирования</w:t>
            </w:r>
          </w:p>
        </w:tc>
        <w:tc>
          <w:tcPr>
            <w:tcW w:w="8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D44981" w:rsidRDefault="00D44981" w:rsidP="00261160">
            <w:pPr>
              <w:snapToGrid w:val="0"/>
              <w:jc w:val="both"/>
              <w:rPr>
                <w:lang w:val="ru-RU"/>
              </w:rPr>
            </w:pPr>
            <w:r w:rsidRPr="00D44981">
              <w:rPr>
                <w:lang w:val="ru-RU"/>
              </w:rPr>
              <w:t xml:space="preserve">Общая стоимость Программы </w:t>
            </w:r>
            <w:r w:rsidR="00E236D0">
              <w:rPr>
                <w:lang w:val="ru-RU"/>
              </w:rPr>
              <w:t>–</w:t>
            </w:r>
            <w:bookmarkStart w:id="0" w:name="_GoBack"/>
            <w:bookmarkEnd w:id="0"/>
            <w:r w:rsidR="00E236D0">
              <w:rPr>
                <w:lang w:val="ru-RU"/>
              </w:rPr>
              <w:t xml:space="preserve"> 1092 </w:t>
            </w:r>
            <w:r w:rsidRPr="00D44981">
              <w:rPr>
                <w:lang w:val="ru-RU"/>
              </w:rPr>
              <w:t>тыс.рублей.</w:t>
            </w:r>
          </w:p>
          <w:p w:rsidR="00D44981" w:rsidRPr="00D44981" w:rsidRDefault="00D44981" w:rsidP="00261160">
            <w:pPr>
              <w:snapToGrid w:val="0"/>
              <w:jc w:val="both"/>
              <w:rPr>
                <w:lang w:val="ru-RU"/>
              </w:rPr>
            </w:pPr>
            <w:r w:rsidRPr="00D44981">
              <w:rPr>
                <w:lang w:val="ru-RU"/>
              </w:rPr>
              <w:t>Источник финансирования – средства инвесторов, бюджетные средства, выделенные  из бюджетов различных уровней.</w:t>
            </w:r>
          </w:p>
        </w:tc>
      </w:tr>
      <w:tr w:rsidR="00D44981" w:rsidRPr="0000173C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524437" w:rsidRDefault="00D44981" w:rsidP="00261160">
            <w:pPr>
              <w:snapToGrid w:val="0"/>
              <w:jc w:val="center"/>
            </w:pPr>
            <w:r w:rsidRPr="00524437">
              <w:t>Организация контроля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8E08F1" w:rsidRDefault="00D44981" w:rsidP="00261160">
            <w:pPr>
              <w:snapToGrid w:val="0"/>
              <w:jc w:val="both"/>
              <w:rPr>
                <w:lang w:val="ru-RU"/>
              </w:rPr>
            </w:pPr>
            <w:r w:rsidRPr="008E08F1">
              <w:rPr>
                <w:lang w:val="ru-RU"/>
              </w:rPr>
              <w:t xml:space="preserve">Контроль за реализацией Программы осуществляют руководитель Программы и Совет депутатов </w:t>
            </w:r>
            <w:r w:rsidR="008E08F1">
              <w:rPr>
                <w:lang w:val="ru-RU"/>
              </w:rPr>
              <w:t xml:space="preserve">Владимировского </w:t>
            </w:r>
            <w:r w:rsidRPr="008E08F1">
              <w:rPr>
                <w:lang w:val="ru-RU"/>
              </w:rPr>
              <w:t xml:space="preserve"> сельского поселения, а именно:</w:t>
            </w:r>
          </w:p>
          <w:p w:rsidR="00D44981" w:rsidRPr="008E08F1" w:rsidRDefault="00D44981" w:rsidP="00261160">
            <w:pPr>
              <w:snapToGrid w:val="0"/>
              <w:jc w:val="both"/>
              <w:rPr>
                <w:lang w:val="ru-RU"/>
              </w:rPr>
            </w:pPr>
            <w:r w:rsidRPr="008E08F1">
              <w:rPr>
                <w:lang w:val="ru-RU"/>
              </w:rPr>
              <w:t xml:space="preserve"> - общий контроль;</w:t>
            </w:r>
          </w:p>
          <w:p w:rsidR="00D44981" w:rsidRPr="008E08F1" w:rsidRDefault="00D44981" w:rsidP="00261160">
            <w:pPr>
              <w:tabs>
                <w:tab w:val="left" w:pos="452"/>
              </w:tabs>
              <w:suppressAutoHyphens/>
              <w:ind w:left="92"/>
              <w:jc w:val="both"/>
              <w:rPr>
                <w:lang w:val="ru-RU"/>
              </w:rPr>
            </w:pPr>
            <w:r w:rsidRPr="008E08F1">
              <w:rPr>
                <w:lang w:val="ru-RU"/>
              </w:rPr>
              <w:t>-контроль сроков реализации программных мероприятий.</w:t>
            </w:r>
          </w:p>
        </w:tc>
      </w:tr>
      <w:tr w:rsidR="00D44981" w:rsidRPr="0000173C" w:rsidTr="0026116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81" w:rsidRPr="00524437" w:rsidRDefault="00D44981" w:rsidP="00261160">
            <w:pPr>
              <w:keepNext/>
              <w:snapToGrid w:val="0"/>
            </w:pPr>
            <w:r w:rsidRPr="00524437">
              <w:t>Ожидаемые результаты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81" w:rsidRPr="008E08F1" w:rsidRDefault="00D44981" w:rsidP="00261160">
            <w:pPr>
              <w:snapToGrid w:val="0"/>
              <w:jc w:val="both"/>
              <w:rPr>
                <w:lang w:val="ru-RU"/>
              </w:rPr>
            </w:pPr>
            <w:r w:rsidRPr="008E08F1">
              <w:rPr>
                <w:lang w:val="ru-RU"/>
              </w:rPr>
              <w:t xml:space="preserve">Снижение уровня износа объектов коммунальной инфраструктуры </w:t>
            </w:r>
            <w:r w:rsidR="008E08F1">
              <w:rPr>
                <w:lang w:val="ru-RU"/>
              </w:rPr>
              <w:t xml:space="preserve">Владимировского </w:t>
            </w:r>
            <w:r w:rsidRPr="008E08F1">
              <w:rPr>
                <w:lang w:val="ru-RU"/>
              </w:rPr>
              <w:t xml:space="preserve"> сельского поселения, снижение эксплуатационных затрат; устранение причин возникновения аварийных ситуаций, угрожающих жизнедеятельности человека.</w:t>
            </w:r>
          </w:p>
          <w:p w:rsidR="00D44981" w:rsidRPr="00524437" w:rsidRDefault="00C127DB" w:rsidP="00261160">
            <w:pPr>
              <w:ind w:hanging="142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  <w:lang w:val="ru-RU"/>
              </w:rPr>
              <w:t xml:space="preserve">Строительство </w:t>
            </w:r>
            <w:r w:rsidR="00D44981">
              <w:rPr>
                <w:i/>
                <w:u w:val="single"/>
              </w:rPr>
              <w:t>уличного освещения</w:t>
            </w:r>
          </w:p>
          <w:p w:rsidR="00D44981" w:rsidRPr="008E08F1" w:rsidRDefault="00D44981" w:rsidP="00D44981">
            <w:pPr>
              <w:numPr>
                <w:ilvl w:val="0"/>
                <w:numId w:val="4"/>
              </w:numPr>
              <w:tabs>
                <w:tab w:val="left" w:pos="452"/>
              </w:tabs>
              <w:suppressAutoHyphens/>
              <w:ind w:left="0" w:firstLine="0"/>
              <w:jc w:val="both"/>
              <w:rPr>
                <w:i/>
                <w:u w:val="single"/>
                <w:lang w:val="ru-RU"/>
              </w:rPr>
            </w:pPr>
            <w:r w:rsidRPr="008E08F1">
              <w:rPr>
                <w:lang w:val="ru-RU"/>
              </w:rPr>
              <w:t xml:space="preserve">обеспечение уличным освещением населенные пункты </w:t>
            </w:r>
            <w:r w:rsidR="008E08F1">
              <w:rPr>
                <w:lang w:val="ru-RU"/>
              </w:rPr>
              <w:t xml:space="preserve">Владимировского </w:t>
            </w:r>
            <w:r w:rsidRPr="008E08F1">
              <w:rPr>
                <w:lang w:val="ru-RU"/>
              </w:rPr>
              <w:t xml:space="preserve"> сельского поселения.</w:t>
            </w:r>
          </w:p>
          <w:p w:rsidR="00D44981" w:rsidRPr="00524437" w:rsidRDefault="00D44981" w:rsidP="00D44981">
            <w:pPr>
              <w:numPr>
                <w:ilvl w:val="0"/>
                <w:numId w:val="4"/>
              </w:numPr>
              <w:tabs>
                <w:tab w:val="left" w:pos="452"/>
              </w:tabs>
              <w:suppressAutoHyphens/>
              <w:ind w:left="0" w:firstLine="0"/>
              <w:jc w:val="both"/>
              <w:rPr>
                <w:i/>
                <w:u w:val="single"/>
              </w:rPr>
            </w:pPr>
            <w:r w:rsidRPr="00524437">
              <w:rPr>
                <w:i/>
                <w:u w:val="single"/>
              </w:rPr>
              <w:t xml:space="preserve">Развитие водоснабжения </w:t>
            </w:r>
          </w:p>
          <w:p w:rsidR="00D44981" w:rsidRPr="00524437" w:rsidRDefault="00D44981" w:rsidP="00D44981">
            <w:pPr>
              <w:numPr>
                <w:ilvl w:val="0"/>
                <w:numId w:val="6"/>
              </w:numPr>
              <w:tabs>
                <w:tab w:val="left" w:pos="452"/>
              </w:tabs>
              <w:suppressAutoHyphens/>
              <w:ind w:left="0" w:firstLine="0"/>
              <w:jc w:val="both"/>
            </w:pPr>
            <w:r w:rsidRPr="00524437">
              <w:lastRenderedPageBreak/>
              <w:t>повышение надежности водоснабжения</w:t>
            </w:r>
            <w:r>
              <w:t>.</w:t>
            </w:r>
          </w:p>
          <w:p w:rsidR="00D44981" w:rsidRPr="008E08F1" w:rsidRDefault="00D44981" w:rsidP="00D44981">
            <w:pPr>
              <w:numPr>
                <w:ilvl w:val="0"/>
                <w:numId w:val="6"/>
              </w:numPr>
              <w:tabs>
                <w:tab w:val="left" w:pos="452"/>
              </w:tabs>
              <w:suppressAutoHyphens/>
              <w:ind w:left="0" w:firstLine="0"/>
              <w:jc w:val="both"/>
              <w:rPr>
                <w:lang w:val="ru-RU"/>
              </w:rPr>
            </w:pPr>
            <w:r w:rsidRPr="008E08F1">
              <w:rPr>
                <w:lang w:val="ru-RU"/>
              </w:rPr>
              <w:t>соответствие параметров качества питьевой воды на станциях водоочистки установленным нормативам СанПиН - 100%;</w:t>
            </w:r>
          </w:p>
          <w:p w:rsidR="00D44981" w:rsidRPr="008E08F1" w:rsidRDefault="00D44981" w:rsidP="00D44981">
            <w:pPr>
              <w:numPr>
                <w:ilvl w:val="0"/>
                <w:numId w:val="6"/>
              </w:numPr>
              <w:tabs>
                <w:tab w:val="left" w:pos="452"/>
              </w:tabs>
              <w:suppressAutoHyphens/>
              <w:ind w:left="0" w:firstLine="0"/>
              <w:jc w:val="both"/>
              <w:rPr>
                <w:lang w:val="ru-RU"/>
              </w:rPr>
            </w:pPr>
            <w:r w:rsidRPr="008E08F1">
              <w:rPr>
                <w:lang w:val="ru-RU"/>
              </w:rPr>
              <w:t>снижение уровня потерь воды до 15 %;</w:t>
            </w:r>
          </w:p>
          <w:p w:rsidR="00D44981" w:rsidRPr="008E08F1" w:rsidRDefault="00D44981" w:rsidP="00D44981">
            <w:pPr>
              <w:numPr>
                <w:ilvl w:val="0"/>
                <w:numId w:val="6"/>
              </w:numPr>
              <w:tabs>
                <w:tab w:val="left" w:pos="452"/>
              </w:tabs>
              <w:suppressAutoHyphens/>
              <w:ind w:left="0" w:firstLine="0"/>
              <w:jc w:val="both"/>
              <w:rPr>
                <w:lang w:val="ru-RU"/>
              </w:rPr>
            </w:pPr>
            <w:r w:rsidRPr="008E08F1">
              <w:rPr>
                <w:lang w:val="ru-RU"/>
              </w:rPr>
              <w:t>сокращение эксплуатационных расходов на единицу продукции.</w:t>
            </w:r>
          </w:p>
          <w:p w:rsidR="00D44981" w:rsidRPr="008E08F1" w:rsidRDefault="00D44981" w:rsidP="00261160">
            <w:pPr>
              <w:jc w:val="both"/>
              <w:rPr>
                <w:i/>
                <w:u w:val="single"/>
                <w:lang w:val="ru-RU"/>
              </w:rPr>
            </w:pPr>
            <w:r w:rsidRPr="008E08F1">
              <w:rPr>
                <w:i/>
                <w:u w:val="single"/>
                <w:lang w:val="ru-RU"/>
              </w:rPr>
              <w:t>Развитие газоснабжения</w:t>
            </w:r>
          </w:p>
          <w:p w:rsidR="00D44981" w:rsidRPr="008E08F1" w:rsidRDefault="00D44981" w:rsidP="00261160">
            <w:pPr>
              <w:tabs>
                <w:tab w:val="left" w:pos="452"/>
              </w:tabs>
              <w:suppressAutoHyphens/>
              <w:jc w:val="both"/>
              <w:rPr>
                <w:lang w:val="ru-RU"/>
              </w:rPr>
            </w:pPr>
            <w:r w:rsidRPr="008E08F1">
              <w:rPr>
                <w:lang w:val="ru-RU"/>
              </w:rPr>
              <w:t xml:space="preserve">. обеспечение газоснабжения  населения  </w:t>
            </w:r>
            <w:r w:rsidR="008E08F1">
              <w:rPr>
                <w:lang w:val="ru-RU"/>
              </w:rPr>
              <w:t xml:space="preserve">Владимировского </w:t>
            </w:r>
            <w:r w:rsidRPr="008E08F1">
              <w:rPr>
                <w:lang w:val="ru-RU"/>
              </w:rPr>
              <w:t xml:space="preserve"> сельского поселения.</w:t>
            </w:r>
          </w:p>
          <w:p w:rsidR="00D44981" w:rsidRPr="008E08F1" w:rsidRDefault="00D44981" w:rsidP="00261160">
            <w:pPr>
              <w:tabs>
                <w:tab w:val="left" w:pos="452"/>
              </w:tabs>
              <w:suppressAutoHyphens/>
              <w:jc w:val="both"/>
              <w:rPr>
                <w:lang w:val="ru-RU"/>
              </w:rPr>
            </w:pPr>
          </w:p>
        </w:tc>
      </w:tr>
    </w:tbl>
    <w:p w:rsidR="00D44981" w:rsidRPr="008E08F1" w:rsidRDefault="00D44981" w:rsidP="00D44981">
      <w:pPr>
        <w:jc w:val="center"/>
        <w:rPr>
          <w:sz w:val="28"/>
          <w:szCs w:val="28"/>
          <w:lang w:val="ru-RU"/>
        </w:rPr>
      </w:pPr>
    </w:p>
    <w:p w:rsidR="00D44981" w:rsidRPr="008E08F1" w:rsidRDefault="00D44981" w:rsidP="00D44981">
      <w:pPr>
        <w:jc w:val="center"/>
        <w:rPr>
          <w:sz w:val="28"/>
          <w:szCs w:val="28"/>
          <w:lang w:val="ru-RU"/>
        </w:rPr>
      </w:pPr>
    </w:p>
    <w:p w:rsidR="00D44981" w:rsidRPr="00E236D0" w:rsidRDefault="00D44981" w:rsidP="00D44981">
      <w:pPr>
        <w:jc w:val="center"/>
        <w:rPr>
          <w:sz w:val="27"/>
          <w:szCs w:val="27"/>
          <w:vertAlign w:val="superscript"/>
          <w:lang w:val="ru-RU"/>
        </w:rPr>
      </w:pPr>
    </w:p>
    <w:p w:rsidR="00D44981" w:rsidRPr="00933A2C" w:rsidRDefault="00D44981" w:rsidP="00D44981">
      <w:pPr>
        <w:pageBreakBefore/>
        <w:contextualSpacing/>
        <w:rPr>
          <w:b/>
          <w:lang w:val="ru-RU"/>
        </w:rPr>
      </w:pPr>
      <w:r w:rsidRPr="00933A2C">
        <w:rPr>
          <w:b/>
          <w:lang w:val="ru-RU"/>
        </w:rPr>
        <w:lastRenderedPageBreak/>
        <w:t>Введение</w:t>
      </w:r>
    </w:p>
    <w:p w:rsidR="00D44981" w:rsidRPr="00933A2C" w:rsidRDefault="00D44981" w:rsidP="00D44981">
      <w:pPr>
        <w:contextualSpacing/>
        <w:rPr>
          <w:lang w:val="ru-RU"/>
        </w:rPr>
      </w:pPr>
    </w:p>
    <w:p w:rsidR="00D44981" w:rsidRPr="00933A2C" w:rsidRDefault="00D44981" w:rsidP="00D44981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A2C">
        <w:rPr>
          <w:rFonts w:ascii="Times New Roman" w:hAnsi="Times New Roman" w:cs="Times New Roman"/>
          <w:sz w:val="24"/>
          <w:szCs w:val="24"/>
        </w:rPr>
        <w:t>Вступление в силу с 1 января 2006 г. Федерального закона от 30.12.2004 № 210-ФЗ «Об основах регулирования тарифов организаций коммунального комплекса» в значительной мере изменяет методику образования тарифов на услуги муниципальных и иных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D44981" w:rsidRPr="00933A2C" w:rsidRDefault="00D44981" w:rsidP="00D44981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A2C">
        <w:rPr>
          <w:rFonts w:ascii="Times New Roman" w:hAnsi="Times New Roman" w:cs="Times New Roman"/>
          <w:sz w:val="24"/>
          <w:szCs w:val="24"/>
        </w:rPr>
        <w:t>Начиная с 2006 года, для всех муниципальных образований, в соответствии с данным законом,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инфраструктуры.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Программа комплексного развития систем  коммунальной инфраструктуры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области на </w:t>
      </w:r>
      <w:r w:rsidR="008E08F1" w:rsidRPr="00933A2C">
        <w:rPr>
          <w:lang w:val="ru-RU"/>
        </w:rPr>
        <w:t>2017-2027</w:t>
      </w:r>
      <w:r w:rsidRPr="00933A2C">
        <w:rPr>
          <w:lang w:val="ru-RU"/>
        </w:rPr>
        <w:t xml:space="preserve"> гг. разработана на основании Федерального закона «Об общих принципах организации местного самоуправления в Российской Федерации»; Федерального закона «Об основах регулирования тарифов организаций коммунального комплекса».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Программа определяет основные направления развития инженерной инфраструктуры (т.е. объектов электроснабжения, водоснабжения, газоснабжения в соответствии с потребностями промышленного, жилищного строительства, повышение качества услуг и улучшение экологии. Основу документа составляет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направлений. Данная Программа ориентирована на устойчивое развитие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области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области.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Существующее положение коммунальной инфраструктуры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области.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</w:p>
    <w:p w:rsidR="00D44981" w:rsidRPr="00933A2C" w:rsidRDefault="00D44981" w:rsidP="00D44981">
      <w:pPr>
        <w:ind w:firstLine="567"/>
        <w:contextualSpacing/>
        <w:jc w:val="center"/>
        <w:rPr>
          <w:b/>
          <w:lang w:val="ru-RU"/>
        </w:rPr>
      </w:pPr>
      <w:r w:rsidRPr="00933A2C">
        <w:rPr>
          <w:b/>
          <w:lang w:val="ru-RU"/>
        </w:rPr>
        <w:t>Восстановление уличного освещения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>На территории</w:t>
      </w:r>
      <w:r w:rsidR="00B1600C" w:rsidRPr="00933A2C">
        <w:rPr>
          <w:lang w:val="ru-RU"/>
        </w:rPr>
        <w:t xml:space="preserve">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</w:t>
      </w:r>
      <w:r w:rsidR="00B1600C" w:rsidRPr="00933A2C">
        <w:rPr>
          <w:lang w:val="ru-RU"/>
        </w:rPr>
        <w:t>моленской области расположено 7 населенных</w:t>
      </w:r>
      <w:r w:rsidRPr="00933A2C">
        <w:rPr>
          <w:lang w:val="ru-RU"/>
        </w:rPr>
        <w:t xml:space="preserve"> пункт</w:t>
      </w:r>
      <w:r w:rsidR="00B1600C" w:rsidRPr="00933A2C">
        <w:rPr>
          <w:lang w:val="ru-RU"/>
        </w:rPr>
        <w:t>ов</w:t>
      </w:r>
      <w:r w:rsidRPr="00933A2C">
        <w:rPr>
          <w:lang w:val="ru-RU"/>
        </w:rPr>
        <w:t>. В ближайшие годы планируется  восстановить уличное освещение в след</w:t>
      </w:r>
      <w:r w:rsidR="00C127DB" w:rsidRPr="00933A2C">
        <w:rPr>
          <w:lang w:val="ru-RU"/>
        </w:rPr>
        <w:t>ующих населенных пунктах</w:t>
      </w:r>
      <w:r w:rsidRPr="00933A2C">
        <w:rPr>
          <w:lang w:val="ru-RU"/>
        </w:rPr>
        <w:t>:</w:t>
      </w:r>
    </w:p>
    <w:p w:rsidR="00D44981" w:rsidRPr="00933A2C" w:rsidRDefault="00D44981" w:rsidP="000C3C0C">
      <w:pPr>
        <w:ind w:firstLine="567"/>
        <w:contextualSpacing/>
        <w:jc w:val="both"/>
        <w:rPr>
          <w:lang w:val="ru-RU"/>
        </w:rPr>
      </w:pP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>д.</w:t>
      </w:r>
      <w:r w:rsidR="000C3C0C" w:rsidRPr="00933A2C">
        <w:rPr>
          <w:lang w:val="ru-RU"/>
        </w:rPr>
        <w:t>Владимировка</w:t>
      </w:r>
      <w:r w:rsidRPr="00933A2C">
        <w:rPr>
          <w:lang w:val="ru-RU"/>
        </w:rPr>
        <w:t xml:space="preserve"> </w:t>
      </w:r>
      <w:r w:rsidR="00C127DB" w:rsidRPr="00933A2C">
        <w:rPr>
          <w:lang w:val="ru-RU"/>
        </w:rPr>
        <w:t>–</w:t>
      </w:r>
      <w:r w:rsidRPr="00933A2C">
        <w:rPr>
          <w:lang w:val="ru-RU"/>
        </w:rPr>
        <w:t xml:space="preserve"> </w:t>
      </w:r>
      <w:r w:rsidR="00C127DB" w:rsidRPr="00933A2C">
        <w:rPr>
          <w:lang w:val="ru-RU"/>
        </w:rPr>
        <w:t>1</w:t>
      </w:r>
      <w:r w:rsidR="00123418" w:rsidRPr="00933A2C">
        <w:rPr>
          <w:lang w:val="ru-RU"/>
        </w:rPr>
        <w:t>8</w:t>
      </w:r>
      <w:r w:rsidR="00C127DB" w:rsidRPr="00933A2C">
        <w:rPr>
          <w:lang w:val="ru-RU"/>
        </w:rPr>
        <w:t xml:space="preserve"> </w:t>
      </w:r>
      <w:r w:rsidRPr="00933A2C">
        <w:rPr>
          <w:lang w:val="ru-RU"/>
        </w:rPr>
        <w:t>светильник</w:t>
      </w:r>
      <w:r w:rsidR="00C127DB" w:rsidRPr="00933A2C">
        <w:rPr>
          <w:lang w:val="ru-RU"/>
        </w:rPr>
        <w:t>ов.</w:t>
      </w:r>
    </w:p>
    <w:p w:rsidR="00D44981" w:rsidRPr="00933A2C" w:rsidRDefault="00D44981" w:rsidP="00AF2386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>Затем поэтапно планируется  восстановить уличное освещение в</w:t>
      </w:r>
      <w:r w:rsidR="00AF2386" w:rsidRPr="00933A2C">
        <w:rPr>
          <w:lang w:val="ru-RU"/>
        </w:rPr>
        <w:t xml:space="preserve"> </w:t>
      </w:r>
      <w:r w:rsidR="000C3C0C" w:rsidRPr="00933A2C">
        <w:rPr>
          <w:lang w:val="ru-RU"/>
        </w:rPr>
        <w:t>1 перспективном</w:t>
      </w:r>
      <w:r w:rsidRPr="00933A2C">
        <w:rPr>
          <w:lang w:val="ru-RU"/>
        </w:rPr>
        <w:t xml:space="preserve"> населенн</w:t>
      </w:r>
      <w:r w:rsidR="000C3C0C" w:rsidRPr="00933A2C">
        <w:rPr>
          <w:lang w:val="ru-RU"/>
        </w:rPr>
        <w:t>ом</w:t>
      </w:r>
      <w:r w:rsidRPr="00933A2C">
        <w:rPr>
          <w:lang w:val="ru-RU"/>
        </w:rPr>
        <w:t xml:space="preserve"> пункт</w:t>
      </w:r>
      <w:r w:rsidR="000C3C0C" w:rsidRPr="00933A2C">
        <w:rPr>
          <w:lang w:val="ru-RU"/>
        </w:rPr>
        <w:t>е</w:t>
      </w:r>
      <w:r w:rsidRPr="00933A2C">
        <w:rPr>
          <w:lang w:val="ru-RU"/>
        </w:rPr>
        <w:t>, в котор</w:t>
      </w:r>
      <w:r w:rsidR="000C3C0C" w:rsidRPr="00933A2C">
        <w:rPr>
          <w:lang w:val="ru-RU"/>
        </w:rPr>
        <w:t>ом</w:t>
      </w:r>
      <w:r w:rsidRPr="00933A2C">
        <w:rPr>
          <w:lang w:val="ru-RU"/>
        </w:rPr>
        <w:t xml:space="preserve"> освещение полностью отсутствует 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д. </w:t>
      </w:r>
      <w:r w:rsidR="000C3C0C" w:rsidRPr="00933A2C">
        <w:rPr>
          <w:lang w:val="ru-RU"/>
        </w:rPr>
        <w:t xml:space="preserve">Новая Воробьевка </w:t>
      </w:r>
      <w:r w:rsidRPr="00933A2C">
        <w:rPr>
          <w:lang w:val="ru-RU"/>
        </w:rPr>
        <w:t xml:space="preserve"> –</w:t>
      </w:r>
      <w:r w:rsidR="00C127DB" w:rsidRPr="00933A2C">
        <w:rPr>
          <w:lang w:val="ru-RU"/>
        </w:rPr>
        <w:t xml:space="preserve"> 5</w:t>
      </w:r>
      <w:r w:rsidRPr="00933A2C">
        <w:rPr>
          <w:lang w:val="ru-RU"/>
        </w:rPr>
        <w:t xml:space="preserve"> светильников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>Всего пла</w:t>
      </w:r>
      <w:r w:rsidR="000C3C0C" w:rsidRPr="00933A2C">
        <w:rPr>
          <w:lang w:val="ru-RU"/>
        </w:rPr>
        <w:t xml:space="preserve">нируется  произвести монтаж  </w:t>
      </w:r>
      <w:r w:rsidR="00123418" w:rsidRPr="00933A2C">
        <w:rPr>
          <w:lang w:val="ru-RU"/>
        </w:rPr>
        <w:t>светильников</w:t>
      </w:r>
      <w:r w:rsidRPr="00933A2C">
        <w:rPr>
          <w:lang w:val="ru-RU"/>
        </w:rPr>
        <w:t xml:space="preserve">. Общая сумма расходов составляет  </w:t>
      </w:r>
      <w:r w:rsidR="000C3C0C" w:rsidRPr="00933A2C">
        <w:rPr>
          <w:b/>
          <w:lang w:val="ru-RU"/>
        </w:rPr>
        <w:t>392 т</w:t>
      </w:r>
      <w:r w:rsidRPr="00933A2C">
        <w:rPr>
          <w:b/>
          <w:lang w:val="ru-RU"/>
        </w:rPr>
        <w:t>ыс. рублей.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</w:p>
    <w:p w:rsidR="00E236D0" w:rsidRPr="00933A2C" w:rsidRDefault="00E236D0" w:rsidP="00D44981">
      <w:pPr>
        <w:contextualSpacing/>
        <w:rPr>
          <w:b/>
          <w:i/>
          <w:lang w:val="ru-RU"/>
        </w:rPr>
      </w:pPr>
    </w:p>
    <w:p w:rsidR="00E236D0" w:rsidRPr="00933A2C" w:rsidRDefault="00E236D0" w:rsidP="00D44981">
      <w:pPr>
        <w:contextualSpacing/>
        <w:rPr>
          <w:b/>
          <w:i/>
          <w:lang w:val="ru-RU"/>
        </w:rPr>
      </w:pPr>
    </w:p>
    <w:p w:rsidR="00E236D0" w:rsidRPr="00933A2C" w:rsidRDefault="00E236D0" w:rsidP="00D44981">
      <w:pPr>
        <w:contextualSpacing/>
        <w:rPr>
          <w:b/>
          <w:i/>
          <w:lang w:val="ru-RU"/>
        </w:rPr>
      </w:pPr>
    </w:p>
    <w:p w:rsidR="00E236D0" w:rsidRPr="00933A2C" w:rsidRDefault="00E236D0" w:rsidP="00D44981">
      <w:pPr>
        <w:contextualSpacing/>
        <w:rPr>
          <w:b/>
          <w:i/>
          <w:lang w:val="ru-RU"/>
        </w:rPr>
      </w:pPr>
    </w:p>
    <w:p w:rsidR="00D44981" w:rsidRPr="00933A2C" w:rsidRDefault="00D44981" w:rsidP="00D44981">
      <w:pPr>
        <w:contextualSpacing/>
        <w:rPr>
          <w:b/>
          <w:i/>
          <w:lang w:val="ru-RU"/>
        </w:rPr>
      </w:pPr>
      <w:r w:rsidRPr="00933A2C">
        <w:rPr>
          <w:b/>
          <w:i/>
          <w:lang w:val="ru-RU"/>
        </w:rPr>
        <w:t>Система водоснабжения и водоотведения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>Водоснабжение и водоотведение, как отрасль, играет огромную роль в обеспечении жизнедеятельности поселения и требует целенаправленной государственной политики по развитию надежного питьевого водоснабжения.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lastRenderedPageBreak/>
        <w:t xml:space="preserve">Водонапорная система в </w:t>
      </w:r>
      <w:r w:rsidR="00F035B7" w:rsidRPr="00933A2C">
        <w:rPr>
          <w:lang w:val="ru-RU"/>
        </w:rPr>
        <w:t xml:space="preserve">Владимировском </w:t>
      </w:r>
      <w:r w:rsidRPr="00933A2C">
        <w:rPr>
          <w:lang w:val="ru-RU"/>
        </w:rPr>
        <w:t xml:space="preserve"> сельском поселении существует с 1960-х годов. В настоящее время водопровод имеет износ 100 %. Неучтенные потери воды составляют свыше    42 % от заборной из источников воды, при нормативе 15 %.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>Водопотребление  осуществляется из 2</w:t>
      </w:r>
      <w:r w:rsidR="00F035B7" w:rsidRPr="00933A2C">
        <w:rPr>
          <w:lang w:val="ru-RU"/>
        </w:rPr>
        <w:t xml:space="preserve"> </w:t>
      </w:r>
      <w:r w:rsidRPr="00933A2C">
        <w:rPr>
          <w:lang w:val="ru-RU"/>
        </w:rPr>
        <w:t xml:space="preserve">артскважин, протяженность водопроводных сетей составляет </w:t>
      </w:r>
      <w:r w:rsidR="000C3C0C" w:rsidRPr="00933A2C">
        <w:rPr>
          <w:lang w:val="ru-RU"/>
        </w:rPr>
        <w:t xml:space="preserve">6  км, </w:t>
      </w:r>
      <w:r w:rsidRPr="00933A2C">
        <w:rPr>
          <w:lang w:val="ru-RU"/>
        </w:rPr>
        <w:t xml:space="preserve"> </w:t>
      </w:r>
      <w:r w:rsidR="000C3C0C" w:rsidRPr="00933A2C">
        <w:rPr>
          <w:lang w:val="ru-RU"/>
        </w:rPr>
        <w:t xml:space="preserve">19 </w:t>
      </w:r>
      <w:r w:rsidRPr="00933A2C">
        <w:rPr>
          <w:lang w:val="ru-RU"/>
        </w:rPr>
        <w:t>водопроводных колонки.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>С 20</w:t>
      </w:r>
      <w:r w:rsidR="000C3C0C" w:rsidRPr="00933A2C">
        <w:rPr>
          <w:lang w:val="ru-RU"/>
        </w:rPr>
        <w:t xml:space="preserve">18 года  планируется произвести </w:t>
      </w:r>
      <w:r w:rsidRPr="00933A2C">
        <w:rPr>
          <w:lang w:val="ru-RU"/>
        </w:rPr>
        <w:t xml:space="preserve">  замену </w:t>
      </w:r>
      <w:r w:rsidR="000C3C0C" w:rsidRPr="00933A2C">
        <w:rPr>
          <w:lang w:val="ru-RU"/>
        </w:rPr>
        <w:t>водонапорной башни в д.Владимировка</w:t>
      </w:r>
      <w:r w:rsidR="00C127DB" w:rsidRPr="00933A2C">
        <w:rPr>
          <w:lang w:val="ru-RU"/>
        </w:rPr>
        <w:t xml:space="preserve">, замена водозаборных колонок. 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</w:p>
    <w:p w:rsidR="00D44981" w:rsidRPr="00933A2C" w:rsidRDefault="00D44981" w:rsidP="00D44981">
      <w:pPr>
        <w:ind w:firstLine="567"/>
        <w:contextualSpacing/>
        <w:jc w:val="center"/>
        <w:rPr>
          <w:b/>
          <w:i/>
          <w:lang w:val="ru-RU"/>
        </w:rPr>
      </w:pPr>
      <w:r w:rsidRPr="00933A2C">
        <w:rPr>
          <w:b/>
          <w:i/>
          <w:lang w:val="ru-RU"/>
        </w:rPr>
        <w:t>Система газоснабжения</w:t>
      </w:r>
    </w:p>
    <w:p w:rsidR="00D44981" w:rsidRPr="00933A2C" w:rsidRDefault="00D44981" w:rsidP="00D44981">
      <w:pPr>
        <w:ind w:firstLine="567"/>
        <w:contextualSpacing/>
        <w:jc w:val="center"/>
        <w:rPr>
          <w:b/>
          <w:lang w:val="ru-RU"/>
        </w:rPr>
      </w:pPr>
    </w:p>
    <w:p w:rsidR="00C127DB" w:rsidRPr="00933A2C" w:rsidRDefault="00C127DB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>Газоснабжением занимается А</w:t>
      </w:r>
      <w:r w:rsidR="00D44981" w:rsidRPr="00933A2C">
        <w:rPr>
          <w:lang w:val="ru-RU"/>
        </w:rPr>
        <w:t>О «Газпром</w:t>
      </w:r>
      <w:r w:rsidRPr="00933A2C">
        <w:rPr>
          <w:lang w:val="ru-RU"/>
        </w:rPr>
        <w:t xml:space="preserve"> газораспределение </w:t>
      </w:r>
      <w:r w:rsidR="00D44981" w:rsidRPr="00933A2C">
        <w:rPr>
          <w:lang w:val="ru-RU"/>
        </w:rPr>
        <w:t>Смоленск»</w:t>
      </w:r>
      <w:r w:rsidRPr="00933A2C">
        <w:rPr>
          <w:lang w:val="ru-RU"/>
        </w:rPr>
        <w:t>.</w:t>
      </w:r>
    </w:p>
    <w:p w:rsidR="00D44981" w:rsidRPr="00933A2C" w:rsidRDefault="001C02ED" w:rsidP="00D44981">
      <w:pPr>
        <w:ind w:firstLine="567"/>
        <w:contextualSpacing/>
        <w:jc w:val="both"/>
        <w:rPr>
          <w:bCs/>
          <w:lang w:val="ru-RU"/>
        </w:rPr>
      </w:pPr>
      <w:r w:rsidRPr="00933A2C">
        <w:rPr>
          <w:lang w:val="ru-RU"/>
        </w:rPr>
        <w:t xml:space="preserve">В 2018 году планируется провести регистрацию </w:t>
      </w:r>
      <w:r w:rsidR="00D63F4C" w:rsidRPr="00933A2C">
        <w:rPr>
          <w:bCs/>
          <w:lang w:val="ru-RU"/>
        </w:rPr>
        <w:t>и постановку на учет газопровода низкого давления в дер.Владимировка и д.Новая Воробьевка.</w:t>
      </w:r>
    </w:p>
    <w:p w:rsidR="00D63F4C" w:rsidRPr="00933A2C" w:rsidRDefault="00D63F4C" w:rsidP="00D44981">
      <w:pPr>
        <w:ind w:firstLine="567"/>
        <w:contextualSpacing/>
        <w:jc w:val="both"/>
        <w:rPr>
          <w:bCs/>
          <w:lang w:val="ru-RU"/>
        </w:rPr>
      </w:pPr>
    </w:p>
    <w:p w:rsidR="00D63F4C" w:rsidRPr="00933A2C" w:rsidRDefault="00D63F4C" w:rsidP="00D44981">
      <w:pPr>
        <w:ind w:firstLine="567"/>
        <w:contextualSpacing/>
        <w:jc w:val="both"/>
        <w:rPr>
          <w:lang w:val="ru-RU"/>
        </w:rPr>
      </w:pPr>
    </w:p>
    <w:p w:rsidR="00D44981" w:rsidRPr="00933A2C" w:rsidRDefault="00D44981" w:rsidP="00D44981">
      <w:pPr>
        <w:ind w:firstLine="567"/>
        <w:contextualSpacing/>
        <w:jc w:val="center"/>
        <w:rPr>
          <w:b/>
          <w:i/>
          <w:lang w:val="ru-RU"/>
        </w:rPr>
      </w:pPr>
      <w:r w:rsidRPr="00933A2C">
        <w:rPr>
          <w:b/>
          <w:i/>
          <w:lang w:val="ru-RU"/>
        </w:rPr>
        <w:t>Основные цели, задачи и сроки реализации Программы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</w:p>
    <w:p w:rsidR="00D44981" w:rsidRPr="00933A2C" w:rsidRDefault="00D44981" w:rsidP="00D44981">
      <w:pPr>
        <w:ind w:firstLine="567"/>
        <w:jc w:val="both"/>
        <w:rPr>
          <w:lang w:val="ru-RU"/>
        </w:rPr>
      </w:pPr>
      <w:r w:rsidRPr="00933A2C">
        <w:rPr>
          <w:lang w:val="ru-RU"/>
        </w:rPr>
        <w:t>Основной целью Программы является обеспечение комфортных условий проживания населения района, в том числе оптимизация, развитие и модернизация коммунальных систем электроснабжения, газификации, водоснабжения. Условием достижения цели является решение следующих основных задач:</w:t>
      </w:r>
    </w:p>
    <w:p w:rsidR="00D44981" w:rsidRPr="00933A2C" w:rsidRDefault="00D44981" w:rsidP="00D44981">
      <w:pPr>
        <w:pStyle w:val="ConsNonformat"/>
        <w:widowControl/>
        <w:tabs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A2C">
        <w:rPr>
          <w:rFonts w:ascii="Times New Roman" w:hAnsi="Times New Roman" w:cs="Times New Roman"/>
          <w:sz w:val="24"/>
          <w:szCs w:val="24"/>
        </w:rPr>
        <w:t>-</w:t>
      </w:r>
      <w:r w:rsidRPr="00933A2C">
        <w:rPr>
          <w:rFonts w:ascii="Times New Roman" w:hAnsi="Times New Roman" w:cs="Times New Roman"/>
          <w:sz w:val="24"/>
          <w:szCs w:val="24"/>
        </w:rPr>
        <w:tab/>
        <w:t xml:space="preserve">строительство и модернизация системы коммунальной инфраструктуры </w:t>
      </w:r>
      <w:r w:rsidR="008E08F1" w:rsidRPr="00933A2C">
        <w:rPr>
          <w:rFonts w:ascii="Times New Roman" w:hAnsi="Times New Roman" w:cs="Times New Roman"/>
          <w:sz w:val="24"/>
          <w:szCs w:val="24"/>
        </w:rPr>
        <w:t xml:space="preserve">Владимировского </w:t>
      </w:r>
      <w:r w:rsidRPr="00933A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E08F1" w:rsidRPr="00933A2C">
        <w:rPr>
          <w:rFonts w:ascii="Times New Roman" w:hAnsi="Times New Roman" w:cs="Times New Roman"/>
          <w:sz w:val="24"/>
          <w:szCs w:val="24"/>
        </w:rPr>
        <w:t>Хиславичского</w:t>
      </w:r>
      <w:r w:rsidRPr="00933A2C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D44981" w:rsidRPr="00933A2C" w:rsidRDefault="00D44981" w:rsidP="00D44981">
      <w:pPr>
        <w:pStyle w:val="ConsNonformat"/>
        <w:widowControl/>
        <w:tabs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A2C">
        <w:rPr>
          <w:rFonts w:ascii="Times New Roman" w:hAnsi="Times New Roman" w:cs="Times New Roman"/>
          <w:sz w:val="24"/>
          <w:szCs w:val="24"/>
        </w:rPr>
        <w:t>-</w:t>
      </w:r>
      <w:r w:rsidRPr="00933A2C">
        <w:rPr>
          <w:rFonts w:ascii="Times New Roman" w:hAnsi="Times New Roman" w:cs="Times New Roman"/>
          <w:sz w:val="24"/>
          <w:szCs w:val="24"/>
        </w:rPr>
        <w:tab/>
        <w:t>повышение качества предоставляемых коммунальных услуг потребителям;</w:t>
      </w:r>
    </w:p>
    <w:p w:rsidR="00D44981" w:rsidRPr="00933A2C" w:rsidRDefault="00D44981" w:rsidP="00D44981">
      <w:pPr>
        <w:pStyle w:val="ConsNonformat"/>
        <w:widowControl/>
        <w:tabs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A2C">
        <w:rPr>
          <w:rFonts w:ascii="Times New Roman" w:hAnsi="Times New Roman" w:cs="Times New Roman"/>
          <w:sz w:val="24"/>
          <w:szCs w:val="24"/>
        </w:rPr>
        <w:t>- снижение уровня  общего износа основных фондов;</w:t>
      </w:r>
    </w:p>
    <w:p w:rsidR="00D44981" w:rsidRPr="00933A2C" w:rsidRDefault="00D44981" w:rsidP="00D44981">
      <w:pPr>
        <w:pStyle w:val="ConsNonformat"/>
        <w:widowControl/>
        <w:tabs>
          <w:tab w:val="left" w:pos="720"/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A2C">
        <w:rPr>
          <w:rFonts w:ascii="Times New Roman" w:hAnsi="Times New Roman" w:cs="Times New Roman"/>
          <w:sz w:val="24"/>
          <w:szCs w:val="24"/>
        </w:rPr>
        <w:t>-</w:t>
      </w:r>
      <w:r w:rsidRPr="00933A2C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условий для проживания населения.</w:t>
      </w:r>
    </w:p>
    <w:p w:rsidR="00D44981" w:rsidRPr="00933A2C" w:rsidRDefault="00D44981" w:rsidP="00D44981">
      <w:pPr>
        <w:tabs>
          <w:tab w:val="left" w:pos="992"/>
        </w:tabs>
        <w:ind w:firstLine="709"/>
        <w:jc w:val="both"/>
        <w:rPr>
          <w:lang w:val="ru-RU"/>
        </w:rPr>
      </w:pPr>
      <w:r w:rsidRPr="00933A2C">
        <w:rPr>
          <w:lang w:val="ru-RU"/>
        </w:rPr>
        <w:t xml:space="preserve">Сроки реализации: </w:t>
      </w:r>
      <w:r w:rsidR="008E08F1" w:rsidRPr="00933A2C">
        <w:rPr>
          <w:lang w:val="ru-RU"/>
        </w:rPr>
        <w:t>2017-2027</w:t>
      </w:r>
      <w:r w:rsidRPr="00933A2C">
        <w:rPr>
          <w:lang w:val="ru-RU"/>
        </w:rPr>
        <w:t xml:space="preserve"> года.</w:t>
      </w:r>
    </w:p>
    <w:p w:rsidR="00D44981" w:rsidRPr="00933A2C" w:rsidRDefault="00D44981" w:rsidP="00D44981">
      <w:pPr>
        <w:tabs>
          <w:tab w:val="left" w:pos="992"/>
        </w:tabs>
        <w:ind w:firstLine="709"/>
        <w:jc w:val="both"/>
        <w:rPr>
          <w:lang w:val="ru-RU"/>
        </w:rPr>
      </w:pPr>
      <w:r w:rsidRPr="00933A2C">
        <w:rPr>
          <w:lang w:val="ru-RU"/>
        </w:rPr>
        <w:t xml:space="preserve">В рамках реализации данной Программы в соответствии со стратегическими приоритетами развития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области, основными направлениями сохранения и развития инженерной инфраструктуры, будет осуществляться мониторинг проведенных мероприятий и на основе этого будет осуществляться корректировка мероприятий Программы.</w:t>
      </w:r>
    </w:p>
    <w:p w:rsidR="005E6FC5" w:rsidRPr="00933A2C" w:rsidRDefault="00D44981" w:rsidP="00E236D0">
      <w:pPr>
        <w:ind w:firstLine="539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Изменения в Программе и в сроках ее реализации могут быть пересмотрены по предложению Совета депутатов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области, администрации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области.</w:t>
      </w:r>
    </w:p>
    <w:p w:rsidR="00E236D0" w:rsidRPr="00933A2C" w:rsidRDefault="00E236D0" w:rsidP="00933A2C">
      <w:pPr>
        <w:contextualSpacing/>
        <w:rPr>
          <w:b/>
          <w:i/>
          <w:lang w:val="ru-RU"/>
        </w:rPr>
      </w:pPr>
    </w:p>
    <w:p w:rsidR="00E236D0" w:rsidRPr="00933A2C" w:rsidRDefault="00E236D0" w:rsidP="00D44981">
      <w:pPr>
        <w:ind w:firstLine="539"/>
        <w:contextualSpacing/>
        <w:jc w:val="center"/>
        <w:rPr>
          <w:b/>
          <w:i/>
          <w:lang w:val="ru-RU"/>
        </w:rPr>
      </w:pPr>
    </w:p>
    <w:p w:rsidR="00D44981" w:rsidRPr="00933A2C" w:rsidRDefault="00D44981" w:rsidP="00D44981">
      <w:pPr>
        <w:ind w:firstLine="539"/>
        <w:contextualSpacing/>
        <w:jc w:val="center"/>
        <w:rPr>
          <w:b/>
          <w:i/>
          <w:lang w:val="ru-RU"/>
        </w:rPr>
      </w:pPr>
      <w:r w:rsidRPr="00933A2C">
        <w:rPr>
          <w:b/>
          <w:i/>
          <w:lang w:val="ru-RU"/>
        </w:rPr>
        <w:t>2. Развитие коммунальной системы</w:t>
      </w:r>
    </w:p>
    <w:p w:rsidR="00D44981" w:rsidRPr="00933A2C" w:rsidRDefault="00D44981" w:rsidP="00D44981">
      <w:pPr>
        <w:ind w:firstLine="539"/>
        <w:contextualSpacing/>
        <w:jc w:val="both"/>
        <w:rPr>
          <w:b/>
          <w:lang w:val="ru-RU"/>
        </w:rPr>
      </w:pPr>
      <w:r w:rsidRPr="00933A2C">
        <w:rPr>
          <w:b/>
          <w:lang w:val="ru-RU"/>
        </w:rPr>
        <w:t xml:space="preserve">2.1. Технические характеристики объектов коммунальной инфраструктуры </w:t>
      </w:r>
      <w:r w:rsidR="008E08F1" w:rsidRPr="00933A2C">
        <w:rPr>
          <w:b/>
          <w:lang w:val="ru-RU"/>
        </w:rPr>
        <w:t xml:space="preserve">Владимировского </w:t>
      </w:r>
      <w:r w:rsidRPr="00933A2C">
        <w:rPr>
          <w:b/>
          <w:lang w:val="ru-RU"/>
        </w:rPr>
        <w:t xml:space="preserve"> сельского поселения </w:t>
      </w:r>
      <w:r w:rsidR="008E08F1" w:rsidRPr="00933A2C">
        <w:rPr>
          <w:b/>
          <w:lang w:val="ru-RU"/>
        </w:rPr>
        <w:t>Хиславичского</w:t>
      </w:r>
      <w:r w:rsidRPr="00933A2C">
        <w:rPr>
          <w:b/>
          <w:lang w:val="ru-RU"/>
        </w:rPr>
        <w:t xml:space="preserve"> района Смоленской области</w:t>
      </w:r>
    </w:p>
    <w:p w:rsidR="00D44981" w:rsidRPr="00933A2C" w:rsidRDefault="00D44981" w:rsidP="00D44981">
      <w:pPr>
        <w:contextualSpacing/>
        <w:jc w:val="both"/>
        <w:rPr>
          <w:b/>
          <w:lang w:val="ru-RU"/>
        </w:rPr>
      </w:pPr>
    </w:p>
    <w:tbl>
      <w:tblPr>
        <w:tblStyle w:val="a5"/>
        <w:tblW w:w="0" w:type="auto"/>
        <w:tblLook w:val="04A0"/>
      </w:tblPr>
      <w:tblGrid>
        <w:gridCol w:w="825"/>
        <w:gridCol w:w="4455"/>
        <w:gridCol w:w="2554"/>
        <w:gridCol w:w="2587"/>
      </w:tblGrid>
      <w:tr w:rsidR="00D44981" w:rsidRPr="00933A2C" w:rsidTr="00AF1308">
        <w:tc>
          <w:tcPr>
            <w:tcW w:w="825" w:type="dxa"/>
          </w:tcPr>
          <w:p w:rsidR="00D44981" w:rsidRPr="00933A2C" w:rsidRDefault="00D44981" w:rsidP="00261160">
            <w:pPr>
              <w:contextualSpacing/>
              <w:jc w:val="both"/>
            </w:pPr>
            <w:r w:rsidRPr="00933A2C">
              <w:t>№ п/п</w:t>
            </w:r>
          </w:p>
        </w:tc>
        <w:tc>
          <w:tcPr>
            <w:tcW w:w="4455" w:type="dxa"/>
          </w:tcPr>
          <w:p w:rsidR="00D44981" w:rsidRPr="00933A2C" w:rsidRDefault="00D44981" w:rsidP="00261160">
            <w:pPr>
              <w:contextualSpacing/>
              <w:jc w:val="center"/>
            </w:pPr>
            <w:r w:rsidRPr="00933A2C">
              <w:t>Наименование основных фондов</w:t>
            </w:r>
          </w:p>
        </w:tc>
        <w:tc>
          <w:tcPr>
            <w:tcW w:w="2554" w:type="dxa"/>
          </w:tcPr>
          <w:p w:rsidR="00D44981" w:rsidRPr="00933A2C" w:rsidRDefault="00D44981" w:rsidP="00261160">
            <w:pPr>
              <w:contextualSpacing/>
              <w:jc w:val="center"/>
            </w:pPr>
            <w:r w:rsidRPr="00933A2C">
              <w:t>Ед. изм.</w:t>
            </w:r>
          </w:p>
        </w:tc>
        <w:tc>
          <w:tcPr>
            <w:tcW w:w="2587" w:type="dxa"/>
          </w:tcPr>
          <w:p w:rsidR="00D44981" w:rsidRPr="00933A2C" w:rsidRDefault="00D44981" w:rsidP="0084652B">
            <w:pPr>
              <w:contextualSpacing/>
              <w:jc w:val="center"/>
              <w:rPr>
                <w:lang w:val="ru-RU"/>
              </w:rPr>
            </w:pPr>
            <w:r w:rsidRPr="00933A2C">
              <w:rPr>
                <w:lang w:val="ru-RU"/>
              </w:rPr>
              <w:t>Всего по</w:t>
            </w:r>
            <w:r w:rsidR="0084652B" w:rsidRPr="00933A2C">
              <w:rPr>
                <w:lang w:val="ru-RU"/>
              </w:rPr>
              <w:t xml:space="preserve"> Владимировскому </w:t>
            </w:r>
            <w:r w:rsidRPr="00933A2C">
              <w:rPr>
                <w:lang w:val="ru-RU"/>
              </w:rPr>
              <w:t>сельскому поселению</w:t>
            </w:r>
          </w:p>
        </w:tc>
      </w:tr>
      <w:tr w:rsidR="00D44981" w:rsidRPr="00933A2C" w:rsidTr="00AF1308">
        <w:tc>
          <w:tcPr>
            <w:tcW w:w="825" w:type="dxa"/>
          </w:tcPr>
          <w:p w:rsidR="00D44981" w:rsidRPr="00933A2C" w:rsidRDefault="00D44981" w:rsidP="00261160">
            <w:pPr>
              <w:contextualSpacing/>
              <w:jc w:val="both"/>
              <w:rPr>
                <w:b/>
              </w:rPr>
            </w:pPr>
            <w:r w:rsidRPr="00933A2C">
              <w:rPr>
                <w:b/>
              </w:rPr>
              <w:t>1.</w:t>
            </w:r>
          </w:p>
        </w:tc>
        <w:tc>
          <w:tcPr>
            <w:tcW w:w="4455" w:type="dxa"/>
          </w:tcPr>
          <w:p w:rsidR="00D44981" w:rsidRPr="00933A2C" w:rsidRDefault="00D44981" w:rsidP="00261160">
            <w:pPr>
              <w:contextualSpacing/>
              <w:jc w:val="both"/>
              <w:rPr>
                <w:b/>
              </w:rPr>
            </w:pPr>
            <w:r w:rsidRPr="00933A2C">
              <w:rPr>
                <w:b/>
              </w:rPr>
              <w:t>Водоснабжение</w:t>
            </w:r>
          </w:p>
        </w:tc>
        <w:tc>
          <w:tcPr>
            <w:tcW w:w="2554" w:type="dxa"/>
          </w:tcPr>
          <w:p w:rsidR="00D44981" w:rsidRPr="00933A2C" w:rsidRDefault="00D44981" w:rsidP="00261160">
            <w:pPr>
              <w:contextualSpacing/>
              <w:jc w:val="both"/>
            </w:pPr>
          </w:p>
        </w:tc>
        <w:tc>
          <w:tcPr>
            <w:tcW w:w="2587" w:type="dxa"/>
          </w:tcPr>
          <w:p w:rsidR="00D44981" w:rsidRPr="00933A2C" w:rsidRDefault="00D44981" w:rsidP="00261160">
            <w:pPr>
              <w:contextualSpacing/>
              <w:jc w:val="both"/>
            </w:pPr>
          </w:p>
        </w:tc>
      </w:tr>
      <w:tr w:rsidR="00D44981" w:rsidRPr="00933A2C" w:rsidTr="00AF1308">
        <w:tc>
          <w:tcPr>
            <w:tcW w:w="825" w:type="dxa"/>
          </w:tcPr>
          <w:p w:rsidR="00D44981" w:rsidRPr="00933A2C" w:rsidRDefault="00D44981" w:rsidP="00261160">
            <w:pPr>
              <w:contextualSpacing/>
              <w:jc w:val="both"/>
            </w:pPr>
            <w:r w:rsidRPr="00933A2C">
              <w:t>1.1.</w:t>
            </w:r>
          </w:p>
        </w:tc>
        <w:tc>
          <w:tcPr>
            <w:tcW w:w="4455" w:type="dxa"/>
          </w:tcPr>
          <w:p w:rsidR="00D44981" w:rsidRPr="00933A2C" w:rsidRDefault="00D44981" w:rsidP="00261160">
            <w:pPr>
              <w:contextualSpacing/>
              <w:jc w:val="both"/>
            </w:pPr>
            <w:r w:rsidRPr="00933A2C">
              <w:t>Протяженность водопроводных сетей</w:t>
            </w:r>
          </w:p>
        </w:tc>
        <w:tc>
          <w:tcPr>
            <w:tcW w:w="2554" w:type="dxa"/>
          </w:tcPr>
          <w:p w:rsidR="00D44981" w:rsidRPr="00933A2C" w:rsidRDefault="00D44981" w:rsidP="00261160">
            <w:pPr>
              <w:contextualSpacing/>
              <w:jc w:val="center"/>
            </w:pPr>
            <w:r w:rsidRPr="00933A2C">
              <w:t>км</w:t>
            </w:r>
          </w:p>
        </w:tc>
        <w:tc>
          <w:tcPr>
            <w:tcW w:w="2587" w:type="dxa"/>
          </w:tcPr>
          <w:p w:rsidR="00D44981" w:rsidRPr="00933A2C" w:rsidRDefault="00066187" w:rsidP="00261160">
            <w:pPr>
              <w:contextualSpacing/>
              <w:jc w:val="center"/>
              <w:rPr>
                <w:lang w:val="ru-RU"/>
              </w:rPr>
            </w:pPr>
            <w:r w:rsidRPr="00933A2C">
              <w:rPr>
                <w:lang w:val="ru-RU"/>
              </w:rPr>
              <w:t>6</w:t>
            </w:r>
          </w:p>
        </w:tc>
      </w:tr>
      <w:tr w:rsidR="00D44981" w:rsidRPr="00933A2C" w:rsidTr="00AF1308">
        <w:tc>
          <w:tcPr>
            <w:tcW w:w="825" w:type="dxa"/>
          </w:tcPr>
          <w:p w:rsidR="00D44981" w:rsidRPr="00933A2C" w:rsidRDefault="00D44981" w:rsidP="00261160">
            <w:pPr>
              <w:contextualSpacing/>
              <w:jc w:val="both"/>
            </w:pPr>
            <w:r w:rsidRPr="00933A2C">
              <w:t>1.1.1.</w:t>
            </w:r>
          </w:p>
        </w:tc>
        <w:tc>
          <w:tcPr>
            <w:tcW w:w="4455" w:type="dxa"/>
          </w:tcPr>
          <w:p w:rsidR="00D44981" w:rsidRPr="00933A2C" w:rsidRDefault="00D44981" w:rsidP="00261160">
            <w:pPr>
              <w:contextualSpacing/>
              <w:jc w:val="both"/>
              <w:rPr>
                <w:lang w:val="ru-RU"/>
              </w:rPr>
            </w:pPr>
            <w:r w:rsidRPr="00933A2C">
              <w:rPr>
                <w:lang w:val="ru-RU"/>
              </w:rPr>
              <w:t>В том числе требуется замены</w:t>
            </w:r>
          </w:p>
        </w:tc>
        <w:tc>
          <w:tcPr>
            <w:tcW w:w="2554" w:type="dxa"/>
          </w:tcPr>
          <w:p w:rsidR="00D44981" w:rsidRPr="00933A2C" w:rsidRDefault="00D44981" w:rsidP="00261160">
            <w:pPr>
              <w:contextualSpacing/>
              <w:jc w:val="center"/>
            </w:pPr>
            <w:r w:rsidRPr="00933A2C">
              <w:t>км</w:t>
            </w:r>
          </w:p>
        </w:tc>
        <w:tc>
          <w:tcPr>
            <w:tcW w:w="2587" w:type="dxa"/>
          </w:tcPr>
          <w:p w:rsidR="00D44981" w:rsidRPr="00933A2C" w:rsidRDefault="00AF1308" w:rsidP="00261160">
            <w:pPr>
              <w:contextualSpacing/>
              <w:jc w:val="center"/>
              <w:rPr>
                <w:lang w:val="ru-RU"/>
              </w:rPr>
            </w:pPr>
            <w:r w:rsidRPr="00933A2C">
              <w:rPr>
                <w:lang w:val="ru-RU"/>
              </w:rPr>
              <w:t>1</w:t>
            </w:r>
          </w:p>
        </w:tc>
      </w:tr>
      <w:tr w:rsidR="00D44981" w:rsidRPr="00933A2C" w:rsidTr="00AF1308">
        <w:tc>
          <w:tcPr>
            <w:tcW w:w="825" w:type="dxa"/>
          </w:tcPr>
          <w:p w:rsidR="00D44981" w:rsidRPr="00933A2C" w:rsidRDefault="00D44981" w:rsidP="00261160">
            <w:pPr>
              <w:contextualSpacing/>
              <w:jc w:val="both"/>
            </w:pPr>
            <w:r w:rsidRPr="00933A2C">
              <w:t>1.2.</w:t>
            </w:r>
          </w:p>
        </w:tc>
        <w:tc>
          <w:tcPr>
            <w:tcW w:w="4455" w:type="dxa"/>
          </w:tcPr>
          <w:p w:rsidR="00D44981" w:rsidRPr="00933A2C" w:rsidRDefault="00D44981" w:rsidP="00261160">
            <w:pPr>
              <w:contextualSpacing/>
              <w:jc w:val="both"/>
            </w:pPr>
            <w:r w:rsidRPr="00933A2C">
              <w:t>Износ водопроводных сетей</w:t>
            </w:r>
          </w:p>
        </w:tc>
        <w:tc>
          <w:tcPr>
            <w:tcW w:w="2554" w:type="dxa"/>
          </w:tcPr>
          <w:p w:rsidR="00D44981" w:rsidRPr="00933A2C" w:rsidRDefault="00D44981" w:rsidP="00261160">
            <w:pPr>
              <w:contextualSpacing/>
              <w:jc w:val="center"/>
            </w:pPr>
            <w:r w:rsidRPr="00933A2C">
              <w:t>%</w:t>
            </w:r>
          </w:p>
        </w:tc>
        <w:tc>
          <w:tcPr>
            <w:tcW w:w="2587" w:type="dxa"/>
          </w:tcPr>
          <w:p w:rsidR="00D44981" w:rsidRPr="00933A2C" w:rsidRDefault="00D44981" w:rsidP="00261160">
            <w:pPr>
              <w:contextualSpacing/>
              <w:jc w:val="center"/>
            </w:pPr>
            <w:r w:rsidRPr="00933A2C">
              <w:t>100</w:t>
            </w:r>
          </w:p>
        </w:tc>
      </w:tr>
      <w:tr w:rsidR="00D44981" w:rsidRPr="00933A2C" w:rsidTr="00AF1308">
        <w:trPr>
          <w:trHeight w:val="569"/>
        </w:trPr>
        <w:tc>
          <w:tcPr>
            <w:tcW w:w="82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b/>
                <w:lang w:eastAsia="ar-SA"/>
              </w:rPr>
            </w:pPr>
            <w:r w:rsidRPr="00933A2C">
              <w:rPr>
                <w:b/>
              </w:rPr>
              <w:t>2.</w:t>
            </w:r>
          </w:p>
        </w:tc>
        <w:tc>
          <w:tcPr>
            <w:tcW w:w="445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b/>
                <w:lang w:eastAsia="ar-SA"/>
              </w:rPr>
            </w:pPr>
            <w:r w:rsidRPr="00933A2C">
              <w:rPr>
                <w:b/>
              </w:rPr>
              <w:t>Газоснабжение</w:t>
            </w:r>
          </w:p>
        </w:tc>
        <w:tc>
          <w:tcPr>
            <w:tcW w:w="2554" w:type="dxa"/>
          </w:tcPr>
          <w:p w:rsidR="00D44981" w:rsidRPr="00933A2C" w:rsidRDefault="00D44981" w:rsidP="00261160">
            <w:pPr>
              <w:suppressAutoHyphens/>
              <w:contextualSpacing/>
              <w:rPr>
                <w:b/>
                <w:lang w:eastAsia="ar-SA"/>
              </w:rPr>
            </w:pPr>
          </w:p>
        </w:tc>
        <w:tc>
          <w:tcPr>
            <w:tcW w:w="2587" w:type="dxa"/>
          </w:tcPr>
          <w:p w:rsidR="00D44981" w:rsidRPr="00933A2C" w:rsidRDefault="00D44981" w:rsidP="00261160">
            <w:pPr>
              <w:suppressAutoHyphens/>
              <w:contextualSpacing/>
              <w:rPr>
                <w:b/>
                <w:lang w:eastAsia="ar-SA"/>
              </w:rPr>
            </w:pPr>
          </w:p>
        </w:tc>
      </w:tr>
      <w:tr w:rsidR="00D44981" w:rsidRPr="00933A2C" w:rsidTr="00AF1308">
        <w:trPr>
          <w:trHeight w:val="298"/>
        </w:trPr>
        <w:tc>
          <w:tcPr>
            <w:tcW w:w="82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>2.1</w:t>
            </w:r>
          </w:p>
        </w:tc>
        <w:tc>
          <w:tcPr>
            <w:tcW w:w="445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val="ru-RU" w:eastAsia="ar-SA"/>
              </w:rPr>
            </w:pPr>
            <w:r w:rsidRPr="00933A2C">
              <w:rPr>
                <w:lang w:val="ru-RU"/>
              </w:rPr>
              <w:t xml:space="preserve">Газифицировано  населенных пунктов </w:t>
            </w:r>
            <w:r w:rsidR="008E08F1" w:rsidRPr="00933A2C">
              <w:rPr>
                <w:lang w:val="ru-RU"/>
              </w:rPr>
              <w:t xml:space="preserve">Владимировского </w:t>
            </w:r>
            <w:r w:rsidRPr="00933A2C">
              <w:rPr>
                <w:lang w:val="ru-RU"/>
              </w:rPr>
              <w:t xml:space="preserve"> сельского поселения </w:t>
            </w:r>
          </w:p>
        </w:tc>
        <w:tc>
          <w:tcPr>
            <w:tcW w:w="2554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>шт</w:t>
            </w:r>
          </w:p>
        </w:tc>
        <w:tc>
          <w:tcPr>
            <w:tcW w:w="2587" w:type="dxa"/>
            <w:hideMark/>
          </w:tcPr>
          <w:p w:rsidR="00D44981" w:rsidRPr="00933A2C" w:rsidRDefault="00066187" w:rsidP="00373162">
            <w:pPr>
              <w:suppressAutoHyphens/>
              <w:contextualSpacing/>
              <w:jc w:val="center"/>
              <w:rPr>
                <w:lang w:val="ru-RU" w:eastAsia="ar-SA"/>
              </w:rPr>
            </w:pPr>
            <w:r w:rsidRPr="00933A2C">
              <w:rPr>
                <w:lang w:val="ru-RU" w:eastAsia="ar-SA"/>
              </w:rPr>
              <w:t>0</w:t>
            </w:r>
          </w:p>
        </w:tc>
      </w:tr>
      <w:tr w:rsidR="00D44981" w:rsidRPr="00933A2C" w:rsidTr="00AF1308">
        <w:trPr>
          <w:trHeight w:val="225"/>
        </w:trPr>
        <w:tc>
          <w:tcPr>
            <w:tcW w:w="82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>2.2</w:t>
            </w:r>
          </w:p>
        </w:tc>
        <w:tc>
          <w:tcPr>
            <w:tcW w:w="445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 xml:space="preserve">Требуется газифицировать населенных </w:t>
            </w:r>
            <w:r w:rsidRPr="00933A2C">
              <w:lastRenderedPageBreak/>
              <w:t>пунктов</w:t>
            </w:r>
          </w:p>
        </w:tc>
        <w:tc>
          <w:tcPr>
            <w:tcW w:w="2554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lastRenderedPageBreak/>
              <w:t>шт</w:t>
            </w:r>
          </w:p>
        </w:tc>
        <w:tc>
          <w:tcPr>
            <w:tcW w:w="2587" w:type="dxa"/>
            <w:hideMark/>
          </w:tcPr>
          <w:p w:rsidR="00D44981" w:rsidRPr="00933A2C" w:rsidRDefault="00066187" w:rsidP="00261160">
            <w:pPr>
              <w:suppressAutoHyphens/>
              <w:contextualSpacing/>
              <w:jc w:val="center"/>
              <w:rPr>
                <w:lang w:val="ru-RU" w:eastAsia="ar-SA"/>
              </w:rPr>
            </w:pPr>
            <w:r w:rsidRPr="00933A2C">
              <w:rPr>
                <w:lang w:val="ru-RU" w:eastAsia="ar-SA"/>
              </w:rPr>
              <w:t>2</w:t>
            </w:r>
          </w:p>
        </w:tc>
      </w:tr>
      <w:tr w:rsidR="00D44981" w:rsidRPr="00933A2C" w:rsidTr="00AF1308">
        <w:trPr>
          <w:trHeight w:val="210"/>
        </w:trPr>
        <w:tc>
          <w:tcPr>
            <w:tcW w:w="82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lastRenderedPageBreak/>
              <w:t>2.3</w:t>
            </w:r>
          </w:p>
        </w:tc>
        <w:tc>
          <w:tcPr>
            <w:tcW w:w="445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 xml:space="preserve">Протяженность планового газопровода </w:t>
            </w:r>
          </w:p>
        </w:tc>
        <w:tc>
          <w:tcPr>
            <w:tcW w:w="2554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 xml:space="preserve">  км</w:t>
            </w:r>
          </w:p>
        </w:tc>
        <w:tc>
          <w:tcPr>
            <w:tcW w:w="2587" w:type="dxa"/>
            <w:hideMark/>
          </w:tcPr>
          <w:p w:rsidR="00D44981" w:rsidRPr="00933A2C" w:rsidRDefault="00D44981" w:rsidP="0026116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D44981" w:rsidRPr="00933A2C" w:rsidTr="00AF1308">
        <w:trPr>
          <w:trHeight w:val="195"/>
        </w:trPr>
        <w:tc>
          <w:tcPr>
            <w:tcW w:w="82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b/>
                <w:lang w:eastAsia="ar-SA"/>
              </w:rPr>
            </w:pPr>
            <w:r w:rsidRPr="00933A2C">
              <w:rPr>
                <w:b/>
              </w:rPr>
              <w:t>3.</w:t>
            </w:r>
          </w:p>
        </w:tc>
        <w:tc>
          <w:tcPr>
            <w:tcW w:w="445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b/>
                <w:lang w:eastAsia="ar-SA"/>
              </w:rPr>
            </w:pPr>
            <w:r w:rsidRPr="00933A2C">
              <w:rPr>
                <w:b/>
              </w:rPr>
              <w:t>Уличное освещение</w:t>
            </w:r>
          </w:p>
        </w:tc>
        <w:tc>
          <w:tcPr>
            <w:tcW w:w="2554" w:type="dxa"/>
          </w:tcPr>
          <w:p w:rsidR="00D44981" w:rsidRPr="00933A2C" w:rsidRDefault="00D44981" w:rsidP="00261160">
            <w:pPr>
              <w:suppressAutoHyphens/>
              <w:contextualSpacing/>
              <w:rPr>
                <w:b/>
                <w:lang w:eastAsia="ar-SA"/>
              </w:rPr>
            </w:pPr>
          </w:p>
        </w:tc>
        <w:tc>
          <w:tcPr>
            <w:tcW w:w="2587" w:type="dxa"/>
          </w:tcPr>
          <w:p w:rsidR="00D44981" w:rsidRPr="00933A2C" w:rsidRDefault="00D44981" w:rsidP="00261160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D44981" w:rsidRPr="00933A2C" w:rsidTr="00AF1308">
        <w:trPr>
          <w:trHeight w:val="210"/>
        </w:trPr>
        <w:tc>
          <w:tcPr>
            <w:tcW w:w="82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>3.1</w:t>
            </w:r>
          </w:p>
        </w:tc>
        <w:tc>
          <w:tcPr>
            <w:tcW w:w="445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val="ru-RU" w:eastAsia="ar-SA"/>
              </w:rPr>
            </w:pPr>
            <w:r w:rsidRPr="00933A2C">
              <w:rPr>
                <w:lang w:val="ru-RU"/>
              </w:rPr>
              <w:t xml:space="preserve">Частично или полностью восстановлено уличное освещение </w:t>
            </w:r>
          </w:p>
        </w:tc>
        <w:tc>
          <w:tcPr>
            <w:tcW w:w="2554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>Нас.пункт</w:t>
            </w:r>
          </w:p>
        </w:tc>
        <w:tc>
          <w:tcPr>
            <w:tcW w:w="2587" w:type="dxa"/>
            <w:hideMark/>
          </w:tcPr>
          <w:p w:rsidR="00D44981" w:rsidRPr="00933A2C" w:rsidRDefault="00066187" w:rsidP="00261160">
            <w:pPr>
              <w:suppressAutoHyphens/>
              <w:contextualSpacing/>
              <w:jc w:val="center"/>
              <w:rPr>
                <w:lang w:val="ru-RU" w:eastAsia="ar-SA"/>
              </w:rPr>
            </w:pPr>
            <w:r w:rsidRPr="00933A2C">
              <w:rPr>
                <w:lang w:val="ru-RU" w:eastAsia="ar-SA"/>
              </w:rPr>
              <w:t>1</w:t>
            </w:r>
          </w:p>
        </w:tc>
      </w:tr>
      <w:tr w:rsidR="00D44981" w:rsidRPr="00933A2C" w:rsidTr="00AF1308">
        <w:trPr>
          <w:trHeight w:val="225"/>
        </w:trPr>
        <w:tc>
          <w:tcPr>
            <w:tcW w:w="82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>3.2</w:t>
            </w:r>
          </w:p>
        </w:tc>
        <w:tc>
          <w:tcPr>
            <w:tcW w:w="445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 xml:space="preserve">Требуется восстановить уличное освещение </w:t>
            </w:r>
          </w:p>
        </w:tc>
        <w:tc>
          <w:tcPr>
            <w:tcW w:w="2554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>Нас.пункт</w:t>
            </w:r>
          </w:p>
        </w:tc>
        <w:tc>
          <w:tcPr>
            <w:tcW w:w="2587" w:type="dxa"/>
            <w:hideMark/>
          </w:tcPr>
          <w:p w:rsidR="00D44981" w:rsidRPr="00933A2C" w:rsidRDefault="00066187" w:rsidP="00261160">
            <w:pPr>
              <w:suppressAutoHyphens/>
              <w:contextualSpacing/>
              <w:jc w:val="center"/>
              <w:rPr>
                <w:lang w:val="ru-RU" w:eastAsia="ar-SA"/>
              </w:rPr>
            </w:pPr>
            <w:r w:rsidRPr="00933A2C">
              <w:rPr>
                <w:lang w:val="ru-RU" w:eastAsia="ar-SA"/>
              </w:rPr>
              <w:t>1</w:t>
            </w:r>
          </w:p>
        </w:tc>
      </w:tr>
      <w:tr w:rsidR="00D44981" w:rsidRPr="00933A2C" w:rsidTr="00AF1308">
        <w:trPr>
          <w:trHeight w:val="240"/>
        </w:trPr>
        <w:tc>
          <w:tcPr>
            <w:tcW w:w="82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>3.3</w:t>
            </w:r>
          </w:p>
        </w:tc>
        <w:tc>
          <w:tcPr>
            <w:tcW w:w="4455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 xml:space="preserve">Произвести монтаж уличных светильников </w:t>
            </w:r>
          </w:p>
        </w:tc>
        <w:tc>
          <w:tcPr>
            <w:tcW w:w="2554" w:type="dxa"/>
            <w:hideMark/>
          </w:tcPr>
          <w:p w:rsidR="00D44981" w:rsidRPr="00933A2C" w:rsidRDefault="00D44981" w:rsidP="00261160">
            <w:pPr>
              <w:suppressAutoHyphens/>
              <w:contextualSpacing/>
              <w:rPr>
                <w:lang w:eastAsia="ar-SA"/>
              </w:rPr>
            </w:pPr>
            <w:r w:rsidRPr="00933A2C">
              <w:t>шт</w:t>
            </w:r>
          </w:p>
        </w:tc>
        <w:tc>
          <w:tcPr>
            <w:tcW w:w="2587" w:type="dxa"/>
            <w:hideMark/>
          </w:tcPr>
          <w:p w:rsidR="00D44981" w:rsidRPr="00933A2C" w:rsidRDefault="00373162" w:rsidP="00261160">
            <w:pPr>
              <w:suppressAutoHyphens/>
              <w:contextualSpacing/>
              <w:jc w:val="center"/>
              <w:rPr>
                <w:lang w:val="ru-RU" w:eastAsia="ar-SA"/>
              </w:rPr>
            </w:pPr>
            <w:r w:rsidRPr="00933A2C">
              <w:rPr>
                <w:lang w:val="ru-RU" w:eastAsia="ar-SA"/>
              </w:rPr>
              <w:t>1</w:t>
            </w:r>
            <w:r w:rsidR="00AF1308" w:rsidRPr="00933A2C">
              <w:rPr>
                <w:lang w:val="ru-RU" w:eastAsia="ar-SA"/>
              </w:rPr>
              <w:t>8</w:t>
            </w:r>
          </w:p>
        </w:tc>
      </w:tr>
    </w:tbl>
    <w:p w:rsidR="00D44981" w:rsidRPr="00933A2C" w:rsidRDefault="00D44981" w:rsidP="00D44981">
      <w:pPr>
        <w:jc w:val="center"/>
        <w:rPr>
          <w:b/>
          <w:i/>
          <w:lang w:eastAsia="ar-SA"/>
        </w:rPr>
      </w:pPr>
    </w:p>
    <w:p w:rsidR="00D44981" w:rsidRPr="00933A2C" w:rsidRDefault="00D44981" w:rsidP="00D44981">
      <w:pPr>
        <w:jc w:val="center"/>
        <w:rPr>
          <w:b/>
          <w:i/>
        </w:rPr>
      </w:pPr>
      <w:r w:rsidRPr="00933A2C">
        <w:rPr>
          <w:b/>
          <w:i/>
        </w:rPr>
        <w:t>2.2. Развитие системы водоснабжения и водоотведения</w:t>
      </w:r>
    </w:p>
    <w:p w:rsidR="00D44981" w:rsidRPr="00933A2C" w:rsidRDefault="00D44981" w:rsidP="00D44981"/>
    <w:tbl>
      <w:tblPr>
        <w:tblW w:w="10343" w:type="dxa"/>
        <w:tblInd w:w="108" w:type="dxa"/>
        <w:tblLayout w:type="fixed"/>
        <w:tblLook w:val="04A0"/>
      </w:tblPr>
      <w:tblGrid>
        <w:gridCol w:w="2977"/>
        <w:gridCol w:w="1651"/>
        <w:gridCol w:w="1335"/>
        <w:gridCol w:w="2259"/>
        <w:gridCol w:w="2121"/>
      </w:tblGrid>
      <w:tr w:rsidR="00D44981" w:rsidRPr="00933A2C" w:rsidTr="002611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D44981" w:rsidRPr="00933A2C" w:rsidRDefault="00D44981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тыс. руб.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Предполагаемый источник финансирования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</w:tc>
      </w:tr>
      <w:tr w:rsidR="00D44981" w:rsidRPr="00933A2C" w:rsidTr="002611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водозабора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6187" w:rsidRPr="00933A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6187" w:rsidRPr="00933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81" w:rsidRPr="00933A2C" w:rsidRDefault="00D44981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81" w:rsidRPr="00933A2C" w:rsidRDefault="00D44981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4C3" w:rsidRPr="00933A2C" w:rsidTr="002611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4C3" w:rsidRPr="00933A2C" w:rsidRDefault="00F454C3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водозаборных колонок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4C3" w:rsidRPr="00933A2C" w:rsidRDefault="00F454C3" w:rsidP="00261160">
            <w:pPr>
              <w:pStyle w:val="a8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4C3" w:rsidRPr="00933A2C" w:rsidRDefault="00F454C3" w:rsidP="00261160">
            <w:pPr>
              <w:pStyle w:val="a8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4C3" w:rsidRPr="00933A2C" w:rsidRDefault="00F454C3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C3" w:rsidRPr="00933A2C" w:rsidRDefault="00F454C3" w:rsidP="00261160">
            <w:pPr>
              <w:pStyle w:val="a8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4981" w:rsidRPr="00933A2C" w:rsidRDefault="00D44981" w:rsidP="00D44981">
      <w:pPr>
        <w:rPr>
          <w:b/>
          <w:lang w:eastAsia="ar-SA"/>
        </w:rPr>
      </w:pPr>
    </w:p>
    <w:p w:rsidR="00D44981" w:rsidRPr="00933A2C" w:rsidRDefault="00D44981" w:rsidP="00D44981">
      <w:pPr>
        <w:rPr>
          <w:b/>
        </w:rPr>
      </w:pPr>
      <w:r w:rsidRPr="00933A2C">
        <w:rPr>
          <w:b/>
        </w:rPr>
        <w:t xml:space="preserve"> ИТОГО:</w:t>
      </w:r>
      <w:r w:rsidR="00F454C3" w:rsidRPr="00933A2C">
        <w:rPr>
          <w:b/>
          <w:lang w:val="ru-RU"/>
        </w:rPr>
        <w:t xml:space="preserve"> 600 </w:t>
      </w:r>
      <w:r w:rsidRPr="00933A2C">
        <w:rPr>
          <w:b/>
        </w:rPr>
        <w:t>тыс. рублей</w:t>
      </w:r>
    </w:p>
    <w:p w:rsidR="00AF1308" w:rsidRPr="00933A2C" w:rsidRDefault="00AF1308" w:rsidP="00AF1308">
      <w:pPr>
        <w:rPr>
          <w:b/>
          <w:i/>
          <w:lang w:val="ru-RU"/>
        </w:rPr>
      </w:pPr>
    </w:p>
    <w:p w:rsidR="00AF1308" w:rsidRPr="00933A2C" w:rsidRDefault="00AF1308" w:rsidP="00AF1308">
      <w:pPr>
        <w:rPr>
          <w:b/>
          <w:i/>
          <w:lang w:val="ru-RU"/>
        </w:rPr>
      </w:pPr>
    </w:p>
    <w:p w:rsidR="00AF1308" w:rsidRPr="00933A2C" w:rsidRDefault="00AF1308" w:rsidP="00AF1308">
      <w:pPr>
        <w:rPr>
          <w:b/>
          <w:i/>
          <w:lang w:val="ru-RU"/>
        </w:rPr>
      </w:pPr>
    </w:p>
    <w:p w:rsidR="00D44981" w:rsidRPr="00933A2C" w:rsidRDefault="00D44981" w:rsidP="00D44981">
      <w:pPr>
        <w:ind w:left="360"/>
        <w:jc w:val="center"/>
        <w:rPr>
          <w:b/>
          <w:i/>
        </w:rPr>
      </w:pPr>
      <w:r w:rsidRPr="00933A2C">
        <w:rPr>
          <w:b/>
          <w:i/>
        </w:rPr>
        <w:t>2.3. Развитие системы газоснабжения</w:t>
      </w:r>
    </w:p>
    <w:tbl>
      <w:tblPr>
        <w:tblW w:w="10343" w:type="dxa"/>
        <w:tblInd w:w="108" w:type="dxa"/>
        <w:tblLayout w:type="fixed"/>
        <w:tblLook w:val="04A0"/>
      </w:tblPr>
      <w:tblGrid>
        <w:gridCol w:w="3199"/>
        <w:gridCol w:w="1429"/>
        <w:gridCol w:w="1335"/>
        <w:gridCol w:w="2449"/>
        <w:gridCol w:w="1931"/>
      </w:tblGrid>
      <w:tr w:rsidR="00D44981" w:rsidRPr="00933A2C" w:rsidTr="00004FF0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тыс. руб.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Предполагаемый источник финансирования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81" w:rsidRPr="00933A2C" w:rsidRDefault="00D44981" w:rsidP="00261160">
            <w:pPr>
              <w:pStyle w:val="a8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</w:tc>
      </w:tr>
      <w:tr w:rsidR="00D44981" w:rsidRPr="00933A2C" w:rsidTr="00004FF0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004FF0" w:rsidP="00D63F4C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</w:t>
            </w:r>
            <w:r w:rsidR="00D63F4C"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постановка на учет </w:t>
            </w: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газопровода </w:t>
            </w:r>
            <w:r w:rsidR="00D63F4C"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низкого давления в дер.Владимировка и д.Новая Воробьевка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004FF0" w:rsidP="00261160">
            <w:pPr>
              <w:pStyle w:val="a8"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981" w:rsidRPr="00933A2C" w:rsidRDefault="00E236D0" w:rsidP="00261160">
            <w:pPr>
              <w:pStyle w:val="a8"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4981" w:rsidRPr="00933A2C" w:rsidRDefault="00D44981" w:rsidP="00261160">
            <w:pPr>
              <w:pStyle w:val="a8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81" w:rsidRPr="00933A2C" w:rsidRDefault="00D44981" w:rsidP="00261160">
            <w:pPr>
              <w:pStyle w:val="a8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4981" w:rsidRPr="00933A2C" w:rsidRDefault="00D44981" w:rsidP="00D44981">
      <w:pPr>
        <w:rPr>
          <w:b/>
          <w:i/>
          <w:lang w:val="ru-RU" w:eastAsia="ar-SA"/>
        </w:rPr>
      </w:pPr>
    </w:p>
    <w:p w:rsidR="00D44981" w:rsidRPr="00933A2C" w:rsidRDefault="00F454C3" w:rsidP="00D44981">
      <w:pPr>
        <w:rPr>
          <w:b/>
          <w:lang w:val="ru-RU"/>
        </w:rPr>
      </w:pPr>
      <w:r w:rsidRPr="00933A2C">
        <w:rPr>
          <w:b/>
          <w:lang w:val="ru-RU"/>
        </w:rPr>
        <w:t>ИТОГО:</w:t>
      </w:r>
      <w:r w:rsidR="00E236D0" w:rsidRPr="00933A2C">
        <w:rPr>
          <w:b/>
          <w:lang w:val="ru-RU"/>
        </w:rPr>
        <w:t xml:space="preserve"> 100,00</w:t>
      </w:r>
      <w:r w:rsidRPr="00933A2C">
        <w:rPr>
          <w:b/>
          <w:lang w:val="ru-RU"/>
        </w:rPr>
        <w:t xml:space="preserve"> </w:t>
      </w:r>
      <w:r w:rsidR="00AF2386" w:rsidRPr="00933A2C">
        <w:rPr>
          <w:b/>
          <w:lang w:val="ru-RU"/>
        </w:rPr>
        <w:t xml:space="preserve"> </w:t>
      </w:r>
      <w:r w:rsidRPr="00933A2C">
        <w:rPr>
          <w:b/>
          <w:lang w:val="ru-RU"/>
        </w:rPr>
        <w:t>т</w:t>
      </w:r>
      <w:r w:rsidR="00D44981" w:rsidRPr="00933A2C">
        <w:rPr>
          <w:b/>
          <w:lang w:val="ru-RU"/>
        </w:rPr>
        <w:t>ыс.рублей</w:t>
      </w:r>
    </w:p>
    <w:p w:rsidR="00D44981" w:rsidRPr="00933A2C" w:rsidRDefault="00D44981" w:rsidP="00D44981">
      <w:pPr>
        <w:contextualSpacing/>
        <w:jc w:val="center"/>
        <w:rPr>
          <w:b/>
          <w:lang w:val="ru-RU"/>
        </w:rPr>
      </w:pPr>
    </w:p>
    <w:p w:rsidR="00D44981" w:rsidRPr="00933A2C" w:rsidRDefault="00D44981" w:rsidP="00D44981">
      <w:pPr>
        <w:contextualSpacing/>
        <w:jc w:val="center"/>
        <w:rPr>
          <w:b/>
          <w:i/>
          <w:lang w:val="ru-RU"/>
        </w:rPr>
      </w:pPr>
      <w:r w:rsidRPr="00933A2C">
        <w:rPr>
          <w:b/>
          <w:i/>
          <w:lang w:val="ru-RU"/>
        </w:rPr>
        <w:t>2.4 Восстановление уличного освещения</w:t>
      </w:r>
    </w:p>
    <w:p w:rsidR="00D44981" w:rsidRPr="00933A2C" w:rsidRDefault="00D44981" w:rsidP="00D44981">
      <w:pPr>
        <w:contextualSpacing/>
        <w:rPr>
          <w:b/>
          <w:lang w:val="ru-RU"/>
        </w:rPr>
      </w:pPr>
    </w:p>
    <w:p w:rsidR="00D44981" w:rsidRPr="00933A2C" w:rsidRDefault="00D44981" w:rsidP="00D44981">
      <w:pPr>
        <w:contextualSpacing/>
        <w:jc w:val="both"/>
        <w:rPr>
          <w:lang w:val="ru-RU"/>
        </w:rPr>
      </w:pPr>
      <w:r w:rsidRPr="00933A2C">
        <w:rPr>
          <w:lang w:val="ru-RU"/>
        </w:rPr>
        <w:t xml:space="preserve">Восстановление уличного освещения  в населенных пунктах </w:t>
      </w:r>
      <w:r w:rsidR="008E08F1" w:rsidRPr="00933A2C">
        <w:rPr>
          <w:lang w:val="ru-RU"/>
        </w:rPr>
        <w:t xml:space="preserve">Владимировского </w:t>
      </w:r>
      <w:r w:rsidR="006F4520" w:rsidRPr="00933A2C">
        <w:rPr>
          <w:lang w:val="ru-RU"/>
        </w:rPr>
        <w:t xml:space="preserve"> сельского поселения</w:t>
      </w:r>
      <w:r w:rsidRPr="00933A2C">
        <w:rPr>
          <w:lang w:val="ru-RU"/>
        </w:rPr>
        <w:t>: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</w:p>
    <w:p w:rsidR="00D44981" w:rsidRPr="00933A2C" w:rsidRDefault="00D44981" w:rsidP="00E236D0">
      <w:pPr>
        <w:ind w:firstLine="567"/>
        <w:contextualSpacing/>
        <w:jc w:val="both"/>
        <w:rPr>
          <w:b/>
          <w:lang w:val="ru-RU"/>
        </w:rPr>
      </w:pPr>
      <w:r w:rsidRPr="00933A2C">
        <w:rPr>
          <w:b/>
          <w:lang w:val="ru-RU"/>
        </w:rPr>
        <w:t>ИТОГО :</w:t>
      </w:r>
      <w:r w:rsidR="00F454C3" w:rsidRPr="00933A2C">
        <w:rPr>
          <w:b/>
          <w:lang w:val="ru-RU"/>
        </w:rPr>
        <w:t xml:space="preserve">  </w:t>
      </w:r>
      <w:r w:rsidR="006F4520" w:rsidRPr="00933A2C">
        <w:rPr>
          <w:b/>
          <w:lang w:val="ru-RU"/>
        </w:rPr>
        <w:t>392</w:t>
      </w:r>
      <w:r w:rsidRPr="00933A2C">
        <w:rPr>
          <w:b/>
        </w:rPr>
        <w:t> </w:t>
      </w:r>
      <w:r w:rsidRPr="00933A2C">
        <w:rPr>
          <w:b/>
          <w:lang w:val="ru-RU"/>
        </w:rPr>
        <w:t>тыс.рублей.</w:t>
      </w:r>
    </w:p>
    <w:p w:rsidR="00D44981" w:rsidRPr="00933A2C" w:rsidRDefault="00D44981" w:rsidP="00D44981">
      <w:pPr>
        <w:ind w:left="360"/>
        <w:rPr>
          <w:lang w:val="ru-RU"/>
        </w:rPr>
      </w:pPr>
    </w:p>
    <w:p w:rsidR="00D44981" w:rsidRPr="00933A2C" w:rsidRDefault="00D44981" w:rsidP="00D44981">
      <w:pPr>
        <w:rPr>
          <w:b/>
          <w:lang w:val="ru-RU"/>
        </w:rPr>
      </w:pPr>
      <w:r w:rsidRPr="00933A2C">
        <w:rPr>
          <w:b/>
          <w:lang w:val="ru-RU"/>
        </w:rPr>
        <w:t>Ресурсное обеспечение Программы</w:t>
      </w:r>
    </w:p>
    <w:p w:rsidR="006F4520" w:rsidRPr="00933A2C" w:rsidRDefault="006F4520" w:rsidP="00D44981">
      <w:pPr>
        <w:rPr>
          <w:b/>
          <w:lang w:val="ru-RU"/>
        </w:rPr>
      </w:pPr>
    </w:p>
    <w:p w:rsidR="00D44981" w:rsidRPr="00933A2C" w:rsidRDefault="00D44981" w:rsidP="006F4520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Ресурсное обеспечение Программы предусматривается в инвестиционных и производственных программах коммунального хозяйства за счет источников финансирования, определенных Федеральным законом 210-ФЗ от 30.12.2004 “Об основах регулирования тарифов организаций коммунального комплекса” </w:t>
      </w:r>
    </w:p>
    <w:p w:rsidR="00D44981" w:rsidRPr="00933A2C" w:rsidRDefault="00D44981" w:rsidP="006F4520">
      <w:pPr>
        <w:contextualSpacing/>
        <w:jc w:val="both"/>
        <w:rPr>
          <w:lang w:val="ru-RU"/>
        </w:rPr>
      </w:pPr>
      <w:r w:rsidRPr="00933A2C">
        <w:rPr>
          <w:lang w:val="ru-RU"/>
        </w:rPr>
        <w:t xml:space="preserve">Финансовые потребности </w:t>
      </w:r>
      <w:r w:rsidR="008E08F1" w:rsidRPr="00933A2C">
        <w:rPr>
          <w:lang w:val="ru-RU"/>
        </w:rPr>
        <w:t xml:space="preserve">Владимировского </w:t>
      </w:r>
      <w:r w:rsidR="006F4520" w:rsidRPr="00933A2C">
        <w:rPr>
          <w:lang w:val="ru-RU"/>
        </w:rPr>
        <w:t xml:space="preserve"> сельского поселения</w:t>
      </w:r>
      <w:r w:rsidRPr="00933A2C">
        <w:rPr>
          <w:lang w:val="ru-RU"/>
        </w:rPr>
        <w:t xml:space="preserve">, участвующего в реализации программы комплексного развития систем коммунальной инфраструктуры, которые необходимы для реализации инвестиционных программ, обеспечиваются за счет средств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поселения,  финансирования  из  бюджетов всех уровней и средств инвесторов.</w:t>
      </w:r>
    </w:p>
    <w:p w:rsidR="00D44981" w:rsidRPr="00933A2C" w:rsidRDefault="008E08F1" w:rsidP="006F4520">
      <w:pPr>
        <w:ind w:firstLine="708"/>
        <w:contextualSpacing/>
        <w:jc w:val="both"/>
        <w:rPr>
          <w:lang w:val="ru-RU"/>
        </w:rPr>
      </w:pPr>
      <w:r w:rsidRPr="00933A2C">
        <w:rPr>
          <w:lang w:val="ru-RU"/>
        </w:rPr>
        <w:lastRenderedPageBreak/>
        <w:t xml:space="preserve">Владимировского </w:t>
      </w:r>
      <w:r w:rsidR="00D44981" w:rsidRPr="00933A2C">
        <w:rPr>
          <w:lang w:val="ru-RU"/>
        </w:rPr>
        <w:t xml:space="preserve"> сельского поселения </w:t>
      </w:r>
      <w:r w:rsidRPr="00933A2C">
        <w:rPr>
          <w:lang w:val="ru-RU"/>
        </w:rPr>
        <w:t>Хиславичского</w:t>
      </w:r>
      <w:r w:rsidR="00D44981" w:rsidRPr="00933A2C">
        <w:rPr>
          <w:lang w:val="ru-RU"/>
        </w:rPr>
        <w:t xml:space="preserve"> района Смоленской области  необходимые для реализации производственной программы, обеспечиваются за счет средств, поступающих от реализации товаров (оказания услуг) организаций по тарифам на товары и услуги, установленной для данной организации. Пересмотр тарифов и надбавок производится в соответствии с действующим законодательством.  </w:t>
      </w:r>
    </w:p>
    <w:p w:rsidR="00D44981" w:rsidRPr="00933A2C" w:rsidRDefault="00D44981" w:rsidP="00D44981">
      <w:pPr>
        <w:contextualSpacing/>
        <w:jc w:val="both"/>
        <w:rPr>
          <w:lang w:val="ru-RU"/>
        </w:rPr>
      </w:pPr>
    </w:p>
    <w:p w:rsidR="00D44981" w:rsidRPr="00933A2C" w:rsidRDefault="00D44981" w:rsidP="00D44981">
      <w:pPr>
        <w:tabs>
          <w:tab w:val="right" w:pos="10205"/>
        </w:tabs>
        <w:contextualSpacing/>
        <w:rPr>
          <w:b/>
          <w:i/>
          <w:lang w:val="ru-RU"/>
        </w:rPr>
      </w:pPr>
      <w:r w:rsidRPr="00933A2C">
        <w:rPr>
          <w:b/>
          <w:i/>
          <w:lang w:val="ru-RU"/>
        </w:rPr>
        <w:t>Организация управления Программой и контроль за ходом ее выполнения</w:t>
      </w:r>
      <w:r w:rsidRPr="00933A2C">
        <w:rPr>
          <w:b/>
          <w:i/>
          <w:lang w:val="ru-RU"/>
        </w:rPr>
        <w:tab/>
      </w:r>
    </w:p>
    <w:p w:rsidR="00D44981" w:rsidRPr="00933A2C" w:rsidRDefault="00D44981" w:rsidP="00D44981">
      <w:pPr>
        <w:contextualSpacing/>
        <w:rPr>
          <w:lang w:val="ru-RU"/>
        </w:rPr>
      </w:pPr>
    </w:p>
    <w:p w:rsidR="00D44981" w:rsidRPr="00933A2C" w:rsidRDefault="00D44981" w:rsidP="00AE3C7C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Организация управления и контроль являются важнейшими элементами выполнения Программы. Данный процесс должен быть сквозным и обеспечиваться достоверной информацией по сопоставимым критериям для оценки хода осуществления программных мероприятий. </w:t>
      </w:r>
    </w:p>
    <w:p w:rsidR="00D44981" w:rsidRPr="00933A2C" w:rsidRDefault="00D44981" w:rsidP="00AE3C7C">
      <w:pPr>
        <w:tabs>
          <w:tab w:val="left" w:pos="992"/>
        </w:tabs>
        <w:contextualSpacing/>
        <w:jc w:val="both"/>
        <w:rPr>
          <w:lang w:val="ru-RU"/>
        </w:rPr>
      </w:pPr>
      <w:r w:rsidRPr="00933A2C">
        <w:rPr>
          <w:lang w:val="ru-RU"/>
        </w:rPr>
        <w:t>Индикаторы по мониторингу реализации Программы:</w:t>
      </w:r>
    </w:p>
    <w:p w:rsidR="00D44981" w:rsidRPr="00933A2C" w:rsidRDefault="00D44981" w:rsidP="00AE3C7C">
      <w:pPr>
        <w:tabs>
          <w:tab w:val="left" w:pos="992"/>
        </w:tabs>
        <w:contextualSpacing/>
        <w:jc w:val="both"/>
        <w:rPr>
          <w:lang w:val="ru-RU"/>
        </w:rPr>
      </w:pPr>
      <w:r w:rsidRPr="00933A2C">
        <w:rPr>
          <w:lang w:val="ru-RU"/>
        </w:rPr>
        <w:t>-</w:t>
      </w:r>
      <w:r w:rsidRPr="00933A2C">
        <w:rPr>
          <w:lang w:val="ru-RU"/>
        </w:rPr>
        <w:tab/>
        <w:t>количество подготовленных технических заданий для разработки инвестиционных программ,</w:t>
      </w:r>
    </w:p>
    <w:p w:rsidR="00D44981" w:rsidRPr="00933A2C" w:rsidRDefault="00D44981" w:rsidP="00AE3C7C">
      <w:pPr>
        <w:tabs>
          <w:tab w:val="left" w:pos="992"/>
        </w:tabs>
        <w:contextualSpacing/>
        <w:jc w:val="both"/>
        <w:rPr>
          <w:lang w:val="ru-RU"/>
        </w:rPr>
      </w:pPr>
      <w:r w:rsidRPr="00933A2C">
        <w:rPr>
          <w:lang w:val="ru-RU"/>
        </w:rPr>
        <w:t>-</w:t>
      </w:r>
      <w:r w:rsidRPr="00933A2C">
        <w:rPr>
          <w:lang w:val="ru-RU"/>
        </w:rPr>
        <w:tab/>
        <w:t>количество разработанных и утвержденных инвестиционных программ организации</w:t>
      </w:r>
    </w:p>
    <w:p w:rsidR="00D44981" w:rsidRPr="00933A2C" w:rsidRDefault="00D44981" w:rsidP="00AE3C7C">
      <w:pPr>
        <w:tabs>
          <w:tab w:val="left" w:pos="992"/>
        </w:tabs>
        <w:contextualSpacing/>
        <w:jc w:val="both"/>
        <w:rPr>
          <w:lang w:val="ru-RU"/>
        </w:rPr>
      </w:pPr>
    </w:p>
    <w:p w:rsidR="00D44981" w:rsidRPr="00933A2C" w:rsidRDefault="00D44981" w:rsidP="00AE3C7C">
      <w:pPr>
        <w:tabs>
          <w:tab w:val="left" w:pos="992"/>
        </w:tabs>
        <w:contextualSpacing/>
        <w:jc w:val="center"/>
        <w:rPr>
          <w:b/>
          <w:i/>
          <w:lang w:val="ru-RU"/>
        </w:rPr>
      </w:pPr>
      <w:r w:rsidRPr="00933A2C">
        <w:rPr>
          <w:b/>
          <w:i/>
          <w:lang w:val="ru-RU"/>
        </w:rPr>
        <w:t>Система организации контроля за исполнением Программы:</w:t>
      </w:r>
    </w:p>
    <w:p w:rsidR="00D44981" w:rsidRPr="00933A2C" w:rsidRDefault="00D44981" w:rsidP="00AE3C7C">
      <w:pPr>
        <w:ind w:firstLine="567"/>
        <w:contextualSpacing/>
        <w:jc w:val="both"/>
        <w:rPr>
          <w:lang w:val="ru-RU"/>
        </w:rPr>
      </w:pPr>
    </w:p>
    <w:p w:rsidR="00D44981" w:rsidRPr="00933A2C" w:rsidRDefault="00D44981" w:rsidP="00AE3C7C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Руководитель Программы – Администрация </w:t>
      </w:r>
      <w:r w:rsidR="00F454C3" w:rsidRPr="00933A2C">
        <w:rPr>
          <w:lang w:val="ru-RU"/>
        </w:rPr>
        <w:t xml:space="preserve">Владимировское </w:t>
      </w:r>
      <w:r w:rsidRPr="00933A2C">
        <w:rPr>
          <w:lang w:val="ru-RU"/>
        </w:rPr>
        <w:t xml:space="preserve"> сельское поселение</w:t>
      </w:r>
      <w:r w:rsidR="00F454C3" w:rsidRPr="00933A2C">
        <w:rPr>
          <w:lang w:val="ru-RU"/>
        </w:rPr>
        <w:t xml:space="preserve">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</w:t>
      </w:r>
      <w:r w:rsidR="006F4520" w:rsidRPr="00933A2C">
        <w:rPr>
          <w:lang w:val="ru-RU"/>
        </w:rPr>
        <w:t>сти</w:t>
      </w:r>
      <w:r w:rsidRPr="00933A2C">
        <w:rPr>
          <w:lang w:val="ru-RU"/>
        </w:rPr>
        <w:t>.</w:t>
      </w:r>
    </w:p>
    <w:p w:rsidR="00D44981" w:rsidRPr="00933A2C" w:rsidRDefault="00D44981" w:rsidP="00AE3C7C">
      <w:pPr>
        <w:ind w:firstLine="567"/>
        <w:contextualSpacing/>
        <w:jc w:val="both"/>
        <w:rPr>
          <w:lang w:val="ru-RU"/>
        </w:rPr>
      </w:pPr>
    </w:p>
    <w:p w:rsidR="00D44981" w:rsidRPr="00933A2C" w:rsidRDefault="00D44981" w:rsidP="00AE3C7C">
      <w:pPr>
        <w:tabs>
          <w:tab w:val="left" w:pos="992"/>
        </w:tabs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Контроль за реализацией Программы осуществляют Руководитель Программы и  Совет Депутатов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области:</w:t>
      </w:r>
    </w:p>
    <w:p w:rsidR="00D44981" w:rsidRPr="00933A2C" w:rsidRDefault="00D44981" w:rsidP="00AE3C7C">
      <w:pPr>
        <w:tabs>
          <w:tab w:val="left" w:pos="992"/>
        </w:tabs>
        <w:contextualSpacing/>
        <w:jc w:val="both"/>
        <w:rPr>
          <w:lang w:val="ru-RU"/>
        </w:rPr>
      </w:pPr>
      <w:r w:rsidRPr="00933A2C">
        <w:rPr>
          <w:lang w:val="ru-RU"/>
        </w:rPr>
        <w:t>-общий контроль;</w:t>
      </w:r>
    </w:p>
    <w:p w:rsidR="00D44981" w:rsidRPr="00933A2C" w:rsidRDefault="00D44981" w:rsidP="00AE3C7C">
      <w:pPr>
        <w:tabs>
          <w:tab w:val="left" w:pos="992"/>
        </w:tabs>
        <w:suppressAutoHyphens/>
        <w:contextualSpacing/>
        <w:jc w:val="both"/>
        <w:rPr>
          <w:lang w:val="ru-RU"/>
        </w:rPr>
      </w:pPr>
      <w:r w:rsidRPr="00933A2C">
        <w:rPr>
          <w:lang w:val="ru-RU"/>
        </w:rPr>
        <w:t>-контроль сроков реализации программных мероприятий.</w:t>
      </w:r>
    </w:p>
    <w:p w:rsidR="00D44981" w:rsidRPr="00933A2C" w:rsidRDefault="00D44981" w:rsidP="00AE3C7C">
      <w:pPr>
        <w:contextualSpacing/>
        <w:jc w:val="both"/>
        <w:rPr>
          <w:lang w:val="ru-RU"/>
        </w:rPr>
      </w:pPr>
      <w:r w:rsidRPr="00933A2C">
        <w:rPr>
          <w:lang w:val="ru-RU"/>
        </w:rPr>
        <w:t>Основными задачами управления реализацией Программы являются:</w:t>
      </w:r>
    </w:p>
    <w:p w:rsidR="00D44981" w:rsidRPr="00933A2C" w:rsidRDefault="00D44981" w:rsidP="00AE3C7C">
      <w:pPr>
        <w:suppressAutoHyphens/>
        <w:contextualSpacing/>
        <w:jc w:val="both"/>
        <w:rPr>
          <w:lang w:val="ru-RU"/>
        </w:rPr>
      </w:pPr>
      <w:r w:rsidRPr="00933A2C">
        <w:rPr>
          <w:lang w:val="ru-RU"/>
        </w:rPr>
        <w:t>-обеспечение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 поселения;</w:t>
      </w:r>
    </w:p>
    <w:p w:rsidR="00D44981" w:rsidRPr="00933A2C" w:rsidRDefault="00D44981" w:rsidP="00AE3C7C">
      <w:pPr>
        <w:suppressAutoHyphens/>
        <w:contextualSpacing/>
        <w:jc w:val="both"/>
        <w:rPr>
          <w:lang w:val="ru-RU"/>
        </w:rPr>
      </w:pPr>
      <w:r w:rsidRPr="00933A2C">
        <w:rPr>
          <w:lang w:val="ru-RU"/>
        </w:rPr>
        <w:t>-привлечение инвесторов для реализации привлекательных инвестиционных проектов;</w:t>
      </w:r>
    </w:p>
    <w:p w:rsidR="00D44981" w:rsidRPr="00933A2C" w:rsidRDefault="00D44981" w:rsidP="00AE3C7C">
      <w:pPr>
        <w:suppressAutoHyphens/>
        <w:contextualSpacing/>
        <w:jc w:val="both"/>
        <w:rPr>
          <w:lang w:val="ru-RU"/>
        </w:rPr>
      </w:pPr>
      <w:r w:rsidRPr="00933A2C">
        <w:rPr>
          <w:lang w:val="ru-RU"/>
        </w:rPr>
        <w:t>-обеспечение эффективного и целевого использования финансовых ресурсов;</w:t>
      </w:r>
    </w:p>
    <w:p w:rsidR="00D44981" w:rsidRPr="00933A2C" w:rsidRDefault="00D44981" w:rsidP="00AE3C7C">
      <w:pPr>
        <w:suppressAutoHyphens/>
        <w:contextualSpacing/>
        <w:jc w:val="both"/>
        <w:rPr>
          <w:lang w:val="ru-RU"/>
        </w:rPr>
      </w:pPr>
      <w:r w:rsidRPr="00933A2C">
        <w:rPr>
          <w:lang w:val="ru-RU"/>
        </w:rPr>
        <w:t>-разработка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D44981" w:rsidRPr="00933A2C" w:rsidRDefault="00D44981" w:rsidP="00AE3C7C">
      <w:pPr>
        <w:pStyle w:val="ConsNormal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A2C">
        <w:rPr>
          <w:rFonts w:ascii="Times New Roman" w:hAnsi="Times New Roman" w:cs="Times New Roman"/>
          <w:sz w:val="24"/>
          <w:szCs w:val="24"/>
        </w:rPr>
        <w:t>Мониторинг выполнения производственных программ и инвестиционных программ проводится отделом ЖКХ в целях обеспечения   водоснабжения,  газоснабжения и восстановления уличного освещения,</w:t>
      </w:r>
      <w:r w:rsidR="006F4520" w:rsidRPr="00933A2C">
        <w:rPr>
          <w:rFonts w:ascii="Times New Roman" w:hAnsi="Times New Roman" w:cs="Times New Roman"/>
          <w:sz w:val="24"/>
          <w:szCs w:val="24"/>
        </w:rPr>
        <w:t xml:space="preserve"> </w:t>
      </w:r>
      <w:r w:rsidRPr="00933A2C">
        <w:rPr>
          <w:rFonts w:ascii="Times New Roman" w:hAnsi="Times New Roman" w:cs="Times New Roman"/>
          <w:sz w:val="24"/>
          <w:szCs w:val="24"/>
        </w:rPr>
        <w:t>своевременного принятия решений о развитии систем коммунальной инфраструктуры.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хозяйства, а также анализ информации о состоянии и развитии соответствующих систем коммунальной инфраструктуры.</w:t>
      </w:r>
    </w:p>
    <w:p w:rsidR="00D44981" w:rsidRPr="00933A2C" w:rsidRDefault="00D44981" w:rsidP="00D44981">
      <w:pPr>
        <w:pStyle w:val="ConsNormal"/>
        <w:ind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4981" w:rsidRPr="00933A2C" w:rsidRDefault="00D44981" w:rsidP="00D44981">
      <w:pPr>
        <w:pStyle w:val="1"/>
        <w:numPr>
          <w:ilvl w:val="0"/>
          <w:numId w:val="7"/>
        </w:numPr>
        <w:suppressAutoHyphens/>
        <w:ind w:left="0" w:firstLine="0"/>
        <w:contextualSpacing/>
        <w:rPr>
          <w:i/>
          <w:sz w:val="24"/>
          <w:szCs w:val="24"/>
        </w:rPr>
      </w:pPr>
      <w:r w:rsidRPr="00933A2C">
        <w:rPr>
          <w:i/>
          <w:sz w:val="24"/>
          <w:szCs w:val="24"/>
        </w:rPr>
        <w:t>Ожидаемые результаты реализации Программы</w:t>
      </w:r>
    </w:p>
    <w:p w:rsidR="00D44981" w:rsidRPr="00933A2C" w:rsidRDefault="00D44981" w:rsidP="00D44981">
      <w:pPr>
        <w:ind w:firstLine="567"/>
        <w:contextualSpacing/>
        <w:jc w:val="both"/>
        <w:rPr>
          <w:lang w:val="ru-RU"/>
        </w:rPr>
      </w:pPr>
      <w:r w:rsidRPr="00933A2C">
        <w:rPr>
          <w:lang w:val="ru-RU"/>
        </w:rPr>
        <w:t xml:space="preserve">Модернизация и обновление коммунальной инфраструктуры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области, снижение эксплуатационных затрат; устранение причин возникновения аварийных ситуаций, угрожающих жизнедеятельности человека.</w:t>
      </w:r>
    </w:p>
    <w:p w:rsidR="00D44981" w:rsidRPr="00933A2C" w:rsidRDefault="00D44981" w:rsidP="00D44981">
      <w:pPr>
        <w:tabs>
          <w:tab w:val="left" w:pos="992"/>
        </w:tabs>
        <w:contextualSpacing/>
        <w:rPr>
          <w:u w:val="single"/>
          <w:lang w:val="ru-RU"/>
        </w:rPr>
      </w:pPr>
    </w:p>
    <w:p w:rsidR="00D44981" w:rsidRPr="00933A2C" w:rsidRDefault="00D44981" w:rsidP="00D44981">
      <w:pPr>
        <w:tabs>
          <w:tab w:val="left" w:pos="992"/>
        </w:tabs>
        <w:contextualSpacing/>
        <w:rPr>
          <w:b/>
          <w:i/>
          <w:u w:val="single"/>
          <w:lang w:val="ru-RU"/>
        </w:rPr>
      </w:pPr>
      <w:r w:rsidRPr="00933A2C">
        <w:rPr>
          <w:b/>
          <w:i/>
          <w:u w:val="single"/>
          <w:lang w:val="ru-RU"/>
        </w:rPr>
        <w:t>Развитие газификации</w:t>
      </w:r>
    </w:p>
    <w:p w:rsidR="00D44981" w:rsidRPr="00933A2C" w:rsidRDefault="00D44981" w:rsidP="00D44981">
      <w:pPr>
        <w:tabs>
          <w:tab w:val="left" w:pos="992"/>
        </w:tabs>
        <w:contextualSpacing/>
        <w:rPr>
          <w:lang w:val="ru-RU"/>
        </w:rPr>
      </w:pPr>
      <w:r w:rsidRPr="00933A2C">
        <w:rPr>
          <w:lang w:val="ru-RU"/>
        </w:rPr>
        <w:t>-увеличение протяженности газопровода на территории сельского поселения</w:t>
      </w:r>
    </w:p>
    <w:p w:rsidR="00D44981" w:rsidRPr="00933A2C" w:rsidRDefault="00D44981" w:rsidP="00D44981">
      <w:pPr>
        <w:contextualSpacing/>
        <w:rPr>
          <w:lang w:val="ru-RU"/>
        </w:rPr>
      </w:pPr>
      <w:r w:rsidRPr="00933A2C">
        <w:rPr>
          <w:lang w:val="ru-RU"/>
        </w:rPr>
        <w:t xml:space="preserve"> - повышение надежности газоснабжения</w:t>
      </w:r>
    </w:p>
    <w:p w:rsidR="00D44981" w:rsidRPr="00933A2C" w:rsidRDefault="00D44981" w:rsidP="00D44981">
      <w:pPr>
        <w:contextualSpacing/>
        <w:rPr>
          <w:lang w:val="ru-RU"/>
        </w:rPr>
      </w:pPr>
      <w:r w:rsidRPr="00933A2C">
        <w:rPr>
          <w:lang w:val="ru-RU"/>
        </w:rPr>
        <w:t xml:space="preserve">- повышение экологической безопасности на территории сельского поселения </w:t>
      </w:r>
    </w:p>
    <w:p w:rsidR="00D44981" w:rsidRPr="00933A2C" w:rsidRDefault="00D44981" w:rsidP="00D44981">
      <w:pPr>
        <w:tabs>
          <w:tab w:val="left" w:pos="452"/>
        </w:tabs>
        <w:contextualSpacing/>
        <w:rPr>
          <w:lang w:val="ru-RU"/>
        </w:rPr>
      </w:pPr>
    </w:p>
    <w:p w:rsidR="00D44981" w:rsidRPr="00933A2C" w:rsidRDefault="00D44981" w:rsidP="00D44981">
      <w:pPr>
        <w:tabs>
          <w:tab w:val="left" w:pos="992"/>
        </w:tabs>
        <w:contextualSpacing/>
        <w:rPr>
          <w:b/>
          <w:i/>
          <w:u w:val="single"/>
          <w:lang w:val="ru-RU"/>
        </w:rPr>
      </w:pPr>
      <w:r w:rsidRPr="00933A2C">
        <w:rPr>
          <w:b/>
          <w:i/>
          <w:u w:val="single"/>
          <w:lang w:val="ru-RU"/>
        </w:rPr>
        <w:t xml:space="preserve">Развитие  системы  водоснабжения  </w:t>
      </w:r>
    </w:p>
    <w:p w:rsidR="00D44981" w:rsidRPr="00933A2C" w:rsidRDefault="00D44981" w:rsidP="00D44981">
      <w:pPr>
        <w:tabs>
          <w:tab w:val="left" w:pos="992"/>
        </w:tabs>
        <w:suppressAutoHyphens/>
        <w:contextualSpacing/>
        <w:rPr>
          <w:lang w:val="ru-RU"/>
        </w:rPr>
      </w:pPr>
      <w:r w:rsidRPr="00933A2C">
        <w:rPr>
          <w:lang w:val="ru-RU"/>
        </w:rPr>
        <w:t xml:space="preserve">- повышение надежности водоснабжения </w:t>
      </w:r>
    </w:p>
    <w:p w:rsidR="00D44981" w:rsidRPr="00933A2C" w:rsidRDefault="00D44981" w:rsidP="00D44981">
      <w:pPr>
        <w:tabs>
          <w:tab w:val="left" w:pos="992"/>
        </w:tabs>
        <w:suppressAutoHyphens/>
        <w:contextualSpacing/>
        <w:rPr>
          <w:lang w:val="ru-RU"/>
        </w:rPr>
      </w:pPr>
      <w:r w:rsidRPr="00933A2C">
        <w:rPr>
          <w:lang w:val="ru-RU"/>
        </w:rPr>
        <w:lastRenderedPageBreak/>
        <w:t>- повыше</w:t>
      </w:r>
      <w:r w:rsidR="006F4520" w:rsidRPr="00933A2C">
        <w:rPr>
          <w:lang w:val="ru-RU"/>
        </w:rPr>
        <w:t>ние экологической безопасности</w:t>
      </w:r>
    </w:p>
    <w:p w:rsidR="00D44981" w:rsidRPr="00933A2C" w:rsidRDefault="00D44981" w:rsidP="00D44981">
      <w:pPr>
        <w:tabs>
          <w:tab w:val="left" w:pos="992"/>
        </w:tabs>
        <w:suppressAutoHyphens/>
        <w:contextualSpacing/>
        <w:rPr>
          <w:lang w:val="ru-RU"/>
        </w:rPr>
      </w:pPr>
      <w:r w:rsidRPr="00933A2C">
        <w:rPr>
          <w:lang w:val="ru-RU"/>
        </w:rPr>
        <w:t>- снижение уровня потерь воды до 15 %,</w:t>
      </w:r>
    </w:p>
    <w:p w:rsidR="00D44981" w:rsidRPr="00933A2C" w:rsidRDefault="00D44981" w:rsidP="00D44981">
      <w:pPr>
        <w:tabs>
          <w:tab w:val="left" w:pos="992"/>
        </w:tabs>
        <w:suppressAutoHyphens/>
        <w:contextualSpacing/>
        <w:rPr>
          <w:lang w:val="ru-RU"/>
        </w:rPr>
      </w:pPr>
      <w:r w:rsidRPr="00933A2C">
        <w:rPr>
          <w:lang w:val="ru-RU"/>
        </w:rPr>
        <w:t>- сокращение эксплуатационных расходов на единицу продукции.</w:t>
      </w:r>
    </w:p>
    <w:p w:rsidR="00D44981" w:rsidRPr="00933A2C" w:rsidRDefault="00D44981" w:rsidP="00D44981">
      <w:pPr>
        <w:tabs>
          <w:tab w:val="left" w:pos="992"/>
        </w:tabs>
        <w:suppressAutoHyphens/>
        <w:contextualSpacing/>
        <w:rPr>
          <w:i/>
          <w:u w:val="single"/>
          <w:lang w:val="ru-RU"/>
        </w:rPr>
      </w:pPr>
    </w:p>
    <w:p w:rsidR="00D44981" w:rsidRPr="00933A2C" w:rsidRDefault="00D44981" w:rsidP="00D44981">
      <w:pPr>
        <w:suppressAutoHyphens/>
        <w:contextualSpacing/>
        <w:rPr>
          <w:b/>
          <w:i/>
          <w:lang w:val="ru-RU"/>
        </w:rPr>
      </w:pPr>
      <w:r w:rsidRPr="00933A2C">
        <w:rPr>
          <w:b/>
          <w:i/>
          <w:u w:val="single"/>
          <w:lang w:val="ru-RU"/>
        </w:rPr>
        <w:t xml:space="preserve">Восстановление уличного освещения </w:t>
      </w:r>
    </w:p>
    <w:p w:rsidR="00D44981" w:rsidRPr="00933A2C" w:rsidRDefault="00D44981" w:rsidP="00D44981">
      <w:pPr>
        <w:tabs>
          <w:tab w:val="left" w:pos="992"/>
        </w:tabs>
        <w:suppressAutoHyphens/>
        <w:contextualSpacing/>
        <w:jc w:val="both"/>
        <w:rPr>
          <w:lang w:val="ru-RU"/>
        </w:rPr>
      </w:pPr>
      <w:r w:rsidRPr="00933A2C">
        <w:rPr>
          <w:lang w:val="ru-RU"/>
        </w:rPr>
        <w:t xml:space="preserve">- полностью  восстановить уличное освещение в  перспективных населенных пунктах  </w:t>
      </w:r>
      <w:r w:rsidR="008E08F1" w:rsidRPr="00933A2C">
        <w:rPr>
          <w:lang w:val="ru-RU"/>
        </w:rPr>
        <w:t xml:space="preserve">Владимировского </w:t>
      </w:r>
      <w:r w:rsidRPr="00933A2C">
        <w:rPr>
          <w:lang w:val="ru-RU"/>
        </w:rPr>
        <w:t xml:space="preserve"> сельского поселения </w:t>
      </w:r>
      <w:r w:rsidR="008E08F1" w:rsidRPr="00933A2C">
        <w:rPr>
          <w:lang w:val="ru-RU"/>
        </w:rPr>
        <w:t>Хиславичского</w:t>
      </w:r>
      <w:r w:rsidRPr="00933A2C">
        <w:rPr>
          <w:lang w:val="ru-RU"/>
        </w:rPr>
        <w:t xml:space="preserve"> района Смоленской области.</w:t>
      </w:r>
    </w:p>
    <w:p w:rsidR="00D44981" w:rsidRPr="00933A2C" w:rsidRDefault="00D44981" w:rsidP="00D44981">
      <w:pPr>
        <w:contextualSpacing/>
        <w:rPr>
          <w:lang w:val="ru-RU"/>
        </w:rPr>
      </w:pPr>
    </w:p>
    <w:p w:rsidR="00951E34" w:rsidRPr="00E236D0" w:rsidRDefault="00951E34" w:rsidP="00951E34">
      <w:pPr>
        <w:ind w:hanging="187"/>
        <w:jc w:val="both"/>
        <w:rPr>
          <w:sz w:val="27"/>
          <w:szCs w:val="27"/>
          <w:lang w:val="ru-RU"/>
        </w:rPr>
      </w:pPr>
    </w:p>
    <w:sectPr w:rsidR="00951E34" w:rsidRPr="00E236D0" w:rsidSect="0000173C">
      <w:footerReference w:type="even" r:id="rId10"/>
      <w:footerReference w:type="default" r:id="rId11"/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C29" w:rsidRDefault="00E07C29">
      <w:r>
        <w:separator/>
      </w:r>
    </w:p>
  </w:endnote>
  <w:endnote w:type="continuationSeparator" w:id="1">
    <w:p w:rsidR="00E07C29" w:rsidRDefault="00E0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BF" w:rsidRDefault="00D32F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3A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3ABF" w:rsidRDefault="004A3A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BF" w:rsidRDefault="004A3A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C29" w:rsidRDefault="00E07C29">
      <w:r>
        <w:separator/>
      </w:r>
    </w:p>
  </w:footnote>
  <w:footnote w:type="continuationSeparator" w:id="1">
    <w:p w:rsidR="00E07C29" w:rsidRDefault="00E07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1226"/>
        </w:tabs>
        <w:ind w:left="139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cs="Times New Roman"/>
      </w:rPr>
    </w:lvl>
  </w:abstractNum>
  <w:abstractNum w:abstractNumId="5">
    <w:nsid w:val="11023FC1"/>
    <w:multiLevelType w:val="hybridMultilevel"/>
    <w:tmpl w:val="C7DE2FD8"/>
    <w:lvl w:ilvl="0" w:tplc="DF1E1F52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b/>
      </w:rPr>
    </w:lvl>
    <w:lvl w:ilvl="1" w:tplc="13481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0288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B26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30E5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9068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2ACF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B277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549F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98665E7"/>
    <w:multiLevelType w:val="hybridMultilevel"/>
    <w:tmpl w:val="41BC3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AD1"/>
    <w:rsid w:val="0000173C"/>
    <w:rsid w:val="00004FF0"/>
    <w:rsid w:val="00024E2F"/>
    <w:rsid w:val="00025B24"/>
    <w:rsid w:val="000411D8"/>
    <w:rsid w:val="00042F40"/>
    <w:rsid w:val="000437E0"/>
    <w:rsid w:val="00064B06"/>
    <w:rsid w:val="00065746"/>
    <w:rsid w:val="00066187"/>
    <w:rsid w:val="00075126"/>
    <w:rsid w:val="00077897"/>
    <w:rsid w:val="00087F01"/>
    <w:rsid w:val="00097558"/>
    <w:rsid w:val="000A322C"/>
    <w:rsid w:val="000A7C6E"/>
    <w:rsid w:val="000B47A3"/>
    <w:rsid w:val="000C3C0C"/>
    <w:rsid w:val="000C620A"/>
    <w:rsid w:val="000D0B3A"/>
    <w:rsid w:val="000E511E"/>
    <w:rsid w:val="001006A9"/>
    <w:rsid w:val="00101119"/>
    <w:rsid w:val="0010147F"/>
    <w:rsid w:val="0011301F"/>
    <w:rsid w:val="00120CB0"/>
    <w:rsid w:val="00123418"/>
    <w:rsid w:val="00123F21"/>
    <w:rsid w:val="00127E57"/>
    <w:rsid w:val="001301CE"/>
    <w:rsid w:val="00133039"/>
    <w:rsid w:val="001341D0"/>
    <w:rsid w:val="001359CD"/>
    <w:rsid w:val="001451A9"/>
    <w:rsid w:val="00161024"/>
    <w:rsid w:val="00167524"/>
    <w:rsid w:val="00170E4F"/>
    <w:rsid w:val="00197E1F"/>
    <w:rsid w:val="001C0110"/>
    <w:rsid w:val="001C02ED"/>
    <w:rsid w:val="001C4C99"/>
    <w:rsid w:val="001E084A"/>
    <w:rsid w:val="00201FBB"/>
    <w:rsid w:val="00202DE1"/>
    <w:rsid w:val="00211857"/>
    <w:rsid w:val="002265F0"/>
    <w:rsid w:val="00236321"/>
    <w:rsid w:val="002367AC"/>
    <w:rsid w:val="00246A61"/>
    <w:rsid w:val="00273E7E"/>
    <w:rsid w:val="002A08E9"/>
    <w:rsid w:val="002A37D2"/>
    <w:rsid w:val="002A7D6C"/>
    <w:rsid w:val="002B72AC"/>
    <w:rsid w:val="002C44C2"/>
    <w:rsid w:val="002C4F76"/>
    <w:rsid w:val="002C6E57"/>
    <w:rsid w:val="002D31D1"/>
    <w:rsid w:val="002E0889"/>
    <w:rsid w:val="002E0E9A"/>
    <w:rsid w:val="002F00BE"/>
    <w:rsid w:val="0030047A"/>
    <w:rsid w:val="00307677"/>
    <w:rsid w:val="003111C8"/>
    <w:rsid w:val="0033191B"/>
    <w:rsid w:val="00341D3A"/>
    <w:rsid w:val="0034511A"/>
    <w:rsid w:val="00346C4C"/>
    <w:rsid w:val="0037060A"/>
    <w:rsid w:val="00373162"/>
    <w:rsid w:val="00373803"/>
    <w:rsid w:val="0038090C"/>
    <w:rsid w:val="0039089A"/>
    <w:rsid w:val="003A15A0"/>
    <w:rsid w:val="003A20BC"/>
    <w:rsid w:val="003B74BC"/>
    <w:rsid w:val="003E10A1"/>
    <w:rsid w:val="003F0EE9"/>
    <w:rsid w:val="0040088D"/>
    <w:rsid w:val="004139CC"/>
    <w:rsid w:val="004149E3"/>
    <w:rsid w:val="00421930"/>
    <w:rsid w:val="00432812"/>
    <w:rsid w:val="00432B27"/>
    <w:rsid w:val="00435612"/>
    <w:rsid w:val="0047376E"/>
    <w:rsid w:val="00484C48"/>
    <w:rsid w:val="004942F5"/>
    <w:rsid w:val="0049433C"/>
    <w:rsid w:val="004A3ABF"/>
    <w:rsid w:val="004A7CC4"/>
    <w:rsid w:val="004B6C4B"/>
    <w:rsid w:val="004B7B69"/>
    <w:rsid w:val="004C65F9"/>
    <w:rsid w:val="004C7867"/>
    <w:rsid w:val="004E0871"/>
    <w:rsid w:val="004E5061"/>
    <w:rsid w:val="0051608E"/>
    <w:rsid w:val="005166F2"/>
    <w:rsid w:val="00530929"/>
    <w:rsid w:val="005376AD"/>
    <w:rsid w:val="00540280"/>
    <w:rsid w:val="00563895"/>
    <w:rsid w:val="00587978"/>
    <w:rsid w:val="005A489C"/>
    <w:rsid w:val="005B1AAD"/>
    <w:rsid w:val="005D5044"/>
    <w:rsid w:val="005E6FC5"/>
    <w:rsid w:val="005F56A9"/>
    <w:rsid w:val="00611088"/>
    <w:rsid w:val="00616DB6"/>
    <w:rsid w:val="00622290"/>
    <w:rsid w:val="00637DDC"/>
    <w:rsid w:val="00642BD9"/>
    <w:rsid w:val="00651C69"/>
    <w:rsid w:val="00652C54"/>
    <w:rsid w:val="006552A8"/>
    <w:rsid w:val="0067264C"/>
    <w:rsid w:val="006753FF"/>
    <w:rsid w:val="006821AD"/>
    <w:rsid w:val="0069526D"/>
    <w:rsid w:val="00695AA5"/>
    <w:rsid w:val="00695EF7"/>
    <w:rsid w:val="006B37E2"/>
    <w:rsid w:val="006E07F0"/>
    <w:rsid w:val="006F4520"/>
    <w:rsid w:val="007007D3"/>
    <w:rsid w:val="007029B9"/>
    <w:rsid w:val="00702F6A"/>
    <w:rsid w:val="00705238"/>
    <w:rsid w:val="007154C3"/>
    <w:rsid w:val="007268D8"/>
    <w:rsid w:val="007516D8"/>
    <w:rsid w:val="00760136"/>
    <w:rsid w:val="007909DD"/>
    <w:rsid w:val="007B3766"/>
    <w:rsid w:val="007B59B9"/>
    <w:rsid w:val="007B6D8D"/>
    <w:rsid w:val="007C6249"/>
    <w:rsid w:val="007E2DA8"/>
    <w:rsid w:val="007E3EAD"/>
    <w:rsid w:val="007E647F"/>
    <w:rsid w:val="007F23ED"/>
    <w:rsid w:val="007F569A"/>
    <w:rsid w:val="008048C9"/>
    <w:rsid w:val="00820F1B"/>
    <w:rsid w:val="00822FC3"/>
    <w:rsid w:val="00830482"/>
    <w:rsid w:val="0084652B"/>
    <w:rsid w:val="00850A7C"/>
    <w:rsid w:val="00856774"/>
    <w:rsid w:val="00873934"/>
    <w:rsid w:val="00885BD9"/>
    <w:rsid w:val="00894197"/>
    <w:rsid w:val="008A05FB"/>
    <w:rsid w:val="008B6E15"/>
    <w:rsid w:val="008E08A0"/>
    <w:rsid w:val="008E08F1"/>
    <w:rsid w:val="008F551C"/>
    <w:rsid w:val="008F562F"/>
    <w:rsid w:val="00910B73"/>
    <w:rsid w:val="009229AF"/>
    <w:rsid w:val="009268BD"/>
    <w:rsid w:val="00933A2C"/>
    <w:rsid w:val="009367FA"/>
    <w:rsid w:val="00951E34"/>
    <w:rsid w:val="00970B3E"/>
    <w:rsid w:val="00971B10"/>
    <w:rsid w:val="00971E01"/>
    <w:rsid w:val="0099107E"/>
    <w:rsid w:val="009A786B"/>
    <w:rsid w:val="009B1E65"/>
    <w:rsid w:val="009C1679"/>
    <w:rsid w:val="009D10F7"/>
    <w:rsid w:val="009D1FE8"/>
    <w:rsid w:val="009D304D"/>
    <w:rsid w:val="009D67F5"/>
    <w:rsid w:val="009E25D9"/>
    <w:rsid w:val="009E34B7"/>
    <w:rsid w:val="009E36A7"/>
    <w:rsid w:val="00A04AA4"/>
    <w:rsid w:val="00A1051B"/>
    <w:rsid w:val="00A2184C"/>
    <w:rsid w:val="00A42532"/>
    <w:rsid w:val="00A50B9B"/>
    <w:rsid w:val="00A6241D"/>
    <w:rsid w:val="00A920D2"/>
    <w:rsid w:val="00AB18FA"/>
    <w:rsid w:val="00AE3C7C"/>
    <w:rsid w:val="00AE7325"/>
    <w:rsid w:val="00AF1308"/>
    <w:rsid w:val="00AF203F"/>
    <w:rsid w:val="00AF2386"/>
    <w:rsid w:val="00B15519"/>
    <w:rsid w:val="00B1600C"/>
    <w:rsid w:val="00B33A0D"/>
    <w:rsid w:val="00B33C21"/>
    <w:rsid w:val="00B464EE"/>
    <w:rsid w:val="00B46F46"/>
    <w:rsid w:val="00B61A3A"/>
    <w:rsid w:val="00B61C5F"/>
    <w:rsid w:val="00B76A6C"/>
    <w:rsid w:val="00B77929"/>
    <w:rsid w:val="00B80DDA"/>
    <w:rsid w:val="00B96ABD"/>
    <w:rsid w:val="00BA4964"/>
    <w:rsid w:val="00BB2145"/>
    <w:rsid w:val="00BC6908"/>
    <w:rsid w:val="00BD7B7B"/>
    <w:rsid w:val="00BF22D4"/>
    <w:rsid w:val="00C02696"/>
    <w:rsid w:val="00C0700E"/>
    <w:rsid w:val="00C127DB"/>
    <w:rsid w:val="00C14172"/>
    <w:rsid w:val="00C30701"/>
    <w:rsid w:val="00C33B31"/>
    <w:rsid w:val="00C465BD"/>
    <w:rsid w:val="00C61B77"/>
    <w:rsid w:val="00C631ED"/>
    <w:rsid w:val="00C64ABA"/>
    <w:rsid w:val="00C70E37"/>
    <w:rsid w:val="00C7368D"/>
    <w:rsid w:val="00C8066C"/>
    <w:rsid w:val="00C921EE"/>
    <w:rsid w:val="00CA4C61"/>
    <w:rsid w:val="00CA6AD1"/>
    <w:rsid w:val="00CB2515"/>
    <w:rsid w:val="00CB400E"/>
    <w:rsid w:val="00CC07D9"/>
    <w:rsid w:val="00CC19EB"/>
    <w:rsid w:val="00CD1B6E"/>
    <w:rsid w:val="00CE43BD"/>
    <w:rsid w:val="00D32F33"/>
    <w:rsid w:val="00D44981"/>
    <w:rsid w:val="00D614AF"/>
    <w:rsid w:val="00D63F4C"/>
    <w:rsid w:val="00D74D9C"/>
    <w:rsid w:val="00D92FCD"/>
    <w:rsid w:val="00DA0BE2"/>
    <w:rsid w:val="00DA6037"/>
    <w:rsid w:val="00DA7205"/>
    <w:rsid w:val="00DB2CF3"/>
    <w:rsid w:val="00DB6D04"/>
    <w:rsid w:val="00DC393E"/>
    <w:rsid w:val="00DD2EFA"/>
    <w:rsid w:val="00DF0F37"/>
    <w:rsid w:val="00E00CB9"/>
    <w:rsid w:val="00E065E8"/>
    <w:rsid w:val="00E07C29"/>
    <w:rsid w:val="00E16055"/>
    <w:rsid w:val="00E21618"/>
    <w:rsid w:val="00E236D0"/>
    <w:rsid w:val="00E4203E"/>
    <w:rsid w:val="00E4648E"/>
    <w:rsid w:val="00E83E48"/>
    <w:rsid w:val="00E94D79"/>
    <w:rsid w:val="00EA00D7"/>
    <w:rsid w:val="00EA251F"/>
    <w:rsid w:val="00EB2776"/>
    <w:rsid w:val="00EB4159"/>
    <w:rsid w:val="00EC4980"/>
    <w:rsid w:val="00ED44E3"/>
    <w:rsid w:val="00EE4BA8"/>
    <w:rsid w:val="00EE67B6"/>
    <w:rsid w:val="00EF2720"/>
    <w:rsid w:val="00EF71E2"/>
    <w:rsid w:val="00F01FB4"/>
    <w:rsid w:val="00F0266A"/>
    <w:rsid w:val="00F035B7"/>
    <w:rsid w:val="00F156A7"/>
    <w:rsid w:val="00F27F46"/>
    <w:rsid w:val="00F454C3"/>
    <w:rsid w:val="00F5094A"/>
    <w:rsid w:val="00F50D62"/>
    <w:rsid w:val="00F56CE4"/>
    <w:rsid w:val="00F705B9"/>
    <w:rsid w:val="00F707A5"/>
    <w:rsid w:val="00F72E0D"/>
    <w:rsid w:val="00F95071"/>
    <w:rsid w:val="00F969EB"/>
    <w:rsid w:val="00F97133"/>
    <w:rsid w:val="00FB0D8F"/>
    <w:rsid w:val="00FB4157"/>
    <w:rsid w:val="00FC4B81"/>
    <w:rsid w:val="00FD17BA"/>
    <w:rsid w:val="00FD77B2"/>
    <w:rsid w:val="00FF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A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E4BA8"/>
    <w:pPr>
      <w:keepNext/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4BA8"/>
    <w:pPr>
      <w:widowControl w:val="0"/>
      <w:autoSpaceDE w:val="0"/>
      <w:autoSpaceDN w:val="0"/>
      <w:adjustRightInd w:val="0"/>
      <w:ind w:right="19772"/>
    </w:pPr>
    <w:rPr>
      <w:rFonts w:ascii="Courier New" w:hAnsi="Courier New" w:cs="PetersburgCTT"/>
      <w:lang w:eastAsia="en-US"/>
    </w:rPr>
  </w:style>
  <w:style w:type="paragraph" w:customStyle="1" w:styleId="ConsTitle">
    <w:name w:val="ConsTitle"/>
    <w:rsid w:val="00EE4B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E4B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EE4B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4BA8"/>
  </w:style>
  <w:style w:type="table" w:styleId="a5">
    <w:name w:val="Table Grid"/>
    <w:basedOn w:val="a1"/>
    <w:uiPriority w:val="59"/>
    <w:rsid w:val="00BA4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E160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6055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94D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D44981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A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E4BA8"/>
    <w:pPr>
      <w:keepNext/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4BA8"/>
    <w:pPr>
      <w:widowControl w:val="0"/>
      <w:autoSpaceDE w:val="0"/>
      <w:autoSpaceDN w:val="0"/>
      <w:adjustRightInd w:val="0"/>
      <w:ind w:right="19772"/>
    </w:pPr>
    <w:rPr>
      <w:rFonts w:ascii="Courier New" w:hAnsi="Courier New" w:cs="PetersburgCTT"/>
      <w:lang w:eastAsia="en-US"/>
    </w:rPr>
  </w:style>
  <w:style w:type="paragraph" w:customStyle="1" w:styleId="ConsTitle">
    <w:name w:val="ConsTitle"/>
    <w:rsid w:val="00EE4B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E4B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EE4B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4BA8"/>
  </w:style>
  <w:style w:type="table" w:styleId="a5">
    <w:name w:val="Table Grid"/>
    <w:basedOn w:val="a1"/>
    <w:rsid w:val="00BA4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1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E160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6055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94D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A2F0-6303-4981-9634-987DF5F0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23</cp:revision>
  <cp:lastPrinted>2017-10-26T06:53:00Z</cp:lastPrinted>
  <dcterms:created xsi:type="dcterms:W3CDTF">2017-10-24T12:17:00Z</dcterms:created>
  <dcterms:modified xsi:type="dcterms:W3CDTF">2017-10-26T06:54:00Z</dcterms:modified>
</cp:coreProperties>
</file>