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C9" w:rsidRPr="00EC460F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EC460F">
        <w:rPr>
          <w:rFonts w:ascii="Times New Roman" w:hAnsi="Times New Roman" w:cs="Times New Roman"/>
          <w:bCs w:val="0"/>
          <w:sz w:val="24"/>
          <w:szCs w:val="24"/>
        </w:rPr>
        <w:t>УТВЕРЖДЕНО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2565C9" w:rsidRPr="00AC4D14" w:rsidRDefault="002565C9" w:rsidP="002565C9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2565C9" w:rsidRPr="00AC4D14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2565C9" w:rsidRPr="00E05E58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от 29.11.2018г. №135</w:t>
      </w:r>
    </w:p>
    <w:p w:rsidR="002565C9" w:rsidRDefault="002565C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(в редакции решения 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B4B79" w:rsidRPr="00EC460F" w:rsidRDefault="00AB4B79" w:rsidP="002565C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565C9" w:rsidRPr="00EC460F" w:rsidRDefault="002565C9" w:rsidP="002565C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ПОЛОЖЕНИЕ</w:t>
      </w:r>
    </w:p>
    <w:p w:rsid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лиц 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на территории муниципального образования Хиславичское городское поселение Хиславичского района Смоленской области</w:t>
      </w:r>
    </w:p>
    <w:p w:rsidR="002565C9" w:rsidRPr="00EC460F" w:rsidRDefault="002565C9" w:rsidP="00256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1.</w:t>
      </w:r>
      <w:r w:rsidRPr="00EC460F">
        <w:rPr>
          <w:rFonts w:ascii="Times New Roman" w:hAnsi="Times New Roman"/>
          <w:sz w:val="28"/>
          <w:szCs w:val="28"/>
        </w:rPr>
        <w:t xml:space="preserve"> </w:t>
      </w:r>
      <w:r w:rsidRPr="00EC46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1.1. Налог на имущество физических лиц (далее – налог) вводится в действие с 1 января 2019 года на территории муниципального образования Хиславичское городское поселение и обязателен к уплате на территории муниципального образования.</w:t>
      </w:r>
    </w:p>
    <w:p w:rsidR="002565C9" w:rsidRPr="00EC460F" w:rsidRDefault="002565C9" w:rsidP="0025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565C9" w:rsidRPr="00EC460F" w:rsidRDefault="002565C9" w:rsidP="002565C9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2.Налоговая база</w:t>
      </w:r>
    </w:p>
    <w:p w:rsidR="002565C9" w:rsidRPr="00EC460F" w:rsidRDefault="002565C9" w:rsidP="002565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 xml:space="preserve">3. Налоговые ставки </w:t>
      </w:r>
    </w:p>
    <w:p w:rsidR="002565C9" w:rsidRPr="00EC460F" w:rsidRDefault="002565C9" w:rsidP="002565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3. Установить налоговые ставки по налогу в следующих размерах: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жилых домов (частей жилых домов), квартир (частей квартир), комнат;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EC460F">
        <w:rPr>
          <w:rFonts w:ascii="Times New Roman" w:hAnsi="Times New Roman"/>
          <w:sz w:val="28"/>
          <w:szCs w:val="28"/>
        </w:rPr>
        <w:t>машино</w:t>
      </w:r>
      <w:proofErr w:type="spellEnd"/>
      <w:r w:rsidRPr="00EC460F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2) 0,8 процента в отношении:</w:t>
      </w:r>
    </w:p>
    <w:p w:rsidR="002565C9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AB4B79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2565C9" w:rsidRPr="00EC460F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lastRenderedPageBreak/>
        <w:t>2 процента в отношении:</w:t>
      </w:r>
    </w:p>
    <w:p w:rsidR="002565C9" w:rsidRPr="00EC460F" w:rsidRDefault="002565C9" w:rsidP="002565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C460F">
        <w:rPr>
          <w:rFonts w:ascii="Times New Roman" w:hAnsi="Times New Roman"/>
          <w:b w:val="0"/>
          <w:sz w:val="28"/>
          <w:szCs w:val="28"/>
        </w:rPr>
        <w:t>- объектов налогообложения, кадастровая стоимость каждого из которых превышает 300 миллионов рублей</w:t>
      </w:r>
      <w:r w:rsidRPr="00EC460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решения 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161</w:t>
      </w:r>
      <w:r w:rsidR="00AB4B79" w:rsidRPr="00EC460F">
        <w:rPr>
          <w:rFonts w:ascii="Times New Roman" w:hAnsi="Times New Roman" w:cs="Times New Roman"/>
          <w:b w:val="0"/>
          <w:i/>
          <w:sz w:val="24"/>
          <w:szCs w:val="24"/>
        </w:rPr>
        <w:t xml:space="preserve"> от </w:t>
      </w:r>
      <w:r w:rsidR="00AB4B79">
        <w:rPr>
          <w:rFonts w:ascii="Times New Roman" w:hAnsi="Times New Roman" w:cs="Times New Roman"/>
          <w:b w:val="0"/>
          <w:i/>
          <w:sz w:val="24"/>
          <w:szCs w:val="24"/>
        </w:rPr>
        <w:t>29.04.2019</w:t>
      </w:r>
      <w:r w:rsidRPr="00EC460F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2565C9" w:rsidRDefault="002565C9" w:rsidP="0025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460F">
        <w:rPr>
          <w:rFonts w:ascii="Times New Roman" w:hAnsi="Times New Roman"/>
          <w:b/>
          <w:sz w:val="28"/>
          <w:szCs w:val="28"/>
        </w:rPr>
        <w:t>4. Налоговые льготы.</w:t>
      </w:r>
    </w:p>
    <w:p w:rsidR="002565C9" w:rsidRPr="00EC460F" w:rsidRDefault="002565C9" w:rsidP="002565C9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4. 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2565C9" w:rsidRPr="00EC460F" w:rsidRDefault="002565C9" w:rsidP="002565C9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0F">
        <w:rPr>
          <w:rFonts w:ascii="Times New Roman" w:hAnsi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48611B" w:rsidRDefault="0048611B" w:rsidP="00F927AF">
      <w:pPr>
        <w:ind w:firstLine="709"/>
      </w:pPr>
    </w:p>
    <w:sectPr w:rsidR="0048611B" w:rsidSect="00CA55BE">
      <w:footerReference w:type="default" r:id="rId7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8E" w:rsidRDefault="0005388E" w:rsidP="00CA55BE">
      <w:pPr>
        <w:spacing w:after="0" w:line="240" w:lineRule="auto"/>
      </w:pPr>
      <w:r>
        <w:separator/>
      </w:r>
    </w:p>
  </w:endnote>
  <w:endnote w:type="continuationSeparator" w:id="0">
    <w:p w:rsidR="0005388E" w:rsidRDefault="0005388E" w:rsidP="00CA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CA55BE" w:rsidRDefault="00A07D2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5BE" w:rsidRDefault="00CA55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8E" w:rsidRDefault="0005388E" w:rsidP="00CA55BE">
      <w:pPr>
        <w:spacing w:after="0" w:line="240" w:lineRule="auto"/>
      </w:pPr>
      <w:r>
        <w:separator/>
      </w:r>
    </w:p>
  </w:footnote>
  <w:footnote w:type="continuationSeparator" w:id="0">
    <w:p w:rsidR="0005388E" w:rsidRDefault="0005388E" w:rsidP="00CA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3E"/>
    <w:rsid w:val="0005388E"/>
    <w:rsid w:val="00110C68"/>
    <w:rsid w:val="001D63A7"/>
    <w:rsid w:val="002152C6"/>
    <w:rsid w:val="002512B6"/>
    <w:rsid w:val="002565C9"/>
    <w:rsid w:val="002B496D"/>
    <w:rsid w:val="002E3E97"/>
    <w:rsid w:val="0048611B"/>
    <w:rsid w:val="005A08E7"/>
    <w:rsid w:val="005D476B"/>
    <w:rsid w:val="00683CE9"/>
    <w:rsid w:val="00697428"/>
    <w:rsid w:val="00886744"/>
    <w:rsid w:val="009C6072"/>
    <w:rsid w:val="009D293E"/>
    <w:rsid w:val="00A07D22"/>
    <w:rsid w:val="00A5630E"/>
    <w:rsid w:val="00AB4B79"/>
    <w:rsid w:val="00AC141A"/>
    <w:rsid w:val="00B14A3D"/>
    <w:rsid w:val="00C00680"/>
    <w:rsid w:val="00C25B60"/>
    <w:rsid w:val="00CA55BE"/>
    <w:rsid w:val="00D45457"/>
    <w:rsid w:val="00E70539"/>
    <w:rsid w:val="00EB5722"/>
    <w:rsid w:val="00EC460F"/>
    <w:rsid w:val="00F26A55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65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3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927AF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256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256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A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5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2019-04-25T09:03:00Z</cp:lastPrinted>
  <dcterms:created xsi:type="dcterms:W3CDTF">2019-04-22T11:24:00Z</dcterms:created>
  <dcterms:modified xsi:type="dcterms:W3CDTF">2020-05-07T08:30:00Z</dcterms:modified>
</cp:coreProperties>
</file>