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22" w:rsidRDefault="0057752E" w:rsidP="00745E22">
      <w:pPr>
        <w:shd w:val="clear" w:color="auto" w:fill="FFFFFF"/>
        <w:tabs>
          <w:tab w:val="left" w:pos="9537"/>
          <w:tab w:val="left" w:pos="9911"/>
        </w:tabs>
        <w:ind w:right="20" w:firstLine="748"/>
        <w:rPr>
          <w:b/>
          <w:caps/>
          <w:noProof/>
        </w:rPr>
      </w:pPr>
      <w:r>
        <w:rPr>
          <w:noProof/>
        </w:rPr>
        <w:drawing>
          <wp:anchor distT="0" distB="0" distL="114300" distR="114300" simplePos="0" relativeHeight="251657728" behindDoc="0" locked="0" layoutInCell="1" allowOverlap="1">
            <wp:simplePos x="0" y="0"/>
            <wp:positionH relativeFrom="column">
              <wp:posOffset>2865120</wp:posOffset>
            </wp:positionH>
            <wp:positionV relativeFrom="paragraph">
              <wp:posOffset>5080</wp:posOffset>
            </wp:positionV>
            <wp:extent cx="845820" cy="861060"/>
            <wp:effectExtent l="0" t="0" r="0" b="0"/>
            <wp:wrapSquare wrapText="right"/>
            <wp:docPr id="3" name="Рисунок 7"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pic:spPr>
                </pic:pic>
              </a:graphicData>
            </a:graphic>
          </wp:anchor>
        </w:drawing>
      </w:r>
      <w:r w:rsidR="00745E22">
        <w:rPr>
          <w:b/>
          <w:caps/>
          <w:noProof/>
        </w:rPr>
        <w:br w:type="textWrapping" w:clear="all"/>
      </w:r>
    </w:p>
    <w:p w:rsidR="00780D91" w:rsidRPr="006E2966" w:rsidRDefault="00780D91" w:rsidP="00780D91">
      <w:pPr>
        <w:shd w:val="clear" w:color="auto" w:fill="FFFFFF"/>
        <w:tabs>
          <w:tab w:val="left" w:pos="9537"/>
          <w:tab w:val="left" w:pos="9911"/>
        </w:tabs>
        <w:ind w:right="20" w:firstLine="748"/>
        <w:jc w:val="center"/>
        <w:rPr>
          <w:b/>
          <w:caps/>
          <w:sz w:val="28"/>
          <w:szCs w:val="28"/>
        </w:rPr>
      </w:pPr>
    </w:p>
    <w:p w:rsidR="00F315AE" w:rsidRDefault="00621322" w:rsidP="00621322">
      <w:pPr>
        <w:shd w:val="clear" w:color="auto" w:fill="FFFFFF"/>
        <w:tabs>
          <w:tab w:val="left" w:pos="9537"/>
          <w:tab w:val="left" w:pos="9911"/>
        </w:tabs>
        <w:ind w:right="20"/>
        <w:jc w:val="center"/>
        <w:rPr>
          <w:b/>
          <w:caps/>
          <w:sz w:val="28"/>
          <w:szCs w:val="28"/>
        </w:rPr>
      </w:pPr>
      <w:r w:rsidRPr="006E2966">
        <w:rPr>
          <w:b/>
          <w:caps/>
          <w:sz w:val="28"/>
          <w:szCs w:val="28"/>
        </w:rPr>
        <w:t xml:space="preserve">Совет депутатов </w:t>
      </w:r>
    </w:p>
    <w:p w:rsidR="00F315AE" w:rsidRDefault="00E926CF" w:rsidP="00621322">
      <w:pPr>
        <w:shd w:val="clear" w:color="auto" w:fill="FFFFFF"/>
        <w:tabs>
          <w:tab w:val="left" w:pos="9537"/>
          <w:tab w:val="left" w:pos="9911"/>
        </w:tabs>
        <w:ind w:right="20"/>
        <w:jc w:val="center"/>
        <w:rPr>
          <w:b/>
          <w:caps/>
          <w:sz w:val="28"/>
          <w:szCs w:val="28"/>
        </w:rPr>
      </w:pPr>
      <w:r>
        <w:rPr>
          <w:b/>
          <w:caps/>
          <w:sz w:val="28"/>
          <w:szCs w:val="28"/>
        </w:rPr>
        <w:t>КОРЗОВСКОГО</w:t>
      </w:r>
      <w:r w:rsidR="00621322" w:rsidRPr="006E2966">
        <w:rPr>
          <w:b/>
          <w:caps/>
          <w:sz w:val="28"/>
          <w:szCs w:val="28"/>
        </w:rPr>
        <w:t xml:space="preserve"> сельского   поселения </w:t>
      </w:r>
    </w:p>
    <w:p w:rsidR="00621322" w:rsidRPr="006E2966" w:rsidRDefault="00780D91" w:rsidP="00621322">
      <w:pPr>
        <w:shd w:val="clear" w:color="auto" w:fill="FFFFFF"/>
        <w:tabs>
          <w:tab w:val="left" w:pos="9537"/>
          <w:tab w:val="left" w:pos="9911"/>
        </w:tabs>
        <w:ind w:right="20"/>
        <w:jc w:val="center"/>
        <w:rPr>
          <w:b/>
          <w:caps/>
          <w:sz w:val="28"/>
          <w:szCs w:val="28"/>
        </w:rPr>
      </w:pPr>
      <w:r>
        <w:rPr>
          <w:b/>
          <w:caps/>
          <w:sz w:val="28"/>
          <w:szCs w:val="28"/>
        </w:rPr>
        <w:t>ХИСЛАВИЧСКОГО</w:t>
      </w:r>
      <w:r w:rsidR="00621322" w:rsidRPr="006E2966">
        <w:rPr>
          <w:b/>
          <w:caps/>
          <w:sz w:val="28"/>
          <w:szCs w:val="28"/>
        </w:rPr>
        <w:t xml:space="preserve"> района Смоленской области</w:t>
      </w:r>
      <w:r w:rsidR="009A7937" w:rsidRPr="006E2966">
        <w:rPr>
          <w:b/>
          <w:caps/>
          <w:sz w:val="28"/>
          <w:szCs w:val="28"/>
        </w:rPr>
        <w:t xml:space="preserve"> </w:t>
      </w:r>
    </w:p>
    <w:p w:rsidR="008C7619" w:rsidRDefault="008C7619" w:rsidP="000D76E9">
      <w:pPr>
        <w:jc w:val="center"/>
        <w:outlineLvl w:val="0"/>
        <w:rPr>
          <w:b/>
          <w:sz w:val="28"/>
          <w:szCs w:val="28"/>
        </w:rPr>
      </w:pPr>
    </w:p>
    <w:p w:rsidR="00E036DA" w:rsidRDefault="00E036DA" w:rsidP="000D76E9">
      <w:pPr>
        <w:jc w:val="center"/>
        <w:outlineLvl w:val="0"/>
        <w:rPr>
          <w:b/>
          <w:sz w:val="28"/>
          <w:szCs w:val="28"/>
        </w:rPr>
      </w:pPr>
      <w:proofErr w:type="gramStart"/>
      <w:r>
        <w:rPr>
          <w:b/>
          <w:sz w:val="28"/>
          <w:szCs w:val="28"/>
        </w:rPr>
        <w:t>Р</w:t>
      </w:r>
      <w:proofErr w:type="gramEnd"/>
      <w:r>
        <w:rPr>
          <w:b/>
          <w:sz w:val="28"/>
          <w:szCs w:val="28"/>
        </w:rPr>
        <w:t xml:space="preserve"> Е Ш Е Н И Е</w:t>
      </w:r>
      <w:r w:rsidR="00C867C1">
        <w:rPr>
          <w:b/>
          <w:sz w:val="28"/>
          <w:szCs w:val="28"/>
        </w:rPr>
        <w:t xml:space="preserve"> </w:t>
      </w:r>
    </w:p>
    <w:p w:rsidR="0026279E" w:rsidRDefault="0026279E" w:rsidP="0026279E">
      <w:pPr>
        <w:rPr>
          <w:b/>
          <w:bCs/>
          <w:sz w:val="28"/>
          <w:szCs w:val="28"/>
        </w:rPr>
      </w:pPr>
      <w:r>
        <w:rPr>
          <w:b/>
          <w:bCs/>
          <w:sz w:val="28"/>
          <w:szCs w:val="28"/>
        </w:rPr>
        <w:tab/>
      </w:r>
      <w:r>
        <w:rPr>
          <w:b/>
          <w:bCs/>
          <w:sz w:val="28"/>
          <w:szCs w:val="28"/>
        </w:rPr>
        <w:tab/>
      </w:r>
    </w:p>
    <w:p w:rsidR="00E40DC2" w:rsidRDefault="00F315AE" w:rsidP="0026279E">
      <w:pPr>
        <w:rPr>
          <w:bCs/>
          <w:sz w:val="28"/>
          <w:szCs w:val="28"/>
        </w:rPr>
      </w:pPr>
      <w:r>
        <w:rPr>
          <w:bCs/>
          <w:sz w:val="28"/>
          <w:szCs w:val="28"/>
        </w:rPr>
        <w:t xml:space="preserve">          </w:t>
      </w:r>
      <w:r w:rsidR="00935EA3">
        <w:rPr>
          <w:bCs/>
          <w:sz w:val="28"/>
          <w:szCs w:val="28"/>
        </w:rPr>
        <w:t xml:space="preserve">от  </w:t>
      </w:r>
      <w:r w:rsidR="006A34C4">
        <w:rPr>
          <w:bCs/>
          <w:sz w:val="28"/>
          <w:szCs w:val="28"/>
        </w:rPr>
        <w:t>0</w:t>
      </w:r>
      <w:r w:rsidR="00F27445">
        <w:rPr>
          <w:bCs/>
          <w:sz w:val="28"/>
          <w:szCs w:val="28"/>
        </w:rPr>
        <w:t>6</w:t>
      </w:r>
      <w:r w:rsidR="006A34C4">
        <w:rPr>
          <w:bCs/>
          <w:sz w:val="28"/>
          <w:szCs w:val="28"/>
        </w:rPr>
        <w:t xml:space="preserve"> мая</w:t>
      </w:r>
      <w:r w:rsidR="00E40DC2">
        <w:rPr>
          <w:bCs/>
          <w:sz w:val="28"/>
          <w:szCs w:val="28"/>
        </w:rPr>
        <w:t xml:space="preserve"> 2016года</w:t>
      </w:r>
      <w:r w:rsidR="0026279E">
        <w:rPr>
          <w:b/>
          <w:bCs/>
          <w:sz w:val="28"/>
          <w:szCs w:val="28"/>
        </w:rPr>
        <w:t xml:space="preserve">                                         </w:t>
      </w:r>
      <w:r w:rsidR="00226F59" w:rsidRPr="00226F59">
        <w:rPr>
          <w:bCs/>
          <w:sz w:val="28"/>
          <w:szCs w:val="28"/>
        </w:rPr>
        <w:t xml:space="preserve">№ </w:t>
      </w:r>
      <w:r w:rsidR="00F27445">
        <w:rPr>
          <w:bCs/>
          <w:sz w:val="28"/>
          <w:szCs w:val="28"/>
        </w:rPr>
        <w:t>9</w:t>
      </w:r>
    </w:p>
    <w:p w:rsidR="00C867C1" w:rsidRDefault="00C867C1" w:rsidP="0026279E">
      <w:pPr>
        <w:rPr>
          <w:bCs/>
          <w:sz w:val="28"/>
          <w:szCs w:val="28"/>
        </w:rPr>
      </w:pPr>
    </w:p>
    <w:p w:rsidR="00C100D3" w:rsidRDefault="00D0062B" w:rsidP="00F27445">
      <w:pPr>
        <w:ind w:firstLine="708"/>
        <w:jc w:val="both"/>
        <w:rPr>
          <w:bCs/>
          <w:sz w:val="28"/>
          <w:szCs w:val="28"/>
        </w:rPr>
      </w:pPr>
      <w:r>
        <w:rPr>
          <w:bCs/>
          <w:sz w:val="28"/>
          <w:szCs w:val="28"/>
        </w:rPr>
        <w:t xml:space="preserve">О </w:t>
      </w:r>
      <w:r w:rsidR="00F27445">
        <w:rPr>
          <w:bCs/>
          <w:sz w:val="28"/>
          <w:szCs w:val="28"/>
        </w:rPr>
        <w:t xml:space="preserve">создании комиссии </w:t>
      </w:r>
      <w:proofErr w:type="gramStart"/>
      <w:r w:rsidR="00F27445">
        <w:rPr>
          <w:bCs/>
          <w:sz w:val="28"/>
          <w:szCs w:val="28"/>
        </w:rPr>
        <w:t>по</w:t>
      </w:r>
      <w:proofErr w:type="gramEnd"/>
    </w:p>
    <w:p w:rsidR="00F27445" w:rsidRDefault="00F27445" w:rsidP="00F27445">
      <w:pPr>
        <w:ind w:firstLine="708"/>
        <w:jc w:val="both"/>
        <w:rPr>
          <w:bCs/>
          <w:sz w:val="28"/>
          <w:szCs w:val="28"/>
        </w:rPr>
      </w:pPr>
      <w:proofErr w:type="gramStart"/>
      <w:r>
        <w:rPr>
          <w:bCs/>
          <w:sz w:val="28"/>
          <w:szCs w:val="28"/>
        </w:rPr>
        <w:t>контролю за</w:t>
      </w:r>
      <w:proofErr w:type="gramEnd"/>
      <w:r>
        <w:rPr>
          <w:bCs/>
          <w:sz w:val="28"/>
          <w:szCs w:val="28"/>
        </w:rPr>
        <w:t xml:space="preserve"> достоверностью</w:t>
      </w:r>
    </w:p>
    <w:p w:rsidR="00F27445" w:rsidRDefault="00F27445" w:rsidP="00F27445">
      <w:pPr>
        <w:ind w:firstLine="708"/>
        <w:jc w:val="both"/>
        <w:rPr>
          <w:bCs/>
          <w:sz w:val="28"/>
          <w:szCs w:val="28"/>
        </w:rPr>
      </w:pPr>
      <w:r>
        <w:rPr>
          <w:bCs/>
          <w:sz w:val="28"/>
          <w:szCs w:val="28"/>
        </w:rPr>
        <w:t xml:space="preserve">и полнотой сведений о доходах, </w:t>
      </w:r>
    </w:p>
    <w:p w:rsidR="00F27445" w:rsidRDefault="00F27445" w:rsidP="00F27445">
      <w:pPr>
        <w:ind w:firstLine="708"/>
        <w:jc w:val="both"/>
        <w:rPr>
          <w:bCs/>
          <w:sz w:val="28"/>
          <w:szCs w:val="28"/>
        </w:rPr>
      </w:pPr>
      <w:r>
        <w:rPr>
          <w:bCs/>
          <w:sz w:val="28"/>
          <w:szCs w:val="28"/>
        </w:rPr>
        <w:t>об имуществе и обязательствах</w:t>
      </w:r>
    </w:p>
    <w:p w:rsidR="00F27445" w:rsidRDefault="00F27445" w:rsidP="00F27445">
      <w:pPr>
        <w:ind w:firstLine="708"/>
        <w:jc w:val="both"/>
        <w:rPr>
          <w:bCs/>
          <w:sz w:val="28"/>
          <w:szCs w:val="28"/>
        </w:rPr>
      </w:pPr>
      <w:r>
        <w:rPr>
          <w:bCs/>
          <w:sz w:val="28"/>
          <w:szCs w:val="28"/>
        </w:rPr>
        <w:t xml:space="preserve">имущественного характера, </w:t>
      </w:r>
    </w:p>
    <w:p w:rsidR="00F27445" w:rsidRDefault="00F27445" w:rsidP="00F27445">
      <w:pPr>
        <w:ind w:firstLine="708"/>
        <w:jc w:val="both"/>
        <w:rPr>
          <w:bCs/>
          <w:sz w:val="28"/>
          <w:szCs w:val="28"/>
        </w:rPr>
      </w:pPr>
      <w:proofErr w:type="gramStart"/>
      <w:r>
        <w:rPr>
          <w:bCs/>
          <w:sz w:val="28"/>
          <w:szCs w:val="28"/>
        </w:rPr>
        <w:t>предоставляемых</w:t>
      </w:r>
      <w:proofErr w:type="gramEnd"/>
      <w:r>
        <w:rPr>
          <w:bCs/>
          <w:sz w:val="28"/>
          <w:szCs w:val="28"/>
        </w:rPr>
        <w:t xml:space="preserve">  лицами,</w:t>
      </w:r>
    </w:p>
    <w:p w:rsidR="00F27445" w:rsidRDefault="00F27445" w:rsidP="00F27445">
      <w:pPr>
        <w:ind w:firstLine="708"/>
        <w:jc w:val="both"/>
        <w:rPr>
          <w:bCs/>
          <w:sz w:val="28"/>
          <w:szCs w:val="28"/>
        </w:rPr>
      </w:pPr>
      <w:r>
        <w:rPr>
          <w:bCs/>
          <w:sz w:val="28"/>
          <w:szCs w:val="28"/>
        </w:rPr>
        <w:t>замещающими муниципальные</w:t>
      </w:r>
    </w:p>
    <w:p w:rsidR="00F27445" w:rsidRDefault="00F27445" w:rsidP="00F27445">
      <w:pPr>
        <w:ind w:firstLine="708"/>
        <w:jc w:val="both"/>
        <w:rPr>
          <w:bCs/>
          <w:sz w:val="28"/>
          <w:szCs w:val="28"/>
        </w:rPr>
      </w:pPr>
      <w:r>
        <w:rPr>
          <w:bCs/>
          <w:sz w:val="28"/>
          <w:szCs w:val="28"/>
        </w:rPr>
        <w:t xml:space="preserve">должности Корзовского </w:t>
      </w:r>
      <w:proofErr w:type="gramStart"/>
      <w:r>
        <w:rPr>
          <w:bCs/>
          <w:sz w:val="28"/>
          <w:szCs w:val="28"/>
        </w:rPr>
        <w:t>сельского</w:t>
      </w:r>
      <w:proofErr w:type="gramEnd"/>
    </w:p>
    <w:p w:rsidR="00F27445" w:rsidRDefault="00F27445" w:rsidP="00F27445">
      <w:pPr>
        <w:ind w:firstLine="708"/>
        <w:jc w:val="both"/>
        <w:rPr>
          <w:bCs/>
          <w:sz w:val="28"/>
          <w:szCs w:val="28"/>
        </w:rPr>
      </w:pPr>
      <w:r>
        <w:rPr>
          <w:bCs/>
          <w:sz w:val="28"/>
          <w:szCs w:val="28"/>
        </w:rPr>
        <w:t xml:space="preserve">поселения </w:t>
      </w:r>
      <w:proofErr w:type="spellStart"/>
      <w:r>
        <w:rPr>
          <w:bCs/>
          <w:sz w:val="28"/>
          <w:szCs w:val="28"/>
        </w:rPr>
        <w:t>Хиславичского</w:t>
      </w:r>
      <w:proofErr w:type="spellEnd"/>
      <w:r>
        <w:rPr>
          <w:bCs/>
          <w:sz w:val="28"/>
          <w:szCs w:val="28"/>
        </w:rPr>
        <w:t xml:space="preserve"> района</w:t>
      </w:r>
    </w:p>
    <w:p w:rsidR="00F27445" w:rsidRDefault="00F27445" w:rsidP="00F27445">
      <w:pPr>
        <w:ind w:firstLine="708"/>
        <w:jc w:val="both"/>
        <w:rPr>
          <w:bCs/>
          <w:sz w:val="28"/>
          <w:szCs w:val="28"/>
        </w:rPr>
      </w:pPr>
      <w:r>
        <w:rPr>
          <w:bCs/>
          <w:sz w:val="28"/>
          <w:szCs w:val="28"/>
        </w:rPr>
        <w:t>Смоленской области</w:t>
      </w:r>
    </w:p>
    <w:p w:rsidR="00615EAF" w:rsidRDefault="00615EAF" w:rsidP="00E40DC2">
      <w:pPr>
        <w:ind w:firstLine="708"/>
        <w:jc w:val="both"/>
        <w:rPr>
          <w:bCs/>
          <w:sz w:val="28"/>
          <w:szCs w:val="28"/>
        </w:rPr>
      </w:pPr>
    </w:p>
    <w:p w:rsidR="00615EAF" w:rsidRDefault="00615EAF" w:rsidP="00E40DC2">
      <w:pPr>
        <w:ind w:firstLine="708"/>
        <w:jc w:val="both"/>
        <w:rPr>
          <w:bCs/>
          <w:sz w:val="28"/>
          <w:szCs w:val="28"/>
        </w:rPr>
      </w:pPr>
    </w:p>
    <w:p w:rsidR="005A1F24" w:rsidRDefault="004E2A31" w:rsidP="00E40DC2">
      <w:pPr>
        <w:ind w:firstLine="708"/>
        <w:jc w:val="both"/>
        <w:rPr>
          <w:bCs/>
          <w:sz w:val="28"/>
          <w:szCs w:val="28"/>
        </w:rPr>
      </w:pPr>
      <w:r>
        <w:rPr>
          <w:bCs/>
          <w:sz w:val="28"/>
          <w:szCs w:val="28"/>
        </w:rPr>
        <w:t xml:space="preserve">     </w:t>
      </w:r>
      <w:proofErr w:type="gramStart"/>
      <w:r>
        <w:rPr>
          <w:bCs/>
          <w:sz w:val="28"/>
          <w:szCs w:val="28"/>
        </w:rPr>
        <w:t xml:space="preserve">В соответствии с Федеральным законом от 25.12.2008г. </w:t>
      </w:r>
      <w:r w:rsidR="00EC353B">
        <w:rPr>
          <w:bCs/>
          <w:sz w:val="28"/>
          <w:szCs w:val="28"/>
        </w:rPr>
        <w:t>№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00EC353B">
        <w:rPr>
          <w:bCs/>
          <w:sz w:val="28"/>
          <w:szCs w:val="28"/>
        </w:rPr>
        <w:t xml:space="preserve"> территории Российской Федерации, владеть и (или) пользоваться иностранными финансовыми инструментами», </w:t>
      </w:r>
    </w:p>
    <w:p w:rsidR="00EC353B" w:rsidRDefault="00EC353B" w:rsidP="00E40DC2">
      <w:pPr>
        <w:ind w:firstLine="708"/>
        <w:jc w:val="both"/>
        <w:rPr>
          <w:bCs/>
          <w:sz w:val="28"/>
          <w:szCs w:val="28"/>
        </w:rPr>
      </w:pPr>
      <w:r>
        <w:rPr>
          <w:bCs/>
          <w:sz w:val="28"/>
          <w:szCs w:val="28"/>
        </w:rPr>
        <w:t xml:space="preserve">Совет депутатов Корзовского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E40DC2" w:rsidRPr="00F315AE" w:rsidRDefault="00E40DC2" w:rsidP="00E40DC2">
      <w:pPr>
        <w:ind w:firstLine="708"/>
        <w:jc w:val="both"/>
        <w:rPr>
          <w:b/>
          <w:bCs/>
          <w:sz w:val="32"/>
          <w:szCs w:val="28"/>
        </w:rPr>
      </w:pPr>
      <w:r w:rsidRPr="00F315AE">
        <w:rPr>
          <w:b/>
          <w:bCs/>
          <w:sz w:val="32"/>
          <w:szCs w:val="28"/>
        </w:rPr>
        <w:t>ре ш и л:</w:t>
      </w:r>
    </w:p>
    <w:p w:rsidR="0073601C" w:rsidRDefault="0073601C" w:rsidP="0073601C">
      <w:pPr>
        <w:pStyle w:val="aa"/>
        <w:jc w:val="both"/>
        <w:rPr>
          <w:bCs/>
          <w:sz w:val="28"/>
          <w:szCs w:val="28"/>
        </w:rPr>
      </w:pPr>
    </w:p>
    <w:p w:rsidR="0073601C" w:rsidRDefault="002C1782" w:rsidP="002C1782">
      <w:pPr>
        <w:pStyle w:val="aa"/>
        <w:numPr>
          <w:ilvl w:val="0"/>
          <w:numId w:val="5"/>
        </w:numPr>
        <w:jc w:val="both"/>
        <w:rPr>
          <w:bCs/>
          <w:sz w:val="28"/>
          <w:szCs w:val="28"/>
        </w:rPr>
      </w:pPr>
      <w:r w:rsidRPr="002C1782">
        <w:rPr>
          <w:bCs/>
          <w:sz w:val="28"/>
          <w:szCs w:val="28"/>
        </w:rPr>
        <w:t>Утвердить</w:t>
      </w:r>
      <w:r>
        <w:rPr>
          <w:bCs/>
          <w:sz w:val="28"/>
          <w:szCs w:val="28"/>
        </w:rPr>
        <w:t xml:space="preserve"> Положение о комиссии по </w:t>
      </w:r>
      <w:proofErr w:type="gramStart"/>
      <w:r>
        <w:rPr>
          <w:bCs/>
          <w:sz w:val="28"/>
          <w:szCs w:val="28"/>
        </w:rPr>
        <w:t>контролю за</w:t>
      </w:r>
      <w:proofErr w:type="gramEnd"/>
      <w:r>
        <w:rPr>
          <w:bCs/>
          <w:sz w:val="28"/>
          <w:szCs w:val="28"/>
        </w:rPr>
        <w:t xml:space="preserve"> достоверностью и полнотой сведений о доходах, об имуществе и обязательствах имущественного характера, предоставляемых лицами, замещающими муниципальные должности Корзовского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 (приложение 1).</w:t>
      </w:r>
    </w:p>
    <w:p w:rsidR="002C1782" w:rsidRDefault="00475655" w:rsidP="002C1782">
      <w:pPr>
        <w:pStyle w:val="aa"/>
        <w:numPr>
          <w:ilvl w:val="0"/>
          <w:numId w:val="5"/>
        </w:numPr>
        <w:jc w:val="both"/>
        <w:rPr>
          <w:bCs/>
          <w:sz w:val="28"/>
          <w:szCs w:val="28"/>
        </w:rPr>
      </w:pPr>
      <w:proofErr w:type="gramStart"/>
      <w:r>
        <w:rPr>
          <w:bCs/>
          <w:sz w:val="28"/>
          <w:szCs w:val="28"/>
        </w:rPr>
        <w:t xml:space="preserve">Утвердить состав комиссии по контролю за достоверностью и полнотой сведений о доходах, об имуществе и обязательствах имущественного </w:t>
      </w:r>
      <w:proofErr w:type="spellStart"/>
      <w:r>
        <w:rPr>
          <w:bCs/>
          <w:sz w:val="28"/>
          <w:szCs w:val="28"/>
        </w:rPr>
        <w:lastRenderedPageBreak/>
        <w:t>характара</w:t>
      </w:r>
      <w:proofErr w:type="spellEnd"/>
      <w:r>
        <w:rPr>
          <w:bCs/>
          <w:sz w:val="28"/>
          <w:szCs w:val="28"/>
        </w:rPr>
        <w:t xml:space="preserve">, предоставляемых лицами, замещающими муниципальные должности Корзовского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 (приложение 2).</w:t>
      </w:r>
      <w:proofErr w:type="gramEnd"/>
    </w:p>
    <w:p w:rsidR="00475655" w:rsidRDefault="00475655" w:rsidP="002C1782">
      <w:pPr>
        <w:pStyle w:val="aa"/>
        <w:numPr>
          <w:ilvl w:val="0"/>
          <w:numId w:val="5"/>
        </w:numPr>
        <w:jc w:val="both"/>
        <w:rPr>
          <w:bCs/>
          <w:sz w:val="28"/>
          <w:szCs w:val="28"/>
        </w:rPr>
      </w:pPr>
      <w:r>
        <w:rPr>
          <w:bCs/>
          <w:sz w:val="28"/>
          <w:szCs w:val="28"/>
        </w:rPr>
        <w:t>Настоящее решение подлежит официальному обнародованию путем размещения на официальном сайте муниципального образования «</w:t>
      </w:r>
      <w:proofErr w:type="spellStart"/>
      <w:r>
        <w:rPr>
          <w:bCs/>
          <w:sz w:val="28"/>
          <w:szCs w:val="28"/>
        </w:rPr>
        <w:t>Хиславичский</w:t>
      </w:r>
      <w:proofErr w:type="spellEnd"/>
      <w:r>
        <w:rPr>
          <w:bCs/>
          <w:sz w:val="28"/>
          <w:szCs w:val="28"/>
        </w:rPr>
        <w:t xml:space="preserve"> район» Смоленской области.</w:t>
      </w:r>
    </w:p>
    <w:p w:rsidR="00475655" w:rsidRDefault="00475655" w:rsidP="002C1782">
      <w:pPr>
        <w:pStyle w:val="aa"/>
        <w:numPr>
          <w:ilvl w:val="0"/>
          <w:numId w:val="5"/>
        </w:numPr>
        <w:jc w:val="both"/>
        <w:rPr>
          <w:bCs/>
          <w:sz w:val="28"/>
          <w:szCs w:val="28"/>
        </w:rPr>
      </w:pPr>
      <w:proofErr w:type="gramStart"/>
      <w:r>
        <w:rPr>
          <w:bCs/>
          <w:sz w:val="28"/>
          <w:szCs w:val="28"/>
        </w:rPr>
        <w:t>Контроль за</w:t>
      </w:r>
      <w:proofErr w:type="gramEnd"/>
      <w:r>
        <w:rPr>
          <w:bCs/>
          <w:sz w:val="28"/>
          <w:szCs w:val="28"/>
        </w:rPr>
        <w:t xml:space="preserve"> исполнением настоящего решения оставляю за собой.</w:t>
      </w:r>
    </w:p>
    <w:p w:rsidR="00475655" w:rsidRDefault="00475655" w:rsidP="00475655">
      <w:pPr>
        <w:pStyle w:val="aa"/>
        <w:jc w:val="both"/>
        <w:rPr>
          <w:bCs/>
          <w:sz w:val="28"/>
          <w:szCs w:val="28"/>
        </w:rPr>
      </w:pPr>
    </w:p>
    <w:p w:rsidR="00475655" w:rsidRDefault="00475655" w:rsidP="00475655">
      <w:pPr>
        <w:pStyle w:val="aa"/>
        <w:jc w:val="both"/>
        <w:rPr>
          <w:bCs/>
          <w:sz w:val="28"/>
          <w:szCs w:val="28"/>
        </w:rPr>
      </w:pPr>
    </w:p>
    <w:p w:rsidR="00475655" w:rsidRDefault="00475655" w:rsidP="00475655">
      <w:pPr>
        <w:pStyle w:val="aa"/>
        <w:jc w:val="both"/>
        <w:rPr>
          <w:bCs/>
          <w:sz w:val="28"/>
          <w:szCs w:val="28"/>
        </w:rPr>
      </w:pPr>
    </w:p>
    <w:p w:rsidR="00475655" w:rsidRDefault="00475655" w:rsidP="00475655">
      <w:pPr>
        <w:pStyle w:val="aa"/>
        <w:jc w:val="both"/>
        <w:rPr>
          <w:bCs/>
          <w:sz w:val="28"/>
          <w:szCs w:val="28"/>
        </w:rPr>
      </w:pPr>
    </w:p>
    <w:p w:rsidR="00475655" w:rsidRPr="002C1782" w:rsidRDefault="00475655" w:rsidP="00475655">
      <w:pPr>
        <w:pStyle w:val="aa"/>
        <w:jc w:val="both"/>
        <w:rPr>
          <w:bCs/>
          <w:sz w:val="28"/>
          <w:szCs w:val="28"/>
        </w:rPr>
      </w:pPr>
    </w:p>
    <w:p w:rsidR="0073601C" w:rsidRDefault="0073601C" w:rsidP="00E40DC2">
      <w:pPr>
        <w:ind w:left="1068"/>
        <w:jc w:val="both"/>
        <w:rPr>
          <w:bCs/>
          <w:sz w:val="28"/>
          <w:szCs w:val="28"/>
        </w:rPr>
      </w:pPr>
    </w:p>
    <w:p w:rsidR="00E40DC2" w:rsidRDefault="00E40DC2" w:rsidP="000602F6">
      <w:pPr>
        <w:jc w:val="both"/>
        <w:rPr>
          <w:bCs/>
          <w:sz w:val="28"/>
          <w:szCs w:val="28"/>
        </w:rPr>
      </w:pPr>
      <w:r>
        <w:rPr>
          <w:bCs/>
          <w:sz w:val="28"/>
          <w:szCs w:val="28"/>
        </w:rPr>
        <w:t>Глава муниципального образования</w:t>
      </w:r>
    </w:p>
    <w:p w:rsidR="00E40DC2" w:rsidRDefault="00CC3AB2" w:rsidP="000602F6">
      <w:pPr>
        <w:jc w:val="both"/>
        <w:rPr>
          <w:bCs/>
          <w:sz w:val="28"/>
          <w:szCs w:val="28"/>
        </w:rPr>
      </w:pPr>
      <w:r>
        <w:rPr>
          <w:bCs/>
          <w:sz w:val="28"/>
          <w:szCs w:val="28"/>
        </w:rPr>
        <w:t>Корзовского</w:t>
      </w:r>
      <w:r w:rsidR="00E40DC2">
        <w:rPr>
          <w:bCs/>
          <w:sz w:val="28"/>
          <w:szCs w:val="28"/>
        </w:rPr>
        <w:t xml:space="preserve"> сельского поселения</w:t>
      </w:r>
    </w:p>
    <w:p w:rsidR="00E40DC2" w:rsidRDefault="00E40DC2" w:rsidP="00CC3AB2">
      <w:pPr>
        <w:jc w:val="both"/>
        <w:rPr>
          <w:bCs/>
          <w:sz w:val="28"/>
          <w:szCs w:val="28"/>
        </w:rPr>
      </w:pPr>
      <w:r>
        <w:rPr>
          <w:bCs/>
          <w:sz w:val="28"/>
          <w:szCs w:val="28"/>
        </w:rPr>
        <w:t>Хиславичского района</w:t>
      </w:r>
    </w:p>
    <w:p w:rsidR="00E40DC2" w:rsidRPr="00CC3AB2" w:rsidRDefault="00E40DC2" w:rsidP="00CC3AB2">
      <w:pPr>
        <w:jc w:val="both"/>
        <w:rPr>
          <w:b/>
          <w:bCs/>
          <w:sz w:val="28"/>
          <w:szCs w:val="28"/>
        </w:rPr>
      </w:pPr>
      <w:r>
        <w:rPr>
          <w:bCs/>
          <w:sz w:val="28"/>
          <w:szCs w:val="28"/>
        </w:rPr>
        <w:t xml:space="preserve">Смоленской области     </w:t>
      </w:r>
      <w:r w:rsidR="0057752E">
        <w:rPr>
          <w:bCs/>
          <w:sz w:val="28"/>
          <w:szCs w:val="28"/>
        </w:rPr>
        <w:t xml:space="preserve"> </w:t>
      </w:r>
      <w:r w:rsidR="00CC3AB2">
        <w:rPr>
          <w:bCs/>
          <w:sz w:val="28"/>
          <w:szCs w:val="28"/>
        </w:rPr>
        <w:t xml:space="preserve">                                                   </w:t>
      </w:r>
      <w:r w:rsidR="00CC3AB2">
        <w:rPr>
          <w:b/>
          <w:bCs/>
          <w:sz w:val="28"/>
          <w:szCs w:val="28"/>
        </w:rPr>
        <w:t xml:space="preserve">В.Н. </w:t>
      </w:r>
      <w:proofErr w:type="spellStart"/>
      <w:r w:rsidR="00CC3AB2">
        <w:rPr>
          <w:b/>
          <w:bCs/>
          <w:sz w:val="28"/>
          <w:szCs w:val="28"/>
        </w:rPr>
        <w:t>Цыгуров</w:t>
      </w:r>
      <w:proofErr w:type="spellEnd"/>
    </w:p>
    <w:p w:rsidR="00B40B31" w:rsidRDefault="00E40DC2" w:rsidP="0026279E">
      <w:pPr>
        <w:rPr>
          <w:bCs/>
          <w:sz w:val="28"/>
          <w:szCs w:val="28"/>
        </w:rPr>
      </w:pPr>
      <w:r>
        <w:rPr>
          <w:bCs/>
          <w:sz w:val="28"/>
          <w:szCs w:val="28"/>
        </w:rPr>
        <w:tab/>
      </w: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D564BA" w:rsidRPr="00D564BA" w:rsidRDefault="00D564BA" w:rsidP="00D564BA">
      <w:pPr>
        <w:spacing w:line="288" w:lineRule="auto"/>
        <w:jc w:val="right"/>
        <w:rPr>
          <w:sz w:val="28"/>
          <w:szCs w:val="28"/>
        </w:rPr>
      </w:pPr>
      <w:r w:rsidRPr="00D564BA">
        <w:rPr>
          <w:sz w:val="28"/>
          <w:szCs w:val="28"/>
        </w:rPr>
        <w:lastRenderedPageBreak/>
        <w:t>Приложение  1</w:t>
      </w:r>
    </w:p>
    <w:p w:rsidR="00D564BA" w:rsidRPr="00D564BA" w:rsidRDefault="00D564BA" w:rsidP="00D564BA">
      <w:pPr>
        <w:jc w:val="right"/>
        <w:rPr>
          <w:sz w:val="28"/>
          <w:szCs w:val="28"/>
        </w:rPr>
      </w:pPr>
      <w:r w:rsidRPr="00D564BA">
        <w:rPr>
          <w:sz w:val="28"/>
          <w:szCs w:val="28"/>
        </w:rPr>
        <w:t xml:space="preserve">к решению </w:t>
      </w:r>
      <w:r w:rsidRPr="00D564BA">
        <w:rPr>
          <w:sz w:val="28"/>
          <w:szCs w:val="28"/>
        </w:rPr>
        <w:t>Совета</w:t>
      </w:r>
      <w:r>
        <w:rPr>
          <w:sz w:val="28"/>
          <w:szCs w:val="28"/>
        </w:rPr>
        <w:t xml:space="preserve"> депутатов</w:t>
      </w:r>
      <w:r w:rsidRPr="00D564BA">
        <w:rPr>
          <w:sz w:val="28"/>
          <w:szCs w:val="28"/>
        </w:rPr>
        <w:t xml:space="preserve"> </w:t>
      </w:r>
      <w:r w:rsidRPr="00D564BA">
        <w:rPr>
          <w:sz w:val="28"/>
          <w:szCs w:val="28"/>
        </w:rPr>
        <w:t xml:space="preserve"> </w:t>
      </w:r>
    </w:p>
    <w:p w:rsidR="00D564BA" w:rsidRDefault="007C5F0B" w:rsidP="00D564BA">
      <w:pPr>
        <w:jc w:val="right"/>
        <w:rPr>
          <w:sz w:val="28"/>
          <w:szCs w:val="28"/>
        </w:rPr>
      </w:pPr>
      <w:r>
        <w:rPr>
          <w:sz w:val="28"/>
          <w:szCs w:val="28"/>
        </w:rPr>
        <w:t xml:space="preserve">Корзовского </w:t>
      </w:r>
      <w:r w:rsidR="00D564BA" w:rsidRPr="00D564BA">
        <w:rPr>
          <w:sz w:val="28"/>
          <w:szCs w:val="28"/>
        </w:rPr>
        <w:t xml:space="preserve">сельского поселения </w:t>
      </w:r>
    </w:p>
    <w:p w:rsidR="007C5F0B" w:rsidRDefault="007C5F0B" w:rsidP="00D564BA">
      <w:pPr>
        <w:jc w:val="right"/>
        <w:rPr>
          <w:sz w:val="28"/>
          <w:szCs w:val="28"/>
        </w:rPr>
      </w:pPr>
      <w:proofErr w:type="spellStart"/>
      <w:r>
        <w:rPr>
          <w:sz w:val="28"/>
          <w:szCs w:val="28"/>
        </w:rPr>
        <w:t>Хиславичского</w:t>
      </w:r>
      <w:proofErr w:type="spellEnd"/>
      <w:r>
        <w:rPr>
          <w:sz w:val="28"/>
          <w:szCs w:val="28"/>
        </w:rPr>
        <w:t xml:space="preserve"> района</w:t>
      </w:r>
    </w:p>
    <w:p w:rsidR="007C5F0B" w:rsidRPr="00D564BA" w:rsidRDefault="007C5F0B" w:rsidP="00D564BA">
      <w:pPr>
        <w:jc w:val="right"/>
        <w:rPr>
          <w:sz w:val="28"/>
          <w:szCs w:val="28"/>
        </w:rPr>
      </w:pPr>
      <w:r>
        <w:rPr>
          <w:sz w:val="28"/>
          <w:szCs w:val="28"/>
        </w:rPr>
        <w:t>Смоленской области</w:t>
      </w:r>
    </w:p>
    <w:p w:rsidR="00D564BA" w:rsidRPr="00D564BA" w:rsidRDefault="00D564BA" w:rsidP="00D564BA">
      <w:pPr>
        <w:widowControl w:val="0"/>
        <w:autoSpaceDE w:val="0"/>
        <w:autoSpaceDN w:val="0"/>
        <w:adjustRightInd w:val="0"/>
        <w:jc w:val="right"/>
        <w:rPr>
          <w:sz w:val="28"/>
          <w:szCs w:val="28"/>
        </w:rPr>
      </w:pPr>
      <w:r w:rsidRPr="00D564BA">
        <w:rPr>
          <w:sz w:val="28"/>
          <w:szCs w:val="28"/>
        </w:rPr>
        <w:t xml:space="preserve">от </w:t>
      </w:r>
      <w:r w:rsidR="007C5F0B">
        <w:rPr>
          <w:sz w:val="28"/>
          <w:szCs w:val="28"/>
        </w:rPr>
        <w:t>06</w:t>
      </w:r>
      <w:r w:rsidRPr="00D564BA">
        <w:rPr>
          <w:sz w:val="28"/>
          <w:szCs w:val="28"/>
        </w:rPr>
        <w:t xml:space="preserve"> </w:t>
      </w:r>
      <w:r w:rsidR="008C36E4">
        <w:rPr>
          <w:sz w:val="28"/>
          <w:szCs w:val="28"/>
        </w:rPr>
        <w:t>мая</w:t>
      </w:r>
      <w:r w:rsidRPr="00D564BA">
        <w:rPr>
          <w:sz w:val="28"/>
          <w:szCs w:val="28"/>
        </w:rPr>
        <w:t xml:space="preserve">  </w:t>
      </w:r>
      <w:smartTag w:uri="urn:schemas-microsoft-com:office:smarttags" w:element="metricconverter">
        <w:smartTagPr>
          <w:attr w:name="ProductID" w:val="2016 г"/>
        </w:smartTagPr>
        <w:r w:rsidRPr="00D564BA">
          <w:rPr>
            <w:sz w:val="28"/>
            <w:szCs w:val="28"/>
          </w:rPr>
          <w:t>2016 г</w:t>
        </w:r>
      </w:smartTag>
      <w:r w:rsidRPr="00D564BA">
        <w:rPr>
          <w:sz w:val="28"/>
          <w:szCs w:val="28"/>
        </w:rPr>
        <w:t xml:space="preserve">.  № </w:t>
      </w:r>
      <w:r w:rsidR="007C5F0B">
        <w:rPr>
          <w:sz w:val="28"/>
          <w:szCs w:val="28"/>
        </w:rPr>
        <w:t>9</w:t>
      </w:r>
    </w:p>
    <w:p w:rsidR="00D564BA" w:rsidRPr="00D564BA" w:rsidRDefault="00D564BA" w:rsidP="00D564BA">
      <w:pPr>
        <w:widowControl w:val="0"/>
        <w:autoSpaceDE w:val="0"/>
        <w:autoSpaceDN w:val="0"/>
        <w:adjustRightInd w:val="0"/>
        <w:jc w:val="right"/>
        <w:rPr>
          <w:b/>
          <w:bCs/>
          <w:sz w:val="28"/>
          <w:szCs w:val="28"/>
          <w:lang w:eastAsia="en-US"/>
        </w:rPr>
      </w:pPr>
    </w:p>
    <w:p w:rsidR="00D564BA" w:rsidRPr="00D564BA" w:rsidRDefault="00D564BA" w:rsidP="00D564BA">
      <w:pPr>
        <w:widowControl w:val="0"/>
        <w:autoSpaceDE w:val="0"/>
        <w:autoSpaceDN w:val="0"/>
        <w:adjustRightInd w:val="0"/>
        <w:jc w:val="center"/>
        <w:rPr>
          <w:b/>
          <w:bCs/>
          <w:sz w:val="28"/>
          <w:szCs w:val="28"/>
          <w:lang w:eastAsia="en-US"/>
        </w:rPr>
      </w:pPr>
      <w:r w:rsidRPr="00D564BA">
        <w:rPr>
          <w:b/>
          <w:bCs/>
          <w:sz w:val="28"/>
          <w:szCs w:val="28"/>
          <w:lang w:eastAsia="en-US"/>
        </w:rPr>
        <w:t>ПОЛОЖЕНИЕ</w:t>
      </w:r>
    </w:p>
    <w:p w:rsidR="00D564BA" w:rsidRPr="00D564BA" w:rsidRDefault="00D564BA" w:rsidP="00D564BA">
      <w:pPr>
        <w:widowControl w:val="0"/>
        <w:autoSpaceDE w:val="0"/>
        <w:autoSpaceDN w:val="0"/>
        <w:adjustRightInd w:val="0"/>
        <w:jc w:val="center"/>
        <w:rPr>
          <w:b/>
          <w:bCs/>
          <w:sz w:val="28"/>
          <w:szCs w:val="28"/>
          <w:lang w:eastAsia="en-US"/>
        </w:rPr>
      </w:pPr>
      <w:r w:rsidRPr="00D564BA">
        <w:rPr>
          <w:b/>
          <w:bCs/>
          <w:sz w:val="28"/>
          <w:szCs w:val="28"/>
          <w:lang w:eastAsia="en-US"/>
        </w:rPr>
        <w:t xml:space="preserve">о комиссии по </w:t>
      </w:r>
      <w:proofErr w:type="gramStart"/>
      <w:r w:rsidRPr="00D564BA">
        <w:rPr>
          <w:b/>
          <w:bCs/>
          <w:sz w:val="28"/>
          <w:szCs w:val="28"/>
          <w:lang w:eastAsia="en-US"/>
        </w:rPr>
        <w:t>контролю за</w:t>
      </w:r>
      <w:proofErr w:type="gramEnd"/>
      <w:r w:rsidRPr="00D564BA">
        <w:rPr>
          <w:b/>
          <w:bCs/>
          <w:sz w:val="28"/>
          <w:szCs w:val="28"/>
          <w:lang w:eastAsia="en-US"/>
        </w:rPr>
        <w:t xml:space="preserve"> достоверностью </w:t>
      </w:r>
      <w:r w:rsidR="007C5F0B">
        <w:rPr>
          <w:b/>
          <w:bCs/>
          <w:sz w:val="28"/>
          <w:szCs w:val="28"/>
          <w:lang w:eastAsia="en-US"/>
        </w:rPr>
        <w:t xml:space="preserve">и полнотой </w:t>
      </w:r>
      <w:r w:rsidRPr="00D564BA">
        <w:rPr>
          <w:b/>
          <w:bCs/>
          <w:sz w:val="28"/>
          <w:szCs w:val="28"/>
          <w:lang w:eastAsia="en-US"/>
        </w:rPr>
        <w:t xml:space="preserve">сведений </w:t>
      </w:r>
    </w:p>
    <w:p w:rsidR="00D564BA" w:rsidRPr="00D564BA" w:rsidRDefault="00D564BA" w:rsidP="00D564BA">
      <w:pPr>
        <w:widowControl w:val="0"/>
        <w:autoSpaceDE w:val="0"/>
        <w:autoSpaceDN w:val="0"/>
        <w:adjustRightInd w:val="0"/>
        <w:jc w:val="center"/>
        <w:rPr>
          <w:b/>
          <w:bCs/>
          <w:sz w:val="28"/>
          <w:szCs w:val="28"/>
          <w:lang w:eastAsia="en-US"/>
        </w:rPr>
      </w:pPr>
      <w:r w:rsidRPr="00D564BA">
        <w:rPr>
          <w:b/>
          <w:bCs/>
          <w:sz w:val="28"/>
          <w:szCs w:val="28"/>
          <w:lang w:eastAsia="en-US"/>
        </w:rPr>
        <w:t>о доходах, об имуществе и обязательствах имущественного характера, представляемых лицами, замещающими муниципальные должности</w:t>
      </w:r>
      <w:r w:rsidR="007C5F0B">
        <w:rPr>
          <w:b/>
          <w:bCs/>
          <w:sz w:val="28"/>
          <w:szCs w:val="28"/>
          <w:lang w:eastAsia="en-US"/>
        </w:rPr>
        <w:t xml:space="preserve"> Корзовского сельского поселения </w:t>
      </w:r>
      <w:proofErr w:type="spellStart"/>
      <w:r w:rsidR="007C5F0B">
        <w:rPr>
          <w:b/>
          <w:bCs/>
          <w:sz w:val="28"/>
          <w:szCs w:val="28"/>
          <w:lang w:eastAsia="en-US"/>
        </w:rPr>
        <w:t>Хиславичского</w:t>
      </w:r>
      <w:proofErr w:type="spellEnd"/>
      <w:r w:rsidR="007C5F0B">
        <w:rPr>
          <w:b/>
          <w:bCs/>
          <w:sz w:val="28"/>
          <w:szCs w:val="28"/>
          <w:lang w:eastAsia="en-US"/>
        </w:rPr>
        <w:t xml:space="preserve"> района Смоленской области</w:t>
      </w:r>
    </w:p>
    <w:p w:rsidR="00D564BA" w:rsidRPr="00D564BA" w:rsidRDefault="00D564BA" w:rsidP="00D564BA">
      <w:pPr>
        <w:widowControl w:val="0"/>
        <w:autoSpaceDE w:val="0"/>
        <w:autoSpaceDN w:val="0"/>
        <w:adjustRightInd w:val="0"/>
        <w:jc w:val="center"/>
        <w:rPr>
          <w:bCs/>
          <w:sz w:val="28"/>
          <w:szCs w:val="28"/>
          <w:lang w:eastAsia="en-US"/>
        </w:rPr>
      </w:pP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1. Настоящим Положением определяется порядок формирования и деятельности комиссии по </w:t>
      </w:r>
      <w:proofErr w:type="gramStart"/>
      <w:r w:rsidRPr="00D564BA">
        <w:rPr>
          <w:bCs/>
          <w:sz w:val="28"/>
          <w:szCs w:val="28"/>
          <w:lang w:eastAsia="en-US"/>
        </w:rPr>
        <w:t>контролю за</w:t>
      </w:r>
      <w:proofErr w:type="gramEnd"/>
      <w:r w:rsidRPr="00D564BA">
        <w:rPr>
          <w:bCs/>
          <w:sz w:val="28"/>
          <w:szCs w:val="28"/>
          <w:lang w:eastAsia="en-US"/>
        </w:rPr>
        <w:t xml:space="preserve"> достоверностью </w:t>
      </w:r>
      <w:r w:rsidR="007C5F0B">
        <w:rPr>
          <w:bCs/>
          <w:sz w:val="28"/>
          <w:szCs w:val="28"/>
          <w:lang w:eastAsia="en-US"/>
        </w:rPr>
        <w:t xml:space="preserve">и полнотой </w:t>
      </w:r>
      <w:r w:rsidRPr="00D564BA">
        <w:rPr>
          <w:bCs/>
          <w:sz w:val="28"/>
          <w:szCs w:val="28"/>
          <w:lang w:eastAsia="en-US"/>
        </w:rPr>
        <w:t xml:space="preserve">сведений о доходах, об имуществе и обязательствах имущественного характера, представляемых лицами, замещающими муниципальные должности </w:t>
      </w:r>
      <w:r w:rsidR="007C5F0B">
        <w:rPr>
          <w:bCs/>
          <w:sz w:val="28"/>
          <w:szCs w:val="28"/>
          <w:lang w:eastAsia="en-US"/>
        </w:rPr>
        <w:t xml:space="preserve">Корзовского сельского поселения </w:t>
      </w:r>
      <w:proofErr w:type="spellStart"/>
      <w:r w:rsidR="007C5F0B">
        <w:rPr>
          <w:bCs/>
          <w:sz w:val="28"/>
          <w:szCs w:val="28"/>
          <w:lang w:eastAsia="en-US"/>
        </w:rPr>
        <w:t>Хиславичского</w:t>
      </w:r>
      <w:proofErr w:type="spellEnd"/>
      <w:r w:rsidR="007C5F0B">
        <w:rPr>
          <w:bCs/>
          <w:sz w:val="28"/>
          <w:szCs w:val="28"/>
          <w:lang w:eastAsia="en-US"/>
        </w:rPr>
        <w:t xml:space="preserve"> района Смоленской области </w:t>
      </w:r>
      <w:r w:rsidRPr="00D564BA">
        <w:rPr>
          <w:bCs/>
          <w:sz w:val="28"/>
          <w:szCs w:val="28"/>
          <w:lang w:eastAsia="en-US"/>
        </w:rPr>
        <w:t>(далее – Комиссия), образуемых в представительных органах муниципальных образований.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2. Комиссия образуется в представительном органе муниципального образования из числа депутатов этого представительного органа.</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3. Состав Комиссии утверждается правовым актом представительного органа муниципального образования в количестве не менее пяти депутатов. </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Из своего состава Комиссия избирает председателя Комиссии, его заместителя и секретаря Комиссии.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4. Заседание Комиссии считается правомочным, если на нем присутствует не менее двух третей от общего числа членов Комиссии. Решения Комиссии принимаются простым большинством от общего числа членов Комиссии, принявших участие в заседании.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5. Комиссия осуществляет следующие полномочия: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5.1. Проводит проверки: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а) достоверности и полноты сведений о доходах, об имуществе и обязательствах имущественного характера (далее – сведения о доходах), представляемых лицами, замещающими муниципальные должности;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lastRenderedPageBreak/>
        <w:t>б) соблюдения лицами, замещающими муниципальные должности, ограничений, запретов, исполнения обязанностей, установленных в целях противодействия коррупции Федеральными законами.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5.2. Рассматривает </w:t>
      </w:r>
      <w:proofErr w:type="gramStart"/>
      <w:r w:rsidRPr="00D564BA">
        <w:rPr>
          <w:bCs/>
          <w:sz w:val="28"/>
          <w:szCs w:val="28"/>
          <w:lang w:eastAsia="en-US"/>
        </w:rPr>
        <w:t>поступающие</w:t>
      </w:r>
      <w:proofErr w:type="gramEnd"/>
      <w:r w:rsidRPr="00D564BA">
        <w:rPr>
          <w:bCs/>
          <w:sz w:val="28"/>
          <w:szCs w:val="28"/>
          <w:lang w:eastAsia="en-US"/>
        </w:rPr>
        <w:t xml:space="preserve"> в Комиссию:</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а) заявление лица, замещающего муниципальную должность, о невозможности по объективным причинам представить сведения о доходах своих супруги (супруга) и несовершеннолетних детей;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proofErr w:type="gramStart"/>
      <w:r w:rsidRPr="00D564BA">
        <w:rPr>
          <w:bCs/>
          <w:sz w:val="28"/>
          <w:szCs w:val="28"/>
          <w:lang w:eastAsia="en-US"/>
        </w:rPr>
        <w:t>б) заявление лица, замещающего муниципальную должность, о невозможности выполнить требования Федерального закона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в связи с арестом, запретом распоряжения</w:t>
      </w:r>
      <w:proofErr w:type="gramEnd"/>
      <w:r w:rsidRPr="00D564BA">
        <w:rPr>
          <w:bCs/>
          <w:sz w:val="28"/>
          <w:szCs w:val="28"/>
          <w:lang w:eastAsia="en-US"/>
        </w:rPr>
        <w:t xml:space="preserve">, </w:t>
      </w:r>
      <w:proofErr w:type="gramStart"/>
      <w:r w:rsidRPr="00D564BA">
        <w:rPr>
          <w:bCs/>
          <w:sz w:val="28"/>
          <w:szCs w:val="28"/>
          <w:lang w:eastAsia="en-US"/>
        </w:rPr>
        <w:t>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в) представление руководителем администрации сельского поселения материалов проверки, свидетельствующих о представлении лицом, замещающим муниципальную должность, недостоверных или неполных сведений;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г)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Указанные в подпунктах «а», «б» и «г» настоящего пункта заявления, уведомление подаются лицом, замещающим муниципальную должность, на имя председателя Комиссии. </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6. Основанием для осуществления проверки, предусмотренной пунктом 5.1 настоящего Положения, является достаточная информация, представленная в письменном виде в установленном порядке:</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а) правоохранительными и другими государственными органами, а также органами местного самоуправления и их должностными лицами;</w:t>
      </w:r>
    </w:p>
    <w:p w:rsid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 </w:t>
      </w:r>
    </w:p>
    <w:p w:rsidR="001A74DA" w:rsidRPr="00D564BA" w:rsidRDefault="001A74DA" w:rsidP="00D564BA">
      <w:pPr>
        <w:widowControl w:val="0"/>
        <w:autoSpaceDE w:val="0"/>
        <w:autoSpaceDN w:val="0"/>
        <w:adjustRightInd w:val="0"/>
        <w:spacing w:after="120"/>
        <w:ind w:firstLine="567"/>
        <w:jc w:val="both"/>
        <w:rPr>
          <w:bCs/>
          <w:sz w:val="28"/>
          <w:szCs w:val="28"/>
          <w:lang w:eastAsia="en-US"/>
        </w:rPr>
      </w:pP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lastRenderedPageBreak/>
        <w:t xml:space="preserve">в) Общественной палатой Российской Федерации, Общественной палатой </w:t>
      </w:r>
      <w:r w:rsidR="001A74DA">
        <w:rPr>
          <w:bCs/>
          <w:sz w:val="28"/>
          <w:szCs w:val="28"/>
          <w:lang w:eastAsia="en-US"/>
        </w:rPr>
        <w:t>Смоленской</w:t>
      </w:r>
      <w:r w:rsidRPr="00D564BA">
        <w:rPr>
          <w:bCs/>
          <w:sz w:val="28"/>
          <w:szCs w:val="28"/>
          <w:lang w:eastAsia="en-US"/>
        </w:rPr>
        <w:t xml:space="preserve"> области,</w:t>
      </w:r>
      <w:r w:rsidRPr="00D564BA">
        <w:rPr>
          <w:sz w:val="28"/>
          <w:szCs w:val="28"/>
        </w:rPr>
        <w:t xml:space="preserve"> </w:t>
      </w:r>
      <w:r w:rsidRPr="00D564BA">
        <w:rPr>
          <w:bCs/>
          <w:sz w:val="28"/>
          <w:szCs w:val="28"/>
          <w:lang w:eastAsia="en-US"/>
        </w:rPr>
        <w:t>Общественной палатой (Советом) муниципального образования;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г) общероссийскими, региональными, местными средствами массовой информации.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7. Информация анонимного характера не может служить основанием для проведения проверки.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8. Проверки, предусмотренные пунктом 5.1 настоящего Положения, назначаются по решению председателя Комиссии. Решение о проведении проверки принимается в отношении каждого лица, замещающего муниципальную должность, и оформляется в письменной форме.</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О принятом решении лицо, замещающее муниципальную должность, в отношении которого назначена проверка, уведомляется в течение трех рабочих дней со дня принятия решения.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9. Проверка проводится в срок, не превышающий 60 дней со дня принятия решения о ее проведении. По решению председателя Комиссии срок проверки может быть продлен до 90 дней.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10. Комиссия осуществляет проверку:</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а) самостоятельно;</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proofErr w:type="gramStart"/>
      <w:r w:rsidRPr="00D564BA">
        <w:rPr>
          <w:bCs/>
          <w:sz w:val="28"/>
          <w:szCs w:val="28"/>
          <w:lang w:eastAsia="en-US"/>
        </w:rPr>
        <w:t>б)</w:t>
      </w:r>
      <w:r w:rsidRPr="00D564BA">
        <w:rPr>
          <w:sz w:val="28"/>
          <w:szCs w:val="28"/>
        </w:rPr>
        <w:t xml:space="preserve"> путем направления </w:t>
      </w:r>
      <w:r w:rsidRPr="00D564BA">
        <w:rPr>
          <w:bCs/>
          <w:sz w:val="28"/>
          <w:szCs w:val="28"/>
          <w:lang w:eastAsia="en-US"/>
        </w:rPr>
        <w:t>в установленном порядке запросов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а также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w:t>
      </w:r>
      <w:proofErr w:type="gramEnd"/>
      <w:r w:rsidRPr="00D564BA">
        <w:rPr>
          <w:bCs/>
          <w:sz w:val="28"/>
          <w:szCs w:val="28"/>
          <w:lang w:eastAsia="en-US"/>
        </w:rPr>
        <w:t xml:space="preserve"> самоуправления, на предприятия, в учреждения, организации и общественные объединения об имеющихся у них сведениях: </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о доходах, об имуществе и обязательствах имущественного характера лица, замещающего муниципальную должность,</w:t>
      </w:r>
      <w:r w:rsidRPr="00D564BA">
        <w:rPr>
          <w:sz w:val="28"/>
          <w:szCs w:val="28"/>
        </w:rPr>
        <w:t xml:space="preserve"> </w:t>
      </w:r>
      <w:r w:rsidRPr="00D564BA">
        <w:rPr>
          <w:bCs/>
          <w:sz w:val="28"/>
          <w:szCs w:val="28"/>
          <w:lang w:eastAsia="en-US"/>
        </w:rPr>
        <w:t xml:space="preserve">его супруги (супруга) и несовершеннолетних детей; </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о соблюдении лицом, замещающим муниципальную должность, ограничений, запретов, исполнения обязанностей, установленных в целях противодействия коррупции Федеральными законами;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в) путем направления ходатайства Главе </w:t>
      </w:r>
      <w:proofErr w:type="spellStart"/>
      <w:r w:rsidR="001A74DA">
        <w:rPr>
          <w:bCs/>
          <w:sz w:val="28"/>
          <w:szCs w:val="28"/>
          <w:lang w:eastAsia="en-US"/>
        </w:rPr>
        <w:t>Хиславичского</w:t>
      </w:r>
      <w:proofErr w:type="spellEnd"/>
      <w:r w:rsidRPr="00D564BA">
        <w:rPr>
          <w:bCs/>
          <w:sz w:val="28"/>
          <w:szCs w:val="28"/>
          <w:lang w:eastAsia="en-US"/>
        </w:rPr>
        <w:t xml:space="preserve"> района о необходимости направления запроса в правоохранительные органы о проведении оперативно-розыскных мероприятий в соответствии с частью 3 </w:t>
      </w:r>
      <w:r w:rsidRPr="00D564BA">
        <w:rPr>
          <w:bCs/>
          <w:sz w:val="28"/>
          <w:szCs w:val="28"/>
          <w:lang w:eastAsia="en-US"/>
        </w:rPr>
        <w:lastRenderedPageBreak/>
        <w:t>статьи 7 Федерального закона от 12.08.1995 № 144-ФЗ «Об оперативно-розыскной деятельности»;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г) путем направления ходатайства заместителю главы, управляющему делами администрации </w:t>
      </w:r>
      <w:proofErr w:type="spellStart"/>
      <w:r w:rsidR="001A74DA">
        <w:rPr>
          <w:bCs/>
          <w:sz w:val="28"/>
          <w:szCs w:val="28"/>
          <w:lang w:eastAsia="en-US"/>
        </w:rPr>
        <w:t>Хиславичского</w:t>
      </w:r>
      <w:proofErr w:type="spellEnd"/>
      <w:r w:rsidRPr="00D564BA">
        <w:rPr>
          <w:bCs/>
          <w:sz w:val="28"/>
          <w:szCs w:val="28"/>
          <w:lang w:eastAsia="en-US"/>
        </w:rPr>
        <w:t xml:space="preserve"> района о необходимости направления запроса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Ходатайства, предусмотренные подпунктами «в» и «г» настоящего пункта, направляются за подписью председателя Комиссии. </w:t>
      </w:r>
      <w:proofErr w:type="gramStart"/>
      <w:r w:rsidRPr="00D564BA">
        <w:rPr>
          <w:bCs/>
          <w:sz w:val="28"/>
          <w:szCs w:val="28"/>
          <w:lang w:eastAsia="en-US"/>
        </w:rPr>
        <w:t>К ходатайству прилагается проект запроса (в электронном виде) в правоохранительные органы и (или) в кредитную организацию, и (или) в налоговый орган Российской Федерации, и (или) в орган, осуществляющий государственную регистрацию прав на недвижимое имущество и сделок с ним, в соответствии с установленными требованиями к оформлению с указанием всех необходимых сведений, предусмотренных нормативными правовыми актами Российской Федерации.</w:t>
      </w:r>
      <w:proofErr w:type="gramEnd"/>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11. В запросе, предусмотренном подпунктом «б» пункта 10 настоящего Положения, указываются: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а) фамилия, имя, отчество руководителя органа власти или организации, в которые направляется запрос;</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б) нормативный правовой акт, на основании которого направляется запрос;</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в) фамилия, имя, отчество, дата и место рождения, место регистрации, жительства и (или) пребывания, должность, вид и реквизиты документа, удостоверяющего личность лица, замещающего муниципальную должность, его супруги (супруга) и несовершеннолетних детей, </w:t>
      </w:r>
      <w:proofErr w:type="gramStart"/>
      <w:r w:rsidRPr="00D564BA">
        <w:rPr>
          <w:bCs/>
          <w:sz w:val="28"/>
          <w:szCs w:val="28"/>
          <w:lang w:eastAsia="en-US"/>
        </w:rPr>
        <w:t>сведения</w:t>
      </w:r>
      <w:proofErr w:type="gramEnd"/>
      <w:r w:rsidRPr="00D564BA">
        <w:rPr>
          <w:bCs/>
          <w:sz w:val="28"/>
          <w:szCs w:val="28"/>
          <w:lang w:eastAsia="en-US"/>
        </w:rPr>
        <w:t xml:space="preserve"> о доходах которых проверяются;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г) содержание и объем сведений, подлежащих проверке;</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д) срок представления запрашиваемых сведений;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е) фамилия, инициалы и номер телефона должностного лица, подготовившего запрос;</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ж) другие необходимые сведения.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12. При осуществлении самостоятельной проверки члены Комиссии вправе:</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а) проводить беседу с лицом, замещающим муниципальную должность;</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б) изучать представленные лицом, замещающим муниципальную должность, материалы, документы и сведения;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в) получать от лица, замещающего муниципальную должность, пояснения по представленным им материалам, документам и сведениям;</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г) наводить справки у физических лиц и получать от них информацию с их согласия.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lastRenderedPageBreak/>
        <w:t>13. По результатам проверки, предусмотренной пунктом 5.1 настоящего Положения, готовится доклад о ее результатах.</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proofErr w:type="gramStart"/>
      <w:r w:rsidRPr="00D564BA">
        <w:rPr>
          <w:bCs/>
          <w:sz w:val="28"/>
          <w:szCs w:val="28"/>
          <w:lang w:eastAsia="en-US"/>
        </w:rPr>
        <w:t xml:space="preserve">По результатам рассмотрения заявлений, уведомления, предусмотренных подпунктами «а», «б» и «г» пункта 5.2 настоящего Положения, готовится заключение. </w:t>
      </w:r>
      <w:proofErr w:type="gramEnd"/>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Доклад о результатах проверки, заключение, предусмотренные настоящим пунктом, подписываются председателем Комиссии. </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О результатах проверки лицо, замещающее муниципальную должность, в отношении которого проводилась проверка, уведомляется в срок не позднее пяти рабочих дней со дня окончания проверки путем направления доклада о результатах проверки либо заключения.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14. В случае если в докладе о результатах проверки и (или) в заключени</w:t>
      </w:r>
      <w:proofErr w:type="gramStart"/>
      <w:r w:rsidRPr="00D564BA">
        <w:rPr>
          <w:bCs/>
          <w:sz w:val="28"/>
          <w:szCs w:val="28"/>
          <w:lang w:eastAsia="en-US"/>
        </w:rPr>
        <w:t>и</w:t>
      </w:r>
      <w:proofErr w:type="gramEnd"/>
      <w:r w:rsidRPr="00D564BA">
        <w:rPr>
          <w:bCs/>
          <w:sz w:val="28"/>
          <w:szCs w:val="28"/>
          <w:lang w:eastAsia="en-US"/>
        </w:rPr>
        <w:t>, указанных в пункте 13 настоящего Положения, содержатся достаточные основания, позволяющие сделать вывод о том, что лицом, замещающим муниципальную должность, представлены достоверные и полные сведения о доходах; и (или) соблюдены ограничения, запреты, исполнены обязанности, установленные в целях противодействия коррупции Федеральными законами;</w:t>
      </w:r>
      <w:r w:rsidRPr="00D564BA">
        <w:rPr>
          <w:sz w:val="28"/>
          <w:szCs w:val="28"/>
        </w:rPr>
        <w:t xml:space="preserve"> </w:t>
      </w:r>
      <w:proofErr w:type="gramStart"/>
      <w:r w:rsidRPr="00D564BA">
        <w:rPr>
          <w:bCs/>
          <w:sz w:val="28"/>
          <w:szCs w:val="28"/>
          <w:lang w:eastAsia="en-US"/>
        </w:rPr>
        <w:t xml:space="preserve">и (или) при исполнении лицом, замещающим муниципальную должность, должностных обязанностей конфликт интересов отсутствует; и (или) причина непредставления лицом, замещающим муниципальную должность, сведений о доходах, расходах и (или) невозможности выполнить требования Федерального закона от 07.05.2013г. № 79-ФЗ является объективной и уважительной, председатель Комиссии вправе принять решение, указанное в подпунктах «а», «г», «е», «л», «н» пункта 16 настоящего Положения. </w:t>
      </w:r>
      <w:proofErr w:type="gramEnd"/>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Доклад о результатах проверки и (или) заключение и принятое на его основе решение председателя Комиссии доводятся до сведения членов Комиссии на ближайшем заседании. </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15. На основании результатов проверки и (или) результатов рассмотрения</w:t>
      </w:r>
      <w:r w:rsidRPr="00D564BA">
        <w:rPr>
          <w:sz w:val="28"/>
          <w:szCs w:val="28"/>
        </w:rPr>
        <w:t xml:space="preserve"> </w:t>
      </w:r>
      <w:r w:rsidRPr="00D564BA">
        <w:rPr>
          <w:bCs/>
          <w:sz w:val="28"/>
          <w:szCs w:val="28"/>
          <w:lang w:eastAsia="en-US"/>
        </w:rPr>
        <w:t>заявлений, уведомления, указанных в пункте 13 настоящего Положения, и (или) результатов рассмотрения представления,</w:t>
      </w:r>
      <w:r w:rsidRPr="00D564BA">
        <w:rPr>
          <w:sz w:val="28"/>
          <w:szCs w:val="28"/>
        </w:rPr>
        <w:t xml:space="preserve"> </w:t>
      </w:r>
      <w:r w:rsidRPr="00D564BA">
        <w:rPr>
          <w:bCs/>
          <w:sz w:val="28"/>
          <w:szCs w:val="28"/>
          <w:lang w:eastAsia="en-US"/>
        </w:rPr>
        <w:t>предусмотренного подпунктом «в» пункта 5.2 настоящего Положения, при отсутствии условий, предусмотренных пунктом 14 настоящего Положения, председатель Комиссии принимает решение о необходимости проведения заседания Комиссии.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Дата проведения заседания Комиссии, место и время его проведения определяются председателем Комиссии.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Информация о дате, месте и времени проведения заседания Комиссии доводится до сведения членов Комиссии и иных заинтересованных лиц секретарем Комиссии не </w:t>
      </w:r>
      <w:proofErr w:type="gramStart"/>
      <w:r w:rsidRPr="00D564BA">
        <w:rPr>
          <w:bCs/>
          <w:sz w:val="28"/>
          <w:szCs w:val="28"/>
          <w:lang w:eastAsia="en-US"/>
        </w:rPr>
        <w:t>позднее</w:t>
      </w:r>
      <w:proofErr w:type="gramEnd"/>
      <w:r w:rsidRPr="00D564BA">
        <w:rPr>
          <w:bCs/>
          <w:sz w:val="28"/>
          <w:szCs w:val="28"/>
          <w:lang w:eastAsia="en-US"/>
        </w:rPr>
        <w:t xml:space="preserve"> чем за семь рабочих дней до даты проведения заседания Комиссии.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16. Результаты проверок и результаты рассмотрения заявлений, представления, уведомления, предусмотренных пунктами 5.1 и 5.2 настоящего Положения, рассматриваются на заседании Комиссии. По итогам рассмотрения </w:t>
      </w:r>
      <w:r w:rsidRPr="00D564BA">
        <w:rPr>
          <w:bCs/>
          <w:sz w:val="28"/>
          <w:szCs w:val="28"/>
          <w:lang w:eastAsia="en-US"/>
        </w:rPr>
        <w:lastRenderedPageBreak/>
        <w:t>Комиссия принимает одно из следующих решений: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а) о представлении лицом, замещающим муниципальную должность, достоверных и полных сведений о доходах, расходах;</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б) о представлении лицом, замещающим муниципальную должность, заведомо недостоверных или неполных сведений о доходах, расходах;</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в) о представлении лицом, замещающим муниципальную должность, недостоверных или неполных сведений о доходах, расходах;</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г) о соблюдении лицом, замещающим муниципальную должность, ограничений, запретов, исполнения обязанностей, установленных в целях противодействия коррупции Федеральными законами;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д) о несоблюдении лицом, замещающим муниципальную должность, ограничений, запретов, исполнения обязанностей, установленных в целях противодействия коррупции Федеральными законами;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е) 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ж)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proofErr w:type="gramStart"/>
      <w:r w:rsidRPr="00D564BA">
        <w:rPr>
          <w:bCs/>
          <w:sz w:val="28"/>
          <w:szCs w:val="28"/>
          <w:lang w:eastAsia="en-US"/>
        </w:rPr>
        <w:t>з)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необъективна и является способом уклонения от представления указанных сведений;</w:t>
      </w:r>
      <w:proofErr w:type="gramEnd"/>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и) признать, что сведения, представленные лицом, замещающим муниципальную должность, в соответствии с частью 1 статьи 3 Федерального закона от 03.12.2012 № 230-ФЗ являются достоверными и полными;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к) признать, что сведения, представленные лицом, замещающим муниципальную должность, в соответствии с частью 1 статьи 3 Федерального закона от 03.12.2012 № 230-ФЗ являются недостоверными и (или) неполными. В этом случае Комиссия рекомендует председателю Комиссии направить материалы, полученные в результате осуществления </w:t>
      </w:r>
      <w:proofErr w:type="gramStart"/>
      <w:r w:rsidRPr="00D564BA">
        <w:rPr>
          <w:bCs/>
          <w:sz w:val="28"/>
          <w:szCs w:val="28"/>
          <w:lang w:eastAsia="en-US"/>
        </w:rPr>
        <w:t>контроля за</w:t>
      </w:r>
      <w:proofErr w:type="gramEnd"/>
      <w:r w:rsidRPr="00D564BA">
        <w:rPr>
          <w:bCs/>
          <w:sz w:val="28"/>
          <w:szCs w:val="28"/>
          <w:lang w:eastAsia="en-US"/>
        </w:rPr>
        <w:t xml:space="preserve"> расходами, в органы прокуратуры и (или) иные государственные органы в соответствии с их компетенцией;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л) признать, что обстоятельства, препятствующие выполнению требований Федерального закона от 07.05.2013 № 79-ФЗ, являются объективными и уважительными;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м) признать, что обстоятельства, препятствующие выполнению требований Федерального закона 07.05.2013 № 79-ФЗ, не являются объективными и уважительными;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lastRenderedPageBreak/>
        <w:t>н) признать, что при исполнении лицом, замещающим муниципальную должность, должностных обязанностей конфликт интересов отсутствует;</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о) 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п) признать, что лицо, замещающее муниципальную должность, не соблюдало требования об урегулировании конфликта интересов.</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При наличии к тому оснований Комиссия может принять иное решение, чем это предусмотрено настоящим пунктом. Основания и мотивы принятия такого решения должны быть отражены в протоколе заседания Комиссии.</w:t>
      </w:r>
      <w:r w:rsidRPr="00D564BA">
        <w:rPr>
          <w:bCs/>
          <w:sz w:val="28"/>
          <w:szCs w:val="28"/>
          <w:lang w:eastAsia="en-US"/>
        </w:rPr>
        <w:t xml:space="preserve"> </w:t>
      </w:r>
      <w:r w:rsidRPr="00D564BA">
        <w:rPr>
          <w:bCs/>
          <w:sz w:val="28"/>
          <w:szCs w:val="28"/>
          <w:lang w:eastAsia="en-US"/>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17. Заседание Комиссии, как правило,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уведомляет секретаря Комиссии в письменном виде после получения информации о дате, месте и времени заседания Комиссии. Без такого уведомления заседание Комиссии проводится в отсутствие лица, замещающего муниципальную должность.</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18. Решение Комиссии оформляется протоколом. В протоколе заседания Комиссии указываются: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а) дата заседания Комиссии, фамилии, имена, отчества членов Комиссии и других лиц, присутствующих на заседании;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б) информация о том, что заседание Комиссии осуществлялось в порядке, предусмотренном настоящим Положением;</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в) формулировка каждого из </w:t>
      </w:r>
      <w:proofErr w:type="gramStart"/>
      <w:r w:rsidRPr="00D564BA">
        <w:rPr>
          <w:bCs/>
          <w:sz w:val="28"/>
          <w:szCs w:val="28"/>
          <w:lang w:eastAsia="en-US"/>
        </w:rPr>
        <w:t>рассматриваемых</w:t>
      </w:r>
      <w:proofErr w:type="gramEnd"/>
      <w:r w:rsidRPr="00D564BA">
        <w:rPr>
          <w:bCs/>
          <w:sz w:val="28"/>
          <w:szCs w:val="28"/>
          <w:lang w:eastAsia="en-US"/>
        </w:rPr>
        <w:t xml:space="preserve"> на заседании Комиссии вопроса с указанием фамилии, имени, отчества, должности лица, замещающего муниципальную должность, в отношении которого рассматривался вопрос;</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г) источник информации, содержащей основания для проведения заседания Комиссии, и дата поступления информации в Комиссию;</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д) содержание пояснений лица, замещающего муниципальную должность, и других лиц по существу рассматриваемых вопросов;</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е) фамилии, имена, отчества выступивших на заседании лиц и краткое изложение их выступлений;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ж) другие сведения;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lastRenderedPageBreak/>
        <w:t>з) результаты голосования;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и) решение и обоснование его принятия.</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19. Выписка из решения Комиссии направляется лицу, замещающему муниципальную должность.</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20. Решение Комиссии может быть обжаловано в порядке, установленном законодательством Российской Федерации.</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21. Копия протокола заседания Комиссии направляется для рассмотрения в представительный орган муниципального образования. </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22. Представительный орган муниципального образования обязан рассмотреть протокол заседания Комиссии и вправе учесть в пределах своей </w:t>
      </w:r>
      <w:proofErr w:type="gramStart"/>
      <w:r w:rsidRPr="00D564BA">
        <w:rPr>
          <w:bCs/>
          <w:sz w:val="28"/>
          <w:szCs w:val="28"/>
          <w:lang w:eastAsia="en-US"/>
        </w:rPr>
        <w:t>компетенции</w:t>
      </w:r>
      <w:proofErr w:type="gramEnd"/>
      <w:r w:rsidRPr="00D564BA">
        <w:rPr>
          <w:bCs/>
          <w:sz w:val="28"/>
          <w:szCs w:val="28"/>
          <w:lang w:eastAsia="en-US"/>
        </w:rPr>
        <w:t xml:space="preserve"> содержащиеся в нем рекомендации. </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564BA" w:rsidRPr="00D564BA" w:rsidRDefault="00D564BA" w:rsidP="00D564BA">
      <w:pPr>
        <w:widowControl w:val="0"/>
        <w:autoSpaceDE w:val="0"/>
        <w:autoSpaceDN w:val="0"/>
        <w:adjustRightInd w:val="0"/>
        <w:spacing w:after="120"/>
        <w:ind w:firstLine="567"/>
        <w:jc w:val="both"/>
        <w:rPr>
          <w:bCs/>
          <w:sz w:val="28"/>
          <w:szCs w:val="28"/>
          <w:lang w:eastAsia="en-US"/>
        </w:rPr>
      </w:pPr>
      <w:r w:rsidRPr="00D564BA">
        <w:rPr>
          <w:bCs/>
          <w:sz w:val="28"/>
          <w:szCs w:val="28"/>
          <w:lang w:eastAsia="en-US"/>
        </w:rPr>
        <w:t xml:space="preserve">24. Информирование членов Комиссии, заинтересованных лиц, предусмотренное настоящим Положением, осуществляется специалистом, ответственным за делопроизводство </w:t>
      </w:r>
      <w:r w:rsidR="008C36E4">
        <w:rPr>
          <w:bCs/>
          <w:sz w:val="28"/>
          <w:szCs w:val="28"/>
          <w:lang w:eastAsia="en-US"/>
        </w:rPr>
        <w:t>Совета депутатов Корзовского</w:t>
      </w:r>
      <w:r w:rsidRPr="00D564BA">
        <w:rPr>
          <w:bCs/>
          <w:sz w:val="28"/>
          <w:szCs w:val="28"/>
          <w:lang w:eastAsia="en-US"/>
        </w:rPr>
        <w:t xml:space="preserve"> сельского поселения.</w:t>
      </w:r>
    </w:p>
    <w:p w:rsidR="00D564BA" w:rsidRPr="00D564BA" w:rsidRDefault="00D564BA" w:rsidP="00D564BA">
      <w:pPr>
        <w:jc w:val="right"/>
        <w:rPr>
          <w:sz w:val="28"/>
          <w:szCs w:val="28"/>
        </w:rPr>
      </w:pPr>
    </w:p>
    <w:p w:rsidR="00D564BA" w:rsidRP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Default="00D564BA" w:rsidP="00D564BA">
      <w:pPr>
        <w:jc w:val="right"/>
        <w:rPr>
          <w:sz w:val="28"/>
          <w:szCs w:val="28"/>
        </w:rPr>
      </w:pPr>
    </w:p>
    <w:p w:rsidR="00D564BA" w:rsidRPr="00D564BA" w:rsidRDefault="00D564BA" w:rsidP="00D564BA">
      <w:pPr>
        <w:jc w:val="right"/>
        <w:rPr>
          <w:sz w:val="28"/>
          <w:szCs w:val="28"/>
        </w:rPr>
      </w:pPr>
      <w:r w:rsidRPr="00D564BA">
        <w:rPr>
          <w:sz w:val="28"/>
          <w:szCs w:val="28"/>
        </w:rPr>
        <w:t>Приложение 2</w:t>
      </w:r>
    </w:p>
    <w:p w:rsidR="00D564BA" w:rsidRPr="00D564BA" w:rsidRDefault="00D564BA" w:rsidP="00D564BA">
      <w:pPr>
        <w:jc w:val="right"/>
        <w:rPr>
          <w:sz w:val="28"/>
          <w:szCs w:val="28"/>
        </w:rPr>
      </w:pPr>
      <w:r w:rsidRPr="00D564BA">
        <w:rPr>
          <w:sz w:val="28"/>
          <w:szCs w:val="28"/>
        </w:rPr>
        <w:t xml:space="preserve">к решению </w:t>
      </w:r>
      <w:r w:rsidR="008C36E4">
        <w:rPr>
          <w:sz w:val="28"/>
          <w:szCs w:val="28"/>
        </w:rPr>
        <w:t>Совета депутатов</w:t>
      </w:r>
    </w:p>
    <w:p w:rsidR="00D564BA" w:rsidRDefault="00D564BA" w:rsidP="00D564BA">
      <w:pPr>
        <w:jc w:val="right"/>
        <w:rPr>
          <w:sz w:val="28"/>
          <w:szCs w:val="28"/>
        </w:rPr>
      </w:pPr>
      <w:r w:rsidRPr="00D564BA">
        <w:rPr>
          <w:sz w:val="28"/>
          <w:szCs w:val="28"/>
        </w:rPr>
        <w:t xml:space="preserve"> </w:t>
      </w:r>
      <w:r w:rsidR="008C36E4">
        <w:rPr>
          <w:sz w:val="28"/>
          <w:szCs w:val="28"/>
        </w:rPr>
        <w:t xml:space="preserve">Корзовского </w:t>
      </w:r>
      <w:r w:rsidRPr="00D564BA">
        <w:rPr>
          <w:sz w:val="28"/>
          <w:szCs w:val="28"/>
        </w:rPr>
        <w:t>сельского поселения</w:t>
      </w:r>
    </w:p>
    <w:p w:rsidR="008C36E4" w:rsidRDefault="008C36E4" w:rsidP="00D564BA">
      <w:pPr>
        <w:jc w:val="right"/>
        <w:rPr>
          <w:sz w:val="28"/>
          <w:szCs w:val="28"/>
        </w:rPr>
      </w:pPr>
      <w:proofErr w:type="spellStart"/>
      <w:r>
        <w:rPr>
          <w:sz w:val="28"/>
          <w:szCs w:val="28"/>
        </w:rPr>
        <w:t>Хиславичского</w:t>
      </w:r>
      <w:proofErr w:type="spellEnd"/>
      <w:r>
        <w:rPr>
          <w:sz w:val="28"/>
          <w:szCs w:val="28"/>
        </w:rPr>
        <w:t xml:space="preserve"> района</w:t>
      </w:r>
    </w:p>
    <w:p w:rsidR="008C36E4" w:rsidRPr="00D564BA" w:rsidRDefault="008C36E4" w:rsidP="00D564BA">
      <w:pPr>
        <w:jc w:val="right"/>
        <w:rPr>
          <w:sz w:val="28"/>
          <w:szCs w:val="28"/>
        </w:rPr>
      </w:pPr>
      <w:r>
        <w:rPr>
          <w:sz w:val="28"/>
          <w:szCs w:val="28"/>
        </w:rPr>
        <w:t>Смоленской области</w:t>
      </w:r>
    </w:p>
    <w:p w:rsidR="00D564BA" w:rsidRPr="00D564BA" w:rsidRDefault="00D564BA" w:rsidP="00D564BA">
      <w:pPr>
        <w:jc w:val="right"/>
        <w:rPr>
          <w:sz w:val="28"/>
          <w:szCs w:val="28"/>
        </w:rPr>
      </w:pPr>
      <w:r w:rsidRPr="00D564BA">
        <w:rPr>
          <w:sz w:val="28"/>
          <w:szCs w:val="28"/>
        </w:rPr>
        <w:t xml:space="preserve">от </w:t>
      </w:r>
      <w:r w:rsidR="008C36E4">
        <w:rPr>
          <w:sz w:val="28"/>
          <w:szCs w:val="28"/>
        </w:rPr>
        <w:t>06</w:t>
      </w:r>
      <w:r w:rsidRPr="00D564BA">
        <w:rPr>
          <w:sz w:val="28"/>
          <w:szCs w:val="28"/>
        </w:rPr>
        <w:t xml:space="preserve"> </w:t>
      </w:r>
      <w:r w:rsidR="008C36E4">
        <w:rPr>
          <w:sz w:val="28"/>
          <w:szCs w:val="28"/>
        </w:rPr>
        <w:t>мая</w:t>
      </w:r>
      <w:r w:rsidRPr="00D564BA">
        <w:rPr>
          <w:sz w:val="28"/>
          <w:szCs w:val="28"/>
        </w:rPr>
        <w:t xml:space="preserve"> 2016 года № </w:t>
      </w:r>
      <w:r w:rsidR="008C36E4">
        <w:rPr>
          <w:sz w:val="28"/>
          <w:szCs w:val="28"/>
        </w:rPr>
        <w:t>9</w:t>
      </w:r>
    </w:p>
    <w:p w:rsidR="00D564BA" w:rsidRPr="00D564BA" w:rsidRDefault="00D564BA" w:rsidP="00D564BA">
      <w:pPr>
        <w:jc w:val="right"/>
        <w:rPr>
          <w:sz w:val="28"/>
          <w:szCs w:val="28"/>
        </w:rPr>
      </w:pPr>
    </w:p>
    <w:p w:rsidR="00D564BA" w:rsidRPr="00D564BA" w:rsidRDefault="00D564BA" w:rsidP="00D564BA">
      <w:pPr>
        <w:jc w:val="right"/>
        <w:rPr>
          <w:sz w:val="28"/>
          <w:szCs w:val="28"/>
        </w:rPr>
      </w:pPr>
    </w:p>
    <w:p w:rsidR="00D564BA" w:rsidRPr="00D564BA" w:rsidRDefault="00D564BA" w:rsidP="00D564BA">
      <w:pPr>
        <w:rPr>
          <w:b/>
          <w:sz w:val="28"/>
          <w:szCs w:val="28"/>
        </w:rPr>
      </w:pPr>
    </w:p>
    <w:p w:rsidR="00D564BA" w:rsidRPr="00D564BA" w:rsidRDefault="00D564BA" w:rsidP="00D564BA">
      <w:pPr>
        <w:jc w:val="center"/>
        <w:rPr>
          <w:b/>
          <w:sz w:val="28"/>
          <w:szCs w:val="28"/>
        </w:rPr>
      </w:pPr>
      <w:r w:rsidRPr="00D564BA">
        <w:rPr>
          <w:b/>
          <w:sz w:val="28"/>
          <w:szCs w:val="28"/>
        </w:rPr>
        <w:t>СОСТАВ</w:t>
      </w:r>
    </w:p>
    <w:p w:rsidR="00D564BA" w:rsidRPr="00D564BA" w:rsidRDefault="00D564BA" w:rsidP="00D564BA">
      <w:pPr>
        <w:jc w:val="center"/>
        <w:rPr>
          <w:b/>
          <w:sz w:val="28"/>
          <w:szCs w:val="28"/>
        </w:rPr>
      </w:pPr>
      <w:r w:rsidRPr="00D564BA">
        <w:rPr>
          <w:b/>
          <w:sz w:val="28"/>
          <w:szCs w:val="28"/>
        </w:rPr>
        <w:t xml:space="preserve">Комиссии по </w:t>
      </w:r>
      <w:proofErr w:type="gramStart"/>
      <w:r w:rsidRPr="00D564BA">
        <w:rPr>
          <w:b/>
          <w:sz w:val="28"/>
          <w:szCs w:val="28"/>
        </w:rPr>
        <w:t>контролю за</w:t>
      </w:r>
      <w:proofErr w:type="gramEnd"/>
      <w:r w:rsidRPr="00D564BA">
        <w:rPr>
          <w:b/>
          <w:sz w:val="28"/>
          <w:szCs w:val="28"/>
        </w:rPr>
        <w:t xml:space="preserve"> достоверностью </w:t>
      </w:r>
      <w:r w:rsidR="008C36E4">
        <w:rPr>
          <w:b/>
          <w:sz w:val="28"/>
          <w:szCs w:val="28"/>
        </w:rPr>
        <w:t xml:space="preserve">и полнотой </w:t>
      </w:r>
      <w:r w:rsidRPr="00D564BA">
        <w:rPr>
          <w:b/>
          <w:sz w:val="28"/>
          <w:szCs w:val="28"/>
        </w:rPr>
        <w:t xml:space="preserve">сведений о доходах, об имуществе и обязательствах имущественного характера, предоставляемых лицами, замещающими муниципальные должности в </w:t>
      </w:r>
      <w:proofErr w:type="spellStart"/>
      <w:r w:rsidR="008C36E4">
        <w:rPr>
          <w:b/>
          <w:sz w:val="28"/>
          <w:szCs w:val="28"/>
        </w:rPr>
        <w:t>Корзовском</w:t>
      </w:r>
      <w:proofErr w:type="spellEnd"/>
      <w:r w:rsidR="008C36E4">
        <w:rPr>
          <w:b/>
          <w:sz w:val="28"/>
          <w:szCs w:val="28"/>
        </w:rPr>
        <w:t xml:space="preserve"> сельском поселении </w:t>
      </w:r>
      <w:proofErr w:type="spellStart"/>
      <w:r w:rsidR="008C36E4">
        <w:rPr>
          <w:b/>
          <w:sz w:val="28"/>
          <w:szCs w:val="28"/>
        </w:rPr>
        <w:t>Хиславичского</w:t>
      </w:r>
      <w:proofErr w:type="spellEnd"/>
      <w:r w:rsidR="008C36E4">
        <w:rPr>
          <w:b/>
          <w:sz w:val="28"/>
          <w:szCs w:val="28"/>
        </w:rPr>
        <w:t xml:space="preserve"> района Смоленской области</w:t>
      </w:r>
    </w:p>
    <w:p w:rsidR="00D564BA" w:rsidRPr="00D564BA" w:rsidRDefault="00D564BA" w:rsidP="00D564BA">
      <w:pPr>
        <w:jc w:val="center"/>
        <w:rPr>
          <w:b/>
          <w:sz w:val="28"/>
          <w:szCs w:val="28"/>
        </w:rPr>
      </w:pPr>
    </w:p>
    <w:p w:rsidR="00D564BA" w:rsidRPr="00D564BA" w:rsidRDefault="00D564BA" w:rsidP="00D564BA">
      <w:pPr>
        <w:jc w:val="center"/>
        <w:rPr>
          <w:b/>
          <w:sz w:val="28"/>
          <w:szCs w:val="28"/>
        </w:rPr>
      </w:pPr>
    </w:p>
    <w:p w:rsidR="00D564BA" w:rsidRPr="00D564BA" w:rsidRDefault="00D564BA" w:rsidP="00D564BA">
      <w:pPr>
        <w:jc w:val="center"/>
        <w:rPr>
          <w:b/>
          <w:sz w:val="28"/>
          <w:szCs w:val="28"/>
        </w:rPr>
      </w:pPr>
    </w:p>
    <w:p w:rsidR="00D564BA" w:rsidRPr="00D564BA" w:rsidRDefault="00D564BA" w:rsidP="00D564BA">
      <w:pPr>
        <w:rPr>
          <w:sz w:val="28"/>
          <w:szCs w:val="28"/>
        </w:rPr>
      </w:pPr>
      <w:r w:rsidRPr="00D564BA">
        <w:rPr>
          <w:sz w:val="28"/>
          <w:szCs w:val="28"/>
        </w:rPr>
        <w:t xml:space="preserve"> </w:t>
      </w:r>
      <w:r w:rsidR="00DE30C1">
        <w:rPr>
          <w:sz w:val="28"/>
          <w:szCs w:val="28"/>
        </w:rPr>
        <w:t>Председатель комиссии – Журавков О.В.</w:t>
      </w:r>
    </w:p>
    <w:p w:rsidR="00D564BA" w:rsidRPr="00D564BA" w:rsidRDefault="00D564BA" w:rsidP="00D564BA">
      <w:pPr>
        <w:rPr>
          <w:sz w:val="28"/>
          <w:szCs w:val="28"/>
        </w:rPr>
      </w:pPr>
      <w:r w:rsidRPr="00D564BA">
        <w:rPr>
          <w:sz w:val="28"/>
          <w:szCs w:val="28"/>
        </w:rPr>
        <w:t xml:space="preserve"> </w:t>
      </w:r>
      <w:r w:rsidR="00DE30C1">
        <w:rPr>
          <w:sz w:val="28"/>
          <w:szCs w:val="28"/>
        </w:rPr>
        <w:t>Заместитель председателя комиссии – Высокович В.Н.</w:t>
      </w:r>
    </w:p>
    <w:p w:rsidR="00D564BA" w:rsidRPr="00D564BA" w:rsidRDefault="00DE30C1" w:rsidP="00D564BA">
      <w:pPr>
        <w:rPr>
          <w:sz w:val="28"/>
          <w:szCs w:val="28"/>
        </w:rPr>
      </w:pPr>
      <w:r>
        <w:rPr>
          <w:sz w:val="28"/>
          <w:szCs w:val="28"/>
        </w:rPr>
        <w:t xml:space="preserve"> Секретарь комиссии – </w:t>
      </w:r>
      <w:proofErr w:type="spellStart"/>
      <w:r>
        <w:rPr>
          <w:sz w:val="28"/>
          <w:szCs w:val="28"/>
        </w:rPr>
        <w:t>Цыгурова</w:t>
      </w:r>
      <w:proofErr w:type="spellEnd"/>
      <w:r>
        <w:rPr>
          <w:sz w:val="28"/>
          <w:szCs w:val="28"/>
        </w:rPr>
        <w:t xml:space="preserve"> Л.И.</w:t>
      </w:r>
      <w:r w:rsidR="00D564BA" w:rsidRPr="00D564BA">
        <w:rPr>
          <w:sz w:val="28"/>
          <w:szCs w:val="28"/>
        </w:rPr>
        <w:t xml:space="preserve"> </w:t>
      </w:r>
    </w:p>
    <w:p w:rsidR="00D564BA" w:rsidRPr="00D564BA" w:rsidRDefault="00DE30C1" w:rsidP="00D564BA">
      <w:pPr>
        <w:rPr>
          <w:sz w:val="28"/>
          <w:szCs w:val="28"/>
        </w:rPr>
      </w:pPr>
      <w:r>
        <w:rPr>
          <w:sz w:val="28"/>
          <w:szCs w:val="28"/>
        </w:rPr>
        <w:t xml:space="preserve"> Члены комиссии – </w:t>
      </w:r>
      <w:proofErr w:type="spellStart"/>
      <w:r>
        <w:rPr>
          <w:sz w:val="28"/>
          <w:szCs w:val="28"/>
        </w:rPr>
        <w:t>Саханенков</w:t>
      </w:r>
      <w:proofErr w:type="spellEnd"/>
      <w:r>
        <w:rPr>
          <w:sz w:val="28"/>
          <w:szCs w:val="28"/>
        </w:rPr>
        <w:t xml:space="preserve"> Ю.А.</w:t>
      </w:r>
    </w:p>
    <w:p w:rsidR="00D564BA" w:rsidRPr="00D564BA" w:rsidRDefault="00DE30C1" w:rsidP="00D564BA">
      <w:pPr>
        <w:rPr>
          <w:sz w:val="28"/>
          <w:szCs w:val="28"/>
        </w:rPr>
      </w:pPr>
      <w:r>
        <w:rPr>
          <w:sz w:val="28"/>
          <w:szCs w:val="28"/>
        </w:rPr>
        <w:t xml:space="preserve">                                  Тарасевич С.П.</w:t>
      </w:r>
      <w:bookmarkStart w:id="0" w:name="_GoBack"/>
      <w:bookmarkEnd w:id="0"/>
    </w:p>
    <w:p w:rsidR="00D564BA" w:rsidRPr="00A526C5" w:rsidRDefault="00D564BA" w:rsidP="00D564BA">
      <w:pPr>
        <w:spacing w:after="200" w:line="276" w:lineRule="auto"/>
        <w:rPr>
          <w:rFonts w:ascii="Arial" w:hAnsi="Arial" w:cs="Arial"/>
          <w:sz w:val="26"/>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sectPr w:rsidR="00906DF5" w:rsidSect="00C867C1">
      <w:footerReference w:type="even" r:id="rId10"/>
      <w:footerReference w:type="default" r:id="rId11"/>
      <w:pgSz w:w="11907" w:h="16840" w:code="34"/>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57" w:rsidRDefault="004F1657">
      <w:r>
        <w:separator/>
      </w:r>
    </w:p>
  </w:endnote>
  <w:endnote w:type="continuationSeparator" w:id="0">
    <w:p w:rsidR="004F1657" w:rsidRDefault="004F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F97A42">
    <w:pPr>
      <w:pStyle w:val="a4"/>
      <w:framePr w:wrap="around" w:vAnchor="text" w:hAnchor="margin" w:xAlign="right" w:y="1"/>
      <w:rPr>
        <w:rStyle w:val="a5"/>
      </w:rPr>
    </w:pPr>
    <w:r>
      <w:rPr>
        <w:rStyle w:val="a5"/>
      </w:rPr>
      <w:fldChar w:fldCharType="begin"/>
    </w:r>
    <w:r w:rsidR="00B40B31">
      <w:rPr>
        <w:rStyle w:val="a5"/>
      </w:rPr>
      <w:instrText xml:space="preserve">PAGE  </w:instrText>
    </w:r>
    <w:r>
      <w:rPr>
        <w:rStyle w:val="a5"/>
      </w:rPr>
      <w:fldChar w:fldCharType="end"/>
    </w:r>
  </w:p>
  <w:p w:rsidR="00B40B31" w:rsidRDefault="00B40B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B40B31">
    <w:pPr>
      <w:pStyle w:val="a4"/>
      <w:framePr w:wrap="around" w:vAnchor="text" w:hAnchor="margin" w:xAlign="right" w:y="1"/>
      <w:rPr>
        <w:rStyle w:val="a5"/>
      </w:rPr>
    </w:pPr>
  </w:p>
  <w:p w:rsidR="00B40B31" w:rsidRDefault="00B40B3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57" w:rsidRDefault="004F1657">
      <w:r>
        <w:separator/>
      </w:r>
    </w:p>
  </w:footnote>
  <w:footnote w:type="continuationSeparator" w:id="0">
    <w:p w:rsidR="004F1657" w:rsidRDefault="004F1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C3BA3"/>
    <w:multiLevelType w:val="hybridMultilevel"/>
    <w:tmpl w:val="AB6E21D4"/>
    <w:lvl w:ilvl="0" w:tplc="F9608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4B6E45"/>
    <w:multiLevelType w:val="hybridMultilevel"/>
    <w:tmpl w:val="A40CD90A"/>
    <w:lvl w:ilvl="0" w:tplc="2F3448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B1B5A61"/>
    <w:multiLevelType w:val="hybridMultilevel"/>
    <w:tmpl w:val="72E8A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12475"/>
    <w:multiLevelType w:val="hybridMultilevel"/>
    <w:tmpl w:val="C032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6347B"/>
    <w:multiLevelType w:val="hybridMultilevel"/>
    <w:tmpl w:val="FB267386"/>
    <w:lvl w:ilvl="0" w:tplc="34621C9C">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DA"/>
    <w:rsid w:val="00001636"/>
    <w:rsid w:val="00002599"/>
    <w:rsid w:val="000154FA"/>
    <w:rsid w:val="00023BFB"/>
    <w:rsid w:val="00031862"/>
    <w:rsid w:val="00041373"/>
    <w:rsid w:val="000602F6"/>
    <w:rsid w:val="00060D92"/>
    <w:rsid w:val="000617A8"/>
    <w:rsid w:val="00081106"/>
    <w:rsid w:val="00082B67"/>
    <w:rsid w:val="000874B7"/>
    <w:rsid w:val="00093F46"/>
    <w:rsid w:val="00095370"/>
    <w:rsid w:val="000A3237"/>
    <w:rsid w:val="000C13A1"/>
    <w:rsid w:val="000D6233"/>
    <w:rsid w:val="000D76E9"/>
    <w:rsid w:val="000E4ED3"/>
    <w:rsid w:val="000E6811"/>
    <w:rsid w:val="000F4B33"/>
    <w:rsid w:val="00162804"/>
    <w:rsid w:val="00163EBE"/>
    <w:rsid w:val="00170593"/>
    <w:rsid w:val="0017632B"/>
    <w:rsid w:val="00180B67"/>
    <w:rsid w:val="001863E7"/>
    <w:rsid w:val="00194AFB"/>
    <w:rsid w:val="001A74DA"/>
    <w:rsid w:val="001B5836"/>
    <w:rsid w:val="001D5C22"/>
    <w:rsid w:val="0020204C"/>
    <w:rsid w:val="00216E3C"/>
    <w:rsid w:val="00224D20"/>
    <w:rsid w:val="00226F59"/>
    <w:rsid w:val="00250EBA"/>
    <w:rsid w:val="0026279E"/>
    <w:rsid w:val="002672A2"/>
    <w:rsid w:val="00277D18"/>
    <w:rsid w:val="0028329A"/>
    <w:rsid w:val="00286157"/>
    <w:rsid w:val="002A0281"/>
    <w:rsid w:val="002B2D2D"/>
    <w:rsid w:val="002C1782"/>
    <w:rsid w:val="002E2A35"/>
    <w:rsid w:val="002F2056"/>
    <w:rsid w:val="00360E2C"/>
    <w:rsid w:val="00373841"/>
    <w:rsid w:val="003A1F7C"/>
    <w:rsid w:val="003A538C"/>
    <w:rsid w:val="003B31F0"/>
    <w:rsid w:val="003C119F"/>
    <w:rsid w:val="003C2368"/>
    <w:rsid w:val="003D3F48"/>
    <w:rsid w:val="00423FD1"/>
    <w:rsid w:val="00431767"/>
    <w:rsid w:val="00445075"/>
    <w:rsid w:val="0044641D"/>
    <w:rsid w:val="0044760F"/>
    <w:rsid w:val="00475655"/>
    <w:rsid w:val="00485066"/>
    <w:rsid w:val="00495A58"/>
    <w:rsid w:val="004A1B14"/>
    <w:rsid w:val="004B24D4"/>
    <w:rsid w:val="004D355C"/>
    <w:rsid w:val="004E2A31"/>
    <w:rsid w:val="004F1657"/>
    <w:rsid w:val="004F65FE"/>
    <w:rsid w:val="00521C0B"/>
    <w:rsid w:val="0053232E"/>
    <w:rsid w:val="00544C8C"/>
    <w:rsid w:val="00575BA8"/>
    <w:rsid w:val="0057752E"/>
    <w:rsid w:val="00577D0B"/>
    <w:rsid w:val="00585AAE"/>
    <w:rsid w:val="005931CE"/>
    <w:rsid w:val="00595E9A"/>
    <w:rsid w:val="005A1F24"/>
    <w:rsid w:val="005C510A"/>
    <w:rsid w:val="005E1D2C"/>
    <w:rsid w:val="0060155F"/>
    <w:rsid w:val="00615EAF"/>
    <w:rsid w:val="00621322"/>
    <w:rsid w:val="006255BE"/>
    <w:rsid w:val="0063568D"/>
    <w:rsid w:val="0065415F"/>
    <w:rsid w:val="0065501E"/>
    <w:rsid w:val="0067618C"/>
    <w:rsid w:val="0068493F"/>
    <w:rsid w:val="006A34C4"/>
    <w:rsid w:val="006A3BBF"/>
    <w:rsid w:val="006C16DC"/>
    <w:rsid w:val="006C50AC"/>
    <w:rsid w:val="006E2966"/>
    <w:rsid w:val="006E57D3"/>
    <w:rsid w:val="006F6D4D"/>
    <w:rsid w:val="007014D1"/>
    <w:rsid w:val="007129D5"/>
    <w:rsid w:val="00733FA8"/>
    <w:rsid w:val="0073601C"/>
    <w:rsid w:val="00745E22"/>
    <w:rsid w:val="00763FE9"/>
    <w:rsid w:val="00772ADA"/>
    <w:rsid w:val="00773A6E"/>
    <w:rsid w:val="00780D91"/>
    <w:rsid w:val="007A4C9F"/>
    <w:rsid w:val="007C33A0"/>
    <w:rsid w:val="007C5F0B"/>
    <w:rsid w:val="007D26AE"/>
    <w:rsid w:val="007E4E61"/>
    <w:rsid w:val="007E5BEF"/>
    <w:rsid w:val="00802121"/>
    <w:rsid w:val="00817410"/>
    <w:rsid w:val="00825DF7"/>
    <w:rsid w:val="0083550C"/>
    <w:rsid w:val="00842C07"/>
    <w:rsid w:val="00867FA8"/>
    <w:rsid w:val="00873E84"/>
    <w:rsid w:val="00875A87"/>
    <w:rsid w:val="008768CD"/>
    <w:rsid w:val="00890005"/>
    <w:rsid w:val="008A7BF3"/>
    <w:rsid w:val="008C36E4"/>
    <w:rsid w:val="008C7619"/>
    <w:rsid w:val="00906DF5"/>
    <w:rsid w:val="00917EBC"/>
    <w:rsid w:val="0092008F"/>
    <w:rsid w:val="00922099"/>
    <w:rsid w:val="00931253"/>
    <w:rsid w:val="009329B7"/>
    <w:rsid w:val="00935EA3"/>
    <w:rsid w:val="00952398"/>
    <w:rsid w:val="00962590"/>
    <w:rsid w:val="0097221E"/>
    <w:rsid w:val="00973CBC"/>
    <w:rsid w:val="009805E9"/>
    <w:rsid w:val="00981EDA"/>
    <w:rsid w:val="00995286"/>
    <w:rsid w:val="009A28D3"/>
    <w:rsid w:val="009A7937"/>
    <w:rsid w:val="009B3862"/>
    <w:rsid w:val="009C7D5E"/>
    <w:rsid w:val="009D6C06"/>
    <w:rsid w:val="009E3EB7"/>
    <w:rsid w:val="009E6F14"/>
    <w:rsid w:val="009E7056"/>
    <w:rsid w:val="009F2137"/>
    <w:rsid w:val="009F21D9"/>
    <w:rsid w:val="00A14B67"/>
    <w:rsid w:val="00A26A56"/>
    <w:rsid w:val="00A33F32"/>
    <w:rsid w:val="00A45272"/>
    <w:rsid w:val="00A56068"/>
    <w:rsid w:val="00A63A6B"/>
    <w:rsid w:val="00AA1A7F"/>
    <w:rsid w:val="00AB5F81"/>
    <w:rsid w:val="00AC1DE9"/>
    <w:rsid w:val="00AC339E"/>
    <w:rsid w:val="00AE7842"/>
    <w:rsid w:val="00AF5E7F"/>
    <w:rsid w:val="00AF665E"/>
    <w:rsid w:val="00B0193E"/>
    <w:rsid w:val="00B059DA"/>
    <w:rsid w:val="00B104A8"/>
    <w:rsid w:val="00B1442B"/>
    <w:rsid w:val="00B20CD6"/>
    <w:rsid w:val="00B40B31"/>
    <w:rsid w:val="00B46B5D"/>
    <w:rsid w:val="00B675BE"/>
    <w:rsid w:val="00B74292"/>
    <w:rsid w:val="00B76639"/>
    <w:rsid w:val="00B845D3"/>
    <w:rsid w:val="00BA52B0"/>
    <w:rsid w:val="00BA59EE"/>
    <w:rsid w:val="00BB5046"/>
    <w:rsid w:val="00BB709B"/>
    <w:rsid w:val="00BC108F"/>
    <w:rsid w:val="00BC6757"/>
    <w:rsid w:val="00BE6A50"/>
    <w:rsid w:val="00BF0693"/>
    <w:rsid w:val="00BF0C96"/>
    <w:rsid w:val="00C01A0A"/>
    <w:rsid w:val="00C02E93"/>
    <w:rsid w:val="00C048E6"/>
    <w:rsid w:val="00C100D3"/>
    <w:rsid w:val="00C30527"/>
    <w:rsid w:val="00C35EB7"/>
    <w:rsid w:val="00C37BDA"/>
    <w:rsid w:val="00C52864"/>
    <w:rsid w:val="00C5784D"/>
    <w:rsid w:val="00C7042C"/>
    <w:rsid w:val="00C70A85"/>
    <w:rsid w:val="00C867C1"/>
    <w:rsid w:val="00C92117"/>
    <w:rsid w:val="00C95077"/>
    <w:rsid w:val="00CB7FB3"/>
    <w:rsid w:val="00CC38C1"/>
    <w:rsid w:val="00CC3AB2"/>
    <w:rsid w:val="00CD5B5F"/>
    <w:rsid w:val="00CD6AFA"/>
    <w:rsid w:val="00CD7241"/>
    <w:rsid w:val="00D0062B"/>
    <w:rsid w:val="00D02432"/>
    <w:rsid w:val="00D358D6"/>
    <w:rsid w:val="00D564BA"/>
    <w:rsid w:val="00D63F78"/>
    <w:rsid w:val="00D655DA"/>
    <w:rsid w:val="00D74F7D"/>
    <w:rsid w:val="00D8785E"/>
    <w:rsid w:val="00DB362F"/>
    <w:rsid w:val="00DB7630"/>
    <w:rsid w:val="00DC0538"/>
    <w:rsid w:val="00DC2B8F"/>
    <w:rsid w:val="00DC38EC"/>
    <w:rsid w:val="00DE30C1"/>
    <w:rsid w:val="00E036DA"/>
    <w:rsid w:val="00E06E6F"/>
    <w:rsid w:val="00E11542"/>
    <w:rsid w:val="00E132D7"/>
    <w:rsid w:val="00E40DC2"/>
    <w:rsid w:val="00E4606E"/>
    <w:rsid w:val="00E53461"/>
    <w:rsid w:val="00E56A3C"/>
    <w:rsid w:val="00E83A55"/>
    <w:rsid w:val="00E926CF"/>
    <w:rsid w:val="00E92942"/>
    <w:rsid w:val="00E95ADA"/>
    <w:rsid w:val="00EB32B5"/>
    <w:rsid w:val="00EB4069"/>
    <w:rsid w:val="00EC1B0A"/>
    <w:rsid w:val="00EC353B"/>
    <w:rsid w:val="00EC71BC"/>
    <w:rsid w:val="00EF5F2D"/>
    <w:rsid w:val="00F21035"/>
    <w:rsid w:val="00F2374E"/>
    <w:rsid w:val="00F27445"/>
    <w:rsid w:val="00F315AE"/>
    <w:rsid w:val="00F333CC"/>
    <w:rsid w:val="00F35FDF"/>
    <w:rsid w:val="00F40605"/>
    <w:rsid w:val="00F437B3"/>
    <w:rsid w:val="00F54F84"/>
    <w:rsid w:val="00F57981"/>
    <w:rsid w:val="00F97A42"/>
    <w:rsid w:val="00FC2F2D"/>
    <w:rsid w:val="00FC6B5A"/>
    <w:rsid w:val="00FD7518"/>
    <w:rsid w:val="00FE023D"/>
    <w:rsid w:val="00FE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 w:type="paragraph" w:styleId="aa">
    <w:name w:val="List Paragraph"/>
    <w:basedOn w:val="a"/>
    <w:uiPriority w:val="34"/>
    <w:qFormat/>
    <w:rsid w:val="000E6811"/>
    <w:pPr>
      <w:ind w:left="720"/>
      <w:contextualSpacing/>
    </w:pPr>
  </w:style>
  <w:style w:type="table" w:styleId="ab">
    <w:name w:val="Table Grid"/>
    <w:basedOn w:val="a1"/>
    <w:rsid w:val="00906D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uiPriority w:val="22"/>
    <w:qFormat/>
    <w:rsid w:val="00835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 w:type="paragraph" w:styleId="aa">
    <w:name w:val="List Paragraph"/>
    <w:basedOn w:val="a"/>
    <w:uiPriority w:val="34"/>
    <w:qFormat/>
    <w:rsid w:val="000E6811"/>
    <w:pPr>
      <w:ind w:left="720"/>
      <w:contextualSpacing/>
    </w:pPr>
  </w:style>
  <w:style w:type="table" w:styleId="ab">
    <w:name w:val="Table Grid"/>
    <w:basedOn w:val="a1"/>
    <w:rsid w:val="00906D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uiPriority w:val="22"/>
    <w:qFormat/>
    <w:rsid w:val="00835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E1D5-83A2-40AE-A8F9-5F2411E4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ГАГАРИНСКАЯ РАЙОННАЯ ДУМА</vt:lpstr>
    </vt:vector>
  </TitlesOfParts>
  <Company>Финансовый отдел</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ГАГАРИНСКАЯ РАЙОННАЯ ДУМА</dc:title>
  <dc:creator>GAG</dc:creator>
  <cp:lastModifiedBy>Computer</cp:lastModifiedBy>
  <cp:revision>8</cp:revision>
  <cp:lastPrinted>2016-05-04T06:46:00Z</cp:lastPrinted>
  <dcterms:created xsi:type="dcterms:W3CDTF">2016-05-06T05:54:00Z</dcterms:created>
  <dcterms:modified xsi:type="dcterms:W3CDTF">2016-05-06T07:38:00Z</dcterms:modified>
</cp:coreProperties>
</file>