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E66" w:rsidRPr="00302758" w:rsidRDefault="004C7E66" w:rsidP="004C7E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0275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75D8056" wp14:editId="5911658B">
            <wp:extent cx="6096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E66" w:rsidRPr="00302758" w:rsidRDefault="004C7E66" w:rsidP="004C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0275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СОВЕТ ДЕПУТАТОВ</w:t>
      </w:r>
    </w:p>
    <w:p w:rsidR="004C7E66" w:rsidRPr="00302758" w:rsidRDefault="00D27C05" w:rsidP="004C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КОРЗОВСКОГО</w:t>
      </w:r>
      <w:r w:rsidR="004C7E66" w:rsidRPr="0030275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</w:t>
      </w:r>
    </w:p>
    <w:p w:rsidR="004C7E66" w:rsidRPr="00302758" w:rsidRDefault="004C7E66" w:rsidP="004C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0275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ХИСЛАВИЧСКОГО РАЙОНА СМОЛЕНСКОЙ ОБЛАСТИ</w:t>
      </w:r>
    </w:p>
    <w:p w:rsidR="004C7E66" w:rsidRPr="00302758" w:rsidRDefault="004C7E66" w:rsidP="004C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4C7E66" w:rsidRPr="00302758" w:rsidRDefault="004C7E66" w:rsidP="004C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02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РЕШЕНИЕ</w:t>
      </w:r>
    </w:p>
    <w:p w:rsidR="004C7E66" w:rsidRPr="00302758" w:rsidRDefault="004C7E66" w:rsidP="004C7E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C7E66" w:rsidRPr="00302758" w:rsidRDefault="004C7E66" w:rsidP="004C7E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  </w:t>
      </w:r>
      <w:r w:rsidR="00D27C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12 </w:t>
      </w:r>
      <w:r w:rsidR="007A27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27C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апреля</w:t>
      </w:r>
      <w:r w:rsidR="007A27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2016 г.         №  </w:t>
      </w:r>
      <w:r w:rsidR="00D27C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4C7E66" w:rsidRPr="00302758" w:rsidRDefault="004C7E66" w:rsidP="004C7E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C7E66" w:rsidRPr="00302758" w:rsidRDefault="004C7E66" w:rsidP="004C7E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27C05" w:rsidRDefault="004C7E66" w:rsidP="004C7E6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0275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Об утверждении </w:t>
      </w:r>
      <w:proofErr w:type="gramStart"/>
      <w:r w:rsidRPr="0030275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картографического</w:t>
      </w:r>
      <w:proofErr w:type="gramEnd"/>
    </w:p>
    <w:p w:rsidR="00D27C05" w:rsidRDefault="004C7E66" w:rsidP="004C7E6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0275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описания существующих границ </w:t>
      </w:r>
    </w:p>
    <w:p w:rsidR="004C7E66" w:rsidRPr="00302758" w:rsidRDefault="004C7E66" w:rsidP="004C7E6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0275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муниципального образования</w:t>
      </w:r>
    </w:p>
    <w:p w:rsidR="004C7E66" w:rsidRPr="00302758" w:rsidRDefault="00D27C05" w:rsidP="004C7E6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Корзовского</w:t>
      </w:r>
      <w:r w:rsidR="004C7E66" w:rsidRPr="0030275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 </w:t>
      </w:r>
    </w:p>
    <w:p w:rsidR="004C7E66" w:rsidRPr="00302758" w:rsidRDefault="004C7E66" w:rsidP="004C7E6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0275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Хиславичского района Смоленской области </w:t>
      </w:r>
    </w:p>
    <w:p w:rsidR="004C7E66" w:rsidRPr="00302758" w:rsidRDefault="004C7E66" w:rsidP="004C7E6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7C05" w:rsidRDefault="004C7E66" w:rsidP="004C7E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proofErr w:type="gramStart"/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соответствии с Законом Смоленской области от 20.12.2004 г. № 110-з (в ред. от 26.12.2013 г.) «О наделении статусом муниципального района муниципального образования «Хиславичский район» Смоленской области, об установлении границ муниципальных образований, территории которых входят в его состав и наделении их соответствующим статусом», </w:t>
      </w:r>
      <w:r w:rsidR="00C579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Генеральным планом Корзовского сельского поселения, </w:t>
      </w:r>
      <w:bookmarkStart w:id="0" w:name="_GoBack"/>
      <w:bookmarkEnd w:id="0"/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Уставом  </w:t>
      </w:r>
      <w:r w:rsidR="00D27C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Корзовского</w:t>
      </w: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Хиславичского</w:t>
      </w:r>
      <w:proofErr w:type="spellEnd"/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 Смоленской области</w:t>
      </w:r>
      <w:r w:rsidR="00D27C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Совет депутатов </w:t>
      </w:r>
      <w:r w:rsidR="00D27C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Корзовского</w:t>
      </w: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</w:t>
      </w:r>
      <w:proofErr w:type="gramEnd"/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Хиславичского</w:t>
      </w:r>
      <w:proofErr w:type="spellEnd"/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 Смоленской области </w:t>
      </w:r>
    </w:p>
    <w:p w:rsidR="00D27C05" w:rsidRDefault="00D27C05" w:rsidP="004C7E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C7E66" w:rsidRPr="00302758" w:rsidRDefault="004C7E66" w:rsidP="004C7E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0275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РЕШИЛ:</w:t>
      </w:r>
    </w:p>
    <w:p w:rsidR="004C7E66" w:rsidRPr="00302758" w:rsidRDefault="004C7E66" w:rsidP="004C7E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C7E66" w:rsidRDefault="004C7E66" w:rsidP="004C7E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1. Утвердить картографическое описание существующих границ муниципального образования      </w:t>
      </w:r>
      <w:r w:rsidR="00D27C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Корзовского</w:t>
      </w: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Хиславичского</w:t>
      </w:r>
      <w:proofErr w:type="spellEnd"/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 Смоленской области (далее - </w:t>
      </w:r>
      <w:proofErr w:type="spellStart"/>
      <w:r w:rsidR="00D27C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Корзовское</w:t>
      </w:r>
      <w:proofErr w:type="spellEnd"/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сельское поселение) (административный центр - деревня </w:t>
      </w:r>
      <w:r w:rsidR="00D27C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Корзово</w:t>
      </w: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D27C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(приложение</w:t>
      </w:r>
      <w:proofErr w:type="gramStart"/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proofErr w:type="gramEnd"/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   2.   Настоящее решение вступает в силу со дня его официального опубликования (обнародования</w:t>
      </w:r>
      <w:r w:rsidR="00D27C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подлежит размещению на официальном сайте администрации МО «Хиславичский рай</w:t>
      </w:r>
      <w:r w:rsid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он» Смоленской области.</w:t>
      </w:r>
    </w:p>
    <w:p w:rsidR="00302758" w:rsidRDefault="00302758" w:rsidP="004C7E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02758" w:rsidRDefault="00302758" w:rsidP="004C7E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02758" w:rsidRPr="00302758" w:rsidRDefault="00302758" w:rsidP="004C7E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C7E66" w:rsidRPr="00302758" w:rsidRDefault="004C7E66" w:rsidP="004C7E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Глава муниципального образования </w:t>
      </w:r>
    </w:p>
    <w:p w:rsidR="004C7E66" w:rsidRPr="00302758" w:rsidRDefault="00D27C05" w:rsidP="004C7E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Корзовского</w:t>
      </w:r>
      <w:r w:rsidR="004C7E66"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</w:t>
      </w:r>
    </w:p>
    <w:p w:rsidR="004C7E66" w:rsidRPr="00302758" w:rsidRDefault="004C7E66" w:rsidP="004C7E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Хиславичского района </w:t>
      </w:r>
    </w:p>
    <w:p w:rsidR="004C7E66" w:rsidRPr="00D27C05" w:rsidRDefault="004C7E66" w:rsidP="004C7E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Смоленской области                                      </w:t>
      </w:r>
      <w:r w:rsid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</w:t>
      </w: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27C0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В.Н. </w:t>
      </w:r>
      <w:proofErr w:type="spellStart"/>
      <w:r w:rsidR="00D27C0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Цыгуров</w:t>
      </w:r>
      <w:proofErr w:type="spellEnd"/>
    </w:p>
    <w:p w:rsidR="004C7E66" w:rsidRPr="00302758" w:rsidRDefault="004C7E66" w:rsidP="004C7E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C7E66" w:rsidRPr="00302758" w:rsidRDefault="004C7E66" w:rsidP="004C7E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C7E66" w:rsidRPr="00302758" w:rsidRDefault="004C7E66" w:rsidP="004C7E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Приложение 1 </w:t>
      </w: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к решению Совета депутатов</w:t>
      </w:r>
    </w:p>
    <w:p w:rsidR="004C7E66" w:rsidRPr="00302758" w:rsidRDefault="0012168F" w:rsidP="004C7E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Корзовского</w:t>
      </w:r>
      <w:r w:rsidR="004C7E66"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</w:t>
      </w:r>
    </w:p>
    <w:p w:rsidR="004C7E66" w:rsidRPr="00302758" w:rsidRDefault="004C7E66" w:rsidP="004C7E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Хиславичского района Смоленской области</w:t>
      </w:r>
    </w:p>
    <w:p w:rsidR="004C7E66" w:rsidRPr="00302758" w:rsidRDefault="004C7E66" w:rsidP="004C7E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 </w:t>
      </w:r>
      <w:r w:rsidR="00121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</w:t>
      </w: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.04.2016 г. № </w:t>
      </w:r>
      <w:r w:rsidR="00121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</w:p>
    <w:p w:rsidR="004C7E66" w:rsidRPr="00302758" w:rsidRDefault="004C7E66" w:rsidP="004C7E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C7E66" w:rsidRPr="00302758" w:rsidRDefault="004C7E66" w:rsidP="004C7E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02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КАРТОГРАФИЧЕСКОЕ ОПИСАНИЕ ГРАНИЦ </w:t>
      </w: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302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МУНИЦИПАЛЬНОГО ОБРАЗОВАНИЯ </w:t>
      </w: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121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КОРЗОВСКОЕ</w:t>
      </w:r>
      <w:r w:rsidRPr="00302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СЕЛЬСКОЕ ПОСЕЛЕНИЕ</w:t>
      </w: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12168F" w:rsidRPr="0012168F" w:rsidRDefault="0012168F" w:rsidP="0012168F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</w:t>
      </w:r>
      <w:proofErr w:type="spellStart"/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t>смежеству</w:t>
      </w:r>
      <w:proofErr w:type="spellEnd"/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муниципальным образованием </w:t>
      </w:r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t>Упинское</w:t>
      </w:r>
      <w:proofErr w:type="spellEnd"/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сельское поселение </w:t>
      </w:r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(узловая точка 22 - узловая точка 7)</w:t>
      </w:r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Узловая точка 22 находится на границе между муниципальным образованием «</w:t>
      </w:r>
      <w:proofErr w:type="spellStart"/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t>Хиславичский</w:t>
      </w:r>
      <w:proofErr w:type="spellEnd"/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район» Смоленской области и муниципальным образованием «</w:t>
      </w:r>
      <w:proofErr w:type="spellStart"/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t>Монастырщинский</w:t>
      </w:r>
      <w:proofErr w:type="spellEnd"/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район» Смоленской области в месте пересечения двух мелиоративных каналов.</w:t>
      </w:r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От узловой точки 22 граница проходит 2,4 километра на юго-восток до места пересечения с грунтовой проселочной дорогой, ведущей в деревню </w:t>
      </w:r>
      <w:proofErr w:type="spellStart"/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t>Шеньковка</w:t>
      </w:r>
      <w:proofErr w:type="spellEnd"/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2168F" w:rsidRPr="0012168F" w:rsidRDefault="0012168F" w:rsidP="001216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далее идет 0,6 километра на юго-запад по грунтовой проселочной дороге, ведущей в деревню </w:t>
      </w:r>
      <w:proofErr w:type="spellStart"/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t>Шеньковка</w:t>
      </w:r>
      <w:proofErr w:type="spellEnd"/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2168F" w:rsidRPr="0012168F" w:rsidRDefault="0012168F" w:rsidP="001216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далее проходит 2 километра в юго-восточном направлении по южной границе лесного массива;</w:t>
      </w:r>
    </w:p>
    <w:p w:rsidR="0012168F" w:rsidRPr="0012168F" w:rsidRDefault="0012168F" w:rsidP="001216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далее идет 0,3 километра на юго-восток по полевому массиву, пересекая полевую дорогу, ведущую в деревню </w:t>
      </w:r>
      <w:proofErr w:type="spellStart"/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t>Упино</w:t>
      </w:r>
      <w:proofErr w:type="spellEnd"/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2168F" w:rsidRPr="0012168F" w:rsidRDefault="0012168F" w:rsidP="001216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далее проходит по полевому массиву 0,3 километра на северо-восток, затем 0,3 километра на юго-восток, 0,3 километра на северо-восток, </w:t>
      </w:r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1,7 километра на юго-восток до места пересечения с грунтовой проселочной дорогой, ведущей в деревню </w:t>
      </w:r>
      <w:proofErr w:type="spellStart"/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t>Упино</w:t>
      </w:r>
      <w:proofErr w:type="spellEnd"/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2168F" w:rsidRPr="0012168F" w:rsidRDefault="0012168F" w:rsidP="0012168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далее идет 0,4 километра в том же направлении по грунтовой проселочной дороге, ведущей в деревню </w:t>
      </w:r>
      <w:proofErr w:type="spellStart"/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t>Упино</w:t>
      </w:r>
      <w:proofErr w:type="spellEnd"/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t>, затем 1,4 километра до торца мелиоративного канала;</w:t>
      </w:r>
    </w:p>
    <w:p w:rsidR="0012168F" w:rsidRPr="0012168F" w:rsidRDefault="0012168F" w:rsidP="0012168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далее идет 1,6 километра в юго-восточном направлении по мелиоративному каналу;</w:t>
      </w:r>
    </w:p>
    <w:p w:rsidR="0012168F" w:rsidRPr="0012168F" w:rsidRDefault="0012168F" w:rsidP="0012168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далее проходит 1,2 километра на северо-восток по мелиоративному каналу до места его пересечения с автомобильной дорогой </w:t>
      </w:r>
      <w:proofErr w:type="gramStart"/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t>Хиславичи-Монастырщина</w:t>
      </w:r>
      <w:proofErr w:type="gramEnd"/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2168F" w:rsidRPr="0012168F" w:rsidRDefault="0012168F" w:rsidP="0012168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далее идет 1,1 километра на юго-восток по автомобильной дороге </w:t>
      </w:r>
      <w:proofErr w:type="gramStart"/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t>Хиславичи-Монастырщина</w:t>
      </w:r>
      <w:proofErr w:type="gramEnd"/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 узловой точки 7.</w:t>
      </w:r>
    </w:p>
    <w:p w:rsidR="0012168F" w:rsidRPr="0012168F" w:rsidRDefault="0012168F" w:rsidP="0012168F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По </w:t>
      </w:r>
      <w:proofErr w:type="spellStart"/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t>смежеству</w:t>
      </w:r>
      <w:proofErr w:type="spellEnd"/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муниципальным образованием </w:t>
      </w:r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t>Хиславичское</w:t>
      </w:r>
      <w:proofErr w:type="spellEnd"/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городское поселение </w:t>
      </w:r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(узловая точка 7 - узловая точка 11)</w:t>
      </w:r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Узловая точка 7 находится на середине автомобильной дороги </w:t>
      </w:r>
      <w:proofErr w:type="gramStart"/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t>Хиславичи-Монастырщина</w:t>
      </w:r>
      <w:proofErr w:type="gramEnd"/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месте ее пересечения с грунтовой проселочной дорогой, ведущей в деревню Корзово, в 1,5 километра северо-западнее поселка Хиславичи.</w:t>
      </w:r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От узловой точки 7 граница проходит 1 километр на юго-восток по автомобильной дороге </w:t>
      </w:r>
      <w:proofErr w:type="gramStart"/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t>Хиславичи-Монастырщина</w:t>
      </w:r>
      <w:proofErr w:type="gramEnd"/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 места ее пересечения с автомобильной дорогой - обходом поселка Хиславичи;</w:t>
      </w:r>
    </w:p>
    <w:p w:rsidR="0012168F" w:rsidRPr="0012168F" w:rsidRDefault="0012168F" w:rsidP="0012168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далее идет в юго-западном направлении по автомобильной дороге - обходу поселка Хиславичи до места ее пересечения с автомобильной дорогой Хиславичи-</w:t>
      </w:r>
      <w:proofErr w:type="spellStart"/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t>Лобановка</w:t>
      </w:r>
      <w:proofErr w:type="spellEnd"/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t>-Осиновка;</w:t>
      </w:r>
    </w:p>
    <w:p w:rsidR="0012168F" w:rsidRPr="0012168F" w:rsidRDefault="0012168F" w:rsidP="0012168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далее проходит 0,4 километра на северо-запад по автомобильной дороге Хиславичи-</w:t>
      </w:r>
      <w:proofErr w:type="spellStart"/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t>Лобановка</w:t>
      </w:r>
      <w:proofErr w:type="spellEnd"/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t>-Осиновка до места ее пересечения с автомобильной дорогой - обходом поселка Хиславичи;</w:t>
      </w:r>
    </w:p>
    <w:p w:rsidR="0012168F" w:rsidRPr="0012168F" w:rsidRDefault="0012168F" w:rsidP="0012168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br/>
        <w:t>далее идет в юго-западном направлении по автомобильной дороге - обходу поселка Хиславичи до места ее пересечения с автомобильной дорогой Починок-Хиславичи-Мстиславль;</w:t>
      </w:r>
    </w:p>
    <w:p w:rsidR="0012168F" w:rsidRPr="0012168F" w:rsidRDefault="0012168F" w:rsidP="0012168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далее проходит 0,2 километра на запад по автомобильной дороге Починок-Хиславичи-Мстиславль до места ее пересечения с автомобильной дорогой - обходом поселка Хиславичи;</w:t>
      </w:r>
    </w:p>
    <w:p w:rsidR="0012168F" w:rsidRPr="0012168F" w:rsidRDefault="0012168F" w:rsidP="0012168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далее идет 0,4 километра на юго-восток по автомобильной дороге - обходу поселка Хиславичи;</w:t>
      </w:r>
    </w:p>
    <w:p w:rsidR="0012168F" w:rsidRPr="0012168F" w:rsidRDefault="0012168F" w:rsidP="0012168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далее проходит 0,6 километра в том же направлении по полевому массиву до узловой точки 11.</w:t>
      </w:r>
    </w:p>
    <w:p w:rsidR="0012168F" w:rsidRPr="0012168F" w:rsidRDefault="0012168F" w:rsidP="0012168F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По </w:t>
      </w:r>
      <w:proofErr w:type="spellStart"/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t>смежеству</w:t>
      </w:r>
      <w:proofErr w:type="spellEnd"/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муниципальным образованием </w:t>
      </w:r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Печерское сельское поселение </w:t>
      </w:r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(узловая точка 11 - узловая точка 10)</w:t>
      </w:r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Узловая точка 11 находится на середине реки </w:t>
      </w:r>
      <w:proofErr w:type="spellStart"/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t>Сож</w:t>
      </w:r>
      <w:proofErr w:type="spellEnd"/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 0,8 километра западнее западной окраины деревни </w:t>
      </w:r>
      <w:proofErr w:type="spellStart"/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t>Мартыновка</w:t>
      </w:r>
      <w:proofErr w:type="spellEnd"/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t>, в 1,1 километра юго-восточнее водонапорной башни в поселке Хиславичи.</w:t>
      </w:r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От узловой точки 11 граница проходит </w:t>
      </w:r>
      <w:proofErr w:type="gramStart"/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середине</w:t>
      </w:r>
      <w:proofErr w:type="gramEnd"/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реки </w:t>
      </w:r>
      <w:proofErr w:type="spellStart"/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t>Сож</w:t>
      </w:r>
      <w:proofErr w:type="spellEnd"/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вниз по течению до узловой точки 10.</w:t>
      </w:r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По </w:t>
      </w:r>
      <w:proofErr w:type="spellStart"/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t>смежеству</w:t>
      </w:r>
      <w:proofErr w:type="spellEnd"/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муниципальным образованием </w:t>
      </w:r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t>Иозефовское</w:t>
      </w:r>
      <w:proofErr w:type="spellEnd"/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сельское поселение </w:t>
      </w:r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(узловая точка 10 - узловая точка 20)</w:t>
      </w:r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Узловая точка 10 находится на середине реки </w:t>
      </w:r>
      <w:proofErr w:type="spellStart"/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t>Сож</w:t>
      </w:r>
      <w:proofErr w:type="spellEnd"/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месте впадения в нее реки Белица.</w:t>
      </w:r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От узловой точки 10 граница проходит </w:t>
      </w:r>
      <w:proofErr w:type="gramStart"/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середине</w:t>
      </w:r>
      <w:proofErr w:type="gramEnd"/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реки </w:t>
      </w:r>
      <w:proofErr w:type="spellStart"/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t>Сож</w:t>
      </w:r>
      <w:proofErr w:type="spellEnd"/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вниз по </w:t>
      </w:r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течению до узловой точки 20.</w:t>
      </w:r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По </w:t>
      </w:r>
      <w:proofErr w:type="spellStart"/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t>смежеству</w:t>
      </w:r>
      <w:proofErr w:type="spellEnd"/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муниципальным образованием </w:t>
      </w:r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Кожуховское сельское поселение </w:t>
      </w:r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(узловая точка 20 - узловая точка 19)</w:t>
      </w:r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Узловая точка 20 находится на середине реки </w:t>
      </w:r>
      <w:proofErr w:type="spellStart"/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t>Сож</w:t>
      </w:r>
      <w:proofErr w:type="spellEnd"/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 1,1 километра северо-восточнее места впадения в нее пересыхающего безымянного ручья, в 0,8 километра восточнее места пересечения автомобильной дороги Починок-Хиславичи-Мстиславль с грунтовой проселочной дорогой, ведущей в деревню </w:t>
      </w:r>
      <w:proofErr w:type="spellStart"/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t>Ускосы</w:t>
      </w:r>
      <w:proofErr w:type="spellEnd"/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От узловой точки 20 граница проходит 0,4 километра на север до места пересечения с автомобильной дорогой Починок-Хиславичи-Мстиславль;</w:t>
      </w:r>
    </w:p>
    <w:p w:rsidR="0012168F" w:rsidRPr="0012168F" w:rsidRDefault="0012168F" w:rsidP="0012168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далее идет 0,5 километра на северо-восток по автомобильной дороге Починок-Хиславичи-Мстиславль;</w:t>
      </w:r>
    </w:p>
    <w:p w:rsidR="0012168F" w:rsidRPr="0012168F" w:rsidRDefault="0012168F" w:rsidP="0012168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далее проходит 0,9 километра на северо-запад до места пересечения с грунтовой проселочной дорогой, ведущей в деревню Малинник, затем 0,5 километра по грунтовой проселочной дороге, ведущей в деревню Малинник;</w:t>
      </w:r>
    </w:p>
    <w:p w:rsidR="0012168F" w:rsidRPr="0012168F" w:rsidRDefault="0012168F" w:rsidP="0012168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далее проходит 1,5 километра в том же направлении до пересечения с рекой </w:t>
      </w:r>
      <w:proofErr w:type="spellStart"/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t>Лызка</w:t>
      </w:r>
      <w:proofErr w:type="spellEnd"/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t>, затем 1,9 километра по полевому массиву до места пересечения с автомобильной дорогой Хиславичи-</w:t>
      </w:r>
      <w:proofErr w:type="spellStart"/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t>Лобановка</w:t>
      </w:r>
      <w:proofErr w:type="spellEnd"/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t>-Осиновка, 2,4 километра по автомобильной дороге Хиславичи-</w:t>
      </w:r>
      <w:proofErr w:type="spellStart"/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t>Лобановка</w:t>
      </w:r>
      <w:proofErr w:type="spellEnd"/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t>-Осиновка;</w:t>
      </w:r>
    </w:p>
    <w:p w:rsidR="0012168F" w:rsidRPr="0012168F" w:rsidRDefault="0012168F" w:rsidP="0012168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далее идет 1,9 километра на юго-запад до пересечения с ручьем </w:t>
      </w:r>
      <w:proofErr w:type="spellStart"/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t>Мелеховка</w:t>
      </w:r>
      <w:proofErr w:type="spellEnd"/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2168F" w:rsidRPr="0012168F" w:rsidRDefault="0012168F" w:rsidP="0012168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далее проходит 1,5 километра в том же направлении по лесному массиву до места пересечения с лесной дорогой, ведущей в деревню Замошье;</w:t>
      </w:r>
    </w:p>
    <w:p w:rsidR="0012168F" w:rsidRPr="0012168F" w:rsidRDefault="0012168F" w:rsidP="0012168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далее идет 0,9 километра на северо-запад по лесной дороге, ведущей в деревню Замошье;</w:t>
      </w:r>
    </w:p>
    <w:p w:rsidR="0012168F" w:rsidRPr="0012168F" w:rsidRDefault="0012168F" w:rsidP="0012168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br/>
        <w:t xml:space="preserve">далее проходит 1,1 километра на юго-запад, пересекая безымянный ручей, до места пересечения с грунтовой проселочной дорогой, ведущей в деревню </w:t>
      </w:r>
      <w:proofErr w:type="spellStart"/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Колобынино</w:t>
      </w:r>
      <w:proofErr w:type="spellEnd"/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2168F" w:rsidRPr="0012168F" w:rsidRDefault="0012168F" w:rsidP="0012168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далее идет 0,6 километра на северо-запад по грунтовой проселочной дороге, ведущей в деревню </w:t>
      </w:r>
      <w:proofErr w:type="spellStart"/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Колобынино</w:t>
      </w:r>
      <w:proofErr w:type="spellEnd"/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t>, до узловой точки 19.</w:t>
      </w:r>
    </w:p>
    <w:p w:rsidR="0012168F" w:rsidRPr="0012168F" w:rsidRDefault="0012168F" w:rsidP="0012168F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gramStart"/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</w:t>
      </w:r>
      <w:proofErr w:type="spellStart"/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t>смежеству</w:t>
      </w:r>
      <w:proofErr w:type="spellEnd"/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муниципальным образованием </w:t>
      </w:r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«</w:t>
      </w:r>
      <w:proofErr w:type="spellStart"/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t>Монастырщинский</w:t>
      </w:r>
      <w:proofErr w:type="spellEnd"/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район» Смоленской области </w:t>
      </w:r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(узловая точка 19 - узловая точка 22)</w:t>
      </w:r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Узловая точка 19 находится на границе между муниципальным образованием «</w:t>
      </w:r>
      <w:proofErr w:type="spellStart"/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t>Хиславичский</w:t>
      </w:r>
      <w:proofErr w:type="spellEnd"/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район» Смоленской области и муниципальным образованием «</w:t>
      </w:r>
      <w:proofErr w:type="spellStart"/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t>Монастырщинский</w:t>
      </w:r>
      <w:proofErr w:type="spellEnd"/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район» Смоленской области, на середине грунтовой проселочной дороги, ведущей в деревню </w:t>
      </w:r>
      <w:proofErr w:type="spellStart"/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Колобынино</w:t>
      </w:r>
      <w:proofErr w:type="spellEnd"/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 0,7 километра северо-западнее места пересечения безымянного ручья с грунтовой проселочной дорогой, ведущей в деревню </w:t>
      </w:r>
      <w:proofErr w:type="spellStart"/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Колобынино</w:t>
      </w:r>
      <w:proofErr w:type="spellEnd"/>
      <w:proofErr w:type="gramEnd"/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 1,1 километра северо-восточнее места впадения безымянного ручья в реку </w:t>
      </w:r>
      <w:proofErr w:type="gramStart"/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t>Точна</w:t>
      </w:r>
      <w:proofErr w:type="gramEnd"/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От узловой точки 19 граница проходит 1,1 километра на северо-восток по лесному массиву;</w:t>
      </w:r>
    </w:p>
    <w:p w:rsidR="0012168F" w:rsidRPr="0012168F" w:rsidRDefault="0012168F" w:rsidP="0012168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далее идет 1,8 километра в северо-западном направлении, пересекая полевую дорогу, ведущую в деревню Михайлова Буда;</w:t>
      </w:r>
    </w:p>
    <w:p w:rsidR="0012168F" w:rsidRPr="0012168F" w:rsidRDefault="0012168F" w:rsidP="0012168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далее проходит в северном направлении по восточной границе 50, 46 кварталов </w:t>
      </w:r>
      <w:proofErr w:type="spellStart"/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t>Монастырщинского</w:t>
      </w:r>
      <w:proofErr w:type="spellEnd"/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лесхоза до места пересечения с рекой </w:t>
      </w:r>
      <w:proofErr w:type="spellStart"/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t>Глумыть</w:t>
      </w:r>
      <w:proofErr w:type="spellEnd"/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северо-восточной поворотной точке 46 квартала </w:t>
      </w:r>
      <w:proofErr w:type="spellStart"/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t>Монастырщинского</w:t>
      </w:r>
      <w:proofErr w:type="spellEnd"/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лесхоза;</w:t>
      </w:r>
    </w:p>
    <w:p w:rsidR="0012168F" w:rsidRPr="0012168F" w:rsidRDefault="0012168F" w:rsidP="0012168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далее идет 1,6 километра </w:t>
      </w:r>
      <w:proofErr w:type="gramStart"/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середине</w:t>
      </w:r>
      <w:proofErr w:type="gramEnd"/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реки </w:t>
      </w:r>
      <w:proofErr w:type="spellStart"/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t>Глумыть</w:t>
      </w:r>
      <w:proofErr w:type="spellEnd"/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вниз по течению до места ее впадения в реку </w:t>
      </w:r>
      <w:proofErr w:type="spellStart"/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t>Лызка</w:t>
      </w:r>
      <w:proofErr w:type="spellEnd"/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2168F" w:rsidRPr="0012168F" w:rsidRDefault="0012168F" w:rsidP="0012168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далее проходит </w:t>
      </w:r>
      <w:proofErr w:type="gramStart"/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середине</w:t>
      </w:r>
      <w:proofErr w:type="gramEnd"/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реки </w:t>
      </w:r>
      <w:proofErr w:type="spellStart"/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t>Лызка</w:t>
      </w:r>
      <w:proofErr w:type="spellEnd"/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вверх по течению до места ее пересечения с мелиоративным каналом;</w:t>
      </w:r>
    </w:p>
    <w:p w:rsidR="0012168F" w:rsidRPr="0012168F" w:rsidRDefault="0012168F" w:rsidP="0012168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168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далее идет на северо-восток по мелиоративному каналу до узловой точки 22.</w:t>
      </w:r>
    </w:p>
    <w:p w:rsidR="0012168F" w:rsidRPr="0012168F" w:rsidRDefault="0012168F" w:rsidP="0012168F">
      <w:pPr>
        <w:rPr>
          <w:sz w:val="32"/>
        </w:rPr>
      </w:pPr>
    </w:p>
    <w:p w:rsidR="004C7E66" w:rsidRPr="0012168F" w:rsidRDefault="004C7E66" w:rsidP="008853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</w:pPr>
    </w:p>
    <w:sectPr w:rsidR="004C7E66" w:rsidRPr="00121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47A"/>
    <w:multiLevelType w:val="multilevel"/>
    <w:tmpl w:val="7770A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E541D"/>
    <w:multiLevelType w:val="multilevel"/>
    <w:tmpl w:val="5484D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D86D85"/>
    <w:multiLevelType w:val="multilevel"/>
    <w:tmpl w:val="D196F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601D61"/>
    <w:multiLevelType w:val="multilevel"/>
    <w:tmpl w:val="9176E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9A435D"/>
    <w:multiLevelType w:val="multilevel"/>
    <w:tmpl w:val="3596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674D0D"/>
    <w:multiLevelType w:val="multilevel"/>
    <w:tmpl w:val="54D61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547805"/>
    <w:multiLevelType w:val="multilevel"/>
    <w:tmpl w:val="5AFCD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1B4735"/>
    <w:multiLevelType w:val="multilevel"/>
    <w:tmpl w:val="23B40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4E5E4C"/>
    <w:multiLevelType w:val="multilevel"/>
    <w:tmpl w:val="95402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88"/>
    <w:rsid w:val="0012168F"/>
    <w:rsid w:val="00280F1A"/>
    <w:rsid w:val="00302758"/>
    <w:rsid w:val="004C7E66"/>
    <w:rsid w:val="005D6683"/>
    <w:rsid w:val="005E1AD0"/>
    <w:rsid w:val="007A2730"/>
    <w:rsid w:val="00885388"/>
    <w:rsid w:val="00C5797A"/>
    <w:rsid w:val="00D27C05"/>
    <w:rsid w:val="00E506AA"/>
    <w:rsid w:val="00FE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5388"/>
  </w:style>
  <w:style w:type="paragraph" w:styleId="a3">
    <w:name w:val="Balloon Text"/>
    <w:basedOn w:val="a"/>
    <w:link w:val="a4"/>
    <w:uiPriority w:val="99"/>
    <w:semiHidden/>
    <w:unhideWhenUsed/>
    <w:rsid w:val="004C7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5388"/>
  </w:style>
  <w:style w:type="paragraph" w:styleId="a3">
    <w:name w:val="Balloon Text"/>
    <w:basedOn w:val="a"/>
    <w:link w:val="a4"/>
    <w:uiPriority w:val="99"/>
    <w:semiHidden/>
    <w:unhideWhenUsed/>
    <w:rsid w:val="004C7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Computer</cp:lastModifiedBy>
  <cp:revision>6</cp:revision>
  <cp:lastPrinted>2016-04-14T07:40:00Z</cp:lastPrinted>
  <dcterms:created xsi:type="dcterms:W3CDTF">2016-04-13T06:07:00Z</dcterms:created>
  <dcterms:modified xsi:type="dcterms:W3CDTF">2016-04-14T08:34:00Z</dcterms:modified>
</cp:coreProperties>
</file>