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08" w:rsidRDefault="008B0267" w:rsidP="00DC580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-294005</wp:posOffset>
            </wp:positionV>
            <wp:extent cx="699770" cy="796290"/>
            <wp:effectExtent l="0" t="0" r="5080" b="3810"/>
            <wp:wrapSquare wrapText="bothSides"/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808" w:rsidRDefault="00DC5808" w:rsidP="00DC5808"/>
    <w:p w:rsidR="00DC5808" w:rsidRDefault="00DC5808" w:rsidP="00DC5808">
      <w:r>
        <w:t xml:space="preserve">                                                  </w:t>
      </w:r>
    </w:p>
    <w:p w:rsidR="00DC5808" w:rsidRDefault="00DC5808" w:rsidP="00DC5808">
      <w:r>
        <w:t xml:space="preserve">                                                </w:t>
      </w:r>
    </w:p>
    <w:p w:rsidR="00DC5808" w:rsidRDefault="00DC5808" w:rsidP="00DC5808"/>
    <w:p w:rsidR="00DC5808" w:rsidRPr="00DC5808" w:rsidRDefault="00DC5808" w:rsidP="00DC5808">
      <w:pPr>
        <w:rPr>
          <w:b/>
          <w:sz w:val="28"/>
          <w:szCs w:val="28"/>
        </w:rPr>
      </w:pPr>
      <w:r w:rsidRPr="00DC580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DC5808">
        <w:rPr>
          <w:sz w:val="28"/>
          <w:szCs w:val="28"/>
        </w:rPr>
        <w:t xml:space="preserve"> </w:t>
      </w:r>
      <w:r w:rsidRPr="00DC5808">
        <w:rPr>
          <w:b/>
          <w:sz w:val="28"/>
          <w:szCs w:val="28"/>
        </w:rPr>
        <w:t>АДМИНИСТРАЦИЯ</w:t>
      </w:r>
      <w:r w:rsidR="00811FC8">
        <w:rPr>
          <w:b/>
          <w:sz w:val="28"/>
          <w:szCs w:val="28"/>
        </w:rPr>
        <w:t xml:space="preserve">         </w:t>
      </w:r>
      <w:r w:rsidR="00AA5E7E">
        <w:rPr>
          <w:b/>
          <w:sz w:val="28"/>
          <w:szCs w:val="28"/>
        </w:rPr>
        <w:t xml:space="preserve">                          </w:t>
      </w:r>
    </w:p>
    <w:p w:rsidR="00DC5808" w:rsidRPr="00DC5808" w:rsidRDefault="00DC5808" w:rsidP="00DC5808">
      <w:pPr>
        <w:jc w:val="center"/>
        <w:rPr>
          <w:b/>
          <w:sz w:val="28"/>
          <w:szCs w:val="28"/>
        </w:rPr>
      </w:pPr>
      <w:r w:rsidRPr="00DC5808">
        <w:rPr>
          <w:b/>
          <w:sz w:val="28"/>
          <w:szCs w:val="28"/>
        </w:rPr>
        <w:t xml:space="preserve">     </w:t>
      </w:r>
      <w:r w:rsidR="00165DAA">
        <w:rPr>
          <w:b/>
          <w:sz w:val="28"/>
          <w:szCs w:val="28"/>
        </w:rPr>
        <w:t>КОРЗОВСКОГО</w:t>
      </w:r>
      <w:r w:rsidRPr="00DC5808">
        <w:rPr>
          <w:b/>
          <w:sz w:val="28"/>
          <w:szCs w:val="28"/>
        </w:rPr>
        <w:t xml:space="preserve"> СЕЛЬСКОГО ПОСЕЛЕНИЯ</w:t>
      </w:r>
    </w:p>
    <w:p w:rsidR="00DC5808" w:rsidRPr="00DC5808" w:rsidRDefault="0085381C" w:rsidP="00DC5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</w:t>
      </w:r>
      <w:r w:rsidR="00DC5808" w:rsidRPr="00DC5808">
        <w:rPr>
          <w:b/>
          <w:sz w:val="28"/>
          <w:szCs w:val="28"/>
        </w:rPr>
        <w:t xml:space="preserve">  РАЙОНА СМОЛЕНСКОЙ ОБЛАСТИ</w:t>
      </w:r>
    </w:p>
    <w:p w:rsidR="00DC5808" w:rsidRPr="00DC5808" w:rsidRDefault="00DC5808" w:rsidP="00DC5808">
      <w:pPr>
        <w:jc w:val="center"/>
        <w:rPr>
          <w:b/>
          <w:sz w:val="28"/>
          <w:szCs w:val="28"/>
        </w:rPr>
      </w:pPr>
    </w:p>
    <w:p w:rsidR="008D5398" w:rsidRPr="0052710E" w:rsidRDefault="008D5398">
      <w:pPr>
        <w:pStyle w:val="7"/>
        <w:rPr>
          <w:sz w:val="28"/>
        </w:rPr>
      </w:pPr>
    </w:p>
    <w:p w:rsidR="008D5398" w:rsidRPr="0052710E" w:rsidRDefault="009B0665">
      <w:pPr>
        <w:pStyle w:val="7"/>
        <w:rPr>
          <w:sz w:val="28"/>
        </w:rPr>
      </w:pPr>
      <w:proofErr w:type="gramStart"/>
      <w:r w:rsidRPr="0052710E">
        <w:rPr>
          <w:sz w:val="28"/>
        </w:rPr>
        <w:t>П</w:t>
      </w:r>
      <w:proofErr w:type="gramEnd"/>
      <w:r w:rsidR="00743D7B" w:rsidRPr="0052710E">
        <w:rPr>
          <w:sz w:val="28"/>
        </w:rPr>
        <w:t xml:space="preserve"> </w:t>
      </w:r>
      <w:r w:rsidRPr="0052710E">
        <w:rPr>
          <w:sz w:val="28"/>
        </w:rPr>
        <w:t>О</w:t>
      </w:r>
      <w:r w:rsidR="00743D7B" w:rsidRPr="0052710E">
        <w:rPr>
          <w:sz w:val="28"/>
        </w:rPr>
        <w:t xml:space="preserve"> С </w:t>
      </w:r>
      <w:r w:rsidRPr="0052710E">
        <w:rPr>
          <w:sz w:val="28"/>
        </w:rPr>
        <w:t>Т</w:t>
      </w:r>
      <w:r w:rsidR="00743D7B" w:rsidRPr="0052710E">
        <w:rPr>
          <w:sz w:val="28"/>
        </w:rPr>
        <w:t xml:space="preserve"> </w:t>
      </w:r>
      <w:r w:rsidRPr="0052710E">
        <w:rPr>
          <w:sz w:val="28"/>
        </w:rPr>
        <w:t>А</w:t>
      </w:r>
      <w:r w:rsidR="00743D7B" w:rsidRPr="0052710E">
        <w:rPr>
          <w:sz w:val="28"/>
        </w:rPr>
        <w:t xml:space="preserve"> </w:t>
      </w:r>
      <w:r w:rsidRPr="0052710E">
        <w:rPr>
          <w:sz w:val="28"/>
        </w:rPr>
        <w:t>Н</w:t>
      </w:r>
      <w:r w:rsidR="00743D7B" w:rsidRPr="0052710E">
        <w:rPr>
          <w:sz w:val="28"/>
        </w:rPr>
        <w:t xml:space="preserve"> </w:t>
      </w:r>
      <w:r w:rsidRPr="0052710E">
        <w:rPr>
          <w:sz w:val="28"/>
        </w:rPr>
        <w:t>О</w:t>
      </w:r>
      <w:r w:rsidR="00743D7B" w:rsidRPr="0052710E">
        <w:rPr>
          <w:sz w:val="28"/>
        </w:rPr>
        <w:t xml:space="preserve"> </w:t>
      </w:r>
      <w:r w:rsidRPr="0052710E">
        <w:rPr>
          <w:sz w:val="28"/>
        </w:rPr>
        <w:t>В</w:t>
      </w:r>
      <w:r w:rsidR="00743D7B" w:rsidRPr="0052710E">
        <w:rPr>
          <w:sz w:val="28"/>
        </w:rPr>
        <w:t xml:space="preserve"> </w:t>
      </w:r>
      <w:r w:rsidRPr="0052710E">
        <w:rPr>
          <w:sz w:val="28"/>
        </w:rPr>
        <w:t xml:space="preserve">Л </w:t>
      </w:r>
      <w:r w:rsidR="00743D7B" w:rsidRPr="0052710E">
        <w:rPr>
          <w:sz w:val="28"/>
        </w:rPr>
        <w:t xml:space="preserve">Е Н И Е </w:t>
      </w:r>
    </w:p>
    <w:p w:rsidR="008D5398" w:rsidRPr="00DF1843" w:rsidRDefault="008D5398">
      <w:pPr>
        <w:spacing w:line="360" w:lineRule="auto"/>
        <w:jc w:val="center"/>
        <w:rPr>
          <w:b/>
          <w:sz w:val="16"/>
        </w:rPr>
      </w:pPr>
    </w:p>
    <w:p w:rsidR="0085381C" w:rsidRPr="00DF1843" w:rsidRDefault="00DB24C1" w:rsidP="00DE4531">
      <w:pPr>
        <w:rPr>
          <w:sz w:val="28"/>
          <w:szCs w:val="28"/>
        </w:rPr>
      </w:pPr>
      <w:r w:rsidRPr="00DF1843">
        <w:rPr>
          <w:sz w:val="28"/>
          <w:szCs w:val="28"/>
        </w:rPr>
        <w:t>о</w:t>
      </w:r>
      <w:r w:rsidR="00DF1843">
        <w:rPr>
          <w:sz w:val="28"/>
          <w:szCs w:val="28"/>
        </w:rPr>
        <w:t>т 14</w:t>
      </w:r>
      <w:r w:rsidR="0085381C" w:rsidRPr="00DF1843">
        <w:rPr>
          <w:sz w:val="28"/>
          <w:szCs w:val="28"/>
        </w:rPr>
        <w:t xml:space="preserve"> а</w:t>
      </w:r>
      <w:r w:rsidRPr="00DF1843">
        <w:rPr>
          <w:sz w:val="28"/>
          <w:szCs w:val="28"/>
        </w:rPr>
        <w:t>п</w:t>
      </w:r>
      <w:r w:rsidR="00DF1843">
        <w:rPr>
          <w:sz w:val="28"/>
          <w:szCs w:val="28"/>
        </w:rPr>
        <w:t xml:space="preserve">реля 2015года                № </w:t>
      </w:r>
      <w:r w:rsidR="00165DAA">
        <w:rPr>
          <w:sz w:val="28"/>
          <w:szCs w:val="28"/>
        </w:rPr>
        <w:t>7</w:t>
      </w:r>
    </w:p>
    <w:p w:rsidR="000A1636" w:rsidRPr="0085381C" w:rsidRDefault="006E5496" w:rsidP="00DE4531">
      <w:pPr>
        <w:rPr>
          <w:sz w:val="28"/>
          <w:szCs w:val="28"/>
        </w:rPr>
      </w:pPr>
      <w:r w:rsidRPr="0085381C">
        <w:rPr>
          <w:sz w:val="28"/>
          <w:szCs w:val="28"/>
        </w:rPr>
        <w:tab/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961"/>
      </w:tblGrid>
      <w:tr w:rsidR="00DE4531" w:rsidRPr="00231A3B">
        <w:tc>
          <w:tcPr>
            <w:tcW w:w="4961" w:type="dxa"/>
            <w:shd w:val="clear" w:color="auto" w:fill="auto"/>
          </w:tcPr>
          <w:p w:rsidR="00DE4531" w:rsidRPr="00231A3B" w:rsidRDefault="00675C25" w:rsidP="004A5E19">
            <w:pPr>
              <w:jc w:val="both"/>
              <w:rPr>
                <w:sz w:val="28"/>
              </w:rPr>
            </w:pPr>
            <w:r w:rsidRPr="00231A3B">
              <w:rPr>
                <w:sz w:val="28"/>
                <w:szCs w:val="28"/>
              </w:rPr>
              <w:t>Об утверждении Порядка  разработки и реализации муниципальных  пр</w:t>
            </w:r>
            <w:r w:rsidRPr="00231A3B">
              <w:rPr>
                <w:sz w:val="28"/>
                <w:szCs w:val="28"/>
              </w:rPr>
              <w:t>о</w:t>
            </w:r>
            <w:r w:rsidRPr="00231A3B">
              <w:rPr>
                <w:sz w:val="28"/>
                <w:szCs w:val="28"/>
              </w:rPr>
              <w:t>г</w:t>
            </w:r>
            <w:r w:rsidR="00DD5539">
              <w:rPr>
                <w:sz w:val="28"/>
                <w:szCs w:val="28"/>
              </w:rPr>
              <w:t xml:space="preserve">рамм муниципального образования </w:t>
            </w:r>
            <w:r w:rsidR="004A5E19">
              <w:rPr>
                <w:sz w:val="28"/>
                <w:szCs w:val="28"/>
              </w:rPr>
              <w:t>Корзовского</w:t>
            </w:r>
            <w:r w:rsidR="00DC580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5381C">
              <w:rPr>
                <w:sz w:val="28"/>
                <w:szCs w:val="28"/>
              </w:rPr>
              <w:t>Х</w:t>
            </w:r>
            <w:r w:rsidR="0085381C">
              <w:rPr>
                <w:sz w:val="28"/>
                <w:szCs w:val="28"/>
              </w:rPr>
              <w:t>и</w:t>
            </w:r>
            <w:r w:rsidR="0085381C">
              <w:rPr>
                <w:sz w:val="28"/>
                <w:szCs w:val="28"/>
              </w:rPr>
              <w:t>славичского</w:t>
            </w:r>
            <w:proofErr w:type="spellEnd"/>
            <w:r w:rsidRPr="00231A3B">
              <w:rPr>
                <w:sz w:val="28"/>
                <w:szCs w:val="28"/>
              </w:rPr>
              <w:t xml:space="preserve"> район</w:t>
            </w:r>
            <w:r w:rsidR="00DC5808">
              <w:rPr>
                <w:sz w:val="28"/>
                <w:szCs w:val="28"/>
              </w:rPr>
              <w:t>а</w:t>
            </w:r>
            <w:r w:rsidRPr="00231A3B">
              <w:rPr>
                <w:sz w:val="28"/>
                <w:szCs w:val="28"/>
              </w:rPr>
              <w:t xml:space="preserve"> Смоленской обл</w:t>
            </w:r>
            <w:r w:rsidRPr="00231A3B">
              <w:rPr>
                <w:sz w:val="28"/>
                <w:szCs w:val="28"/>
              </w:rPr>
              <w:t>а</w:t>
            </w:r>
            <w:r w:rsidRPr="00231A3B">
              <w:rPr>
                <w:sz w:val="28"/>
                <w:szCs w:val="28"/>
              </w:rPr>
              <w:t xml:space="preserve">сти и  Порядка </w:t>
            </w:r>
            <w:proofErr w:type="gramStart"/>
            <w:r w:rsidRPr="00231A3B">
              <w:rPr>
                <w:sz w:val="28"/>
                <w:szCs w:val="28"/>
              </w:rPr>
              <w:t>проведения  оценки эффективности  реализации муниц</w:t>
            </w:r>
            <w:r w:rsidRPr="00231A3B">
              <w:rPr>
                <w:sz w:val="28"/>
                <w:szCs w:val="28"/>
              </w:rPr>
              <w:t>и</w:t>
            </w:r>
            <w:r w:rsidRPr="00231A3B">
              <w:rPr>
                <w:sz w:val="28"/>
                <w:szCs w:val="28"/>
              </w:rPr>
              <w:t>пальных  программ муниципального образования</w:t>
            </w:r>
            <w:proofErr w:type="gramEnd"/>
            <w:r w:rsidRPr="00231A3B">
              <w:rPr>
                <w:sz w:val="28"/>
                <w:szCs w:val="28"/>
              </w:rPr>
              <w:t xml:space="preserve"> </w:t>
            </w:r>
            <w:r w:rsidR="00534B85">
              <w:rPr>
                <w:sz w:val="28"/>
                <w:szCs w:val="28"/>
              </w:rPr>
              <w:t>Корзовского</w:t>
            </w:r>
            <w:r w:rsidR="00DC580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5381C">
              <w:rPr>
                <w:sz w:val="28"/>
                <w:szCs w:val="28"/>
              </w:rPr>
              <w:t>Хиславичского</w:t>
            </w:r>
            <w:proofErr w:type="spellEnd"/>
            <w:r w:rsidR="00DC5808" w:rsidRPr="00231A3B">
              <w:rPr>
                <w:sz w:val="28"/>
                <w:szCs w:val="28"/>
              </w:rPr>
              <w:t xml:space="preserve"> район</w:t>
            </w:r>
            <w:r w:rsidR="00DC5808">
              <w:rPr>
                <w:sz w:val="28"/>
                <w:szCs w:val="28"/>
              </w:rPr>
              <w:t>а</w:t>
            </w:r>
            <w:r w:rsidR="00DC5808" w:rsidRPr="00231A3B">
              <w:rPr>
                <w:sz w:val="28"/>
                <w:szCs w:val="28"/>
              </w:rPr>
              <w:t xml:space="preserve"> </w:t>
            </w:r>
            <w:r w:rsidRPr="00231A3B">
              <w:rPr>
                <w:sz w:val="28"/>
                <w:szCs w:val="28"/>
              </w:rPr>
              <w:t>См</w:t>
            </w:r>
            <w:r w:rsidRPr="00231A3B">
              <w:rPr>
                <w:sz w:val="28"/>
                <w:szCs w:val="28"/>
              </w:rPr>
              <w:t>о</w:t>
            </w:r>
            <w:r w:rsidRPr="00231A3B">
              <w:rPr>
                <w:sz w:val="28"/>
                <w:szCs w:val="28"/>
              </w:rPr>
              <w:t>ленской области</w:t>
            </w:r>
          </w:p>
        </w:tc>
      </w:tr>
    </w:tbl>
    <w:p w:rsidR="00DE4531" w:rsidRPr="0052710E" w:rsidRDefault="00DE4531" w:rsidP="00E3723E">
      <w:pPr>
        <w:tabs>
          <w:tab w:val="left" w:pos="1500"/>
        </w:tabs>
        <w:jc w:val="both"/>
        <w:rPr>
          <w:sz w:val="28"/>
        </w:rPr>
      </w:pPr>
    </w:p>
    <w:p w:rsidR="0052710E" w:rsidRPr="0052710E" w:rsidRDefault="0052710E" w:rsidP="00527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2710E">
        <w:rPr>
          <w:sz w:val="28"/>
          <w:szCs w:val="28"/>
        </w:rPr>
        <w:t>В целях совершенствования программно-целевого планирования, в соотве</w:t>
      </w:r>
      <w:r w:rsidRPr="0052710E">
        <w:rPr>
          <w:sz w:val="28"/>
          <w:szCs w:val="28"/>
        </w:rPr>
        <w:t>т</w:t>
      </w:r>
      <w:r w:rsidRPr="0052710E">
        <w:rPr>
          <w:sz w:val="28"/>
          <w:szCs w:val="28"/>
        </w:rPr>
        <w:t>ствии с Бюджетным кодексом Российской Федерации, Постановлением Правител</w:t>
      </w:r>
      <w:r w:rsidRPr="0052710E">
        <w:rPr>
          <w:sz w:val="28"/>
          <w:szCs w:val="28"/>
        </w:rPr>
        <w:t>ь</w:t>
      </w:r>
      <w:r w:rsidRPr="0052710E">
        <w:rPr>
          <w:sz w:val="28"/>
          <w:szCs w:val="28"/>
        </w:rPr>
        <w:t>ства Российской Федерации от 2 августа 2010 года № 588 «Об утверждении Порядка разработки, реализации и оценки эффективности государственных программ Ро</w:t>
      </w:r>
      <w:r w:rsidRPr="0052710E">
        <w:rPr>
          <w:sz w:val="28"/>
          <w:szCs w:val="28"/>
        </w:rPr>
        <w:t>с</w:t>
      </w:r>
      <w:r w:rsidRPr="0052710E">
        <w:rPr>
          <w:sz w:val="28"/>
          <w:szCs w:val="28"/>
        </w:rPr>
        <w:t xml:space="preserve">сийской Федерации» (в редакции  Постановлений Правительства РФ от 21.05.2012 №499, от 11.12.2012 № 1283, от 20.12.2012 № 1351) утвердить прилагаемый Порядок разработки и реализации </w:t>
      </w:r>
      <w:r w:rsidR="00297005">
        <w:rPr>
          <w:sz w:val="28"/>
          <w:szCs w:val="28"/>
        </w:rPr>
        <w:t xml:space="preserve">муниципальных </w:t>
      </w:r>
      <w:r w:rsidRPr="0052710E">
        <w:rPr>
          <w:sz w:val="28"/>
          <w:szCs w:val="28"/>
        </w:rPr>
        <w:t xml:space="preserve"> программ </w:t>
      </w:r>
      <w:r w:rsidR="00297005">
        <w:rPr>
          <w:sz w:val="28"/>
          <w:szCs w:val="28"/>
        </w:rPr>
        <w:t xml:space="preserve">муниципального образования </w:t>
      </w:r>
      <w:r w:rsidR="00534B85">
        <w:rPr>
          <w:sz w:val="28"/>
          <w:szCs w:val="28"/>
        </w:rPr>
        <w:t>Корзовского</w:t>
      </w:r>
      <w:r w:rsidR="00DC5808">
        <w:rPr>
          <w:sz w:val="28"/>
          <w:szCs w:val="28"/>
        </w:rPr>
        <w:t xml:space="preserve"> сельского</w:t>
      </w:r>
      <w:proofErr w:type="gramEnd"/>
      <w:r w:rsidR="00DC5808">
        <w:rPr>
          <w:sz w:val="28"/>
          <w:szCs w:val="28"/>
        </w:rPr>
        <w:t xml:space="preserve"> поселения </w:t>
      </w:r>
      <w:proofErr w:type="spellStart"/>
      <w:r w:rsidR="0085381C">
        <w:rPr>
          <w:sz w:val="28"/>
          <w:szCs w:val="28"/>
        </w:rPr>
        <w:t>Хиславичского</w:t>
      </w:r>
      <w:proofErr w:type="spellEnd"/>
      <w:r w:rsidR="00297005">
        <w:rPr>
          <w:sz w:val="28"/>
          <w:szCs w:val="28"/>
        </w:rPr>
        <w:t xml:space="preserve"> район</w:t>
      </w:r>
      <w:r w:rsidR="00DC5808">
        <w:rPr>
          <w:sz w:val="28"/>
          <w:szCs w:val="28"/>
        </w:rPr>
        <w:t>а</w:t>
      </w:r>
      <w:r w:rsidR="00297005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Смоленской области  и  Поряд</w:t>
      </w:r>
      <w:r w:rsidR="00297005">
        <w:rPr>
          <w:sz w:val="28"/>
          <w:szCs w:val="28"/>
        </w:rPr>
        <w:t>ок</w:t>
      </w:r>
      <w:r w:rsidRPr="0052710E">
        <w:rPr>
          <w:sz w:val="28"/>
          <w:szCs w:val="28"/>
        </w:rPr>
        <w:t xml:space="preserve">  </w:t>
      </w:r>
      <w:proofErr w:type="gramStart"/>
      <w:r w:rsidRPr="0052710E">
        <w:rPr>
          <w:sz w:val="28"/>
          <w:szCs w:val="28"/>
        </w:rPr>
        <w:t xml:space="preserve">проведения оценки эффективности реализации </w:t>
      </w:r>
      <w:r w:rsidR="00297005">
        <w:rPr>
          <w:sz w:val="28"/>
          <w:szCs w:val="28"/>
        </w:rPr>
        <w:t xml:space="preserve">муниципальных </w:t>
      </w:r>
      <w:r w:rsidRPr="0052710E">
        <w:rPr>
          <w:sz w:val="28"/>
          <w:szCs w:val="28"/>
        </w:rPr>
        <w:t xml:space="preserve"> про</w:t>
      </w:r>
      <w:r w:rsidR="00297005">
        <w:rPr>
          <w:sz w:val="28"/>
          <w:szCs w:val="28"/>
        </w:rPr>
        <w:t>грамм муниципального образования</w:t>
      </w:r>
      <w:proofErr w:type="gramEnd"/>
      <w:r w:rsidR="00297005">
        <w:rPr>
          <w:sz w:val="28"/>
          <w:szCs w:val="28"/>
        </w:rPr>
        <w:t xml:space="preserve"> </w:t>
      </w:r>
      <w:r w:rsidR="00534B85">
        <w:rPr>
          <w:sz w:val="28"/>
          <w:szCs w:val="28"/>
        </w:rPr>
        <w:t>Корзовского</w:t>
      </w:r>
      <w:r w:rsidR="00DC5808">
        <w:rPr>
          <w:sz w:val="28"/>
          <w:szCs w:val="28"/>
        </w:rPr>
        <w:t xml:space="preserve"> сельского поселения </w:t>
      </w:r>
      <w:proofErr w:type="spellStart"/>
      <w:r w:rsidR="0085381C">
        <w:rPr>
          <w:sz w:val="28"/>
          <w:szCs w:val="28"/>
        </w:rPr>
        <w:t>Хиславичского</w:t>
      </w:r>
      <w:proofErr w:type="spellEnd"/>
      <w:r w:rsidR="00DC5808">
        <w:rPr>
          <w:sz w:val="28"/>
          <w:szCs w:val="28"/>
        </w:rPr>
        <w:t xml:space="preserve"> ра</w:t>
      </w:r>
      <w:r w:rsidR="00DC5808">
        <w:rPr>
          <w:sz w:val="28"/>
          <w:szCs w:val="28"/>
        </w:rPr>
        <w:t>й</w:t>
      </w:r>
      <w:r w:rsidR="00DC5808">
        <w:rPr>
          <w:sz w:val="28"/>
          <w:szCs w:val="28"/>
        </w:rPr>
        <w:t xml:space="preserve">она </w:t>
      </w:r>
      <w:r w:rsidR="00297005">
        <w:rPr>
          <w:sz w:val="28"/>
          <w:szCs w:val="28"/>
        </w:rPr>
        <w:t>Смоленской области</w:t>
      </w:r>
    </w:p>
    <w:p w:rsidR="00DE4531" w:rsidRPr="0052710E" w:rsidRDefault="00DE4531" w:rsidP="00CB3107">
      <w:pPr>
        <w:ind w:left="142" w:firstLine="578"/>
        <w:jc w:val="both"/>
        <w:rPr>
          <w:sz w:val="28"/>
          <w:szCs w:val="28"/>
        </w:rPr>
      </w:pPr>
    </w:p>
    <w:p w:rsidR="00534B85" w:rsidRDefault="00DE4531" w:rsidP="00CB3107">
      <w:pPr>
        <w:ind w:left="142" w:firstLine="578"/>
        <w:jc w:val="both"/>
        <w:rPr>
          <w:sz w:val="28"/>
          <w:szCs w:val="28"/>
        </w:rPr>
      </w:pPr>
      <w:r w:rsidRPr="0085381C">
        <w:rPr>
          <w:sz w:val="28"/>
          <w:szCs w:val="28"/>
        </w:rPr>
        <w:t xml:space="preserve">Администрация </w:t>
      </w:r>
      <w:r w:rsidR="00534B85">
        <w:rPr>
          <w:sz w:val="28"/>
          <w:szCs w:val="28"/>
        </w:rPr>
        <w:t>Корзовского</w:t>
      </w:r>
      <w:r w:rsidR="00DC5808" w:rsidRPr="0085381C">
        <w:rPr>
          <w:sz w:val="28"/>
          <w:szCs w:val="28"/>
        </w:rPr>
        <w:t xml:space="preserve"> сельского поселения </w:t>
      </w:r>
      <w:proofErr w:type="spellStart"/>
      <w:r w:rsidR="0085381C" w:rsidRPr="0085381C">
        <w:rPr>
          <w:sz w:val="28"/>
          <w:szCs w:val="28"/>
        </w:rPr>
        <w:t>Хиславичского</w:t>
      </w:r>
      <w:proofErr w:type="spellEnd"/>
      <w:r w:rsidR="00DC5808" w:rsidRPr="0085381C">
        <w:rPr>
          <w:sz w:val="28"/>
          <w:szCs w:val="28"/>
        </w:rPr>
        <w:t xml:space="preserve"> района</w:t>
      </w:r>
      <w:r w:rsidRPr="0085381C">
        <w:rPr>
          <w:sz w:val="28"/>
          <w:szCs w:val="28"/>
        </w:rPr>
        <w:t xml:space="preserve"> Смоленской области</w:t>
      </w:r>
    </w:p>
    <w:p w:rsidR="00DE4531" w:rsidRPr="00534B85" w:rsidRDefault="00DE4531" w:rsidP="00CB3107">
      <w:pPr>
        <w:ind w:left="142" w:firstLine="578"/>
        <w:jc w:val="both"/>
        <w:rPr>
          <w:sz w:val="36"/>
          <w:szCs w:val="28"/>
        </w:rPr>
      </w:pPr>
      <w:r w:rsidRPr="0085381C">
        <w:rPr>
          <w:sz w:val="28"/>
          <w:szCs w:val="28"/>
        </w:rPr>
        <w:t xml:space="preserve">  </w:t>
      </w:r>
      <w:r w:rsidRPr="00534B85">
        <w:rPr>
          <w:sz w:val="36"/>
          <w:szCs w:val="28"/>
        </w:rPr>
        <w:t>постановляет:</w:t>
      </w:r>
    </w:p>
    <w:p w:rsidR="00DE4531" w:rsidRPr="0052710E" w:rsidRDefault="00DE4531" w:rsidP="00CB3107">
      <w:pPr>
        <w:ind w:left="142" w:firstLine="578"/>
        <w:jc w:val="both"/>
        <w:rPr>
          <w:sz w:val="28"/>
          <w:szCs w:val="28"/>
        </w:rPr>
      </w:pPr>
    </w:p>
    <w:p w:rsidR="0052710E" w:rsidRDefault="00DE4531" w:rsidP="00527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52710E">
        <w:rPr>
          <w:sz w:val="28"/>
          <w:szCs w:val="28"/>
        </w:rPr>
        <w:t xml:space="preserve"> </w:t>
      </w:r>
      <w:r w:rsidR="0052710E" w:rsidRPr="0052710E">
        <w:rPr>
          <w:sz w:val="28"/>
          <w:szCs w:val="28"/>
        </w:rPr>
        <w:t xml:space="preserve">1. </w:t>
      </w:r>
      <w:r w:rsidRPr="0052710E">
        <w:rPr>
          <w:sz w:val="28"/>
          <w:szCs w:val="28"/>
        </w:rPr>
        <w:t xml:space="preserve">Утвердить прилагаемый </w:t>
      </w:r>
      <w:hyperlink w:anchor="sub_1000" w:history="1">
        <w:r w:rsidRPr="0052710E">
          <w:rPr>
            <w:rStyle w:val="ad"/>
            <w:b w:val="0"/>
            <w:color w:val="auto"/>
            <w:sz w:val="28"/>
            <w:szCs w:val="28"/>
          </w:rPr>
          <w:t>Порядок</w:t>
        </w:r>
      </w:hyperlink>
      <w:r w:rsidRPr="0052710E">
        <w:rPr>
          <w:sz w:val="28"/>
          <w:szCs w:val="28"/>
        </w:rPr>
        <w:t xml:space="preserve"> </w:t>
      </w:r>
      <w:bookmarkStart w:id="1" w:name="sub_4"/>
      <w:bookmarkEnd w:id="0"/>
      <w:r w:rsidR="0052710E" w:rsidRPr="0052710E">
        <w:rPr>
          <w:sz w:val="28"/>
          <w:szCs w:val="28"/>
        </w:rPr>
        <w:t xml:space="preserve">разработки и реализации муниципальных  программ муниципального образования </w:t>
      </w:r>
      <w:r w:rsidR="00534B85">
        <w:rPr>
          <w:sz w:val="28"/>
          <w:szCs w:val="28"/>
        </w:rPr>
        <w:t>Корзовского</w:t>
      </w:r>
      <w:r w:rsidR="00DC5808">
        <w:rPr>
          <w:sz w:val="28"/>
          <w:szCs w:val="28"/>
        </w:rPr>
        <w:t xml:space="preserve"> сельского поселения </w:t>
      </w:r>
      <w:proofErr w:type="spellStart"/>
      <w:r w:rsidR="0085381C">
        <w:rPr>
          <w:sz w:val="28"/>
          <w:szCs w:val="28"/>
        </w:rPr>
        <w:t>Хисл</w:t>
      </w:r>
      <w:r w:rsidR="0085381C">
        <w:rPr>
          <w:sz w:val="28"/>
          <w:szCs w:val="28"/>
        </w:rPr>
        <w:t>а</w:t>
      </w:r>
      <w:r w:rsidR="0085381C">
        <w:rPr>
          <w:sz w:val="28"/>
          <w:szCs w:val="28"/>
        </w:rPr>
        <w:t>вичского</w:t>
      </w:r>
      <w:proofErr w:type="spellEnd"/>
      <w:r w:rsidR="00DC5808">
        <w:rPr>
          <w:sz w:val="28"/>
          <w:szCs w:val="28"/>
        </w:rPr>
        <w:t xml:space="preserve"> района </w:t>
      </w:r>
      <w:r w:rsidR="0052710E" w:rsidRPr="0052710E">
        <w:rPr>
          <w:sz w:val="28"/>
          <w:szCs w:val="28"/>
        </w:rPr>
        <w:t xml:space="preserve">Смоленской области.  </w:t>
      </w:r>
    </w:p>
    <w:p w:rsidR="007526A8" w:rsidRPr="0052710E" w:rsidRDefault="007526A8" w:rsidP="00527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531" w:rsidRDefault="0052710E" w:rsidP="00CB3107">
      <w:pPr>
        <w:ind w:left="142" w:firstLine="578"/>
        <w:jc w:val="both"/>
        <w:rPr>
          <w:sz w:val="28"/>
          <w:szCs w:val="28"/>
        </w:rPr>
      </w:pPr>
      <w:r w:rsidRPr="0052710E">
        <w:rPr>
          <w:sz w:val="28"/>
          <w:szCs w:val="28"/>
        </w:rPr>
        <w:lastRenderedPageBreak/>
        <w:t xml:space="preserve">2. Утвердить прилагаемый </w:t>
      </w:r>
      <w:hyperlink w:anchor="sub_1000" w:history="1">
        <w:r w:rsidRPr="0052710E">
          <w:rPr>
            <w:rStyle w:val="ad"/>
            <w:b w:val="0"/>
            <w:color w:val="auto"/>
            <w:sz w:val="28"/>
            <w:szCs w:val="28"/>
          </w:rPr>
          <w:t>Порядок</w:t>
        </w:r>
      </w:hyperlink>
      <w:r w:rsidRPr="0052710E">
        <w:rPr>
          <w:sz w:val="28"/>
          <w:szCs w:val="28"/>
        </w:rPr>
        <w:t xml:space="preserve">  </w:t>
      </w:r>
      <w:proofErr w:type="gramStart"/>
      <w:r w:rsidRPr="0052710E">
        <w:rPr>
          <w:sz w:val="28"/>
          <w:szCs w:val="28"/>
        </w:rPr>
        <w:t>проведения оценки эффективности  ре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>лизации муниципальных  программ муниципального образования</w:t>
      </w:r>
      <w:proofErr w:type="gramEnd"/>
      <w:r w:rsidRPr="0052710E">
        <w:rPr>
          <w:sz w:val="28"/>
          <w:szCs w:val="28"/>
        </w:rPr>
        <w:t xml:space="preserve"> </w:t>
      </w:r>
      <w:r w:rsidR="00534B85">
        <w:rPr>
          <w:sz w:val="28"/>
          <w:szCs w:val="28"/>
        </w:rPr>
        <w:t>Корзовского</w:t>
      </w:r>
      <w:r w:rsidR="0085381C">
        <w:rPr>
          <w:sz w:val="28"/>
          <w:szCs w:val="28"/>
        </w:rPr>
        <w:t xml:space="preserve"> </w:t>
      </w:r>
      <w:r w:rsidR="00DC5808">
        <w:rPr>
          <w:sz w:val="28"/>
          <w:szCs w:val="28"/>
        </w:rPr>
        <w:t xml:space="preserve">сельского поселения </w:t>
      </w:r>
      <w:proofErr w:type="spellStart"/>
      <w:r w:rsidR="0085381C">
        <w:rPr>
          <w:sz w:val="28"/>
          <w:szCs w:val="28"/>
        </w:rPr>
        <w:t>Хиславичского</w:t>
      </w:r>
      <w:proofErr w:type="spellEnd"/>
      <w:r w:rsidR="00DC5808">
        <w:rPr>
          <w:sz w:val="28"/>
          <w:szCs w:val="28"/>
        </w:rPr>
        <w:t xml:space="preserve"> района </w:t>
      </w:r>
      <w:r w:rsidRPr="0052710E">
        <w:rPr>
          <w:sz w:val="28"/>
          <w:szCs w:val="28"/>
        </w:rPr>
        <w:t>Смоленской области.</w:t>
      </w:r>
    </w:p>
    <w:p w:rsidR="00534B85" w:rsidRDefault="00534B85" w:rsidP="00CB3107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4A5E19" w:rsidRPr="0052710E" w:rsidRDefault="004A5E19" w:rsidP="00CB3107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52710E" w:rsidRPr="0052710E" w:rsidRDefault="0052710E" w:rsidP="00CB3107">
      <w:pPr>
        <w:ind w:left="142" w:firstLine="578"/>
        <w:jc w:val="both"/>
        <w:rPr>
          <w:sz w:val="28"/>
          <w:szCs w:val="28"/>
        </w:rPr>
      </w:pPr>
    </w:p>
    <w:p w:rsidR="0052710E" w:rsidRDefault="0052710E" w:rsidP="00CB3107">
      <w:pPr>
        <w:ind w:left="142" w:firstLine="578"/>
        <w:jc w:val="both"/>
        <w:rPr>
          <w:sz w:val="28"/>
          <w:szCs w:val="28"/>
        </w:rPr>
      </w:pPr>
    </w:p>
    <w:p w:rsidR="004A5E19" w:rsidRDefault="004A5E19" w:rsidP="00CB3107">
      <w:pPr>
        <w:ind w:left="142" w:firstLine="578"/>
        <w:jc w:val="both"/>
        <w:rPr>
          <w:sz w:val="28"/>
          <w:szCs w:val="28"/>
        </w:rPr>
      </w:pPr>
    </w:p>
    <w:p w:rsidR="004A5E19" w:rsidRDefault="004A5E19" w:rsidP="00CB3107">
      <w:pPr>
        <w:ind w:left="142" w:firstLine="578"/>
        <w:jc w:val="both"/>
        <w:rPr>
          <w:sz w:val="28"/>
          <w:szCs w:val="28"/>
        </w:rPr>
      </w:pPr>
    </w:p>
    <w:p w:rsidR="004A5E19" w:rsidRDefault="004A5E19" w:rsidP="00CB3107">
      <w:pPr>
        <w:ind w:left="142" w:firstLine="578"/>
        <w:jc w:val="both"/>
        <w:rPr>
          <w:sz w:val="28"/>
          <w:szCs w:val="28"/>
        </w:rPr>
      </w:pPr>
    </w:p>
    <w:p w:rsidR="004A5E19" w:rsidRDefault="004A5E19" w:rsidP="00CB3107">
      <w:pPr>
        <w:ind w:left="142" w:firstLine="578"/>
        <w:jc w:val="both"/>
        <w:rPr>
          <w:sz w:val="28"/>
          <w:szCs w:val="28"/>
        </w:rPr>
      </w:pPr>
    </w:p>
    <w:p w:rsidR="004A5E19" w:rsidRDefault="004A5E19" w:rsidP="00CB3107">
      <w:pPr>
        <w:ind w:left="142" w:firstLine="578"/>
        <w:jc w:val="both"/>
        <w:rPr>
          <w:sz w:val="28"/>
          <w:szCs w:val="28"/>
        </w:rPr>
      </w:pPr>
    </w:p>
    <w:p w:rsidR="004A5E19" w:rsidRPr="0052710E" w:rsidRDefault="004A5E19" w:rsidP="00CB3107">
      <w:pPr>
        <w:ind w:left="142" w:firstLine="578"/>
        <w:jc w:val="both"/>
        <w:rPr>
          <w:sz w:val="28"/>
          <w:szCs w:val="28"/>
        </w:rPr>
      </w:pPr>
    </w:p>
    <w:bookmarkEnd w:id="1"/>
    <w:p w:rsidR="00DE4531" w:rsidRDefault="00534B85" w:rsidP="00DE4531">
      <w:pPr>
        <w:pStyle w:val="1"/>
      </w:pPr>
      <w:r>
        <w:t>Глава Администрации</w:t>
      </w:r>
    </w:p>
    <w:p w:rsidR="00534B85" w:rsidRDefault="00534B85" w:rsidP="00534B85">
      <w:pPr>
        <w:ind w:firstLine="709"/>
        <w:rPr>
          <w:sz w:val="28"/>
        </w:rPr>
      </w:pPr>
      <w:r>
        <w:rPr>
          <w:sz w:val="28"/>
        </w:rPr>
        <w:t>Корзовского сельского поселения</w:t>
      </w:r>
    </w:p>
    <w:p w:rsidR="00534B85" w:rsidRDefault="00534B85" w:rsidP="00534B85">
      <w:pPr>
        <w:ind w:firstLine="709"/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</w:t>
      </w:r>
    </w:p>
    <w:p w:rsidR="00534B85" w:rsidRPr="00534B85" w:rsidRDefault="00534B85" w:rsidP="00534B85">
      <w:pPr>
        <w:ind w:firstLine="709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</w:t>
      </w:r>
      <w:r>
        <w:rPr>
          <w:b/>
          <w:sz w:val="28"/>
        </w:rPr>
        <w:t xml:space="preserve">В.Н. </w:t>
      </w:r>
      <w:proofErr w:type="spellStart"/>
      <w:r>
        <w:rPr>
          <w:b/>
          <w:sz w:val="28"/>
        </w:rPr>
        <w:t>Цыгуров</w:t>
      </w:r>
      <w:proofErr w:type="spellEnd"/>
    </w:p>
    <w:p w:rsidR="00DE4531" w:rsidRPr="0052710E" w:rsidRDefault="00DE4531" w:rsidP="00DE4531"/>
    <w:p w:rsidR="00DE4531" w:rsidRPr="0052710E" w:rsidRDefault="00DE4531" w:rsidP="00DE4531"/>
    <w:p w:rsidR="00DE4531" w:rsidRPr="0052710E" w:rsidRDefault="00DE4531" w:rsidP="00DE4531"/>
    <w:p w:rsidR="00CB3107" w:rsidRDefault="00CB3107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DE4531" w:rsidRPr="0052710E" w:rsidRDefault="00DE4531" w:rsidP="00DE4531"/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5069"/>
      </w:tblGrid>
      <w:tr w:rsidR="00DE4531" w:rsidRPr="0052710E">
        <w:tc>
          <w:tcPr>
            <w:tcW w:w="5069" w:type="dxa"/>
            <w:shd w:val="clear" w:color="auto" w:fill="auto"/>
          </w:tcPr>
          <w:p w:rsidR="00DE4531" w:rsidRPr="00231A3B" w:rsidRDefault="003D30E1" w:rsidP="00231A3B">
            <w:pPr>
              <w:ind w:firstLine="426"/>
              <w:jc w:val="both"/>
              <w:rPr>
                <w:sz w:val="24"/>
                <w:szCs w:val="24"/>
              </w:rPr>
            </w:pPr>
            <w:r w:rsidRPr="00231A3B">
              <w:rPr>
                <w:sz w:val="24"/>
                <w:szCs w:val="24"/>
              </w:rPr>
              <w:t xml:space="preserve">Утвержден </w:t>
            </w:r>
          </w:p>
          <w:p w:rsidR="00CB3107" w:rsidRPr="00231A3B" w:rsidRDefault="00AE13C0" w:rsidP="00231A3B">
            <w:pPr>
              <w:ind w:firstLine="426"/>
              <w:jc w:val="both"/>
              <w:rPr>
                <w:sz w:val="24"/>
                <w:szCs w:val="24"/>
              </w:rPr>
            </w:pPr>
            <w:r w:rsidRPr="00231A3B">
              <w:rPr>
                <w:sz w:val="24"/>
                <w:szCs w:val="24"/>
              </w:rPr>
              <w:t>п</w:t>
            </w:r>
            <w:r w:rsidR="00DE4531" w:rsidRPr="00231A3B">
              <w:rPr>
                <w:sz w:val="24"/>
                <w:szCs w:val="24"/>
              </w:rPr>
              <w:t>остановлени</w:t>
            </w:r>
            <w:r w:rsidR="003D30E1" w:rsidRPr="00231A3B">
              <w:rPr>
                <w:sz w:val="24"/>
                <w:szCs w:val="24"/>
              </w:rPr>
              <w:t>ем</w:t>
            </w:r>
            <w:r w:rsidR="00DE4531" w:rsidRPr="00231A3B">
              <w:rPr>
                <w:sz w:val="24"/>
                <w:szCs w:val="24"/>
              </w:rPr>
              <w:t xml:space="preserve"> Администрации </w:t>
            </w:r>
          </w:p>
          <w:p w:rsidR="00CB3107" w:rsidRPr="00231A3B" w:rsidRDefault="00AF4EA2" w:rsidP="00231A3B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Корзовского</w:t>
            </w:r>
            <w:r w:rsidR="00DC5808">
              <w:rPr>
                <w:sz w:val="24"/>
                <w:szCs w:val="24"/>
              </w:rPr>
              <w:t xml:space="preserve"> сельского поселения</w:t>
            </w:r>
          </w:p>
          <w:p w:rsidR="00CB3107" w:rsidRPr="00231A3B" w:rsidRDefault="0085381C" w:rsidP="00231A3B">
            <w:pPr>
              <w:ind w:firstLine="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Хиславичского</w:t>
            </w:r>
            <w:proofErr w:type="spellEnd"/>
            <w:r w:rsidR="00DE4531" w:rsidRPr="00231A3B">
              <w:rPr>
                <w:sz w:val="24"/>
                <w:szCs w:val="24"/>
              </w:rPr>
              <w:t xml:space="preserve"> район</w:t>
            </w:r>
            <w:r w:rsidR="00DC5808">
              <w:rPr>
                <w:sz w:val="24"/>
                <w:szCs w:val="24"/>
              </w:rPr>
              <w:t>а</w:t>
            </w:r>
            <w:r w:rsidR="00DE4531" w:rsidRPr="00231A3B">
              <w:rPr>
                <w:sz w:val="24"/>
                <w:szCs w:val="24"/>
              </w:rPr>
              <w:t xml:space="preserve"> </w:t>
            </w:r>
          </w:p>
          <w:p w:rsidR="00DE4531" w:rsidRPr="00231A3B" w:rsidRDefault="00DE4531" w:rsidP="00231A3B">
            <w:pPr>
              <w:ind w:firstLine="426"/>
              <w:jc w:val="both"/>
              <w:rPr>
                <w:sz w:val="24"/>
                <w:szCs w:val="24"/>
              </w:rPr>
            </w:pPr>
            <w:r w:rsidRPr="00231A3B">
              <w:rPr>
                <w:sz w:val="24"/>
                <w:szCs w:val="24"/>
              </w:rPr>
              <w:t>Смоленской области</w:t>
            </w:r>
          </w:p>
          <w:p w:rsidR="00DE4531" w:rsidRPr="00AA6527" w:rsidRDefault="00AA6527" w:rsidP="00AF4EA2">
            <w:pPr>
              <w:ind w:firstLine="426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DB24C1">
              <w:rPr>
                <w:sz w:val="24"/>
                <w:szCs w:val="24"/>
              </w:rPr>
              <w:t>«</w:t>
            </w:r>
            <w:r w:rsidR="00DF1843">
              <w:rPr>
                <w:sz w:val="24"/>
                <w:szCs w:val="24"/>
              </w:rPr>
              <w:t xml:space="preserve"> 14</w:t>
            </w:r>
            <w:r w:rsidRPr="00DB24C1">
              <w:rPr>
                <w:sz w:val="24"/>
                <w:szCs w:val="24"/>
              </w:rPr>
              <w:t xml:space="preserve">  » </w:t>
            </w:r>
            <w:r w:rsidR="00DB24C1" w:rsidRPr="00DB24C1">
              <w:rPr>
                <w:sz w:val="24"/>
                <w:szCs w:val="24"/>
              </w:rPr>
              <w:t xml:space="preserve">апреля  </w:t>
            </w:r>
            <w:r w:rsidR="00DE4531" w:rsidRPr="00DB24C1">
              <w:rPr>
                <w:sz w:val="24"/>
                <w:szCs w:val="24"/>
              </w:rPr>
              <w:t>20</w:t>
            </w:r>
            <w:r w:rsidRPr="00DB24C1">
              <w:rPr>
                <w:sz w:val="24"/>
                <w:szCs w:val="24"/>
              </w:rPr>
              <w:t>1</w:t>
            </w:r>
            <w:r w:rsidR="0085381C" w:rsidRPr="00DB24C1">
              <w:rPr>
                <w:sz w:val="24"/>
                <w:szCs w:val="24"/>
              </w:rPr>
              <w:t>5</w:t>
            </w:r>
            <w:r w:rsidR="00DE4531" w:rsidRPr="00DB24C1">
              <w:rPr>
                <w:sz w:val="24"/>
                <w:szCs w:val="24"/>
              </w:rPr>
              <w:t xml:space="preserve"> г</w:t>
            </w:r>
            <w:r w:rsidRPr="00DB24C1">
              <w:rPr>
                <w:sz w:val="24"/>
                <w:szCs w:val="24"/>
              </w:rPr>
              <w:t xml:space="preserve">. № </w:t>
            </w:r>
            <w:r w:rsidR="00AF4EA2">
              <w:rPr>
                <w:sz w:val="24"/>
                <w:szCs w:val="24"/>
              </w:rPr>
              <w:t>7</w:t>
            </w:r>
          </w:p>
        </w:tc>
      </w:tr>
    </w:tbl>
    <w:p w:rsidR="000E0F14" w:rsidRPr="0052710E" w:rsidRDefault="000E0F14" w:rsidP="000E0F14">
      <w:pPr>
        <w:autoSpaceDE w:val="0"/>
        <w:autoSpaceDN w:val="0"/>
        <w:adjustRightInd w:val="0"/>
        <w:jc w:val="both"/>
        <w:rPr>
          <w:sz w:val="28"/>
        </w:rPr>
      </w:pPr>
      <w:r w:rsidRPr="0052710E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E0F14" w:rsidRPr="0052710E" w:rsidRDefault="000E0F14" w:rsidP="000E0F14">
      <w:pPr>
        <w:widowControl w:val="0"/>
        <w:tabs>
          <w:tab w:val="left" w:pos="411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tabs>
          <w:tab w:val="left" w:pos="411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710E">
        <w:rPr>
          <w:b/>
          <w:bCs/>
          <w:sz w:val="28"/>
          <w:szCs w:val="28"/>
        </w:rPr>
        <w:t>ПОРЯДОК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710E">
        <w:rPr>
          <w:b/>
          <w:bCs/>
          <w:sz w:val="28"/>
          <w:szCs w:val="28"/>
        </w:rPr>
        <w:t>РАЗРАБОТКИ И РЕАЛИЗАЦИИ МУНИЦИПАЛЬНЫХ ПРОГРАММ МУН</w:t>
      </w:r>
      <w:r w:rsidRPr="0052710E">
        <w:rPr>
          <w:b/>
          <w:bCs/>
          <w:sz w:val="28"/>
          <w:szCs w:val="28"/>
        </w:rPr>
        <w:t>И</w:t>
      </w:r>
      <w:r w:rsidR="00DC5808">
        <w:rPr>
          <w:b/>
          <w:bCs/>
          <w:sz w:val="28"/>
          <w:szCs w:val="28"/>
        </w:rPr>
        <w:t xml:space="preserve">ЦИПАЛЬНОГО ОБРАЗОВАНИЯ </w:t>
      </w:r>
      <w:r w:rsidR="00AF4EA2">
        <w:rPr>
          <w:b/>
          <w:bCs/>
          <w:sz w:val="28"/>
          <w:szCs w:val="28"/>
        </w:rPr>
        <w:t>КОРЗОВСКОГО</w:t>
      </w:r>
      <w:r w:rsidR="00DC5808">
        <w:rPr>
          <w:b/>
          <w:bCs/>
          <w:sz w:val="28"/>
          <w:szCs w:val="28"/>
        </w:rPr>
        <w:t xml:space="preserve"> СЕЛЬСКОГО ПОСЕЛ</w:t>
      </w:r>
      <w:r w:rsidR="00DC5808">
        <w:rPr>
          <w:b/>
          <w:bCs/>
          <w:sz w:val="28"/>
          <w:szCs w:val="28"/>
        </w:rPr>
        <w:t>Е</w:t>
      </w:r>
      <w:r w:rsidR="00DC5808">
        <w:rPr>
          <w:b/>
          <w:bCs/>
          <w:sz w:val="28"/>
          <w:szCs w:val="28"/>
        </w:rPr>
        <w:t xml:space="preserve">НИЯ </w:t>
      </w:r>
      <w:r w:rsidR="0085381C">
        <w:rPr>
          <w:b/>
          <w:bCs/>
          <w:sz w:val="28"/>
          <w:szCs w:val="28"/>
        </w:rPr>
        <w:t>ХИСЛАВИЧСКОГО</w:t>
      </w:r>
      <w:r w:rsidRPr="0052710E">
        <w:rPr>
          <w:b/>
          <w:bCs/>
          <w:sz w:val="28"/>
          <w:szCs w:val="28"/>
        </w:rPr>
        <w:t xml:space="preserve"> РАЙОН</w:t>
      </w:r>
      <w:r w:rsidR="00DC5808">
        <w:rPr>
          <w:b/>
          <w:bCs/>
          <w:sz w:val="28"/>
          <w:szCs w:val="28"/>
        </w:rPr>
        <w:t>А</w:t>
      </w:r>
      <w:r w:rsidRPr="0052710E">
        <w:rPr>
          <w:b/>
          <w:bCs/>
          <w:sz w:val="28"/>
          <w:szCs w:val="28"/>
        </w:rPr>
        <w:t xml:space="preserve"> СМОЛЕНСКОЙ ОБЛАСТИ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t>1. Общие положения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 Настоящий Порядок определяет правила разработки и реализации муниц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пальных  программ, последовательность действий на каждом этапе процесса   ре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>лизации муниципальных  программ.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.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2. Основные понятия, используемые в настоящем Порядке</w:t>
      </w:r>
      <w:r w:rsidR="00E37D90">
        <w:rPr>
          <w:sz w:val="28"/>
          <w:szCs w:val="28"/>
        </w:rPr>
        <w:t>.</w:t>
      </w:r>
      <w:r w:rsidRPr="0052710E">
        <w:rPr>
          <w:sz w:val="28"/>
          <w:szCs w:val="28"/>
        </w:rPr>
        <w:t xml:space="preserve">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0F14" w:rsidRPr="0052710E" w:rsidRDefault="000E0F14" w:rsidP="0085381C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Для целей настоящего Порядка используются следующие понятия: </w:t>
      </w:r>
    </w:p>
    <w:p w:rsidR="000E0F14" w:rsidRPr="0052710E" w:rsidRDefault="000E0F14" w:rsidP="00853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муниципальная программа - система мероприятий и инструментов госуда</w:t>
      </w:r>
      <w:r w:rsidRPr="0052710E">
        <w:rPr>
          <w:sz w:val="28"/>
          <w:szCs w:val="28"/>
        </w:rPr>
        <w:t>р</w:t>
      </w:r>
      <w:r w:rsidRPr="0052710E">
        <w:rPr>
          <w:sz w:val="28"/>
          <w:szCs w:val="28"/>
        </w:rPr>
        <w:t>ственной политики, обеспечивающих в рамках реализации государственных фун</w:t>
      </w:r>
      <w:r w:rsidRPr="0052710E">
        <w:rPr>
          <w:sz w:val="28"/>
          <w:szCs w:val="28"/>
        </w:rPr>
        <w:t>к</w:t>
      </w:r>
      <w:r w:rsidRPr="0052710E">
        <w:rPr>
          <w:sz w:val="28"/>
          <w:szCs w:val="28"/>
        </w:rPr>
        <w:t xml:space="preserve">ций достижение приоритетов и целей государственной политики в соответствующей сфере социально-экономического развития муниципального </w:t>
      </w:r>
      <w:r w:rsidR="00555D98">
        <w:rPr>
          <w:sz w:val="28"/>
          <w:szCs w:val="28"/>
        </w:rPr>
        <w:t xml:space="preserve">образования </w:t>
      </w:r>
      <w:r w:rsidR="00AF4EA2">
        <w:rPr>
          <w:sz w:val="28"/>
          <w:szCs w:val="28"/>
        </w:rPr>
        <w:t>Корзо</w:t>
      </w:r>
      <w:r w:rsidR="00AF4EA2">
        <w:rPr>
          <w:sz w:val="28"/>
          <w:szCs w:val="28"/>
        </w:rPr>
        <w:t>в</w:t>
      </w:r>
      <w:r w:rsidR="00AF4EA2">
        <w:rPr>
          <w:sz w:val="28"/>
          <w:szCs w:val="28"/>
        </w:rPr>
        <w:t>ского</w:t>
      </w:r>
      <w:r w:rsidR="00555D98">
        <w:rPr>
          <w:sz w:val="28"/>
          <w:szCs w:val="28"/>
        </w:rPr>
        <w:t xml:space="preserve"> сельского поселения </w:t>
      </w:r>
      <w:proofErr w:type="spellStart"/>
      <w:r w:rsidR="00E37D90">
        <w:rPr>
          <w:sz w:val="28"/>
          <w:szCs w:val="28"/>
        </w:rPr>
        <w:t>Хиславичского</w:t>
      </w:r>
      <w:proofErr w:type="spellEnd"/>
      <w:r w:rsidR="00555D98">
        <w:rPr>
          <w:sz w:val="28"/>
          <w:szCs w:val="28"/>
        </w:rPr>
        <w:t xml:space="preserve"> района Смоленской области</w:t>
      </w:r>
      <w:r w:rsidRPr="0052710E">
        <w:rPr>
          <w:sz w:val="28"/>
          <w:szCs w:val="28"/>
        </w:rPr>
        <w:t>;</w:t>
      </w:r>
    </w:p>
    <w:p w:rsidR="000E0F14" w:rsidRPr="0052710E" w:rsidRDefault="000E0F14" w:rsidP="0085381C">
      <w:pPr>
        <w:ind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- ответственный исполнитель муниципальной  программы (подпрограммы) </w:t>
      </w:r>
      <w:r w:rsidR="000561AB">
        <w:rPr>
          <w:sz w:val="28"/>
          <w:szCs w:val="28"/>
        </w:rPr>
        <w:t>–</w:t>
      </w:r>
      <w:r w:rsidRPr="0052710E">
        <w:rPr>
          <w:sz w:val="28"/>
          <w:szCs w:val="28"/>
        </w:rPr>
        <w:t xml:space="preserve"> </w:t>
      </w:r>
      <w:r w:rsidR="00DC5808">
        <w:rPr>
          <w:sz w:val="28"/>
          <w:szCs w:val="28"/>
        </w:rPr>
        <w:t xml:space="preserve">Администрация </w:t>
      </w:r>
      <w:r w:rsidR="00AF4EA2">
        <w:rPr>
          <w:sz w:val="28"/>
          <w:szCs w:val="28"/>
        </w:rPr>
        <w:t>Корзовского</w:t>
      </w:r>
      <w:r w:rsidR="00DC5808">
        <w:rPr>
          <w:sz w:val="28"/>
          <w:szCs w:val="28"/>
        </w:rPr>
        <w:t xml:space="preserve"> сельского поселения </w:t>
      </w:r>
      <w:proofErr w:type="spellStart"/>
      <w:r w:rsidR="00E37D90">
        <w:rPr>
          <w:sz w:val="28"/>
          <w:szCs w:val="28"/>
        </w:rPr>
        <w:t>Хиславичского</w:t>
      </w:r>
      <w:proofErr w:type="spellEnd"/>
      <w:r w:rsidR="00DC5808">
        <w:rPr>
          <w:sz w:val="28"/>
          <w:szCs w:val="28"/>
        </w:rPr>
        <w:t xml:space="preserve"> района </w:t>
      </w:r>
      <w:r w:rsidRPr="0052710E">
        <w:rPr>
          <w:sz w:val="28"/>
          <w:szCs w:val="28"/>
        </w:rPr>
        <w:t>Смоле</w:t>
      </w:r>
      <w:r w:rsidRPr="0052710E">
        <w:rPr>
          <w:sz w:val="28"/>
          <w:szCs w:val="28"/>
        </w:rPr>
        <w:t>н</w:t>
      </w:r>
      <w:r w:rsidRPr="0052710E">
        <w:rPr>
          <w:sz w:val="28"/>
          <w:szCs w:val="28"/>
        </w:rPr>
        <w:t>ской области, отвечаю</w:t>
      </w:r>
      <w:r w:rsidR="00282910">
        <w:rPr>
          <w:sz w:val="28"/>
          <w:szCs w:val="28"/>
        </w:rPr>
        <w:t>щая</w:t>
      </w:r>
      <w:r w:rsidRPr="0052710E">
        <w:rPr>
          <w:sz w:val="28"/>
          <w:szCs w:val="28"/>
        </w:rPr>
        <w:t xml:space="preserve"> за разработку и реализацию муниципальной  программ</w:t>
      </w:r>
      <w:r w:rsidR="00282910">
        <w:rPr>
          <w:sz w:val="28"/>
          <w:szCs w:val="28"/>
        </w:rPr>
        <w:t>ы (подпрограммы), координирующая</w:t>
      </w:r>
      <w:r w:rsidRPr="0052710E">
        <w:rPr>
          <w:sz w:val="28"/>
          <w:szCs w:val="28"/>
        </w:rPr>
        <w:t xml:space="preserve">  деятельность  исполнителей муниципальной программы (подпрограммы). </w:t>
      </w:r>
    </w:p>
    <w:p w:rsidR="000E0F14" w:rsidRPr="0052710E" w:rsidRDefault="000E0F14" w:rsidP="00853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- исполнитель -  </w:t>
      </w:r>
      <w:r w:rsidR="00CD774F">
        <w:rPr>
          <w:sz w:val="28"/>
          <w:szCs w:val="28"/>
        </w:rPr>
        <w:t xml:space="preserve">специалисты Администрации </w:t>
      </w:r>
      <w:r w:rsidR="00AF4EA2">
        <w:rPr>
          <w:sz w:val="28"/>
          <w:szCs w:val="28"/>
        </w:rPr>
        <w:t>Корзовского</w:t>
      </w:r>
      <w:r w:rsidR="00CD774F">
        <w:rPr>
          <w:sz w:val="28"/>
          <w:szCs w:val="28"/>
        </w:rPr>
        <w:t xml:space="preserve"> сельского посел</w:t>
      </w:r>
      <w:r w:rsidR="00CD774F">
        <w:rPr>
          <w:sz w:val="28"/>
          <w:szCs w:val="28"/>
        </w:rPr>
        <w:t>е</w:t>
      </w:r>
      <w:r w:rsidR="00CD774F">
        <w:rPr>
          <w:sz w:val="28"/>
          <w:szCs w:val="28"/>
        </w:rPr>
        <w:t xml:space="preserve">ния </w:t>
      </w:r>
      <w:proofErr w:type="spellStart"/>
      <w:r w:rsidR="00E37D90">
        <w:rPr>
          <w:sz w:val="28"/>
          <w:szCs w:val="28"/>
        </w:rPr>
        <w:t>Хиславичского</w:t>
      </w:r>
      <w:proofErr w:type="spellEnd"/>
      <w:r w:rsidR="00CD774F">
        <w:rPr>
          <w:sz w:val="28"/>
          <w:szCs w:val="28"/>
        </w:rPr>
        <w:t xml:space="preserve"> района </w:t>
      </w:r>
      <w:r w:rsidRPr="0052710E">
        <w:rPr>
          <w:sz w:val="28"/>
          <w:szCs w:val="28"/>
        </w:rPr>
        <w:t>Смоленской области, юридическое или физическое лицо, осуществляющие реализацию  одного или нескольких основных мероприятий (м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 xml:space="preserve">роприятий) муниципальной программы  и (или) подпрограммы, в рамках  своей компетенции; </w:t>
      </w:r>
    </w:p>
    <w:p w:rsidR="000E0F14" w:rsidRPr="0052710E" w:rsidRDefault="000E0F14" w:rsidP="00853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подпрограмма – составная часть муниципальной программы,  формируемая  с учетом согласованности с параметрами муниципальной  программы (по целям, срокам, ресурсам), выделенная по направлениям (отраслям) развития соответств</w:t>
      </w:r>
      <w:r w:rsidRPr="0052710E">
        <w:rPr>
          <w:sz w:val="28"/>
          <w:szCs w:val="28"/>
        </w:rPr>
        <w:t>у</w:t>
      </w:r>
      <w:r w:rsidRPr="0052710E">
        <w:rPr>
          <w:sz w:val="28"/>
          <w:szCs w:val="28"/>
        </w:rPr>
        <w:t>ющей социально-экономическо</w:t>
      </w:r>
      <w:r w:rsidR="000561AB">
        <w:rPr>
          <w:sz w:val="28"/>
          <w:szCs w:val="28"/>
        </w:rPr>
        <w:t>й</w:t>
      </w:r>
      <w:r w:rsidRPr="0052710E">
        <w:rPr>
          <w:sz w:val="28"/>
          <w:szCs w:val="28"/>
        </w:rPr>
        <w:t xml:space="preserve"> сферы;</w:t>
      </w:r>
    </w:p>
    <w:p w:rsidR="000E0F14" w:rsidRPr="0052710E" w:rsidRDefault="000E0F14" w:rsidP="00853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обеспечивающая подпрограмма – часть муниципальной  программы, пред</w:t>
      </w:r>
      <w:r w:rsidRPr="0052710E">
        <w:rPr>
          <w:sz w:val="28"/>
          <w:szCs w:val="28"/>
        </w:rPr>
        <w:t>у</w:t>
      </w:r>
      <w:r w:rsidRPr="0052710E">
        <w:rPr>
          <w:sz w:val="28"/>
          <w:szCs w:val="28"/>
        </w:rPr>
        <w:t xml:space="preserve">сматривающая финансовое обеспечение деятельности ответственного исполнителя муниципальной  программы (подпрограммы) и подведомственного муниципального  </w:t>
      </w:r>
      <w:r w:rsidRPr="0052710E">
        <w:rPr>
          <w:sz w:val="28"/>
          <w:szCs w:val="28"/>
        </w:rPr>
        <w:lastRenderedPageBreak/>
        <w:t xml:space="preserve">учреждения, </w:t>
      </w:r>
      <w:proofErr w:type="gramStart"/>
      <w:r w:rsidRPr="0052710E">
        <w:rPr>
          <w:sz w:val="28"/>
          <w:szCs w:val="28"/>
        </w:rPr>
        <w:t>отвечающих</w:t>
      </w:r>
      <w:proofErr w:type="gramEnd"/>
      <w:r w:rsidRPr="0052710E">
        <w:rPr>
          <w:sz w:val="28"/>
          <w:szCs w:val="28"/>
        </w:rPr>
        <w:t xml:space="preserve"> за обеспечение  эффективной реализации муниципальной  программы;</w:t>
      </w:r>
    </w:p>
    <w:p w:rsidR="000E0F14" w:rsidRPr="0052710E" w:rsidRDefault="000E0F14" w:rsidP="00853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основное мероприятие -  комплекс взаимосвязанных мероприятий (мер, де</w:t>
      </w:r>
      <w:r w:rsidRPr="0052710E">
        <w:rPr>
          <w:sz w:val="28"/>
          <w:szCs w:val="28"/>
        </w:rPr>
        <w:t>й</w:t>
      </w:r>
      <w:r w:rsidRPr="0052710E">
        <w:rPr>
          <w:sz w:val="28"/>
          <w:szCs w:val="28"/>
        </w:rPr>
        <w:t>ствий, проектов и т.д.), являющийся одним из способов достижения цели муниц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пальной  программы (подпрограммы).</w:t>
      </w:r>
    </w:p>
    <w:p w:rsidR="000E0F14" w:rsidRPr="00811FC8" w:rsidRDefault="000E0F14" w:rsidP="0085381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3. Структура  муниципальной  программы</w:t>
      </w:r>
    </w:p>
    <w:p w:rsidR="000E0F14" w:rsidRPr="00811FC8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3.1. Муниципальная  программа  включает основные мероприятия и   подпр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граммы, содержащие основные мероприятия.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3.2. Муниципальная  программа содержит  (в указанной последовательности):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а)   паспорт муниципальной  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б) текстовую часть муниципальной  программы, которая состоит из следу</w:t>
      </w:r>
      <w:r w:rsidRPr="0052710E">
        <w:rPr>
          <w:sz w:val="28"/>
          <w:szCs w:val="28"/>
        </w:rPr>
        <w:t>ю</w:t>
      </w:r>
      <w:r w:rsidRPr="0052710E">
        <w:rPr>
          <w:sz w:val="28"/>
          <w:szCs w:val="28"/>
        </w:rPr>
        <w:t>щих  разделов: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 общая характеристика социально-экономической сферы реализации муниц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 xml:space="preserve">пальной  программы;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приоритеты государственной политики в сфере реализации муниципальной  программы,  цели,  целевые показатели, описание ожидаемых конечных результ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>тов, сроков и этапов реализации муниципальной  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обобщенная характеристика подпрограмм, основных мероприятий, входящих в состав муниципальной  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обоснование ресурсного обеспечения муниципальной  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 основные меры правового регулирования в сфере реализации муниципал</w:t>
      </w:r>
      <w:r w:rsidRPr="0052710E">
        <w:rPr>
          <w:sz w:val="28"/>
          <w:szCs w:val="28"/>
        </w:rPr>
        <w:t>ь</w:t>
      </w:r>
      <w:r w:rsidRPr="0052710E">
        <w:rPr>
          <w:sz w:val="28"/>
          <w:szCs w:val="28"/>
        </w:rPr>
        <w:t>ной  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применение мер государственного регулирования в сфере реализации мун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ципальной  программы.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в) подпрограммы;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г) обеспечивающую подпрограмму.</w:t>
      </w:r>
    </w:p>
    <w:p w:rsidR="000E0F14" w:rsidRPr="00811FC8" w:rsidRDefault="000E0F14" w:rsidP="000E0F14">
      <w:pPr>
        <w:widowControl w:val="0"/>
        <w:autoSpaceDE w:val="0"/>
        <w:autoSpaceDN w:val="0"/>
        <w:adjustRightInd w:val="0"/>
        <w:ind w:firstLine="709"/>
        <w:jc w:val="center"/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4. Требования к содержанию муниципальной  программы</w:t>
      </w:r>
    </w:p>
    <w:p w:rsidR="000E0F14" w:rsidRPr="00811FC8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E0F14" w:rsidRPr="0052710E" w:rsidRDefault="000E0F14" w:rsidP="000E0F14">
      <w:pPr>
        <w:widowControl w:val="0"/>
        <w:tabs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4.1. Муниципальная  программа включает:</w:t>
      </w:r>
    </w:p>
    <w:p w:rsidR="000E0F14" w:rsidRPr="0052710E" w:rsidRDefault="000E0F14" w:rsidP="000E0F14">
      <w:pPr>
        <w:widowControl w:val="0"/>
        <w:tabs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 - паспорт муниципальной  программы  по  форме   согласно </w:t>
      </w:r>
      <w:r w:rsidRPr="0052710E">
        <w:rPr>
          <w:b/>
          <w:sz w:val="28"/>
          <w:szCs w:val="28"/>
        </w:rPr>
        <w:t>приложению 1</w:t>
      </w:r>
      <w:r w:rsidRPr="0052710E">
        <w:rPr>
          <w:sz w:val="28"/>
          <w:szCs w:val="28"/>
        </w:rPr>
        <w:t xml:space="preserve"> к настоящему Порядку.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4.2. Требования к содержанию разделов текстовой части муниципальной  пр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граммы.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4.2.1. Раздел 1. «Общая характеристика социально-экономической сферы ре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 xml:space="preserve">лизации муниципальной  программы».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Указанный раздел должен содержать описание (анализ) текущего состояния, включая выявление основных проблем, а также итоги  реализации ранее действу</w:t>
      </w:r>
      <w:r w:rsidRPr="0052710E">
        <w:rPr>
          <w:sz w:val="28"/>
          <w:szCs w:val="28"/>
        </w:rPr>
        <w:t>ю</w:t>
      </w:r>
      <w:r w:rsidRPr="0052710E">
        <w:rPr>
          <w:sz w:val="28"/>
          <w:szCs w:val="28"/>
        </w:rPr>
        <w:t>щих  программ. Раздел должен включать качественные и количественные показат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>ли, в том числе показатели, которые  в дальнейшем могут быть использованы в к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>честве целевых показателей муниципальной  программы.  Данные приводятся в д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 xml:space="preserve">намике за ряд  лет (не менее 3 лет)  и в сравнении с соответствующими областными показателями.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4.2.2. Раздел 2. «Приоритеты региональной государственной политики в  сф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 xml:space="preserve">ре реализации муниципальной  программы, цели,  целевые показатели, описание </w:t>
      </w:r>
      <w:r w:rsidRPr="0052710E">
        <w:rPr>
          <w:sz w:val="28"/>
          <w:szCs w:val="28"/>
        </w:rPr>
        <w:lastRenderedPageBreak/>
        <w:t>ожидаемых конечных результатов, сроков и этапов реализации муниципальной пр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граммы»</w:t>
      </w:r>
      <w:r w:rsidR="000561AB">
        <w:rPr>
          <w:sz w:val="28"/>
          <w:szCs w:val="28"/>
        </w:rPr>
        <w:t>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Приоритеты государственной политики в сфере реализации муниципальной программы определяются исходя из наличия  Указов (поручений) Президента Ро</w:t>
      </w:r>
      <w:r w:rsidRPr="0052710E">
        <w:rPr>
          <w:sz w:val="28"/>
          <w:szCs w:val="28"/>
        </w:rPr>
        <w:t>с</w:t>
      </w:r>
      <w:r w:rsidRPr="0052710E">
        <w:rPr>
          <w:sz w:val="28"/>
          <w:szCs w:val="28"/>
        </w:rPr>
        <w:t>сийской Федерации, Правительства Российской Федерации  и иных поручений, а также наличия государственной программы Российской Федерации, приоритетных национальных проектов и других документов стратегического характера Российской Федерации и Смоленской области.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Цель  муниципальной  программы должна соответствовать сфере реализации муниципальной  программы и отражать конечные результаты реализации муниц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пальной  программы.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Формулировка цели должна быть краткой и ясной и не должна содержать  специальных терминов, указаний на иные цели или результаты, которые являются следствиями достижения самой цели,  а также описание путей, средств  и методов достижения цели. 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Целевые показатели реализации муниципальной программы должны соотве</w:t>
      </w:r>
      <w:r w:rsidRPr="0052710E">
        <w:rPr>
          <w:sz w:val="28"/>
          <w:szCs w:val="28"/>
        </w:rPr>
        <w:t>т</w:t>
      </w:r>
      <w:r w:rsidRPr="0052710E">
        <w:rPr>
          <w:sz w:val="28"/>
          <w:szCs w:val="28"/>
        </w:rPr>
        <w:t>ствовать следующим требованиям: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710E">
        <w:rPr>
          <w:sz w:val="28"/>
          <w:szCs w:val="28"/>
        </w:rPr>
        <w:t>- количественно   (выраженные  в процентах, долях и т.д.) и (или) в отдельных случаях качественно (выраженные в экспертных оценках: да/нет; нал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чие/отсутствие; удовлетворительно/хорошо и т.д.) характеризовать ход  реализации  и  достижение цели муниципальной  программы;</w:t>
      </w:r>
      <w:proofErr w:type="gramEnd"/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- отражать специфику развития соответствующей сферы социально-экономического </w:t>
      </w:r>
      <w:proofErr w:type="gramStart"/>
      <w:r w:rsidRPr="0052710E">
        <w:rPr>
          <w:sz w:val="28"/>
          <w:szCs w:val="28"/>
        </w:rPr>
        <w:t>развития</w:t>
      </w:r>
      <w:proofErr w:type="gramEnd"/>
      <w:r w:rsidRPr="0052710E">
        <w:rPr>
          <w:sz w:val="28"/>
          <w:szCs w:val="28"/>
        </w:rPr>
        <w:t xml:space="preserve"> на решение которой направлена реализация муниципал</w:t>
      </w:r>
      <w:r w:rsidRPr="0052710E">
        <w:rPr>
          <w:sz w:val="28"/>
          <w:szCs w:val="28"/>
        </w:rPr>
        <w:t>ь</w:t>
      </w:r>
      <w:r w:rsidRPr="0052710E">
        <w:rPr>
          <w:sz w:val="28"/>
          <w:szCs w:val="28"/>
        </w:rPr>
        <w:t>ной  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иметь запланированные по годам  реализации муниципальной программы количественные значения и (или) качественные значения с отражением данных за предшествующие два года до начала реализации муниципальной  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 определяться на основе данных государственного статистического наблюд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>ния, ведомственной информации с представлением сведений об утвержденных фо</w:t>
      </w:r>
      <w:r w:rsidRPr="0052710E">
        <w:rPr>
          <w:sz w:val="28"/>
          <w:szCs w:val="28"/>
        </w:rPr>
        <w:t>р</w:t>
      </w:r>
      <w:r w:rsidRPr="0052710E">
        <w:rPr>
          <w:sz w:val="28"/>
          <w:szCs w:val="28"/>
        </w:rPr>
        <w:t>мах отчетности;  результатов опросов (изучения общественного мнения) или ра</w:t>
      </w:r>
      <w:r w:rsidRPr="0052710E">
        <w:rPr>
          <w:sz w:val="28"/>
          <w:szCs w:val="28"/>
        </w:rPr>
        <w:t>с</w:t>
      </w:r>
      <w:r w:rsidRPr="0052710E">
        <w:rPr>
          <w:sz w:val="28"/>
          <w:szCs w:val="28"/>
        </w:rPr>
        <w:t>считываться по утвержденным методикам.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Сведения о целевых показателях реализации муниципальной программы о</w:t>
      </w:r>
      <w:r w:rsidRPr="0052710E">
        <w:rPr>
          <w:sz w:val="28"/>
          <w:szCs w:val="28"/>
        </w:rPr>
        <w:t>т</w:t>
      </w:r>
      <w:r w:rsidRPr="0052710E">
        <w:rPr>
          <w:sz w:val="28"/>
          <w:szCs w:val="28"/>
        </w:rPr>
        <w:t xml:space="preserve">ражаются по  форме согласно  </w:t>
      </w:r>
      <w:r w:rsidRPr="0052710E">
        <w:rPr>
          <w:b/>
          <w:sz w:val="28"/>
          <w:szCs w:val="28"/>
        </w:rPr>
        <w:t>приложению 2</w:t>
      </w:r>
      <w:r w:rsidRPr="0052710E">
        <w:rPr>
          <w:sz w:val="28"/>
          <w:szCs w:val="28"/>
        </w:rPr>
        <w:t xml:space="preserve"> к настоящему Порядку.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 При описании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Рекомендуется разрабатывать муниципальную  программу на срок не менее 7 лет. Срок реализации муниципальной программы  включает: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1 этап - период реализации районного  бюджета (3 года) является постоянным;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2 этап - прогнозный.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Муниципальная  программа подлежит </w:t>
      </w:r>
      <w:proofErr w:type="spellStart"/>
      <w:r w:rsidRPr="0052710E">
        <w:rPr>
          <w:sz w:val="28"/>
          <w:szCs w:val="28"/>
        </w:rPr>
        <w:t>переутверждению</w:t>
      </w:r>
      <w:proofErr w:type="spellEnd"/>
      <w:r w:rsidRPr="0052710E">
        <w:rPr>
          <w:sz w:val="28"/>
          <w:szCs w:val="28"/>
        </w:rPr>
        <w:t>, в случае если сущ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>ственным образом меняются  условия реализации муниципальной  программы (нормативно - правовая база, требования федерального уровня, изменения социал</w:t>
      </w:r>
      <w:r w:rsidRPr="0052710E">
        <w:rPr>
          <w:sz w:val="28"/>
          <w:szCs w:val="28"/>
        </w:rPr>
        <w:t>ь</w:t>
      </w:r>
      <w:r w:rsidRPr="0052710E">
        <w:rPr>
          <w:sz w:val="28"/>
          <w:szCs w:val="28"/>
        </w:rPr>
        <w:t>но-экономических и технологических условий и т.д.) или до окончания муниц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пальной программы остается менее трех лет.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lastRenderedPageBreak/>
        <w:t>4.2.3. Раздел 3. «Обоснование ресурсного обеспечения муниципальной пр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граммы»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t>Указанный раздел должен содержать сведения об общем объеме финансир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вания муниципальной программы с указанием всех возможных источников фина</w:t>
      </w:r>
      <w:r w:rsidRPr="0052710E">
        <w:rPr>
          <w:sz w:val="28"/>
          <w:szCs w:val="28"/>
        </w:rPr>
        <w:t>н</w:t>
      </w:r>
      <w:r w:rsidRPr="0052710E">
        <w:rPr>
          <w:sz w:val="28"/>
          <w:szCs w:val="28"/>
        </w:rPr>
        <w:t xml:space="preserve">сирования, а также о направлениях и видах расходования средств (с обоснованием темпов роста  по элементам затрат и т.д.).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t>Раздел должен включать в себя  обоснование возможности привлечения вн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>бюджетных средств, средств федерального и областного бюджетов, бюджета  мун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ципального образования для реализации мероприятий программы и описание мех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 xml:space="preserve">низмов привлечения этих средств.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t xml:space="preserve">Данный раздел должен включать описание  взаимодействия </w:t>
      </w:r>
      <w:proofErr w:type="gramStart"/>
      <w:r w:rsidRPr="0052710E">
        <w:rPr>
          <w:sz w:val="28"/>
          <w:szCs w:val="28"/>
        </w:rPr>
        <w:t>с</w:t>
      </w:r>
      <w:proofErr w:type="gramEnd"/>
      <w:r w:rsidRPr="0052710E">
        <w:rPr>
          <w:sz w:val="28"/>
          <w:szCs w:val="28"/>
        </w:rPr>
        <w:t>: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t>- региональными органами власти (отражение принципов участия муниц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пального образования  в государственных программах Смоленской области);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t>- государственными внебюджетными фондами,  производственными, научн</w:t>
      </w:r>
      <w:r w:rsidRPr="0052710E">
        <w:rPr>
          <w:sz w:val="28"/>
          <w:szCs w:val="28"/>
        </w:rPr>
        <w:t>ы</w:t>
      </w:r>
      <w:r w:rsidRPr="0052710E">
        <w:rPr>
          <w:sz w:val="28"/>
          <w:szCs w:val="28"/>
        </w:rPr>
        <w:t>ми, общественными и иными организациями (обоснование участия указанных орг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>низаций  и внебюджетных фондов в реализации муниципальной программы).</w:t>
      </w:r>
    </w:p>
    <w:p w:rsidR="000E0F14" w:rsidRPr="0052710E" w:rsidRDefault="000E0F14" w:rsidP="000E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Объем финансирования указывается  по годам реализации  муниципальной программы  в </w:t>
      </w:r>
      <w:proofErr w:type="gramStart"/>
      <w:r w:rsidRPr="0052710E">
        <w:rPr>
          <w:sz w:val="28"/>
          <w:szCs w:val="28"/>
        </w:rPr>
        <w:t>тысячах рублей</w:t>
      </w:r>
      <w:proofErr w:type="gramEnd"/>
      <w:r w:rsidRPr="0052710E">
        <w:rPr>
          <w:sz w:val="28"/>
          <w:szCs w:val="28"/>
        </w:rPr>
        <w:t xml:space="preserve"> с точностью до одного знака после запятой.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4.2.4. Раздел 4. «Обобщенная характеристика подпрограмм, основных мер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приятий, входящих в состав муниципальной  программы».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В данном разделе приводится  перечень и краткая характеристика (описание содержания) основных мероприятий муниципальной  программы, подпрограмм и основных  мероприятий входящих в состав подпрограмм муниципальной  програ</w:t>
      </w:r>
      <w:r w:rsidRPr="0052710E">
        <w:rPr>
          <w:sz w:val="28"/>
          <w:szCs w:val="28"/>
        </w:rPr>
        <w:t>м</w:t>
      </w:r>
      <w:r w:rsidRPr="0052710E">
        <w:rPr>
          <w:sz w:val="28"/>
          <w:szCs w:val="28"/>
        </w:rPr>
        <w:t xml:space="preserve">мы.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Ответственный исполнитель формирует  план реализации муниципальной программы на очередной финансовый год и плановый период, План реализации м</w:t>
      </w:r>
      <w:r w:rsidRPr="0052710E">
        <w:rPr>
          <w:sz w:val="28"/>
          <w:szCs w:val="28"/>
        </w:rPr>
        <w:t>у</w:t>
      </w:r>
      <w:r w:rsidRPr="0052710E">
        <w:rPr>
          <w:sz w:val="28"/>
          <w:szCs w:val="28"/>
        </w:rPr>
        <w:t>ниципальной  программы   должен содержать объем средств на реализацию мун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ципальной программы и планируемые значения показателей реализации муниц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пальной программы. План реализации муниципальной программы формируется  с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 xml:space="preserve">гласно </w:t>
      </w:r>
      <w:r w:rsidRPr="0052710E">
        <w:rPr>
          <w:b/>
          <w:sz w:val="28"/>
          <w:szCs w:val="28"/>
        </w:rPr>
        <w:t>приложению  3</w:t>
      </w:r>
      <w:r w:rsidRPr="0052710E">
        <w:rPr>
          <w:sz w:val="28"/>
          <w:szCs w:val="28"/>
        </w:rPr>
        <w:t xml:space="preserve"> к настоящему Порядку.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4.2.5. Раздел  5. «Основные меры правового регулирования в сфере реализации муниципальной программы»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ab/>
        <w:t>В разделе отражаются действующие нормативные правовые акты, касающиеся сферы реализации муниципальной  программы, а также основные положения и ср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ки принятия необходимых нормативных правовых актов в соответствующей сфере, направленных на достижение цели и (или) ожидаемых конечных результатов мун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ципальной программы.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приводятся по форме согласно  </w:t>
      </w:r>
      <w:r w:rsidRPr="0052710E">
        <w:rPr>
          <w:b/>
          <w:sz w:val="28"/>
          <w:szCs w:val="28"/>
        </w:rPr>
        <w:t>приложению 4 к</w:t>
      </w:r>
      <w:r w:rsidRPr="0052710E">
        <w:rPr>
          <w:sz w:val="28"/>
          <w:szCs w:val="28"/>
        </w:rPr>
        <w:t xml:space="preserve"> наст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ящему Порядку.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t>4.2.6. Раздел 6. «Применение мер государственного регулирования в сфере р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>ализации муниципальной  программы.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t>Раздел должен содержать описание действующих мер государственного рег</w:t>
      </w:r>
      <w:r w:rsidRPr="0052710E">
        <w:rPr>
          <w:sz w:val="28"/>
          <w:szCs w:val="28"/>
        </w:rPr>
        <w:t>у</w:t>
      </w:r>
      <w:r w:rsidRPr="0052710E">
        <w:rPr>
          <w:sz w:val="28"/>
          <w:szCs w:val="28"/>
        </w:rPr>
        <w:t>лирования (налоговых, тарифных и иных инструментов) и  планируемых изменений  по ним, а также  обоснование необходимости применения новых мер государстве</w:t>
      </w:r>
      <w:r w:rsidRPr="0052710E">
        <w:rPr>
          <w:sz w:val="28"/>
          <w:szCs w:val="28"/>
        </w:rPr>
        <w:t>н</w:t>
      </w:r>
      <w:r w:rsidRPr="0052710E">
        <w:rPr>
          <w:sz w:val="28"/>
          <w:szCs w:val="28"/>
        </w:rPr>
        <w:lastRenderedPageBreak/>
        <w:t>ного регулирования для достижения цели и (или) ожидаемых конечных результатов реализации муниципальной программы с финансовой оценкой по годам реализации программы.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t>Оценка  мер государственного регулирования в сфере реализации муниц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 xml:space="preserve">пальной программы приводится по форме согласно  </w:t>
      </w:r>
      <w:r w:rsidRPr="0052710E">
        <w:rPr>
          <w:b/>
          <w:sz w:val="28"/>
          <w:szCs w:val="28"/>
        </w:rPr>
        <w:t>приложению 5</w:t>
      </w:r>
      <w:r w:rsidRPr="0052710E">
        <w:rPr>
          <w:sz w:val="28"/>
          <w:szCs w:val="28"/>
        </w:rPr>
        <w:t xml:space="preserve"> к настоящему Порядку.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4.2.7. Подпрограмма муниципальной программы включает: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 - паспорт подпрограммы муниципальной  программы  по  форме   согласно </w:t>
      </w:r>
      <w:r w:rsidRPr="0052710E">
        <w:rPr>
          <w:b/>
          <w:sz w:val="28"/>
          <w:szCs w:val="28"/>
        </w:rPr>
        <w:t>приложению 6</w:t>
      </w:r>
      <w:r w:rsidRPr="0052710E">
        <w:rPr>
          <w:sz w:val="28"/>
          <w:szCs w:val="28"/>
        </w:rPr>
        <w:t xml:space="preserve">  к настоящему Порядку;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текстовую часть.</w:t>
      </w:r>
    </w:p>
    <w:p w:rsidR="000E0F14" w:rsidRPr="0052710E" w:rsidRDefault="000E0F14" w:rsidP="000E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Требования к содержанию подпрограммы муниципальной  программы.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Раздел 1. «Общая характеристика социально-экономической сферы реализ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 xml:space="preserve">ции подпрограммы муниципальной  программы».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Данный раздел должен включать  информацию,   согласно   требованиям        п. 4.2.1 настоящего Порядка.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Раздел 2 «Цели и  целевые показатели реализации подпрограммы муниц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пальной программы».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Данный раздел должен содержать формулировку цели, целевых  показателей  с указанием их значений за предшествующий (базовый) год и планируемых на срок действия подпрограммы муниципальной программы с разбивкой по годам реализ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 xml:space="preserve">ции. 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Раздел 3. «Перечень основных мероприятий подпрограммы муниципальной программы».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В данном разделе приводится  краткая характеристика основных мероприятий подпрограммы, показатели результатов реализации основных мероприятий (с указ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 xml:space="preserve">нием значений базового периода и плановых значений на 3 года).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Раздел 4 «Обоснование ресурсного обеспечения подпрограммы муниципал</w:t>
      </w:r>
      <w:r w:rsidRPr="0052710E">
        <w:rPr>
          <w:sz w:val="28"/>
          <w:szCs w:val="28"/>
        </w:rPr>
        <w:t>ь</w:t>
      </w:r>
      <w:r w:rsidRPr="0052710E">
        <w:rPr>
          <w:sz w:val="28"/>
          <w:szCs w:val="28"/>
        </w:rPr>
        <w:t>ной программы».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В данном разделе приводятся сведения об общем объеме финансирования подпрограммы с указанием всех возможных источников финансирования в соотве</w:t>
      </w:r>
      <w:r w:rsidRPr="0052710E">
        <w:rPr>
          <w:sz w:val="28"/>
          <w:szCs w:val="28"/>
        </w:rPr>
        <w:t>т</w:t>
      </w:r>
      <w:r w:rsidRPr="0052710E">
        <w:rPr>
          <w:sz w:val="28"/>
          <w:szCs w:val="28"/>
        </w:rPr>
        <w:t>ствии с требованиями  п. 4.2.3.</w:t>
      </w:r>
    </w:p>
    <w:p w:rsidR="000E0F14" w:rsidRPr="0052710E" w:rsidRDefault="000E0F14" w:rsidP="000E0F14">
      <w:pPr>
        <w:autoSpaceDE w:val="0"/>
        <w:autoSpaceDN w:val="0"/>
        <w:adjustRightInd w:val="0"/>
        <w:ind w:firstLine="720"/>
        <w:rPr>
          <w:rFonts w:eastAsia="HiddenHorzOCR"/>
          <w:sz w:val="28"/>
          <w:szCs w:val="28"/>
        </w:rPr>
      </w:pPr>
      <w:r w:rsidRPr="0052710E">
        <w:rPr>
          <w:sz w:val="28"/>
          <w:szCs w:val="28"/>
        </w:rPr>
        <w:t>4.2.8.</w:t>
      </w:r>
      <w:r w:rsidRPr="0052710E">
        <w:rPr>
          <w:rFonts w:eastAsia="HiddenHorzOCR"/>
          <w:sz w:val="28"/>
          <w:szCs w:val="28"/>
        </w:rPr>
        <w:t xml:space="preserve"> Обеспечивающая подпрограмма  включает: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52710E">
        <w:rPr>
          <w:sz w:val="28"/>
          <w:szCs w:val="28"/>
        </w:rPr>
        <w:t>- Раздел 1.  «Цель и целевые показатели обеспечивающей подпрограммы»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52710E">
        <w:rPr>
          <w:rFonts w:eastAsia="HiddenHorzOCR"/>
          <w:sz w:val="28"/>
          <w:szCs w:val="28"/>
        </w:rPr>
        <w:t xml:space="preserve">В данном разделе </w:t>
      </w:r>
      <w:r w:rsidRPr="0052710E">
        <w:rPr>
          <w:rFonts w:eastAsia="HiddenHorzOCR"/>
          <w:sz w:val="28"/>
          <w:szCs w:val="28"/>
          <w:u w:val="single"/>
        </w:rPr>
        <w:t xml:space="preserve">приводится формулировка  цели. Целью обеспечивающей подпрограммы является </w:t>
      </w:r>
      <w:r w:rsidRPr="0052710E">
        <w:rPr>
          <w:rFonts w:eastAsia="HiddenHorzOCR"/>
          <w:sz w:val="28"/>
          <w:szCs w:val="28"/>
        </w:rPr>
        <w:t>обеспечение организационных, информационных научно-методических условий для реализации муниципальной программы, включая общ</w:t>
      </w:r>
      <w:r w:rsidRPr="0052710E">
        <w:rPr>
          <w:rFonts w:eastAsia="HiddenHorzOCR"/>
          <w:sz w:val="28"/>
          <w:szCs w:val="28"/>
        </w:rPr>
        <w:t>е</w:t>
      </w:r>
      <w:r w:rsidRPr="0052710E">
        <w:rPr>
          <w:rFonts w:eastAsia="HiddenHorzOCR"/>
          <w:sz w:val="28"/>
          <w:szCs w:val="28"/>
        </w:rPr>
        <w:t>ственную поддержку.</w:t>
      </w:r>
    </w:p>
    <w:p w:rsidR="000E0F14" w:rsidRPr="0052710E" w:rsidRDefault="000E0F14" w:rsidP="000E0F14">
      <w:pPr>
        <w:autoSpaceDE w:val="0"/>
        <w:autoSpaceDN w:val="0"/>
        <w:adjustRightInd w:val="0"/>
        <w:ind w:firstLine="720"/>
        <w:rPr>
          <w:rFonts w:eastAsia="HiddenHorzOCR"/>
          <w:sz w:val="28"/>
          <w:szCs w:val="28"/>
          <w:u w:val="single"/>
        </w:rPr>
      </w:pPr>
      <w:r w:rsidRPr="0052710E">
        <w:rPr>
          <w:rFonts w:eastAsia="HiddenHorzOCR"/>
          <w:sz w:val="28"/>
          <w:szCs w:val="28"/>
          <w:u w:val="single"/>
        </w:rPr>
        <w:t>Целевые показатели должны отражать:</w:t>
      </w:r>
    </w:p>
    <w:p w:rsidR="000E0F14" w:rsidRPr="0052710E" w:rsidRDefault="000E0F14" w:rsidP="000E0F14">
      <w:pPr>
        <w:autoSpaceDE w:val="0"/>
        <w:autoSpaceDN w:val="0"/>
        <w:adjustRightInd w:val="0"/>
        <w:ind w:firstLine="720"/>
        <w:rPr>
          <w:rFonts w:eastAsia="HiddenHorzOCR"/>
          <w:sz w:val="28"/>
          <w:szCs w:val="28"/>
        </w:rPr>
      </w:pPr>
      <w:r w:rsidRPr="0052710E">
        <w:rPr>
          <w:rFonts w:eastAsia="HiddenHorzOCR"/>
          <w:sz w:val="28"/>
          <w:szCs w:val="28"/>
        </w:rPr>
        <w:t>-  повышение доступности и качества оказания муниципальных  услуг в сфере реализации муниципальной программы;</w:t>
      </w:r>
    </w:p>
    <w:p w:rsidR="000E0F14" w:rsidRPr="0052710E" w:rsidRDefault="000E0F14" w:rsidP="000E0F14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52710E">
        <w:rPr>
          <w:rFonts w:eastAsia="HiddenHorzOCR"/>
          <w:sz w:val="28"/>
          <w:szCs w:val="28"/>
        </w:rPr>
        <w:t xml:space="preserve">- информационное сопровождение Программы; </w:t>
      </w:r>
    </w:p>
    <w:p w:rsidR="000E0F14" w:rsidRPr="0052710E" w:rsidRDefault="000E0F14" w:rsidP="000E0F14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52710E">
        <w:rPr>
          <w:rFonts w:eastAsia="HiddenHorzOCR"/>
          <w:sz w:val="28"/>
          <w:szCs w:val="28"/>
        </w:rPr>
        <w:t xml:space="preserve">- публикацию инструктивно-методических </w:t>
      </w:r>
      <w:r w:rsidRPr="0052710E">
        <w:rPr>
          <w:sz w:val="28"/>
          <w:szCs w:val="28"/>
        </w:rPr>
        <w:t>ресурсов, разработанных</w:t>
      </w:r>
      <w:r w:rsidRPr="0052710E">
        <w:rPr>
          <w:rFonts w:eastAsia="HiddenHorzOCR"/>
          <w:sz w:val="28"/>
          <w:szCs w:val="28"/>
        </w:rPr>
        <w:t xml:space="preserve"> в рамках Программы, в сети Интернет;</w:t>
      </w:r>
    </w:p>
    <w:p w:rsidR="000E0F14" w:rsidRPr="0052710E" w:rsidRDefault="000E0F14" w:rsidP="000E0F14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52710E">
        <w:rPr>
          <w:rFonts w:eastAsia="HiddenHorzOCR"/>
          <w:sz w:val="28"/>
          <w:szCs w:val="28"/>
        </w:rPr>
        <w:t>- проведение мероприятий по распространению результатов муниципальной программы;</w:t>
      </w:r>
    </w:p>
    <w:p w:rsidR="000E0F14" w:rsidRPr="0052710E" w:rsidRDefault="000E0F14" w:rsidP="000E0F14">
      <w:pPr>
        <w:autoSpaceDE w:val="0"/>
        <w:autoSpaceDN w:val="0"/>
        <w:adjustRightInd w:val="0"/>
        <w:ind w:firstLine="567"/>
        <w:jc w:val="both"/>
        <w:rPr>
          <w:rFonts w:eastAsia="HiddenHorzOCR"/>
          <w:sz w:val="28"/>
          <w:szCs w:val="28"/>
        </w:rPr>
      </w:pPr>
      <w:r w:rsidRPr="0052710E">
        <w:rPr>
          <w:rFonts w:eastAsia="HiddenHorzOCR"/>
          <w:sz w:val="28"/>
          <w:szCs w:val="28"/>
        </w:rPr>
        <w:lastRenderedPageBreak/>
        <w:t>- уровень информированности населения  района о реализации  муниципальной программы.</w:t>
      </w:r>
    </w:p>
    <w:p w:rsidR="000E0F14" w:rsidRPr="0052710E" w:rsidRDefault="000E0F14" w:rsidP="000E0F14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52710E">
        <w:rPr>
          <w:rFonts w:eastAsia="HiddenHorzOCR"/>
          <w:sz w:val="28"/>
          <w:szCs w:val="28"/>
        </w:rPr>
        <w:t>В данном разделе отражаются  меры, направленные на достижение данных показателей.</w:t>
      </w:r>
    </w:p>
    <w:p w:rsidR="000E0F14" w:rsidRPr="0052710E" w:rsidRDefault="000E0F14" w:rsidP="000E0F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Раздел 2. «Ресурсное обеспечение обеспечивающей подпрограммы»</w:t>
      </w:r>
    </w:p>
    <w:p w:rsidR="000E0F14" w:rsidRPr="0052710E" w:rsidRDefault="000E0F14" w:rsidP="000E0F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В данном разделе приводится общий объем бюджетных ассигнований  (с выд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>лением финансирования по фонду оплаты труда) на очередной год и плановый п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>риод, предусмотренный на содержание  ответственного исполнителя муниципал</w:t>
      </w:r>
      <w:r w:rsidRPr="0052710E">
        <w:rPr>
          <w:sz w:val="28"/>
          <w:szCs w:val="28"/>
        </w:rPr>
        <w:t>ь</w:t>
      </w:r>
      <w:r w:rsidRPr="0052710E">
        <w:rPr>
          <w:sz w:val="28"/>
          <w:szCs w:val="28"/>
        </w:rPr>
        <w:t>ной  программы (подпрограммы) и  подведомственного муниципального  учрежд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>ния, деятельность которых направлена на обеспечение  эффективной реализации муниципальной  программы.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Расходы на содержание ответственного исполнителя, отражаются в полном объеме в одной обеспечивающей подпрограмме муниципальной программы. Если </w:t>
      </w:r>
      <w:r w:rsidR="000561AB">
        <w:rPr>
          <w:sz w:val="28"/>
          <w:szCs w:val="28"/>
        </w:rPr>
        <w:t xml:space="preserve"> исполнительный </w:t>
      </w:r>
      <w:r w:rsidRPr="0052710E">
        <w:rPr>
          <w:sz w:val="28"/>
          <w:szCs w:val="28"/>
        </w:rPr>
        <w:t xml:space="preserve">орган </w:t>
      </w:r>
      <w:r w:rsidR="000561AB">
        <w:rPr>
          <w:sz w:val="28"/>
          <w:szCs w:val="28"/>
        </w:rPr>
        <w:t xml:space="preserve">местного самоуправления </w:t>
      </w:r>
      <w:r w:rsidRPr="0052710E">
        <w:rPr>
          <w:sz w:val="28"/>
          <w:szCs w:val="28"/>
        </w:rPr>
        <w:t xml:space="preserve"> является ответственным исполн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телем нескольких муниципальных  программ, то расходы на его содержание отр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>жаются в полном объеме только в одной муниципальной  программе.</w:t>
      </w:r>
    </w:p>
    <w:p w:rsidR="000E0F14" w:rsidRPr="00811FC8" w:rsidRDefault="000E0F14" w:rsidP="000E0F1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t>5. Основание и этапы разработки муниципальной  программы</w:t>
      </w:r>
    </w:p>
    <w:p w:rsidR="000E0F14" w:rsidRPr="00811FC8" w:rsidRDefault="000E0F14" w:rsidP="000E0F1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0F14" w:rsidRPr="0052710E" w:rsidRDefault="000E0F14" w:rsidP="000E0F14">
      <w:pPr>
        <w:widowControl w:val="0"/>
        <w:tabs>
          <w:tab w:val="left" w:pos="7088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5.1. Разработка муниципальных  программ осуществляется на основании п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 xml:space="preserve">речня муниципальных программ. Перечень муниципальных программ утверждается распоряжением Администрации  </w:t>
      </w:r>
      <w:r w:rsidR="00EF7884">
        <w:rPr>
          <w:sz w:val="28"/>
          <w:szCs w:val="28"/>
        </w:rPr>
        <w:t>Корзовского</w:t>
      </w:r>
      <w:r w:rsidR="006C77D5">
        <w:rPr>
          <w:sz w:val="28"/>
          <w:szCs w:val="28"/>
        </w:rPr>
        <w:t xml:space="preserve"> сельского поселения </w:t>
      </w:r>
      <w:proofErr w:type="spellStart"/>
      <w:r w:rsidR="00E37D90">
        <w:rPr>
          <w:sz w:val="28"/>
          <w:szCs w:val="28"/>
        </w:rPr>
        <w:t>Хиславичского</w:t>
      </w:r>
      <w:proofErr w:type="spellEnd"/>
      <w:r w:rsidR="006C77D5">
        <w:rPr>
          <w:sz w:val="28"/>
          <w:szCs w:val="28"/>
        </w:rPr>
        <w:t xml:space="preserve"> района </w:t>
      </w:r>
      <w:r w:rsidRPr="0052710E">
        <w:rPr>
          <w:sz w:val="28"/>
          <w:szCs w:val="28"/>
        </w:rPr>
        <w:t>Смоленской области до 15 августа   года, предшествующе</w:t>
      </w:r>
      <w:r w:rsidR="000561AB">
        <w:rPr>
          <w:sz w:val="28"/>
          <w:szCs w:val="28"/>
        </w:rPr>
        <w:t>го</w:t>
      </w:r>
      <w:r w:rsidRPr="0052710E">
        <w:rPr>
          <w:sz w:val="28"/>
          <w:szCs w:val="28"/>
        </w:rPr>
        <w:t xml:space="preserve"> </w:t>
      </w:r>
      <w:proofErr w:type="gramStart"/>
      <w:r w:rsidRPr="0052710E">
        <w:rPr>
          <w:sz w:val="28"/>
          <w:szCs w:val="28"/>
        </w:rPr>
        <w:t>планируемому</w:t>
      </w:r>
      <w:proofErr w:type="gramEnd"/>
      <w:r w:rsidRPr="0052710E">
        <w:rPr>
          <w:sz w:val="28"/>
          <w:szCs w:val="28"/>
        </w:rPr>
        <w:t>.</w:t>
      </w:r>
    </w:p>
    <w:p w:rsidR="000E0F14" w:rsidRPr="0052710E" w:rsidRDefault="000E0F14" w:rsidP="000E0F14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         5.2. Проект перечня муниципальных программ формируется </w:t>
      </w:r>
      <w:r w:rsidR="006C77D5">
        <w:rPr>
          <w:sz w:val="28"/>
          <w:szCs w:val="28"/>
        </w:rPr>
        <w:t xml:space="preserve">Администрацией </w:t>
      </w:r>
      <w:r w:rsidR="00EF7884">
        <w:rPr>
          <w:sz w:val="28"/>
          <w:szCs w:val="28"/>
        </w:rPr>
        <w:t>Корзовского</w:t>
      </w:r>
      <w:r w:rsidR="006C77D5">
        <w:rPr>
          <w:sz w:val="28"/>
          <w:szCs w:val="28"/>
        </w:rPr>
        <w:t xml:space="preserve"> сельского поселения</w:t>
      </w:r>
      <w:r w:rsidR="00DB24C1">
        <w:rPr>
          <w:sz w:val="28"/>
          <w:szCs w:val="28"/>
        </w:rPr>
        <w:t xml:space="preserve"> </w:t>
      </w:r>
      <w:proofErr w:type="spellStart"/>
      <w:r w:rsidR="00E37D90">
        <w:rPr>
          <w:sz w:val="28"/>
          <w:szCs w:val="28"/>
        </w:rPr>
        <w:t>Хиславичского</w:t>
      </w:r>
      <w:proofErr w:type="spellEnd"/>
      <w:r w:rsidR="006C77D5">
        <w:rPr>
          <w:sz w:val="28"/>
          <w:szCs w:val="28"/>
        </w:rPr>
        <w:t xml:space="preserve"> района </w:t>
      </w:r>
      <w:r w:rsidRPr="0052710E">
        <w:rPr>
          <w:sz w:val="28"/>
          <w:szCs w:val="28"/>
        </w:rPr>
        <w:t>Смоленской области с уч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>том документов стратегического характера Смоленской области, муниципального образования   и предложений исполнительно</w:t>
      </w:r>
      <w:r w:rsidR="000561AB">
        <w:rPr>
          <w:sz w:val="28"/>
          <w:szCs w:val="28"/>
        </w:rPr>
        <w:t>-распорядительного органа муниц</w:t>
      </w:r>
      <w:r w:rsidR="000561AB">
        <w:rPr>
          <w:sz w:val="28"/>
          <w:szCs w:val="28"/>
        </w:rPr>
        <w:t>и</w:t>
      </w:r>
      <w:r w:rsidR="000561AB">
        <w:rPr>
          <w:sz w:val="28"/>
          <w:szCs w:val="28"/>
        </w:rPr>
        <w:t xml:space="preserve">пального района </w:t>
      </w:r>
      <w:r w:rsidRPr="0052710E">
        <w:rPr>
          <w:sz w:val="28"/>
          <w:szCs w:val="28"/>
        </w:rPr>
        <w:t xml:space="preserve"> </w:t>
      </w:r>
      <w:r w:rsidR="000561AB">
        <w:rPr>
          <w:sz w:val="28"/>
          <w:szCs w:val="28"/>
        </w:rPr>
        <w:t>(далее</w:t>
      </w:r>
      <w:r w:rsidR="00297005">
        <w:rPr>
          <w:sz w:val="28"/>
          <w:szCs w:val="28"/>
        </w:rPr>
        <w:t xml:space="preserve"> </w:t>
      </w:r>
      <w:r w:rsidR="000561AB">
        <w:rPr>
          <w:sz w:val="28"/>
          <w:szCs w:val="28"/>
        </w:rPr>
        <w:t>- Администрация)</w:t>
      </w:r>
      <w:r w:rsidRPr="0052710E">
        <w:rPr>
          <w:sz w:val="28"/>
          <w:szCs w:val="28"/>
        </w:rPr>
        <w:t xml:space="preserve">.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5.3. </w:t>
      </w:r>
      <w:r w:rsidR="006C77D5">
        <w:rPr>
          <w:sz w:val="28"/>
          <w:szCs w:val="28"/>
        </w:rPr>
        <w:t xml:space="preserve">Администрация </w:t>
      </w:r>
      <w:r w:rsidR="00EF7884">
        <w:rPr>
          <w:sz w:val="28"/>
          <w:szCs w:val="28"/>
        </w:rPr>
        <w:t>Корзовского</w:t>
      </w:r>
      <w:r w:rsidR="006C77D5">
        <w:rPr>
          <w:sz w:val="28"/>
          <w:szCs w:val="28"/>
        </w:rPr>
        <w:t xml:space="preserve"> сельского поселения </w:t>
      </w:r>
      <w:proofErr w:type="spellStart"/>
      <w:r w:rsidR="00E37D90">
        <w:rPr>
          <w:sz w:val="28"/>
          <w:szCs w:val="28"/>
        </w:rPr>
        <w:t>Хиславичского</w:t>
      </w:r>
      <w:proofErr w:type="spellEnd"/>
      <w:r w:rsidR="006C77D5">
        <w:rPr>
          <w:sz w:val="28"/>
          <w:szCs w:val="28"/>
        </w:rPr>
        <w:t xml:space="preserve"> района </w:t>
      </w:r>
      <w:r w:rsidRPr="0052710E">
        <w:rPr>
          <w:sz w:val="28"/>
          <w:szCs w:val="28"/>
        </w:rPr>
        <w:t>Смоленской области направляет проект перечня муниципальных  программ  на  ра</w:t>
      </w:r>
      <w:r w:rsidRPr="0052710E">
        <w:rPr>
          <w:sz w:val="28"/>
          <w:szCs w:val="28"/>
        </w:rPr>
        <w:t>с</w:t>
      </w:r>
      <w:r w:rsidRPr="0052710E">
        <w:rPr>
          <w:sz w:val="28"/>
          <w:szCs w:val="28"/>
        </w:rPr>
        <w:t xml:space="preserve">смотрение  в </w:t>
      </w:r>
      <w:r w:rsidR="00D7145C">
        <w:rPr>
          <w:sz w:val="28"/>
          <w:szCs w:val="28"/>
        </w:rPr>
        <w:t>комиссию по бюджетным проектировкам</w:t>
      </w:r>
      <w:r w:rsidRPr="0052710E">
        <w:rPr>
          <w:sz w:val="28"/>
          <w:szCs w:val="28"/>
        </w:rPr>
        <w:t xml:space="preserve"> (далее - </w:t>
      </w:r>
      <w:r w:rsidR="00D7145C">
        <w:rPr>
          <w:sz w:val="28"/>
          <w:szCs w:val="28"/>
        </w:rPr>
        <w:t>комиссия</w:t>
      </w:r>
      <w:r w:rsidRPr="0052710E">
        <w:rPr>
          <w:sz w:val="28"/>
          <w:szCs w:val="28"/>
        </w:rPr>
        <w:t>), По р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 xml:space="preserve">зультатам рассмотрения </w:t>
      </w:r>
      <w:r w:rsidR="00D7145C">
        <w:rPr>
          <w:sz w:val="28"/>
          <w:szCs w:val="28"/>
        </w:rPr>
        <w:t>комиссия</w:t>
      </w:r>
      <w:r w:rsidRPr="0052710E">
        <w:rPr>
          <w:sz w:val="28"/>
          <w:szCs w:val="28"/>
        </w:rPr>
        <w:t xml:space="preserve">  принимает решение об одобрении указанного перечня или  о внесении в него изменений.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Внесение изменений в перечень муниципальных программ осуществляется </w:t>
      </w:r>
      <w:r w:rsidR="006C77D5">
        <w:rPr>
          <w:sz w:val="28"/>
          <w:szCs w:val="28"/>
        </w:rPr>
        <w:t xml:space="preserve">Администрацией </w:t>
      </w:r>
      <w:r w:rsidR="00EF7884">
        <w:rPr>
          <w:sz w:val="28"/>
          <w:szCs w:val="28"/>
        </w:rPr>
        <w:t>Корзовского</w:t>
      </w:r>
      <w:r w:rsidR="006C77D5">
        <w:rPr>
          <w:sz w:val="28"/>
          <w:szCs w:val="28"/>
        </w:rPr>
        <w:t xml:space="preserve"> сельского поселения </w:t>
      </w:r>
      <w:proofErr w:type="spellStart"/>
      <w:r w:rsidR="00E37D90">
        <w:rPr>
          <w:sz w:val="28"/>
          <w:szCs w:val="28"/>
        </w:rPr>
        <w:t>Хиславичского</w:t>
      </w:r>
      <w:proofErr w:type="spellEnd"/>
      <w:r w:rsidR="006C77D5">
        <w:rPr>
          <w:sz w:val="28"/>
          <w:szCs w:val="28"/>
        </w:rPr>
        <w:t xml:space="preserve"> района </w:t>
      </w:r>
      <w:r w:rsidRPr="0052710E">
        <w:rPr>
          <w:sz w:val="28"/>
          <w:szCs w:val="28"/>
        </w:rPr>
        <w:t>Смоле</w:t>
      </w:r>
      <w:r w:rsidRPr="0052710E">
        <w:rPr>
          <w:sz w:val="28"/>
          <w:szCs w:val="28"/>
        </w:rPr>
        <w:t>н</w:t>
      </w:r>
      <w:r w:rsidRPr="0052710E">
        <w:rPr>
          <w:sz w:val="28"/>
          <w:szCs w:val="28"/>
        </w:rPr>
        <w:t xml:space="preserve">ской области.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5.4. Перечень муниципальных  программ содержит: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наименование муниципальной 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 наименование ответственных исполнителей муниципальной программы.</w:t>
      </w:r>
    </w:p>
    <w:p w:rsidR="00872ADF" w:rsidRPr="0052710E" w:rsidRDefault="00872ADF" w:rsidP="00872ADF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5.5. На основании утвержденного Перечня муниципальных программ отве</w:t>
      </w:r>
      <w:r w:rsidRPr="0052710E">
        <w:rPr>
          <w:sz w:val="28"/>
          <w:szCs w:val="28"/>
        </w:rPr>
        <w:t>т</w:t>
      </w:r>
      <w:r w:rsidRPr="0052710E">
        <w:rPr>
          <w:sz w:val="28"/>
          <w:szCs w:val="28"/>
        </w:rPr>
        <w:t>ст</w:t>
      </w:r>
      <w:r>
        <w:rPr>
          <w:sz w:val="28"/>
          <w:szCs w:val="28"/>
        </w:rPr>
        <w:t>венный исполнитель</w:t>
      </w:r>
      <w:r w:rsidRPr="0052710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</w:t>
      </w:r>
      <w:r w:rsidRPr="0052710E">
        <w:rPr>
          <w:sz w:val="28"/>
          <w:szCs w:val="28"/>
        </w:rPr>
        <w:t xml:space="preserve">т проекты муниципальных  программ и в срок до 1 сентября  года, предшествующего </w:t>
      </w:r>
      <w:proofErr w:type="gramStart"/>
      <w:r w:rsidRPr="0052710E">
        <w:rPr>
          <w:sz w:val="28"/>
          <w:szCs w:val="28"/>
        </w:rPr>
        <w:t>планируемому</w:t>
      </w:r>
      <w:proofErr w:type="gramEnd"/>
      <w:r w:rsidRPr="0052710E">
        <w:rPr>
          <w:sz w:val="28"/>
          <w:szCs w:val="28"/>
        </w:rPr>
        <w:t>, осуществляет оценку проекта государственной программы</w:t>
      </w:r>
      <w:r>
        <w:rPr>
          <w:sz w:val="28"/>
          <w:szCs w:val="28"/>
        </w:rPr>
        <w:t>.</w:t>
      </w:r>
    </w:p>
    <w:p w:rsidR="00872ADF" w:rsidRPr="0052710E" w:rsidRDefault="00872ADF" w:rsidP="00872ADF">
      <w:pPr>
        <w:widowControl w:val="0"/>
        <w:tabs>
          <w:tab w:val="left" w:pos="6946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5.6. </w:t>
      </w:r>
      <w:r>
        <w:rPr>
          <w:sz w:val="28"/>
          <w:szCs w:val="28"/>
        </w:rPr>
        <w:t xml:space="preserve">Администрация </w:t>
      </w:r>
      <w:r w:rsidR="00EF7884">
        <w:rPr>
          <w:sz w:val="28"/>
          <w:szCs w:val="28"/>
        </w:rPr>
        <w:t>Корзовского</w:t>
      </w:r>
      <w:r>
        <w:rPr>
          <w:sz w:val="28"/>
          <w:szCs w:val="28"/>
        </w:rPr>
        <w:t xml:space="preserve">  сельского поселения </w:t>
      </w:r>
      <w:proofErr w:type="spellStart"/>
      <w:r w:rsidR="00E37D90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52710E">
        <w:rPr>
          <w:sz w:val="28"/>
          <w:szCs w:val="28"/>
        </w:rPr>
        <w:t xml:space="preserve"> осуществляет оценку проек</w:t>
      </w:r>
      <w:r w:rsidR="00555D98">
        <w:rPr>
          <w:sz w:val="28"/>
          <w:szCs w:val="28"/>
        </w:rPr>
        <w:t>та муниципальной</w:t>
      </w:r>
      <w:r w:rsidRPr="0052710E">
        <w:rPr>
          <w:sz w:val="28"/>
          <w:szCs w:val="28"/>
        </w:rPr>
        <w:t xml:space="preserve"> программы </w:t>
      </w:r>
      <w:proofErr w:type="gramStart"/>
      <w:r w:rsidRPr="0052710E">
        <w:rPr>
          <w:sz w:val="28"/>
          <w:szCs w:val="28"/>
        </w:rPr>
        <w:t>на</w:t>
      </w:r>
      <w:proofErr w:type="gramEnd"/>
      <w:r w:rsidRPr="0052710E">
        <w:rPr>
          <w:sz w:val="28"/>
          <w:szCs w:val="28"/>
        </w:rPr>
        <w:t xml:space="preserve">: </w:t>
      </w:r>
    </w:p>
    <w:p w:rsidR="00872ADF" w:rsidRPr="0052710E" w:rsidRDefault="00872ADF" w:rsidP="00872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0E">
        <w:rPr>
          <w:rFonts w:ascii="Times New Roman" w:hAnsi="Times New Roman" w:cs="Times New Roman"/>
          <w:sz w:val="28"/>
          <w:szCs w:val="28"/>
        </w:rPr>
        <w:t xml:space="preserve">- соответствие структуры и содержания  проекта  муниципальной программы </w:t>
      </w:r>
      <w:r w:rsidRPr="0052710E">
        <w:rPr>
          <w:rFonts w:ascii="Times New Roman" w:hAnsi="Times New Roman" w:cs="Times New Roman"/>
          <w:sz w:val="28"/>
          <w:szCs w:val="28"/>
        </w:rPr>
        <w:lastRenderedPageBreak/>
        <w:t>требованиям, определенным в разделе 4  настоящего Порядка;</w:t>
      </w:r>
    </w:p>
    <w:p w:rsidR="00872ADF" w:rsidRPr="0052710E" w:rsidRDefault="00872ADF" w:rsidP="00872ADF">
      <w:pPr>
        <w:widowControl w:val="0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соответствие целей, целевых показателей  муниципальной программы при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 xml:space="preserve">ритетам социально-экономического развития района, государственным программам Российской Федерации и Смоленской области; </w:t>
      </w:r>
    </w:p>
    <w:p w:rsidR="00872ADF" w:rsidRPr="0052710E" w:rsidRDefault="00872ADF" w:rsidP="00872ADF">
      <w:pPr>
        <w:widowControl w:val="0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 соответствие основных мероприятий и подпрограмм муниципальной пр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граммы заявленным целям.</w:t>
      </w:r>
    </w:p>
    <w:p w:rsidR="00872ADF" w:rsidRPr="0052710E" w:rsidRDefault="00872ADF" w:rsidP="00872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45832">
        <w:rPr>
          <w:sz w:val="28"/>
          <w:szCs w:val="28"/>
        </w:rPr>
        <w:t>Корзовского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37D90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52710E">
        <w:rPr>
          <w:sz w:val="28"/>
          <w:szCs w:val="28"/>
        </w:rPr>
        <w:t xml:space="preserve"> проводит  оценку потребности  в средствах, планируемых о</w:t>
      </w:r>
      <w:r w:rsidRPr="0052710E">
        <w:rPr>
          <w:sz w:val="28"/>
          <w:szCs w:val="28"/>
        </w:rPr>
        <w:t>т</w:t>
      </w:r>
      <w:r w:rsidRPr="0052710E">
        <w:rPr>
          <w:sz w:val="28"/>
          <w:szCs w:val="28"/>
        </w:rPr>
        <w:t>ветственным исполнителем  для финансового обеспечения мероприятий муниц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пальной программы, включающий  в себя сведения о потребности в материально-технических ресурсах, услугах, работах, по которым планируется проводить мун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ципальные закупки, с указанием и обоснованием це</w:t>
      </w:r>
      <w:proofErr w:type="gramStart"/>
      <w:r w:rsidRPr="0052710E">
        <w:rPr>
          <w:sz w:val="28"/>
          <w:szCs w:val="28"/>
        </w:rPr>
        <w:t>н(</w:t>
      </w:r>
      <w:proofErr w:type="gramEnd"/>
      <w:r w:rsidRPr="0052710E">
        <w:rPr>
          <w:sz w:val="28"/>
          <w:szCs w:val="28"/>
        </w:rPr>
        <w:t xml:space="preserve">ы), по которым  рассчитаны объемы финансирования по мероприятиям муниципальной  программы.  </w:t>
      </w:r>
    </w:p>
    <w:p w:rsidR="00872ADF" w:rsidRPr="0052710E" w:rsidRDefault="00872ADF" w:rsidP="00872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2710E">
        <w:rPr>
          <w:sz w:val="28"/>
          <w:szCs w:val="28"/>
        </w:rPr>
        <w:t>При необходимости материалы обсуждений, согласований, расчетные, спр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>вочные, методические нормативные и иные материалы и документы, которыми р</w:t>
      </w:r>
      <w:r w:rsidRPr="0052710E">
        <w:rPr>
          <w:sz w:val="28"/>
          <w:szCs w:val="28"/>
        </w:rPr>
        <w:t>у</w:t>
      </w:r>
      <w:r w:rsidRPr="0052710E">
        <w:rPr>
          <w:sz w:val="28"/>
          <w:szCs w:val="28"/>
        </w:rPr>
        <w:t>ководствовался ответственный исполнитель при разработке проекта  муниципал</w:t>
      </w:r>
      <w:r w:rsidRPr="0052710E">
        <w:rPr>
          <w:sz w:val="28"/>
          <w:szCs w:val="28"/>
        </w:rPr>
        <w:t>ь</w:t>
      </w:r>
      <w:r w:rsidRPr="0052710E">
        <w:rPr>
          <w:sz w:val="28"/>
          <w:szCs w:val="28"/>
        </w:rPr>
        <w:t xml:space="preserve">ной  программы, представляются по устному или письменному запросу  Отдела по экономике и управлению муниципальным имуществом Администрации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</w:t>
      </w:r>
      <w:proofErr w:type="spellStart"/>
      <w:r w:rsidR="00E37D90"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</w:t>
      </w:r>
      <w:r w:rsidRPr="0052710E">
        <w:rPr>
          <w:sz w:val="28"/>
          <w:szCs w:val="28"/>
        </w:rPr>
        <w:t xml:space="preserve"> Смоленской области в одном экзе</w:t>
      </w:r>
      <w:r w:rsidRPr="0052710E">
        <w:rPr>
          <w:sz w:val="28"/>
          <w:szCs w:val="28"/>
        </w:rPr>
        <w:t>м</w:t>
      </w:r>
      <w:r w:rsidRPr="0052710E">
        <w:rPr>
          <w:sz w:val="28"/>
          <w:szCs w:val="28"/>
        </w:rPr>
        <w:t>пляре в виде заверенных ответственным исполнителем копий в течение 5 календа</w:t>
      </w:r>
      <w:r w:rsidRPr="0052710E">
        <w:rPr>
          <w:sz w:val="28"/>
          <w:szCs w:val="28"/>
        </w:rPr>
        <w:t>р</w:t>
      </w:r>
      <w:r w:rsidRPr="0052710E">
        <w:rPr>
          <w:sz w:val="28"/>
          <w:szCs w:val="28"/>
        </w:rPr>
        <w:t>ных дней с момента поступления</w:t>
      </w:r>
      <w:proofErr w:type="gramEnd"/>
      <w:r w:rsidRPr="0052710E">
        <w:rPr>
          <w:sz w:val="28"/>
          <w:szCs w:val="28"/>
        </w:rPr>
        <w:t xml:space="preserve"> на экспертизу проекта муниципальной программы.   </w:t>
      </w:r>
    </w:p>
    <w:p w:rsidR="00872ADF" w:rsidRPr="0052710E" w:rsidRDefault="00872ADF" w:rsidP="00872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0E">
        <w:rPr>
          <w:rFonts w:ascii="Times New Roman" w:hAnsi="Times New Roman" w:cs="Times New Roman"/>
          <w:sz w:val="28"/>
          <w:szCs w:val="28"/>
        </w:rPr>
        <w:t>Проверка расчетов в ходе экспертизы может проводиться выборочно исходя из принципов существенности и достаточности для формирования выводов о кач</w:t>
      </w:r>
      <w:r w:rsidRPr="0052710E">
        <w:rPr>
          <w:rFonts w:ascii="Times New Roman" w:hAnsi="Times New Roman" w:cs="Times New Roman"/>
          <w:sz w:val="28"/>
          <w:szCs w:val="28"/>
        </w:rPr>
        <w:t>е</w:t>
      </w:r>
      <w:r w:rsidRPr="0052710E">
        <w:rPr>
          <w:rFonts w:ascii="Times New Roman" w:hAnsi="Times New Roman" w:cs="Times New Roman"/>
          <w:sz w:val="28"/>
          <w:szCs w:val="28"/>
        </w:rPr>
        <w:t>стве расчетов.</w:t>
      </w:r>
    </w:p>
    <w:p w:rsidR="000E0F14" w:rsidRPr="0052710E" w:rsidRDefault="00DB24C1" w:rsidP="000E0F14">
      <w:pPr>
        <w:widowControl w:val="0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Администрация </w:t>
      </w:r>
      <w:r w:rsidR="00645832">
        <w:rPr>
          <w:sz w:val="28"/>
          <w:szCs w:val="28"/>
        </w:rPr>
        <w:t>Корзовского</w:t>
      </w:r>
      <w:r w:rsidR="00555D98">
        <w:rPr>
          <w:sz w:val="28"/>
          <w:szCs w:val="28"/>
        </w:rPr>
        <w:t xml:space="preserve"> сельского поселения </w:t>
      </w:r>
      <w:proofErr w:type="spellStart"/>
      <w:r w:rsidR="00E37D90">
        <w:rPr>
          <w:sz w:val="28"/>
          <w:szCs w:val="28"/>
        </w:rPr>
        <w:t>Хиславичского</w:t>
      </w:r>
      <w:proofErr w:type="spellEnd"/>
      <w:r w:rsidR="000E0F14" w:rsidRPr="0052710E">
        <w:rPr>
          <w:sz w:val="28"/>
          <w:szCs w:val="28"/>
        </w:rPr>
        <w:t xml:space="preserve"> рай</w:t>
      </w:r>
      <w:r w:rsidR="00555D98">
        <w:rPr>
          <w:sz w:val="28"/>
          <w:szCs w:val="28"/>
        </w:rPr>
        <w:t>она</w:t>
      </w:r>
      <w:r w:rsidR="000E0F14" w:rsidRPr="0052710E">
        <w:rPr>
          <w:sz w:val="28"/>
          <w:szCs w:val="28"/>
        </w:rPr>
        <w:t xml:space="preserve"> Смоленской области проводит  оценку следующих разделов муниципальной пр</w:t>
      </w:r>
      <w:r w:rsidR="000E0F14" w:rsidRPr="0052710E">
        <w:rPr>
          <w:sz w:val="28"/>
          <w:szCs w:val="28"/>
        </w:rPr>
        <w:t>о</w:t>
      </w:r>
      <w:r w:rsidR="000E0F14" w:rsidRPr="0052710E">
        <w:rPr>
          <w:sz w:val="28"/>
          <w:szCs w:val="28"/>
        </w:rPr>
        <w:t>граммы:</w:t>
      </w:r>
    </w:p>
    <w:p w:rsidR="000E0F14" w:rsidRPr="0052710E" w:rsidRDefault="000E0F14" w:rsidP="000E0F14">
      <w:pPr>
        <w:widowControl w:val="0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раздела 4  в части величины заложенных в проекте муниципальной програ</w:t>
      </w:r>
      <w:r w:rsidRPr="0052710E">
        <w:rPr>
          <w:sz w:val="28"/>
          <w:szCs w:val="28"/>
        </w:rPr>
        <w:t>м</w:t>
      </w:r>
      <w:r w:rsidRPr="0052710E">
        <w:rPr>
          <w:sz w:val="28"/>
          <w:szCs w:val="28"/>
        </w:rPr>
        <w:t>мы расходов районного бюджета, предусматриваемых на реализацию муниципал</w:t>
      </w:r>
      <w:r w:rsidRPr="0052710E">
        <w:rPr>
          <w:sz w:val="28"/>
          <w:szCs w:val="28"/>
        </w:rPr>
        <w:t>ь</w:t>
      </w:r>
      <w:r w:rsidRPr="0052710E">
        <w:rPr>
          <w:sz w:val="28"/>
          <w:szCs w:val="28"/>
        </w:rPr>
        <w:t xml:space="preserve">ной программы на очередной финансовый год и  плановый период, согласно </w:t>
      </w:r>
      <w:proofErr w:type="gramStart"/>
      <w:r w:rsidRPr="0052710E">
        <w:rPr>
          <w:sz w:val="28"/>
          <w:szCs w:val="28"/>
        </w:rPr>
        <w:t>треб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ваниям</w:t>
      </w:r>
      <w:proofErr w:type="gramEnd"/>
      <w:r w:rsidRPr="0052710E">
        <w:rPr>
          <w:sz w:val="28"/>
          <w:szCs w:val="28"/>
        </w:rPr>
        <w:t xml:space="preserve"> указанным в пункте 4.2.4 настоящего Порядка;</w:t>
      </w:r>
    </w:p>
    <w:p w:rsidR="000E0F14" w:rsidRPr="0052710E" w:rsidRDefault="000E0F14" w:rsidP="000E0F14">
      <w:pPr>
        <w:widowControl w:val="0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раздела 6  на необходимость и достаточность применения финансовых и</w:t>
      </w:r>
      <w:r w:rsidRPr="0052710E">
        <w:rPr>
          <w:sz w:val="28"/>
          <w:szCs w:val="28"/>
        </w:rPr>
        <w:t>н</w:t>
      </w:r>
      <w:r w:rsidRPr="0052710E">
        <w:rPr>
          <w:sz w:val="28"/>
          <w:szCs w:val="28"/>
        </w:rPr>
        <w:t xml:space="preserve">струментов  согласно </w:t>
      </w:r>
      <w:proofErr w:type="gramStart"/>
      <w:r w:rsidRPr="0052710E">
        <w:rPr>
          <w:sz w:val="28"/>
          <w:szCs w:val="28"/>
        </w:rPr>
        <w:t>требованиям</w:t>
      </w:r>
      <w:proofErr w:type="gramEnd"/>
      <w:r w:rsidRPr="0052710E">
        <w:rPr>
          <w:sz w:val="28"/>
          <w:szCs w:val="28"/>
        </w:rPr>
        <w:t xml:space="preserve"> указанным в пункте 4.2.6 настоящего Порядка;</w:t>
      </w:r>
    </w:p>
    <w:p w:rsidR="000E0F14" w:rsidRPr="0052710E" w:rsidRDefault="00872ADF" w:rsidP="000E0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 Специалисты</w:t>
      </w:r>
      <w:r w:rsidR="000E0F14" w:rsidRPr="0052710E">
        <w:rPr>
          <w:sz w:val="28"/>
          <w:szCs w:val="28"/>
        </w:rPr>
        <w:t xml:space="preserve"> Администрации </w:t>
      </w:r>
      <w:r w:rsidR="00645832">
        <w:rPr>
          <w:sz w:val="28"/>
          <w:szCs w:val="28"/>
        </w:rPr>
        <w:t>Корзовского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37D90">
        <w:rPr>
          <w:sz w:val="28"/>
          <w:szCs w:val="28"/>
        </w:rPr>
        <w:t>Хисл</w:t>
      </w:r>
      <w:r w:rsidR="00E37D90">
        <w:rPr>
          <w:sz w:val="28"/>
          <w:szCs w:val="28"/>
        </w:rPr>
        <w:t>а</w:t>
      </w:r>
      <w:r w:rsidR="00E37D90">
        <w:rPr>
          <w:sz w:val="28"/>
          <w:szCs w:val="28"/>
        </w:rPr>
        <w:t>вичского</w:t>
      </w:r>
      <w:proofErr w:type="spellEnd"/>
      <w:r>
        <w:rPr>
          <w:sz w:val="28"/>
          <w:szCs w:val="28"/>
        </w:rPr>
        <w:t xml:space="preserve"> района</w:t>
      </w:r>
      <w:r w:rsidR="000E0F14" w:rsidRPr="0052710E">
        <w:rPr>
          <w:sz w:val="28"/>
          <w:szCs w:val="28"/>
        </w:rPr>
        <w:t xml:space="preserve"> Смоленской области прово</w:t>
      </w:r>
      <w:r w:rsidR="0022100D">
        <w:rPr>
          <w:sz w:val="28"/>
          <w:szCs w:val="28"/>
        </w:rPr>
        <w:t>дя</w:t>
      </w:r>
      <w:r w:rsidR="000E0F14" w:rsidRPr="0052710E">
        <w:rPr>
          <w:sz w:val="28"/>
          <w:szCs w:val="28"/>
        </w:rPr>
        <w:t>т оценку проекта программы  на соо</w:t>
      </w:r>
      <w:r w:rsidR="000E0F14" w:rsidRPr="0052710E">
        <w:rPr>
          <w:sz w:val="28"/>
          <w:szCs w:val="28"/>
        </w:rPr>
        <w:t>т</w:t>
      </w:r>
      <w:r w:rsidR="000E0F14" w:rsidRPr="0052710E">
        <w:rPr>
          <w:sz w:val="28"/>
          <w:szCs w:val="28"/>
        </w:rPr>
        <w:t>ветствие федеральному и областному законодательству и наличие коррупционности, а также рассматривает  раздел 5 проекта муниципальной программы на предмет полноты  и достаточности отражения информации, согласно требованиям,  указа</w:t>
      </w:r>
      <w:r w:rsidR="000E0F14" w:rsidRPr="0052710E">
        <w:rPr>
          <w:sz w:val="28"/>
          <w:szCs w:val="28"/>
        </w:rPr>
        <w:t>н</w:t>
      </w:r>
      <w:r w:rsidR="000E0F14" w:rsidRPr="0052710E">
        <w:rPr>
          <w:sz w:val="28"/>
          <w:szCs w:val="28"/>
        </w:rPr>
        <w:t xml:space="preserve">ным в  пункте 4.2.5 настоящего  Порядка. </w:t>
      </w:r>
    </w:p>
    <w:p w:rsidR="000E0F14" w:rsidRPr="0052710E" w:rsidRDefault="000E0F14" w:rsidP="000E0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5.9. В  заключениях </w:t>
      </w:r>
      <w:r w:rsidR="00872ADF">
        <w:rPr>
          <w:sz w:val="28"/>
          <w:szCs w:val="28"/>
        </w:rPr>
        <w:t xml:space="preserve">Администрации </w:t>
      </w:r>
      <w:r w:rsidR="00645832">
        <w:rPr>
          <w:sz w:val="28"/>
          <w:szCs w:val="28"/>
        </w:rPr>
        <w:t>Корзовского</w:t>
      </w:r>
      <w:r w:rsidR="007A1C9A">
        <w:rPr>
          <w:sz w:val="28"/>
          <w:szCs w:val="28"/>
        </w:rPr>
        <w:t xml:space="preserve"> </w:t>
      </w:r>
      <w:r w:rsidR="00872ADF">
        <w:rPr>
          <w:sz w:val="28"/>
          <w:szCs w:val="28"/>
        </w:rPr>
        <w:t xml:space="preserve">сельского поселения, </w:t>
      </w:r>
      <w:r w:rsidR="00872ADF" w:rsidRPr="0052710E">
        <w:rPr>
          <w:sz w:val="28"/>
          <w:szCs w:val="28"/>
        </w:rPr>
        <w:t xml:space="preserve"> </w:t>
      </w:r>
      <w:r w:rsidR="00555D98">
        <w:rPr>
          <w:sz w:val="28"/>
          <w:szCs w:val="28"/>
        </w:rPr>
        <w:t>ук</w:t>
      </w:r>
      <w:r w:rsidR="00555D98">
        <w:rPr>
          <w:sz w:val="28"/>
          <w:szCs w:val="28"/>
        </w:rPr>
        <w:t>а</w:t>
      </w:r>
      <w:r w:rsidR="00555D98">
        <w:rPr>
          <w:sz w:val="28"/>
          <w:szCs w:val="28"/>
        </w:rPr>
        <w:t>занны</w:t>
      </w:r>
      <w:r w:rsidRPr="0052710E">
        <w:rPr>
          <w:sz w:val="28"/>
          <w:szCs w:val="28"/>
        </w:rPr>
        <w:t>е 5.5. настоящего Порядка содержится вывод об одобрении проекта муниц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 xml:space="preserve">пальной программы или ее доработке с учетом замечаний и предложений. </w:t>
      </w:r>
    </w:p>
    <w:p w:rsidR="0022100D" w:rsidRPr="0052710E" w:rsidRDefault="0022100D" w:rsidP="0022100D">
      <w:pPr>
        <w:widowControl w:val="0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5.10. Ответственный исполнитель дорабатывает проект муниципальной пр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граммы в течение 5 рабочих дней</w:t>
      </w:r>
      <w:r>
        <w:rPr>
          <w:sz w:val="28"/>
          <w:szCs w:val="28"/>
        </w:rPr>
        <w:t>.</w:t>
      </w:r>
      <w:r w:rsidRPr="0052710E">
        <w:rPr>
          <w:sz w:val="28"/>
          <w:szCs w:val="28"/>
        </w:rPr>
        <w:t xml:space="preserve">  </w:t>
      </w:r>
    </w:p>
    <w:p w:rsidR="0022100D" w:rsidRPr="0052710E" w:rsidRDefault="0022100D" w:rsidP="00221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</w:t>
      </w:r>
      <w:r w:rsidRPr="0052710E">
        <w:rPr>
          <w:sz w:val="28"/>
          <w:szCs w:val="28"/>
        </w:rPr>
        <w:t>. В целях обеспечения открытости и доступности информации проект  м</w:t>
      </w:r>
      <w:r w:rsidRPr="0052710E">
        <w:rPr>
          <w:sz w:val="28"/>
          <w:szCs w:val="28"/>
        </w:rPr>
        <w:t>у</w:t>
      </w:r>
      <w:r w:rsidRPr="0052710E">
        <w:rPr>
          <w:sz w:val="28"/>
          <w:szCs w:val="28"/>
        </w:rPr>
        <w:t>ниципальной  программы подлежит публичному обсуждению. Ответственный и</w:t>
      </w:r>
      <w:r w:rsidRPr="0052710E">
        <w:rPr>
          <w:sz w:val="28"/>
          <w:szCs w:val="28"/>
        </w:rPr>
        <w:t>с</w:t>
      </w:r>
      <w:r w:rsidRPr="0052710E">
        <w:rPr>
          <w:sz w:val="28"/>
          <w:szCs w:val="28"/>
        </w:rPr>
        <w:t>полнитель в течение 3 календарных дней обеспечивает размещение данного проекта на своем официальном сайте в сети Интернет, с указанием дат начала и окончания приема предложений.</w:t>
      </w:r>
    </w:p>
    <w:p w:rsidR="0022100D" w:rsidRPr="0052710E" w:rsidRDefault="0022100D" w:rsidP="00221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Информация о результатах публичного обсуждения направляется в </w:t>
      </w:r>
      <w:r>
        <w:rPr>
          <w:sz w:val="28"/>
          <w:szCs w:val="28"/>
        </w:rPr>
        <w:t>комиссию</w:t>
      </w:r>
      <w:r w:rsidRPr="0052710E">
        <w:rPr>
          <w:sz w:val="28"/>
          <w:szCs w:val="28"/>
        </w:rPr>
        <w:t>.</w:t>
      </w:r>
    </w:p>
    <w:p w:rsidR="0022100D" w:rsidRPr="0052710E" w:rsidRDefault="0022100D" w:rsidP="00221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Ответственный исполнитель может направить проект муниципальной пр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граммы  для проведения независимой экспертизы сторонним  организациям (нау</w:t>
      </w:r>
      <w:r w:rsidRPr="0052710E">
        <w:rPr>
          <w:sz w:val="28"/>
          <w:szCs w:val="28"/>
        </w:rPr>
        <w:t>ч</w:t>
      </w:r>
      <w:r w:rsidRPr="0052710E">
        <w:rPr>
          <w:sz w:val="28"/>
          <w:szCs w:val="28"/>
        </w:rPr>
        <w:t>ным сообществам, деловым кругам и прочим) сферы деятельности  рассматрива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>мой в проекте муниципальной  программы.  Результаты  оценки независимой эк</w:t>
      </w:r>
      <w:r w:rsidRPr="0052710E">
        <w:rPr>
          <w:sz w:val="28"/>
          <w:szCs w:val="28"/>
        </w:rPr>
        <w:t>с</w:t>
      </w:r>
      <w:r w:rsidRPr="0052710E">
        <w:rPr>
          <w:sz w:val="28"/>
          <w:szCs w:val="28"/>
        </w:rPr>
        <w:t xml:space="preserve">пертизы (при наличии) направляются в </w:t>
      </w:r>
      <w:r>
        <w:rPr>
          <w:sz w:val="28"/>
          <w:szCs w:val="28"/>
        </w:rPr>
        <w:t>комиссию</w:t>
      </w:r>
      <w:r w:rsidRPr="0052710E">
        <w:rPr>
          <w:sz w:val="28"/>
          <w:szCs w:val="28"/>
        </w:rPr>
        <w:t>.</w:t>
      </w:r>
    </w:p>
    <w:p w:rsidR="0022100D" w:rsidRPr="0052710E" w:rsidRDefault="0022100D" w:rsidP="002210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5271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52710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зак</w:t>
      </w:r>
      <w:r>
        <w:rPr>
          <w:rFonts w:ascii="Times New Roman" w:hAnsi="Times New Roman" w:cs="Times New Roman"/>
          <w:sz w:val="28"/>
          <w:szCs w:val="28"/>
        </w:rPr>
        <w:t>лючения, указанные в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 5.11</w:t>
      </w:r>
      <w:r w:rsidRPr="0052710E">
        <w:rPr>
          <w:rFonts w:ascii="Times New Roman" w:hAnsi="Times New Roman" w:cs="Times New Roman"/>
          <w:sz w:val="28"/>
          <w:szCs w:val="28"/>
        </w:rPr>
        <w:t xml:space="preserve"> настоящего Порядка, предложения и оценку независимой экспертизы (при на</w:t>
      </w:r>
      <w:r>
        <w:rPr>
          <w:rFonts w:ascii="Times New Roman" w:hAnsi="Times New Roman" w:cs="Times New Roman"/>
          <w:sz w:val="28"/>
          <w:szCs w:val="28"/>
        </w:rPr>
        <w:t>личии), указанные в пункте 5.11</w:t>
      </w:r>
      <w:r w:rsidRPr="0052710E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22100D" w:rsidRPr="0052710E" w:rsidRDefault="0022100D" w:rsidP="002210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52710E">
        <w:rPr>
          <w:rFonts w:ascii="Times New Roman" w:hAnsi="Times New Roman" w:cs="Times New Roman"/>
          <w:sz w:val="28"/>
          <w:szCs w:val="28"/>
        </w:rPr>
        <w:t>. По результатам рассмотрения материалов</w:t>
      </w:r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52710E">
        <w:rPr>
          <w:rFonts w:ascii="Times New Roman" w:hAnsi="Times New Roman" w:cs="Times New Roman"/>
          <w:sz w:val="28"/>
          <w:szCs w:val="28"/>
        </w:rPr>
        <w:t xml:space="preserve"> вырабатывает одно из следующих предложений:</w:t>
      </w:r>
    </w:p>
    <w:p w:rsidR="0022100D" w:rsidRPr="0052710E" w:rsidRDefault="0022100D" w:rsidP="0022100D">
      <w:pPr>
        <w:tabs>
          <w:tab w:val="left" w:pos="89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          - одобрить утверждение проекта  муниципальной  программы;</w:t>
      </w:r>
      <w:r>
        <w:rPr>
          <w:sz w:val="28"/>
          <w:szCs w:val="28"/>
        </w:rPr>
        <w:tab/>
      </w:r>
    </w:p>
    <w:p w:rsidR="0022100D" w:rsidRPr="0052710E" w:rsidRDefault="0022100D" w:rsidP="002210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          - направить проект муниципальной программы на доработку.</w:t>
      </w:r>
    </w:p>
    <w:p w:rsidR="0022100D" w:rsidRPr="0052710E" w:rsidRDefault="0022100D" w:rsidP="002210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52710E">
        <w:rPr>
          <w:rFonts w:ascii="Times New Roman" w:hAnsi="Times New Roman" w:cs="Times New Roman"/>
          <w:sz w:val="28"/>
          <w:szCs w:val="28"/>
        </w:rPr>
        <w:t>. Направленные проекты муниципальных   программ на доработку отве</w:t>
      </w:r>
      <w:r w:rsidRPr="0052710E">
        <w:rPr>
          <w:rFonts w:ascii="Times New Roman" w:hAnsi="Times New Roman" w:cs="Times New Roman"/>
          <w:sz w:val="28"/>
          <w:szCs w:val="28"/>
        </w:rPr>
        <w:t>т</w:t>
      </w:r>
      <w:r w:rsidRPr="0052710E">
        <w:rPr>
          <w:rFonts w:ascii="Times New Roman" w:hAnsi="Times New Roman" w:cs="Times New Roman"/>
          <w:sz w:val="28"/>
          <w:szCs w:val="28"/>
        </w:rPr>
        <w:t>ственный исполнитель</w:t>
      </w:r>
      <w:r w:rsidRPr="0052710E">
        <w:rPr>
          <w:sz w:val="28"/>
          <w:szCs w:val="28"/>
        </w:rPr>
        <w:t xml:space="preserve">  </w:t>
      </w:r>
      <w:r w:rsidRPr="0052710E">
        <w:rPr>
          <w:rFonts w:ascii="Times New Roman" w:hAnsi="Times New Roman" w:cs="Times New Roman"/>
          <w:sz w:val="28"/>
          <w:szCs w:val="28"/>
        </w:rPr>
        <w:t>дорабатывает и возвращает доработанный проект муниц</w:t>
      </w:r>
      <w:r w:rsidRPr="0052710E">
        <w:rPr>
          <w:rFonts w:ascii="Times New Roman" w:hAnsi="Times New Roman" w:cs="Times New Roman"/>
          <w:sz w:val="28"/>
          <w:szCs w:val="28"/>
        </w:rPr>
        <w:t>и</w:t>
      </w:r>
      <w:r w:rsidRPr="0052710E">
        <w:rPr>
          <w:rFonts w:ascii="Times New Roman" w:hAnsi="Times New Roman" w:cs="Times New Roman"/>
          <w:sz w:val="28"/>
          <w:szCs w:val="28"/>
        </w:rPr>
        <w:t xml:space="preserve">пальной программы для повторного рассмотрения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52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00D" w:rsidRPr="0052710E" w:rsidRDefault="0022100D" w:rsidP="00221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23CF">
        <w:rPr>
          <w:sz w:val="28"/>
          <w:szCs w:val="28"/>
        </w:rPr>
        <w:t>5.15. Одобренные комиссией проекты муниципальных  программ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Администрацией</w:t>
      </w:r>
      <w:proofErr w:type="gramEnd"/>
      <w:r w:rsidRPr="00C423CF">
        <w:rPr>
          <w:sz w:val="28"/>
          <w:szCs w:val="28"/>
        </w:rPr>
        <w:t xml:space="preserve"> </w:t>
      </w:r>
      <w:r w:rsidR="00043022">
        <w:rPr>
          <w:sz w:val="28"/>
          <w:szCs w:val="28"/>
        </w:rPr>
        <w:t>Корзовского</w:t>
      </w:r>
      <w:r>
        <w:rPr>
          <w:sz w:val="28"/>
          <w:szCs w:val="28"/>
        </w:rPr>
        <w:t xml:space="preserve"> </w:t>
      </w:r>
      <w:r w:rsidRPr="00C423CF">
        <w:rPr>
          <w:sz w:val="28"/>
          <w:szCs w:val="28"/>
        </w:rPr>
        <w:t xml:space="preserve">сельского поселения </w:t>
      </w:r>
      <w:proofErr w:type="spellStart"/>
      <w:r w:rsidR="009C5772">
        <w:rPr>
          <w:sz w:val="28"/>
          <w:szCs w:val="28"/>
        </w:rPr>
        <w:t>Хиславичского</w:t>
      </w:r>
      <w:proofErr w:type="spellEnd"/>
      <w:r w:rsidRPr="00C423CF">
        <w:rPr>
          <w:sz w:val="28"/>
          <w:szCs w:val="28"/>
        </w:rPr>
        <w:t xml:space="preserve"> района Смоленской области. Срок утверждения муниципальной  программы до 20 октября  года, предшествующего </w:t>
      </w:r>
      <w:proofErr w:type="gramStart"/>
      <w:r w:rsidRPr="00C423CF">
        <w:rPr>
          <w:sz w:val="28"/>
          <w:szCs w:val="28"/>
        </w:rPr>
        <w:t>планируемому</w:t>
      </w:r>
      <w:proofErr w:type="gramEnd"/>
      <w:r w:rsidRPr="00C423CF">
        <w:rPr>
          <w:sz w:val="28"/>
          <w:szCs w:val="28"/>
        </w:rPr>
        <w:t>.</w:t>
      </w:r>
    </w:p>
    <w:p w:rsidR="0022100D" w:rsidRDefault="0022100D" w:rsidP="000E0F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t>6. Финансовое обеспечение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реализации муниципальных  программ</w:t>
      </w:r>
      <w:r w:rsidR="009C5772">
        <w:rPr>
          <w:sz w:val="28"/>
          <w:szCs w:val="28"/>
        </w:rPr>
        <w:t>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tabs>
          <w:tab w:val="left" w:pos="7088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6.1. Финансовое обеспечение реализации муниципальной программы ос</w:t>
      </w:r>
      <w:r w:rsidRPr="0052710E">
        <w:rPr>
          <w:sz w:val="28"/>
          <w:szCs w:val="28"/>
        </w:rPr>
        <w:t>у</w:t>
      </w:r>
      <w:r w:rsidRPr="0052710E">
        <w:rPr>
          <w:sz w:val="28"/>
          <w:szCs w:val="28"/>
        </w:rPr>
        <w:t xml:space="preserve">ществляется за счет </w:t>
      </w:r>
      <w:r w:rsidR="0022100D">
        <w:rPr>
          <w:sz w:val="28"/>
          <w:szCs w:val="28"/>
        </w:rPr>
        <w:t xml:space="preserve">бюджетных ассигнований </w:t>
      </w:r>
      <w:r w:rsidRPr="0052710E">
        <w:rPr>
          <w:sz w:val="28"/>
          <w:szCs w:val="28"/>
        </w:rPr>
        <w:t xml:space="preserve"> бюджета</w:t>
      </w:r>
      <w:r w:rsidR="0022100D">
        <w:rPr>
          <w:sz w:val="28"/>
          <w:szCs w:val="28"/>
        </w:rPr>
        <w:t xml:space="preserve"> поселения</w:t>
      </w:r>
      <w:r w:rsidRPr="0052710E">
        <w:rPr>
          <w:sz w:val="28"/>
          <w:szCs w:val="28"/>
        </w:rPr>
        <w:t>, предусмотре</w:t>
      </w:r>
      <w:r w:rsidRPr="0052710E">
        <w:rPr>
          <w:sz w:val="28"/>
          <w:szCs w:val="28"/>
        </w:rPr>
        <w:t>н</w:t>
      </w:r>
      <w:r w:rsidRPr="0052710E">
        <w:rPr>
          <w:sz w:val="28"/>
          <w:szCs w:val="28"/>
        </w:rPr>
        <w:t xml:space="preserve">ных решением Совета депутатов </w:t>
      </w:r>
      <w:r w:rsidR="00043022">
        <w:rPr>
          <w:sz w:val="28"/>
          <w:szCs w:val="28"/>
        </w:rPr>
        <w:t>Корзовского</w:t>
      </w:r>
      <w:r w:rsidR="0022100D">
        <w:rPr>
          <w:sz w:val="28"/>
          <w:szCs w:val="28"/>
        </w:rPr>
        <w:t xml:space="preserve"> </w:t>
      </w:r>
      <w:r w:rsidR="0022100D" w:rsidRPr="00C423CF">
        <w:rPr>
          <w:sz w:val="28"/>
          <w:szCs w:val="28"/>
        </w:rPr>
        <w:t xml:space="preserve">сельского поселения </w:t>
      </w:r>
      <w:proofErr w:type="spellStart"/>
      <w:r w:rsidR="009C5772">
        <w:rPr>
          <w:sz w:val="28"/>
          <w:szCs w:val="28"/>
        </w:rPr>
        <w:t>Хиславичского</w:t>
      </w:r>
      <w:proofErr w:type="spellEnd"/>
      <w:r w:rsidR="0022100D" w:rsidRPr="00C423CF">
        <w:rPr>
          <w:sz w:val="28"/>
          <w:szCs w:val="28"/>
        </w:rPr>
        <w:t xml:space="preserve"> района </w:t>
      </w:r>
      <w:r w:rsidRPr="0052710E">
        <w:rPr>
          <w:sz w:val="28"/>
          <w:szCs w:val="28"/>
        </w:rPr>
        <w:t>Смо</w:t>
      </w:r>
      <w:r w:rsidR="0022100D">
        <w:rPr>
          <w:sz w:val="28"/>
          <w:szCs w:val="28"/>
        </w:rPr>
        <w:t>ленской области  о</w:t>
      </w:r>
      <w:r w:rsidRPr="0052710E">
        <w:rPr>
          <w:sz w:val="28"/>
          <w:szCs w:val="28"/>
        </w:rPr>
        <w:t xml:space="preserve">  бюджете</w:t>
      </w:r>
      <w:r w:rsidR="0022100D">
        <w:rPr>
          <w:sz w:val="28"/>
          <w:szCs w:val="28"/>
        </w:rPr>
        <w:t xml:space="preserve"> поселения </w:t>
      </w:r>
      <w:r w:rsidRPr="0052710E">
        <w:rPr>
          <w:sz w:val="28"/>
          <w:szCs w:val="28"/>
        </w:rPr>
        <w:t xml:space="preserve"> на очередной финансовый год и  плановый период, привлеченных средств федерального и областного   бюджета,   внебюджетных  средств.</w:t>
      </w:r>
    </w:p>
    <w:p w:rsidR="000E0F14" w:rsidRPr="0052710E" w:rsidRDefault="000E0F14" w:rsidP="000E0F14">
      <w:pPr>
        <w:widowControl w:val="0"/>
        <w:tabs>
          <w:tab w:val="left" w:pos="7088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6.2. Объем финансового обеспечения на реализацию муниципальной пр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граммы подлежит ежегодному уточнению в рамках  подготовк</w:t>
      </w:r>
      <w:r w:rsidR="0022100D">
        <w:rPr>
          <w:sz w:val="28"/>
          <w:szCs w:val="28"/>
        </w:rPr>
        <w:t xml:space="preserve">и проекта решения   о </w:t>
      </w:r>
      <w:r w:rsidRPr="0052710E">
        <w:rPr>
          <w:sz w:val="28"/>
          <w:szCs w:val="28"/>
        </w:rPr>
        <w:t xml:space="preserve">бюджете </w:t>
      </w:r>
      <w:r w:rsidR="0022100D">
        <w:rPr>
          <w:sz w:val="28"/>
          <w:szCs w:val="28"/>
        </w:rPr>
        <w:t xml:space="preserve"> поселения </w:t>
      </w:r>
      <w:r w:rsidRPr="0052710E">
        <w:rPr>
          <w:sz w:val="28"/>
          <w:szCs w:val="28"/>
        </w:rPr>
        <w:t>на очередной  финансовый год и плановый период.</w:t>
      </w:r>
    </w:p>
    <w:p w:rsidR="00043022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6.3.  Внесение изменений в муниципальную программу является основанием </w:t>
      </w:r>
      <w:proofErr w:type="gramStart"/>
      <w:r w:rsidRPr="0052710E">
        <w:rPr>
          <w:sz w:val="28"/>
          <w:szCs w:val="28"/>
        </w:rPr>
        <w:t>для подготовки проекта решения о внесении изменений в решение о  бюджете</w:t>
      </w:r>
      <w:r w:rsidR="0022100D">
        <w:rPr>
          <w:sz w:val="28"/>
          <w:szCs w:val="28"/>
        </w:rPr>
        <w:t xml:space="preserve"> пос</w:t>
      </w:r>
      <w:r w:rsidR="0022100D">
        <w:rPr>
          <w:sz w:val="28"/>
          <w:szCs w:val="28"/>
        </w:rPr>
        <w:t>е</w:t>
      </w:r>
      <w:r w:rsidR="0022100D">
        <w:rPr>
          <w:sz w:val="28"/>
          <w:szCs w:val="28"/>
        </w:rPr>
        <w:t>ления</w:t>
      </w:r>
      <w:r w:rsidRPr="0052710E">
        <w:rPr>
          <w:sz w:val="28"/>
          <w:szCs w:val="28"/>
        </w:rPr>
        <w:t xml:space="preserve"> на очередной финансовый год</w:t>
      </w:r>
      <w:proofErr w:type="gramEnd"/>
      <w:r w:rsidRPr="0052710E">
        <w:rPr>
          <w:sz w:val="28"/>
          <w:szCs w:val="28"/>
        </w:rPr>
        <w:t xml:space="preserve"> и плановый период. </w:t>
      </w:r>
    </w:p>
    <w:p w:rsidR="00043022" w:rsidRDefault="00043022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43022" w:rsidRDefault="00043022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lastRenderedPageBreak/>
        <w:t xml:space="preserve">7. Управление и </w:t>
      </w:r>
      <w:proofErr w:type="gramStart"/>
      <w:r w:rsidRPr="0052710E">
        <w:rPr>
          <w:sz w:val="28"/>
          <w:szCs w:val="28"/>
        </w:rPr>
        <w:t xml:space="preserve">контроль </w:t>
      </w:r>
      <w:r w:rsidR="006A1961">
        <w:rPr>
          <w:sz w:val="28"/>
          <w:szCs w:val="28"/>
        </w:rPr>
        <w:t>за</w:t>
      </w:r>
      <w:proofErr w:type="gramEnd"/>
      <w:r w:rsidR="006A1961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реализаци</w:t>
      </w:r>
      <w:r w:rsidR="006A1961">
        <w:rPr>
          <w:sz w:val="28"/>
          <w:szCs w:val="28"/>
        </w:rPr>
        <w:t>ей</w:t>
      </w:r>
      <w:r w:rsidRPr="0052710E">
        <w:rPr>
          <w:sz w:val="28"/>
          <w:szCs w:val="28"/>
        </w:rPr>
        <w:t xml:space="preserve">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муниципальной программы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i/>
          <w:sz w:val="28"/>
          <w:szCs w:val="28"/>
        </w:rPr>
        <w:t>7.</w:t>
      </w:r>
      <w:r w:rsidRPr="0052710E">
        <w:rPr>
          <w:sz w:val="28"/>
          <w:szCs w:val="28"/>
        </w:rPr>
        <w:t xml:space="preserve">1. Управление и </w:t>
      </w:r>
      <w:proofErr w:type="gramStart"/>
      <w:r w:rsidRPr="0052710E">
        <w:rPr>
          <w:sz w:val="28"/>
          <w:szCs w:val="28"/>
        </w:rPr>
        <w:t>контроль за</w:t>
      </w:r>
      <w:proofErr w:type="gramEnd"/>
      <w:r w:rsidRPr="0052710E">
        <w:rPr>
          <w:sz w:val="28"/>
          <w:szCs w:val="28"/>
        </w:rPr>
        <w:t xml:space="preserve"> реализацией муниципальной  программы ос</w:t>
      </w:r>
      <w:r w:rsidRPr="0052710E">
        <w:rPr>
          <w:sz w:val="28"/>
          <w:szCs w:val="28"/>
        </w:rPr>
        <w:t>у</w:t>
      </w:r>
      <w:r w:rsidRPr="0052710E">
        <w:rPr>
          <w:sz w:val="28"/>
          <w:szCs w:val="28"/>
        </w:rPr>
        <w:t>ществляется  путем формирования  плана-графика реализации муниципальной пр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 xml:space="preserve">граммы на очередной финансовый год (далее - план-график), годового отчета о ходе реализации и оценке эффективности  муниципальной  программы. </w:t>
      </w:r>
    </w:p>
    <w:p w:rsidR="000E0F14" w:rsidRPr="0052710E" w:rsidRDefault="000E0F14" w:rsidP="000E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7.2. Ответственный исполнитель разрабатывает план-график по форме  с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 xml:space="preserve">гласно </w:t>
      </w:r>
      <w:r w:rsidRPr="0052710E">
        <w:rPr>
          <w:b/>
          <w:sz w:val="28"/>
          <w:szCs w:val="28"/>
        </w:rPr>
        <w:t xml:space="preserve">приложению 7 </w:t>
      </w:r>
      <w:r w:rsidRPr="0052710E">
        <w:rPr>
          <w:sz w:val="28"/>
          <w:szCs w:val="28"/>
        </w:rPr>
        <w:t>к настоящему Порядку.</w:t>
      </w:r>
    </w:p>
    <w:p w:rsidR="000E0F14" w:rsidRPr="0052710E" w:rsidRDefault="000E0F14" w:rsidP="000E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7.3. Показатели для плана-графика формируются ответственным исполнит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>лем муниципальной   программы ежегодно с разбивкой по кварталам на основе п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казателей муниципальной программы и иных показателей, предложенных отве</w:t>
      </w:r>
      <w:r w:rsidRPr="0052710E">
        <w:rPr>
          <w:sz w:val="28"/>
          <w:szCs w:val="28"/>
        </w:rPr>
        <w:t>т</w:t>
      </w:r>
      <w:r w:rsidRPr="0052710E">
        <w:rPr>
          <w:sz w:val="28"/>
          <w:szCs w:val="28"/>
        </w:rPr>
        <w:t xml:space="preserve">ственным исполнителем муниципальной  программы.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 Показатели  плана-графика   представляют собой количественные (выраже</w:t>
      </w:r>
      <w:r w:rsidRPr="0052710E">
        <w:rPr>
          <w:sz w:val="28"/>
          <w:szCs w:val="28"/>
        </w:rPr>
        <w:t>н</w:t>
      </w:r>
      <w:r w:rsidRPr="0052710E">
        <w:rPr>
          <w:sz w:val="28"/>
          <w:szCs w:val="28"/>
        </w:rPr>
        <w:t>ные  в процентах, долях и т.д.) и (или) в отдельных случаях качественные (выр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>женные в экспертных оценках: да/нет; наличие/отсутствие; удовлетворител</w:t>
      </w:r>
      <w:r w:rsidRPr="0052710E">
        <w:rPr>
          <w:sz w:val="28"/>
          <w:szCs w:val="28"/>
        </w:rPr>
        <w:t>ь</w:t>
      </w:r>
      <w:r w:rsidRPr="0052710E">
        <w:rPr>
          <w:sz w:val="28"/>
          <w:szCs w:val="28"/>
        </w:rPr>
        <w:t>но/хорошо и т.д.), отражающие  итоги  реализации подпрограмм, основных  мер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приятий  за отчетный период.</w:t>
      </w:r>
    </w:p>
    <w:p w:rsidR="000E0F14" w:rsidRPr="0052710E" w:rsidRDefault="000E0F14" w:rsidP="000E0F14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Показатель плана-графика должен  иметь методику расчета или  указание и</w:t>
      </w:r>
      <w:r w:rsidRPr="0052710E">
        <w:rPr>
          <w:sz w:val="28"/>
          <w:szCs w:val="28"/>
        </w:rPr>
        <w:t>с</w:t>
      </w:r>
      <w:r w:rsidRPr="0052710E">
        <w:rPr>
          <w:sz w:val="28"/>
          <w:szCs w:val="28"/>
        </w:rPr>
        <w:t>точника информации (статистическая, ведомственная и иные формы отчетности), подтверждающего его значение.</w:t>
      </w:r>
    </w:p>
    <w:p w:rsidR="0022100D" w:rsidRPr="0052710E" w:rsidRDefault="0022100D" w:rsidP="0022100D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7.4. План-график в срок до 30 декабря текущего года </w:t>
      </w:r>
      <w:r>
        <w:rPr>
          <w:sz w:val="28"/>
          <w:szCs w:val="28"/>
        </w:rPr>
        <w:t>согласовывается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нистрацией сельского поселения</w:t>
      </w:r>
      <w:r w:rsidRPr="0052710E">
        <w:rPr>
          <w:sz w:val="28"/>
          <w:szCs w:val="28"/>
        </w:rPr>
        <w:t xml:space="preserve">   на соответствие требованиям, указанным в  пун</w:t>
      </w:r>
      <w:r w:rsidRPr="0052710E">
        <w:rPr>
          <w:sz w:val="28"/>
          <w:szCs w:val="28"/>
        </w:rPr>
        <w:t>к</w:t>
      </w:r>
      <w:r w:rsidRPr="0052710E">
        <w:rPr>
          <w:sz w:val="28"/>
          <w:szCs w:val="28"/>
        </w:rPr>
        <w:t>те 7.3 настоящего Поряд</w:t>
      </w:r>
      <w:r>
        <w:rPr>
          <w:sz w:val="28"/>
          <w:szCs w:val="28"/>
        </w:rPr>
        <w:t xml:space="preserve">ка и </w:t>
      </w:r>
      <w:r w:rsidRPr="0052710E">
        <w:rPr>
          <w:sz w:val="28"/>
          <w:szCs w:val="28"/>
        </w:rPr>
        <w:t xml:space="preserve"> после согласования направляет план-график  в раб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чую группу для рассмотрения.</w:t>
      </w:r>
    </w:p>
    <w:p w:rsidR="0022100D" w:rsidRPr="0052710E" w:rsidRDefault="0022100D" w:rsidP="0022100D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Одобренный рабочей группой план-график утверждает</w:t>
      </w:r>
      <w:r>
        <w:rPr>
          <w:sz w:val="28"/>
          <w:szCs w:val="28"/>
        </w:rPr>
        <w:t>ся</w:t>
      </w:r>
      <w:r w:rsidRPr="00527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="006D2FEA">
        <w:rPr>
          <w:sz w:val="28"/>
          <w:szCs w:val="28"/>
        </w:rPr>
        <w:t>Корзовского</w:t>
      </w:r>
      <w:r>
        <w:rPr>
          <w:sz w:val="28"/>
          <w:szCs w:val="28"/>
        </w:rPr>
        <w:t xml:space="preserve">  сельского поселения.</w:t>
      </w:r>
    </w:p>
    <w:p w:rsidR="0022100D" w:rsidRDefault="0022100D" w:rsidP="0022100D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Изменения в план-график  допускаются  при условии  изменения  программы в части подпрограмм, основных мероприятий. </w:t>
      </w:r>
    </w:p>
    <w:p w:rsidR="0022100D" w:rsidRPr="0052710E" w:rsidRDefault="000E0F14" w:rsidP="0022100D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7.5. </w:t>
      </w:r>
      <w:r w:rsidR="0022100D" w:rsidRPr="0052710E">
        <w:rPr>
          <w:sz w:val="28"/>
          <w:szCs w:val="28"/>
        </w:rPr>
        <w:t xml:space="preserve">Ответственный исполнитель ежеквартально (за 6 месяцев, 9 месяцев и   </w:t>
      </w:r>
      <w:r w:rsidR="0022100D">
        <w:rPr>
          <w:sz w:val="28"/>
          <w:szCs w:val="28"/>
        </w:rPr>
        <w:t xml:space="preserve">       12 месяцев) </w:t>
      </w:r>
      <w:r w:rsidR="0022100D" w:rsidRPr="0052710E">
        <w:rPr>
          <w:sz w:val="28"/>
          <w:szCs w:val="28"/>
        </w:rPr>
        <w:t xml:space="preserve">в течение 30 </w:t>
      </w:r>
      <w:proofErr w:type="gramStart"/>
      <w:r w:rsidR="0022100D" w:rsidRPr="0052710E">
        <w:rPr>
          <w:sz w:val="28"/>
          <w:szCs w:val="28"/>
        </w:rPr>
        <w:t xml:space="preserve">дней, следующих за отчетным периодом </w:t>
      </w:r>
      <w:r w:rsidR="0022100D">
        <w:rPr>
          <w:sz w:val="28"/>
          <w:szCs w:val="28"/>
        </w:rPr>
        <w:t>заполняет</w:t>
      </w:r>
      <w:proofErr w:type="gramEnd"/>
      <w:r w:rsidR="0022100D">
        <w:rPr>
          <w:sz w:val="28"/>
          <w:szCs w:val="28"/>
        </w:rPr>
        <w:t xml:space="preserve"> </w:t>
      </w:r>
      <w:r w:rsidR="0022100D" w:rsidRPr="0052710E">
        <w:rPr>
          <w:sz w:val="28"/>
          <w:szCs w:val="28"/>
        </w:rPr>
        <w:t>свед</w:t>
      </w:r>
      <w:r w:rsidR="0022100D" w:rsidRPr="0052710E">
        <w:rPr>
          <w:sz w:val="28"/>
          <w:szCs w:val="28"/>
        </w:rPr>
        <w:t>е</w:t>
      </w:r>
      <w:r w:rsidR="0022100D" w:rsidRPr="0052710E">
        <w:rPr>
          <w:sz w:val="28"/>
          <w:szCs w:val="28"/>
        </w:rPr>
        <w:t xml:space="preserve">ния о выполнении плана-графика по   форме  согласно </w:t>
      </w:r>
      <w:r w:rsidR="0022100D" w:rsidRPr="0052710E">
        <w:rPr>
          <w:b/>
          <w:sz w:val="28"/>
          <w:szCs w:val="28"/>
        </w:rPr>
        <w:t>приложению 8</w:t>
      </w:r>
      <w:r w:rsidR="0022100D" w:rsidRPr="0052710E">
        <w:rPr>
          <w:sz w:val="28"/>
          <w:szCs w:val="28"/>
        </w:rPr>
        <w:t xml:space="preserve">  к настоящ</w:t>
      </w:r>
      <w:r w:rsidR="0022100D" w:rsidRPr="0052710E">
        <w:rPr>
          <w:sz w:val="28"/>
          <w:szCs w:val="28"/>
        </w:rPr>
        <w:t>е</w:t>
      </w:r>
      <w:r w:rsidR="0022100D" w:rsidRPr="0052710E">
        <w:rPr>
          <w:sz w:val="28"/>
          <w:szCs w:val="28"/>
        </w:rPr>
        <w:t xml:space="preserve">му Порядку. </w:t>
      </w:r>
    </w:p>
    <w:p w:rsidR="0022100D" w:rsidRDefault="000E0F14" w:rsidP="0022100D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7.6</w:t>
      </w:r>
      <w:r w:rsidR="0022100D" w:rsidRPr="0022100D">
        <w:rPr>
          <w:sz w:val="28"/>
          <w:szCs w:val="28"/>
        </w:rPr>
        <w:t xml:space="preserve"> </w:t>
      </w:r>
      <w:r w:rsidR="0022100D">
        <w:rPr>
          <w:sz w:val="28"/>
          <w:szCs w:val="28"/>
        </w:rPr>
        <w:t xml:space="preserve">Администрация </w:t>
      </w:r>
      <w:r w:rsidR="006D2FEA">
        <w:rPr>
          <w:sz w:val="28"/>
          <w:szCs w:val="28"/>
        </w:rPr>
        <w:t>Корзовского</w:t>
      </w:r>
      <w:r w:rsidR="0022100D">
        <w:rPr>
          <w:sz w:val="28"/>
          <w:szCs w:val="28"/>
        </w:rPr>
        <w:t xml:space="preserve"> сельского поселения </w:t>
      </w:r>
      <w:proofErr w:type="spellStart"/>
      <w:r w:rsidR="009C5772">
        <w:rPr>
          <w:sz w:val="28"/>
          <w:szCs w:val="28"/>
        </w:rPr>
        <w:t>Хиславичского</w:t>
      </w:r>
      <w:proofErr w:type="spellEnd"/>
      <w:r w:rsidR="0022100D">
        <w:rPr>
          <w:sz w:val="28"/>
          <w:szCs w:val="28"/>
        </w:rPr>
        <w:t xml:space="preserve"> района Смоленской области</w:t>
      </w:r>
      <w:r w:rsidR="0022100D" w:rsidRPr="0052710E">
        <w:rPr>
          <w:sz w:val="28"/>
          <w:szCs w:val="28"/>
        </w:rPr>
        <w:t xml:space="preserve"> анализирует сведения о выполнении плана-графика путем с</w:t>
      </w:r>
      <w:r w:rsidR="0022100D" w:rsidRPr="0052710E">
        <w:rPr>
          <w:sz w:val="28"/>
          <w:szCs w:val="28"/>
        </w:rPr>
        <w:t>о</w:t>
      </w:r>
      <w:r w:rsidR="0022100D" w:rsidRPr="0052710E">
        <w:rPr>
          <w:sz w:val="28"/>
          <w:szCs w:val="28"/>
        </w:rPr>
        <w:t>поставления фактических и плановых значений и причин, повлиявших на невыпо</w:t>
      </w:r>
      <w:r w:rsidR="0022100D" w:rsidRPr="0052710E">
        <w:rPr>
          <w:sz w:val="28"/>
          <w:szCs w:val="28"/>
        </w:rPr>
        <w:t>л</w:t>
      </w:r>
      <w:r w:rsidR="0022100D" w:rsidRPr="0052710E">
        <w:rPr>
          <w:sz w:val="28"/>
          <w:szCs w:val="28"/>
        </w:rPr>
        <w:t xml:space="preserve">нение плановых значений  показателей. </w:t>
      </w:r>
    </w:p>
    <w:p w:rsidR="0022100D" w:rsidRPr="0052710E" w:rsidRDefault="000E0F14" w:rsidP="0022100D">
      <w:pPr>
        <w:tabs>
          <w:tab w:val="left" w:pos="2880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7.7. </w:t>
      </w:r>
      <w:r w:rsidR="0022100D" w:rsidRPr="0052710E">
        <w:rPr>
          <w:sz w:val="28"/>
          <w:szCs w:val="28"/>
        </w:rPr>
        <w:t xml:space="preserve">Итоги анализа </w:t>
      </w:r>
      <w:r w:rsidR="0022100D">
        <w:rPr>
          <w:sz w:val="28"/>
          <w:szCs w:val="28"/>
        </w:rPr>
        <w:t>Администрация</w:t>
      </w:r>
      <w:r w:rsidR="0022100D" w:rsidRPr="0052710E">
        <w:rPr>
          <w:sz w:val="28"/>
          <w:szCs w:val="28"/>
        </w:rPr>
        <w:t xml:space="preserve"> </w:t>
      </w:r>
      <w:r w:rsidR="006D2FEA">
        <w:rPr>
          <w:sz w:val="28"/>
          <w:szCs w:val="28"/>
        </w:rPr>
        <w:t>Корзовского</w:t>
      </w:r>
      <w:r w:rsidR="00DD5539">
        <w:rPr>
          <w:sz w:val="28"/>
          <w:szCs w:val="28"/>
        </w:rPr>
        <w:t xml:space="preserve"> </w:t>
      </w:r>
      <w:r w:rsidR="0022100D">
        <w:rPr>
          <w:sz w:val="28"/>
          <w:szCs w:val="28"/>
        </w:rPr>
        <w:t xml:space="preserve">сельского поселения </w:t>
      </w:r>
      <w:proofErr w:type="spellStart"/>
      <w:r w:rsidR="009C5772">
        <w:rPr>
          <w:sz w:val="28"/>
          <w:szCs w:val="28"/>
        </w:rPr>
        <w:t>Хисл</w:t>
      </w:r>
      <w:r w:rsidR="009C5772">
        <w:rPr>
          <w:sz w:val="28"/>
          <w:szCs w:val="28"/>
        </w:rPr>
        <w:t>а</w:t>
      </w:r>
      <w:r w:rsidR="009C5772">
        <w:rPr>
          <w:sz w:val="28"/>
          <w:szCs w:val="28"/>
        </w:rPr>
        <w:t>вичского</w:t>
      </w:r>
      <w:proofErr w:type="spellEnd"/>
      <w:r w:rsidR="0022100D">
        <w:rPr>
          <w:sz w:val="28"/>
          <w:szCs w:val="28"/>
        </w:rPr>
        <w:t xml:space="preserve"> района</w:t>
      </w:r>
      <w:r w:rsidR="0022100D" w:rsidRPr="0052710E">
        <w:rPr>
          <w:sz w:val="28"/>
          <w:szCs w:val="28"/>
        </w:rPr>
        <w:t xml:space="preserve"> Смоленской области  направляет  в рабочую группу  для рассмо</w:t>
      </w:r>
      <w:r w:rsidR="0022100D" w:rsidRPr="0052710E">
        <w:rPr>
          <w:sz w:val="28"/>
          <w:szCs w:val="28"/>
        </w:rPr>
        <w:t>т</w:t>
      </w:r>
      <w:r w:rsidR="0022100D" w:rsidRPr="0052710E">
        <w:rPr>
          <w:sz w:val="28"/>
          <w:szCs w:val="28"/>
        </w:rPr>
        <w:t xml:space="preserve">рения. </w:t>
      </w:r>
    </w:p>
    <w:p w:rsidR="004C42E5" w:rsidRPr="0052710E" w:rsidRDefault="000E0F14" w:rsidP="004C42E5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7.8. </w:t>
      </w:r>
      <w:r w:rsidR="004C42E5" w:rsidRPr="0052710E">
        <w:rPr>
          <w:sz w:val="28"/>
          <w:szCs w:val="28"/>
        </w:rPr>
        <w:t>Ежегодно ответственный исполнитель в срок до  1 марта года, следующ</w:t>
      </w:r>
      <w:r w:rsidR="004C42E5" w:rsidRPr="0052710E">
        <w:rPr>
          <w:sz w:val="28"/>
          <w:szCs w:val="28"/>
        </w:rPr>
        <w:t>е</w:t>
      </w:r>
      <w:r w:rsidR="004C42E5" w:rsidRPr="0052710E">
        <w:rPr>
          <w:sz w:val="28"/>
          <w:szCs w:val="28"/>
        </w:rPr>
        <w:t xml:space="preserve">го за </w:t>
      </w:r>
      <w:proofErr w:type="gramStart"/>
      <w:r w:rsidR="004C42E5" w:rsidRPr="0052710E">
        <w:rPr>
          <w:sz w:val="28"/>
          <w:szCs w:val="28"/>
        </w:rPr>
        <w:t>отчетным</w:t>
      </w:r>
      <w:proofErr w:type="gramEnd"/>
      <w:r w:rsidR="004C42E5" w:rsidRPr="0052710E">
        <w:rPr>
          <w:sz w:val="28"/>
          <w:szCs w:val="28"/>
        </w:rPr>
        <w:t>, подготавливает годовой отчет</w:t>
      </w:r>
      <w:r w:rsidR="004C42E5">
        <w:rPr>
          <w:sz w:val="28"/>
          <w:szCs w:val="28"/>
        </w:rPr>
        <w:t>.</w:t>
      </w:r>
      <w:r w:rsidR="004C42E5" w:rsidRPr="0052710E">
        <w:rPr>
          <w:sz w:val="28"/>
          <w:szCs w:val="28"/>
        </w:rPr>
        <w:t xml:space="preserve"> </w:t>
      </w:r>
    </w:p>
    <w:p w:rsidR="000E0F14" w:rsidRPr="0052710E" w:rsidRDefault="000E0F14" w:rsidP="000E0F14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7.9. Годовой  отчет должен содержать информацию:</w:t>
      </w:r>
    </w:p>
    <w:p w:rsidR="000E0F14" w:rsidRPr="0052710E" w:rsidRDefault="000E0F14" w:rsidP="000E0F14">
      <w:pPr>
        <w:pStyle w:val="ConsPlusCell"/>
        <w:widowControl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10E">
        <w:rPr>
          <w:rFonts w:ascii="Times New Roman" w:hAnsi="Times New Roman" w:cs="Times New Roman"/>
          <w:sz w:val="28"/>
          <w:szCs w:val="28"/>
        </w:rPr>
        <w:lastRenderedPageBreak/>
        <w:t>а) о достижении уровня плановых значений  целевых показателей муниц</w:t>
      </w:r>
      <w:r w:rsidRPr="0052710E">
        <w:rPr>
          <w:rFonts w:ascii="Times New Roman" w:hAnsi="Times New Roman" w:cs="Times New Roman"/>
          <w:sz w:val="28"/>
          <w:szCs w:val="28"/>
        </w:rPr>
        <w:t>и</w:t>
      </w:r>
      <w:r w:rsidRPr="0052710E">
        <w:rPr>
          <w:rFonts w:ascii="Times New Roman" w:hAnsi="Times New Roman" w:cs="Times New Roman"/>
          <w:sz w:val="28"/>
          <w:szCs w:val="28"/>
        </w:rPr>
        <w:t>пальной   программы и их динамику  в сравнении с соответствующими показат</w:t>
      </w:r>
      <w:r w:rsidRPr="0052710E">
        <w:rPr>
          <w:rFonts w:ascii="Times New Roman" w:hAnsi="Times New Roman" w:cs="Times New Roman"/>
          <w:sz w:val="28"/>
          <w:szCs w:val="28"/>
        </w:rPr>
        <w:t>е</w:t>
      </w:r>
      <w:r w:rsidRPr="0052710E">
        <w:rPr>
          <w:rFonts w:ascii="Times New Roman" w:hAnsi="Times New Roman" w:cs="Times New Roman"/>
          <w:sz w:val="28"/>
          <w:szCs w:val="28"/>
        </w:rPr>
        <w:t xml:space="preserve">лями по области;   </w:t>
      </w: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б)  о  финансировании муниципальной  программы (отражающую долю районного бюджета в общем объеме финансирования муниципальной програ</w:t>
      </w:r>
      <w:r w:rsidRPr="0052710E">
        <w:rPr>
          <w:sz w:val="28"/>
          <w:szCs w:val="28"/>
        </w:rPr>
        <w:t>м</w:t>
      </w:r>
      <w:r w:rsidRPr="0052710E">
        <w:rPr>
          <w:sz w:val="28"/>
          <w:szCs w:val="28"/>
        </w:rPr>
        <w:t>мы);</w:t>
      </w:r>
    </w:p>
    <w:p w:rsidR="000E0F14" w:rsidRPr="0052710E" w:rsidRDefault="000E0F14" w:rsidP="000E0F14">
      <w:pPr>
        <w:pStyle w:val="ConsPlusCell"/>
        <w:widowControl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10E">
        <w:rPr>
          <w:rFonts w:ascii="Times New Roman" w:hAnsi="Times New Roman" w:cs="Times New Roman"/>
          <w:sz w:val="28"/>
          <w:szCs w:val="28"/>
        </w:rPr>
        <w:t>в)  о выполнении плана-графика реализации муниципальной программы</w:t>
      </w:r>
      <w:r w:rsidRPr="0052710E">
        <w:rPr>
          <w:rFonts w:ascii="Times New Roman" w:hAnsi="Times New Roman"/>
          <w:sz w:val="28"/>
          <w:szCs w:val="28"/>
        </w:rPr>
        <w:t xml:space="preserve"> </w:t>
      </w:r>
      <w:r w:rsidRPr="0052710E">
        <w:rPr>
          <w:rFonts w:ascii="Times New Roman" w:hAnsi="Times New Roman" w:cs="Times New Roman"/>
          <w:sz w:val="28"/>
          <w:szCs w:val="28"/>
        </w:rPr>
        <w:t>(достижения плановых значений показателей основных мероприятий муниц</w:t>
      </w:r>
      <w:r w:rsidRPr="0052710E">
        <w:rPr>
          <w:rFonts w:ascii="Times New Roman" w:hAnsi="Times New Roman" w:cs="Times New Roman"/>
          <w:sz w:val="28"/>
          <w:szCs w:val="28"/>
        </w:rPr>
        <w:t>и</w:t>
      </w:r>
      <w:r w:rsidRPr="0052710E">
        <w:rPr>
          <w:rFonts w:ascii="Times New Roman" w:hAnsi="Times New Roman" w:cs="Times New Roman"/>
          <w:sz w:val="28"/>
          <w:szCs w:val="28"/>
        </w:rPr>
        <w:t xml:space="preserve">пальной программы); </w:t>
      </w: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г) о применении мер государственного и правового регулирования в реал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 xml:space="preserve">зации муниципальной программ; </w:t>
      </w: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д) об обеспечении доступности сведений о реализации муниципальной пр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граммы.</w:t>
      </w:r>
    </w:p>
    <w:p w:rsidR="004C42E5" w:rsidRPr="0052710E" w:rsidRDefault="000E0F14" w:rsidP="004C42E5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7.10. </w:t>
      </w:r>
      <w:r w:rsidR="004C42E5" w:rsidRPr="0052710E">
        <w:rPr>
          <w:sz w:val="28"/>
          <w:szCs w:val="28"/>
        </w:rPr>
        <w:t xml:space="preserve">Оценка муниципальной программы осуществляется  </w:t>
      </w:r>
      <w:r w:rsidR="004C42E5">
        <w:rPr>
          <w:sz w:val="28"/>
          <w:szCs w:val="28"/>
        </w:rPr>
        <w:t xml:space="preserve">Администрацией </w:t>
      </w:r>
      <w:r w:rsidR="00B53EE3">
        <w:rPr>
          <w:sz w:val="28"/>
          <w:szCs w:val="28"/>
        </w:rPr>
        <w:t>Корзовского</w:t>
      </w:r>
      <w:r w:rsidR="004C42E5">
        <w:rPr>
          <w:sz w:val="28"/>
          <w:szCs w:val="28"/>
        </w:rPr>
        <w:t xml:space="preserve"> сельского поселения </w:t>
      </w:r>
      <w:proofErr w:type="spellStart"/>
      <w:r w:rsidR="009C5772">
        <w:rPr>
          <w:sz w:val="28"/>
          <w:szCs w:val="28"/>
        </w:rPr>
        <w:t>Хиславичского</w:t>
      </w:r>
      <w:proofErr w:type="spellEnd"/>
      <w:r w:rsidR="004C42E5">
        <w:rPr>
          <w:sz w:val="28"/>
          <w:szCs w:val="28"/>
        </w:rPr>
        <w:t xml:space="preserve"> района Смоленской области</w:t>
      </w:r>
      <w:r w:rsidR="004C42E5" w:rsidRPr="0052710E">
        <w:rPr>
          <w:sz w:val="28"/>
          <w:szCs w:val="28"/>
        </w:rPr>
        <w:t xml:space="preserve"> в с</w:t>
      </w:r>
      <w:r w:rsidR="004C42E5" w:rsidRPr="0052710E">
        <w:rPr>
          <w:sz w:val="28"/>
          <w:szCs w:val="28"/>
        </w:rPr>
        <w:t>о</w:t>
      </w:r>
      <w:r w:rsidR="004C42E5" w:rsidRPr="0052710E">
        <w:rPr>
          <w:sz w:val="28"/>
          <w:szCs w:val="28"/>
        </w:rPr>
        <w:t xml:space="preserve">ответствии с требованиями </w:t>
      </w:r>
      <w:proofErr w:type="gramStart"/>
      <w:r w:rsidR="004C42E5" w:rsidRPr="0052710E">
        <w:rPr>
          <w:sz w:val="28"/>
          <w:szCs w:val="28"/>
        </w:rPr>
        <w:t xml:space="preserve">Порядка проведения оценки эффективности реализации муниципальных программ </w:t>
      </w:r>
      <w:r w:rsidR="004C42E5">
        <w:rPr>
          <w:sz w:val="28"/>
          <w:szCs w:val="28"/>
        </w:rPr>
        <w:t>муниципального образования</w:t>
      </w:r>
      <w:proofErr w:type="gramEnd"/>
      <w:r w:rsidR="004C42E5">
        <w:rPr>
          <w:sz w:val="28"/>
          <w:szCs w:val="28"/>
        </w:rPr>
        <w:t xml:space="preserve"> </w:t>
      </w:r>
      <w:r w:rsidR="00B53EE3">
        <w:rPr>
          <w:sz w:val="28"/>
          <w:szCs w:val="28"/>
        </w:rPr>
        <w:t>Корзовского</w:t>
      </w:r>
      <w:r w:rsidR="004C42E5">
        <w:rPr>
          <w:sz w:val="28"/>
          <w:szCs w:val="28"/>
        </w:rPr>
        <w:t xml:space="preserve"> сельского п</w:t>
      </w:r>
      <w:r w:rsidR="004C42E5">
        <w:rPr>
          <w:sz w:val="28"/>
          <w:szCs w:val="28"/>
        </w:rPr>
        <w:t>о</w:t>
      </w:r>
      <w:r w:rsidR="004C42E5">
        <w:rPr>
          <w:sz w:val="28"/>
          <w:szCs w:val="28"/>
        </w:rPr>
        <w:t xml:space="preserve">селения </w:t>
      </w:r>
      <w:proofErr w:type="spellStart"/>
      <w:r w:rsidR="009C5772">
        <w:rPr>
          <w:sz w:val="28"/>
          <w:szCs w:val="28"/>
        </w:rPr>
        <w:t>Хиславичского</w:t>
      </w:r>
      <w:proofErr w:type="spellEnd"/>
      <w:r w:rsidR="004C42E5">
        <w:rPr>
          <w:sz w:val="28"/>
          <w:szCs w:val="28"/>
        </w:rPr>
        <w:t xml:space="preserve"> района</w:t>
      </w:r>
      <w:r w:rsidR="004C42E5" w:rsidRPr="0052710E">
        <w:rPr>
          <w:sz w:val="28"/>
          <w:szCs w:val="28"/>
        </w:rPr>
        <w:t xml:space="preserve"> Смоленской области, утвержденного настоящим п</w:t>
      </w:r>
      <w:r w:rsidR="004C42E5" w:rsidRPr="0052710E">
        <w:rPr>
          <w:sz w:val="28"/>
          <w:szCs w:val="28"/>
        </w:rPr>
        <w:t>о</w:t>
      </w:r>
      <w:r w:rsidR="004C42E5" w:rsidRPr="0052710E">
        <w:rPr>
          <w:sz w:val="28"/>
          <w:szCs w:val="28"/>
        </w:rPr>
        <w:t xml:space="preserve">становлением. </w:t>
      </w:r>
    </w:p>
    <w:p w:rsidR="004C42E5" w:rsidRPr="0052710E" w:rsidRDefault="000E0F14" w:rsidP="004C42E5">
      <w:pPr>
        <w:widowControl w:val="0"/>
        <w:tabs>
          <w:tab w:val="left" w:pos="7230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7.11. </w:t>
      </w:r>
      <w:r w:rsidR="00555D98">
        <w:rPr>
          <w:sz w:val="28"/>
          <w:szCs w:val="28"/>
        </w:rPr>
        <w:t xml:space="preserve">Администрация </w:t>
      </w:r>
      <w:r w:rsidR="00B53EE3">
        <w:rPr>
          <w:sz w:val="28"/>
          <w:szCs w:val="28"/>
        </w:rPr>
        <w:t>Корзовского</w:t>
      </w:r>
      <w:r w:rsidR="00555D98">
        <w:rPr>
          <w:sz w:val="28"/>
          <w:szCs w:val="28"/>
        </w:rPr>
        <w:t xml:space="preserve"> сельского поселения </w:t>
      </w:r>
      <w:proofErr w:type="spellStart"/>
      <w:r w:rsidR="009C5772">
        <w:rPr>
          <w:sz w:val="28"/>
          <w:szCs w:val="28"/>
        </w:rPr>
        <w:t>Хиславичского</w:t>
      </w:r>
      <w:proofErr w:type="spellEnd"/>
      <w:r w:rsidR="004C42E5">
        <w:rPr>
          <w:sz w:val="28"/>
          <w:szCs w:val="28"/>
        </w:rPr>
        <w:t xml:space="preserve"> рай</w:t>
      </w:r>
      <w:r w:rsidR="004C42E5">
        <w:rPr>
          <w:sz w:val="28"/>
          <w:szCs w:val="28"/>
        </w:rPr>
        <w:t>о</w:t>
      </w:r>
      <w:r w:rsidR="004C42E5">
        <w:rPr>
          <w:sz w:val="28"/>
          <w:szCs w:val="28"/>
        </w:rPr>
        <w:t>н</w:t>
      </w:r>
      <w:r w:rsidR="00555D98">
        <w:rPr>
          <w:sz w:val="28"/>
          <w:szCs w:val="28"/>
        </w:rPr>
        <w:t>а</w:t>
      </w:r>
      <w:r w:rsidR="004C42E5" w:rsidRPr="0052710E">
        <w:rPr>
          <w:sz w:val="28"/>
          <w:szCs w:val="28"/>
        </w:rPr>
        <w:t xml:space="preserve"> Смоленской области проводит  оценку применения мер государственного рег</w:t>
      </w:r>
      <w:r w:rsidR="004C42E5" w:rsidRPr="0052710E">
        <w:rPr>
          <w:sz w:val="28"/>
          <w:szCs w:val="28"/>
        </w:rPr>
        <w:t>у</w:t>
      </w:r>
      <w:r w:rsidR="004C42E5" w:rsidRPr="0052710E">
        <w:rPr>
          <w:sz w:val="28"/>
          <w:szCs w:val="28"/>
        </w:rPr>
        <w:t>лирования в части налоговых льгот по итогам  реализации муниципальной  пр</w:t>
      </w:r>
      <w:r w:rsidR="004C42E5" w:rsidRPr="0052710E">
        <w:rPr>
          <w:sz w:val="28"/>
          <w:szCs w:val="28"/>
        </w:rPr>
        <w:t>о</w:t>
      </w:r>
      <w:r w:rsidR="004C42E5" w:rsidRPr="0052710E">
        <w:rPr>
          <w:sz w:val="28"/>
          <w:szCs w:val="28"/>
        </w:rPr>
        <w:t xml:space="preserve">граммы </w:t>
      </w:r>
      <w:r w:rsidR="004C42E5">
        <w:rPr>
          <w:sz w:val="28"/>
          <w:szCs w:val="28"/>
        </w:rPr>
        <w:t xml:space="preserve">муниципального образования </w:t>
      </w:r>
      <w:r w:rsidR="00B53EE3">
        <w:rPr>
          <w:sz w:val="28"/>
          <w:szCs w:val="28"/>
        </w:rPr>
        <w:t>Корзовского</w:t>
      </w:r>
      <w:r w:rsidR="004C42E5">
        <w:rPr>
          <w:sz w:val="28"/>
          <w:szCs w:val="28"/>
        </w:rPr>
        <w:t xml:space="preserve">  сельского поселения </w:t>
      </w:r>
      <w:proofErr w:type="spellStart"/>
      <w:r w:rsidR="009C5772">
        <w:rPr>
          <w:sz w:val="28"/>
          <w:szCs w:val="28"/>
        </w:rPr>
        <w:t>Хислави</w:t>
      </w:r>
      <w:r w:rsidR="009C5772">
        <w:rPr>
          <w:sz w:val="28"/>
          <w:szCs w:val="28"/>
        </w:rPr>
        <w:t>ч</w:t>
      </w:r>
      <w:r w:rsidR="009C5772">
        <w:rPr>
          <w:sz w:val="28"/>
          <w:szCs w:val="28"/>
        </w:rPr>
        <w:t>ского</w:t>
      </w:r>
      <w:proofErr w:type="spellEnd"/>
      <w:r w:rsidR="004C42E5">
        <w:rPr>
          <w:sz w:val="28"/>
          <w:szCs w:val="28"/>
        </w:rPr>
        <w:t xml:space="preserve"> района Смоленской области </w:t>
      </w:r>
      <w:r w:rsidR="004C42E5" w:rsidRPr="0052710E">
        <w:rPr>
          <w:sz w:val="28"/>
          <w:szCs w:val="28"/>
        </w:rPr>
        <w:t>за отчетный год.</w:t>
      </w:r>
    </w:p>
    <w:p w:rsidR="004C42E5" w:rsidRPr="0052710E" w:rsidRDefault="004C42E5" w:rsidP="004C42E5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7.12. Подготовка годового отчета производится в соответствии с формами, разработанными и утвержденными </w:t>
      </w:r>
      <w:r>
        <w:rPr>
          <w:sz w:val="28"/>
          <w:szCs w:val="28"/>
        </w:rPr>
        <w:t xml:space="preserve">Администрацией </w:t>
      </w:r>
      <w:r w:rsidR="00B53EE3">
        <w:rPr>
          <w:sz w:val="28"/>
          <w:szCs w:val="28"/>
        </w:rPr>
        <w:t>Корзовского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spellStart"/>
      <w:r w:rsidR="009C5772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0E0F14" w:rsidRPr="0052710E" w:rsidRDefault="000E0F14" w:rsidP="00811F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217"/>
      <w:bookmarkEnd w:id="2"/>
      <w:r w:rsidRPr="0052710E">
        <w:rPr>
          <w:sz w:val="28"/>
          <w:szCs w:val="28"/>
        </w:rPr>
        <w:t>8. Полномочия ответственных исполнителей и исполнителей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муниципальных  программ (подпрограмм)</w:t>
      </w:r>
    </w:p>
    <w:p w:rsidR="000E0F14" w:rsidRPr="00811FC8" w:rsidRDefault="000E0F14" w:rsidP="000E0F1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8.1. Ответственный исполнитель муниципальной программы: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определяет ответственных исполнителей подпрограмм и исполнителей м</w:t>
      </w:r>
      <w:r w:rsidRPr="0052710E">
        <w:rPr>
          <w:sz w:val="28"/>
          <w:szCs w:val="28"/>
        </w:rPr>
        <w:t>у</w:t>
      </w:r>
      <w:r w:rsidRPr="0052710E">
        <w:rPr>
          <w:sz w:val="28"/>
          <w:szCs w:val="28"/>
        </w:rPr>
        <w:t xml:space="preserve">ниципальной программы, обеспечивает разработку муниципальной  программы, ее согласование, утверждение;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организует реализацию муниципальной  программы, принимает решение о внесении изменений в муниципальную  программу и несет ответственность за д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стижение целевых показателей  реализации муниципальной  программы, а также ожидаемых конечных результатов реализации муниципальной  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обеспечивает координацию деятельности ответственных исполнителей по</w:t>
      </w:r>
      <w:r w:rsidRPr="0052710E">
        <w:rPr>
          <w:sz w:val="28"/>
          <w:szCs w:val="28"/>
        </w:rPr>
        <w:t>д</w:t>
      </w:r>
      <w:r w:rsidRPr="0052710E">
        <w:rPr>
          <w:sz w:val="28"/>
          <w:szCs w:val="28"/>
        </w:rPr>
        <w:t>программ и исполнителей муниципальной  программы в процессе разработки и ре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>лизации муниципальной 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осуществляет мониторинг муниципальной 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организует работу по привлечению средств из федерального и областного бюджета, иных источников для реализации мероприятий муниципальной програ</w:t>
      </w:r>
      <w:r w:rsidRPr="0052710E">
        <w:rPr>
          <w:sz w:val="28"/>
          <w:szCs w:val="28"/>
        </w:rPr>
        <w:t>м</w:t>
      </w:r>
      <w:r w:rsidRPr="0052710E">
        <w:rPr>
          <w:sz w:val="28"/>
          <w:szCs w:val="28"/>
        </w:rPr>
        <w:lastRenderedPageBreak/>
        <w:t>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представляет сведения, необходимые для проведения мониторинга реализ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>ции муниципальной 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запрашивает у ответственных исполнителей подпрограмм и исполнителей муниципальной  программы информацию, необходимую для подготовки отчета о ходе реализации и оценки эффективности реализации муниципальной 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- подготавливает годовой отчет.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8.2. Ответственный исполнитель подпрограммы: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 определяет исполнителей мероприятий подпрограммы, обеспечивает разр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>ботку и  ее согласование с ответственным исполнителем  муниципальной програ</w:t>
      </w:r>
      <w:r w:rsidRPr="0052710E">
        <w:rPr>
          <w:sz w:val="28"/>
          <w:szCs w:val="28"/>
        </w:rPr>
        <w:t>м</w:t>
      </w:r>
      <w:r w:rsidRPr="0052710E">
        <w:rPr>
          <w:sz w:val="28"/>
          <w:szCs w:val="28"/>
        </w:rPr>
        <w:t>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принимает решение о внесении изменений в  подпрограмму и согласовывает их с ответственным исполнителем муниципальной 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 несет ответственность за достижение целевых показателей  и ожидаемых конечных результатов реализации подпрограммы;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 подготавливает и направляет отчеты ответственному исполнителю муниц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пальной программы;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запрашивает у исполнителей информацию, необходимую для подготовки отчета о ходе реализации и оценки эффективности реализации подпрограммы.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8.3. Исполнитель: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  участвует в разработке муниципальной программы (подпрограммы);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осуществляет реализацию мероприятий муниципальной программы (по</w:t>
      </w:r>
      <w:r w:rsidRPr="0052710E">
        <w:rPr>
          <w:sz w:val="28"/>
          <w:szCs w:val="28"/>
        </w:rPr>
        <w:t>д</w:t>
      </w:r>
      <w:r w:rsidRPr="0052710E">
        <w:rPr>
          <w:sz w:val="28"/>
          <w:szCs w:val="28"/>
        </w:rPr>
        <w:t>программы);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proofErr w:type="gramStart"/>
      <w:r w:rsidRPr="0052710E">
        <w:rPr>
          <w:sz w:val="28"/>
          <w:szCs w:val="28"/>
        </w:rPr>
        <w:t>- представляет ответственному исполнителю в установленный им срок и</w:t>
      </w:r>
      <w:r w:rsidRPr="0052710E">
        <w:rPr>
          <w:sz w:val="28"/>
          <w:szCs w:val="28"/>
        </w:rPr>
        <w:t>н</w:t>
      </w:r>
      <w:r w:rsidRPr="0052710E">
        <w:rPr>
          <w:sz w:val="28"/>
          <w:szCs w:val="28"/>
        </w:rPr>
        <w:t>формацию о ходе реализации мероприятий, включенных в подпрограмму, и  иную  информацию (копии актов, подтверждающих сдачу и прием в эксплуатацию объе</w:t>
      </w:r>
      <w:r w:rsidRPr="0052710E">
        <w:rPr>
          <w:sz w:val="28"/>
          <w:szCs w:val="28"/>
        </w:rPr>
        <w:t>к</w:t>
      </w:r>
      <w:r w:rsidRPr="0052710E">
        <w:rPr>
          <w:sz w:val="28"/>
          <w:szCs w:val="28"/>
        </w:rPr>
        <w:t>тов, строительство которых завершено, актов выполненных работ и иных докуме</w:t>
      </w:r>
      <w:r w:rsidRPr="0052710E">
        <w:rPr>
          <w:sz w:val="28"/>
          <w:szCs w:val="28"/>
        </w:rPr>
        <w:t>н</w:t>
      </w:r>
      <w:r w:rsidRPr="0052710E">
        <w:rPr>
          <w:sz w:val="28"/>
          <w:szCs w:val="28"/>
        </w:rPr>
        <w:t>тов, подтверждающих исполнение обязательств по заключенным муниципальным контрактам (договорам) в рамках реализации мероприятий муниципальной пр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граммы), необходимую для подготовки ответственным исполнителем годового о</w:t>
      </w:r>
      <w:r w:rsidRPr="0052710E">
        <w:rPr>
          <w:sz w:val="28"/>
          <w:szCs w:val="28"/>
        </w:rPr>
        <w:t>т</w:t>
      </w:r>
      <w:r w:rsidRPr="0052710E">
        <w:rPr>
          <w:sz w:val="28"/>
          <w:szCs w:val="28"/>
        </w:rPr>
        <w:t>чета, оценки эффективности реализации</w:t>
      </w:r>
      <w:proofErr w:type="gramEnd"/>
      <w:r w:rsidRPr="0052710E">
        <w:rPr>
          <w:sz w:val="28"/>
          <w:szCs w:val="28"/>
        </w:rPr>
        <w:t xml:space="preserve"> подпрограммы, сведений о выполнении плана-графика, сведений мониторинга мероприятий муниципальной  программы (подпрограммы);</w:t>
      </w:r>
    </w:p>
    <w:p w:rsidR="000E0F14" w:rsidRDefault="000E0F14" w:rsidP="007C30F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- несет ответственность за достижение показателей реализации основных м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>роприятий.</w:t>
      </w:r>
    </w:p>
    <w:p w:rsidR="002270E5" w:rsidRDefault="002270E5" w:rsidP="007C30F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2270E5" w:rsidRDefault="002270E5" w:rsidP="007C30F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2270E5" w:rsidRDefault="002270E5" w:rsidP="007C30F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2270E5" w:rsidRDefault="002270E5" w:rsidP="007C30F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2270E5" w:rsidRDefault="002270E5" w:rsidP="007C30F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2270E5" w:rsidRDefault="002270E5" w:rsidP="007C30F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2270E5" w:rsidRDefault="002270E5" w:rsidP="007C30F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2270E5" w:rsidRDefault="002270E5" w:rsidP="007C30F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2270E5" w:rsidRDefault="002270E5" w:rsidP="007C30F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2270E5" w:rsidRDefault="002270E5" w:rsidP="007C30F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2270E5" w:rsidRPr="0052710E" w:rsidRDefault="002270E5" w:rsidP="007C30F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4192"/>
      </w:tblGrid>
      <w:tr w:rsidR="000E0F14" w:rsidRPr="00231A3B">
        <w:tc>
          <w:tcPr>
            <w:tcW w:w="4192" w:type="dxa"/>
            <w:shd w:val="clear" w:color="auto" w:fill="auto"/>
          </w:tcPr>
          <w:p w:rsidR="000E0F14" w:rsidRPr="00231A3B" w:rsidRDefault="000E0F14" w:rsidP="00231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A3B">
              <w:rPr>
                <w:sz w:val="24"/>
                <w:szCs w:val="24"/>
              </w:rPr>
              <w:t>Приложение № 1</w:t>
            </w:r>
          </w:p>
          <w:p w:rsidR="000E0F14" w:rsidRPr="00231A3B" w:rsidRDefault="000E0F14" w:rsidP="00231A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A3B">
              <w:rPr>
                <w:sz w:val="24"/>
                <w:szCs w:val="24"/>
              </w:rPr>
              <w:t>к Порядку</w:t>
            </w:r>
            <w:r w:rsidR="006A1961" w:rsidRPr="00231A3B">
              <w:rPr>
                <w:sz w:val="24"/>
                <w:szCs w:val="24"/>
              </w:rPr>
              <w:t xml:space="preserve"> </w:t>
            </w:r>
            <w:r w:rsidRPr="00231A3B">
              <w:rPr>
                <w:sz w:val="24"/>
                <w:szCs w:val="24"/>
              </w:rPr>
              <w:t xml:space="preserve"> разработки, реализации</w:t>
            </w:r>
            <w:r w:rsidR="006A1961" w:rsidRPr="00231A3B">
              <w:rPr>
                <w:sz w:val="24"/>
                <w:szCs w:val="24"/>
              </w:rPr>
              <w:t xml:space="preserve"> </w:t>
            </w:r>
            <w:r w:rsidRPr="00231A3B">
              <w:rPr>
                <w:sz w:val="24"/>
                <w:szCs w:val="24"/>
              </w:rPr>
              <w:t>и оценки эффективности реализации муниципальных</w:t>
            </w:r>
            <w:r w:rsidR="006A1961" w:rsidRPr="00231A3B">
              <w:rPr>
                <w:sz w:val="24"/>
                <w:szCs w:val="24"/>
              </w:rPr>
              <w:t xml:space="preserve"> </w:t>
            </w:r>
            <w:r w:rsidRPr="00231A3B">
              <w:rPr>
                <w:sz w:val="24"/>
                <w:szCs w:val="24"/>
              </w:rPr>
              <w:t>программ  муниц</w:t>
            </w:r>
            <w:r w:rsidRPr="00231A3B">
              <w:rPr>
                <w:sz w:val="24"/>
                <w:szCs w:val="24"/>
              </w:rPr>
              <w:t>и</w:t>
            </w:r>
            <w:r w:rsidRPr="00231A3B">
              <w:rPr>
                <w:sz w:val="24"/>
                <w:szCs w:val="24"/>
              </w:rPr>
              <w:t>пального образования</w:t>
            </w:r>
            <w:r w:rsidR="006A1961" w:rsidRPr="00231A3B">
              <w:rPr>
                <w:sz w:val="24"/>
                <w:szCs w:val="24"/>
              </w:rPr>
              <w:t xml:space="preserve"> </w:t>
            </w:r>
            <w:r w:rsidR="00B53EE3">
              <w:rPr>
                <w:sz w:val="24"/>
                <w:szCs w:val="24"/>
              </w:rPr>
              <w:t>Корзовского</w:t>
            </w:r>
            <w:r w:rsidR="004C42E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9C5772">
              <w:rPr>
                <w:sz w:val="24"/>
                <w:szCs w:val="24"/>
              </w:rPr>
              <w:t>Хиславичского</w:t>
            </w:r>
            <w:proofErr w:type="spellEnd"/>
            <w:r w:rsidRPr="00231A3B">
              <w:rPr>
                <w:sz w:val="24"/>
                <w:szCs w:val="24"/>
              </w:rPr>
              <w:t xml:space="preserve"> рай</w:t>
            </w:r>
            <w:r w:rsidR="004C42E5">
              <w:rPr>
                <w:sz w:val="24"/>
                <w:szCs w:val="24"/>
              </w:rPr>
              <w:t>она</w:t>
            </w:r>
            <w:r w:rsidR="006A1961" w:rsidRPr="00231A3B">
              <w:rPr>
                <w:sz w:val="24"/>
                <w:szCs w:val="24"/>
              </w:rPr>
              <w:t xml:space="preserve"> </w:t>
            </w:r>
            <w:r w:rsidRPr="00231A3B">
              <w:rPr>
                <w:sz w:val="24"/>
                <w:szCs w:val="24"/>
              </w:rPr>
              <w:t>Смоленской области</w:t>
            </w:r>
          </w:p>
          <w:p w:rsidR="000E0F14" w:rsidRPr="00231A3B" w:rsidRDefault="000E0F14" w:rsidP="00231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A3B">
              <w:rPr>
                <w:sz w:val="24"/>
                <w:szCs w:val="24"/>
              </w:rPr>
              <w:t>Форма</w:t>
            </w:r>
          </w:p>
        </w:tc>
      </w:tr>
    </w:tbl>
    <w:p w:rsidR="000E0F14" w:rsidRPr="0052710E" w:rsidRDefault="000E0F14" w:rsidP="000E0F14">
      <w:pPr>
        <w:widowControl w:val="0"/>
        <w:autoSpaceDE w:val="0"/>
        <w:autoSpaceDN w:val="0"/>
        <w:adjustRightInd w:val="0"/>
        <w:ind w:left="7799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ПАСПОРТ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 xml:space="preserve">муниципальной программы муниципального образования </w:t>
      </w:r>
    </w:p>
    <w:p w:rsidR="000E0F14" w:rsidRPr="0052710E" w:rsidRDefault="00B53EE3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Корзовского</w:t>
      </w:r>
      <w:r w:rsidR="004C42E5">
        <w:rPr>
          <w:sz w:val="28"/>
          <w:szCs w:val="28"/>
        </w:rPr>
        <w:t xml:space="preserve">  сельского поселения </w:t>
      </w:r>
      <w:proofErr w:type="spellStart"/>
      <w:r w:rsidR="009C5772">
        <w:rPr>
          <w:sz w:val="28"/>
          <w:szCs w:val="28"/>
        </w:rPr>
        <w:t>Хиславичского</w:t>
      </w:r>
      <w:proofErr w:type="spellEnd"/>
      <w:r w:rsidR="004C42E5">
        <w:rPr>
          <w:sz w:val="28"/>
          <w:szCs w:val="28"/>
        </w:rPr>
        <w:t xml:space="preserve"> района</w:t>
      </w:r>
      <w:r w:rsidR="004C42E5" w:rsidRPr="0052710E">
        <w:rPr>
          <w:sz w:val="28"/>
          <w:szCs w:val="28"/>
        </w:rPr>
        <w:t xml:space="preserve"> </w:t>
      </w:r>
      <w:r w:rsidR="000E0F14" w:rsidRPr="0052710E">
        <w:rPr>
          <w:sz w:val="28"/>
          <w:szCs w:val="28"/>
        </w:rPr>
        <w:t>Смоленской области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______________________________________________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(наименование программы)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4798"/>
      </w:tblGrid>
      <w:tr w:rsidR="000E0F14" w:rsidRPr="0052710E">
        <w:tc>
          <w:tcPr>
            <w:tcW w:w="5514" w:type="dxa"/>
            <w:shd w:val="clear" w:color="auto" w:fill="auto"/>
          </w:tcPr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Ответственный исполнитель муниципал</w:t>
            </w:r>
            <w:r w:rsidRPr="0052710E">
              <w:rPr>
                <w:sz w:val="28"/>
                <w:szCs w:val="28"/>
              </w:rPr>
              <w:t>ь</w:t>
            </w:r>
            <w:r w:rsidRPr="0052710E">
              <w:rPr>
                <w:sz w:val="28"/>
                <w:szCs w:val="28"/>
              </w:rPr>
              <w:t xml:space="preserve">ной  программы   </w:t>
            </w:r>
          </w:p>
        </w:tc>
        <w:tc>
          <w:tcPr>
            <w:tcW w:w="479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0F14" w:rsidRPr="0052710E">
        <w:trPr>
          <w:trHeight w:val="691"/>
        </w:trPr>
        <w:tc>
          <w:tcPr>
            <w:tcW w:w="5514" w:type="dxa"/>
            <w:shd w:val="clear" w:color="auto" w:fill="auto"/>
          </w:tcPr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 xml:space="preserve">Ответственные исполнители  подпрограмм муниципальной  программы   </w:t>
            </w:r>
          </w:p>
        </w:tc>
        <w:tc>
          <w:tcPr>
            <w:tcW w:w="479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0F14" w:rsidRPr="0052710E">
        <w:tc>
          <w:tcPr>
            <w:tcW w:w="5514" w:type="dxa"/>
            <w:shd w:val="clear" w:color="auto" w:fill="auto"/>
          </w:tcPr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Исполнители основных мероприятий м</w:t>
            </w:r>
            <w:r w:rsidRPr="0052710E">
              <w:rPr>
                <w:sz w:val="28"/>
                <w:szCs w:val="28"/>
              </w:rPr>
              <w:t>у</w:t>
            </w:r>
            <w:r w:rsidRPr="0052710E">
              <w:rPr>
                <w:sz w:val="28"/>
                <w:szCs w:val="28"/>
              </w:rPr>
              <w:t xml:space="preserve">ниципальной  программы  </w:t>
            </w:r>
          </w:p>
        </w:tc>
        <w:tc>
          <w:tcPr>
            <w:tcW w:w="479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0F14" w:rsidRPr="0052710E">
        <w:tc>
          <w:tcPr>
            <w:tcW w:w="5514" w:type="dxa"/>
            <w:shd w:val="clear" w:color="auto" w:fill="auto"/>
          </w:tcPr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Наименование подпрограмм муниципал</w:t>
            </w:r>
            <w:r w:rsidRPr="0052710E">
              <w:rPr>
                <w:sz w:val="28"/>
                <w:szCs w:val="28"/>
              </w:rPr>
              <w:t>ь</w:t>
            </w:r>
            <w:r w:rsidRPr="0052710E">
              <w:rPr>
                <w:sz w:val="28"/>
                <w:szCs w:val="28"/>
              </w:rPr>
              <w:t>ной  программы</w:t>
            </w:r>
          </w:p>
        </w:tc>
        <w:tc>
          <w:tcPr>
            <w:tcW w:w="479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0F14" w:rsidRPr="0052710E">
        <w:tc>
          <w:tcPr>
            <w:tcW w:w="5514" w:type="dxa"/>
            <w:shd w:val="clear" w:color="auto" w:fill="auto"/>
          </w:tcPr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479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0F14" w:rsidRPr="0052710E">
        <w:tc>
          <w:tcPr>
            <w:tcW w:w="5514" w:type="dxa"/>
            <w:shd w:val="clear" w:color="auto" w:fill="auto"/>
          </w:tcPr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Целевые показатели реализации муниц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 xml:space="preserve">пальной  программы  </w:t>
            </w:r>
          </w:p>
        </w:tc>
        <w:tc>
          <w:tcPr>
            <w:tcW w:w="479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0F14" w:rsidRPr="0052710E">
        <w:tc>
          <w:tcPr>
            <w:tcW w:w="5514" w:type="dxa"/>
            <w:shd w:val="clear" w:color="auto" w:fill="auto"/>
          </w:tcPr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479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0F14" w:rsidRPr="0052710E">
        <w:tc>
          <w:tcPr>
            <w:tcW w:w="5514" w:type="dxa"/>
            <w:shd w:val="clear" w:color="auto" w:fill="auto"/>
          </w:tcPr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Объемы ассигнований муниципальной 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>граммы (по годам реализации и в разрезе источников финансирования)</w:t>
            </w:r>
          </w:p>
        </w:tc>
        <w:tc>
          <w:tcPr>
            <w:tcW w:w="479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0F14" w:rsidRPr="0052710E">
        <w:tc>
          <w:tcPr>
            <w:tcW w:w="5514" w:type="dxa"/>
            <w:shd w:val="clear" w:color="auto" w:fill="auto"/>
          </w:tcPr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Ожидаемые результаты реализации</w:t>
            </w:r>
          </w:p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муниципальной  программы</w:t>
            </w:r>
          </w:p>
        </w:tc>
        <w:tc>
          <w:tcPr>
            <w:tcW w:w="479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                                                                                               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  <w:sectPr w:rsidR="000E0F14" w:rsidRPr="0052710E" w:rsidSect="00811FC8">
          <w:headerReference w:type="even" r:id="rId10"/>
          <w:headerReference w:type="default" r:id="rId11"/>
          <w:pgSz w:w="11905" w:h="16838"/>
          <w:pgMar w:top="851" w:right="567" w:bottom="1134" w:left="1134" w:header="720" w:footer="720" w:gutter="0"/>
          <w:pgNumType w:start="1"/>
          <w:cols w:space="720"/>
          <w:noEndnote/>
          <w:titlePg/>
        </w:sect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lastRenderedPageBreak/>
        <w:t>Приложение № 2</w:t>
      </w:r>
    </w:p>
    <w:p w:rsidR="000E0F14" w:rsidRPr="0052710E" w:rsidRDefault="000E0F14" w:rsidP="004C42E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к Порядку</w:t>
      </w:r>
    </w:p>
    <w:p w:rsidR="000E0F14" w:rsidRPr="0052710E" w:rsidRDefault="004C42E5" w:rsidP="004C42E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0E0F14" w:rsidRPr="00527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 w:rsidR="000E0F14" w:rsidRPr="0052710E">
        <w:rPr>
          <w:sz w:val="24"/>
          <w:szCs w:val="24"/>
        </w:rPr>
        <w:t>разработки, реализации</w:t>
      </w:r>
      <w:r>
        <w:rPr>
          <w:sz w:val="24"/>
          <w:szCs w:val="24"/>
        </w:rPr>
        <w:t xml:space="preserve"> </w:t>
      </w:r>
      <w:r w:rsidR="000E0F14" w:rsidRPr="0052710E">
        <w:rPr>
          <w:sz w:val="24"/>
          <w:szCs w:val="24"/>
        </w:rPr>
        <w:t xml:space="preserve">и оценки эффективности </w:t>
      </w:r>
    </w:p>
    <w:p w:rsidR="000E0F14" w:rsidRPr="0052710E" w:rsidRDefault="000E0F14" w:rsidP="004C42E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реализации </w:t>
      </w:r>
      <w:proofErr w:type="gramStart"/>
      <w:r w:rsidRPr="0052710E">
        <w:rPr>
          <w:sz w:val="24"/>
          <w:szCs w:val="24"/>
        </w:rPr>
        <w:t>муниципальных</w:t>
      </w:r>
      <w:proofErr w:type="gramEnd"/>
    </w:p>
    <w:p w:rsidR="000E0F14" w:rsidRPr="0052710E" w:rsidRDefault="000E0F14" w:rsidP="004C42E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программ  муниципального образования</w:t>
      </w:r>
    </w:p>
    <w:p w:rsidR="004C42E5" w:rsidRDefault="00B53EE3" w:rsidP="004C42E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Корзовского</w:t>
      </w:r>
      <w:r w:rsidR="009C5772">
        <w:rPr>
          <w:sz w:val="24"/>
          <w:szCs w:val="24"/>
        </w:rPr>
        <w:t xml:space="preserve"> </w:t>
      </w:r>
      <w:r w:rsidR="004C42E5">
        <w:rPr>
          <w:sz w:val="24"/>
          <w:szCs w:val="24"/>
        </w:rPr>
        <w:t xml:space="preserve"> сельского поселения </w:t>
      </w:r>
    </w:p>
    <w:p w:rsidR="000E0F14" w:rsidRPr="0052710E" w:rsidRDefault="004C42E5" w:rsidP="004C42E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9C5772">
        <w:rPr>
          <w:sz w:val="24"/>
          <w:szCs w:val="24"/>
        </w:rPr>
        <w:t>Хиславичского</w:t>
      </w:r>
      <w:proofErr w:type="spellEnd"/>
      <w:r w:rsidR="000E0F14" w:rsidRPr="0052710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0E0F14" w:rsidRPr="0052710E" w:rsidRDefault="000E0F14" w:rsidP="004C42E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Смоленской области</w:t>
      </w:r>
    </w:p>
    <w:p w:rsidR="000E0F14" w:rsidRPr="0052710E" w:rsidRDefault="000E0F14" w:rsidP="004C42E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Форма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Целевые показатели</w:t>
      </w:r>
    </w:p>
    <w:p w:rsidR="000E0F14" w:rsidRPr="0052710E" w:rsidRDefault="000E0F14" w:rsidP="000E0F1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реализации муниципальной программы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______________________________________________________________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2710E">
        <w:rPr>
          <w:sz w:val="24"/>
          <w:szCs w:val="24"/>
        </w:rPr>
        <w:t>(наименование муниципальной программы)</w:t>
      </w:r>
    </w:p>
    <w:tbl>
      <w:tblPr>
        <w:tblpPr w:leftFromText="180" w:rightFromText="180" w:vertAnchor="text" w:tblpY="1"/>
        <w:tblOverlap w:val="never"/>
        <w:tblW w:w="15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4666"/>
        <w:gridCol w:w="1260"/>
        <w:gridCol w:w="1440"/>
        <w:gridCol w:w="1690"/>
        <w:gridCol w:w="1442"/>
        <w:gridCol w:w="1323"/>
        <w:gridCol w:w="1485"/>
        <w:gridCol w:w="1739"/>
      </w:tblGrid>
      <w:tr w:rsidR="000E0F14" w:rsidRPr="0052710E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№ </w:t>
            </w:r>
            <w:proofErr w:type="gramStart"/>
            <w:r w:rsidRPr="0052710E">
              <w:rPr>
                <w:sz w:val="24"/>
                <w:szCs w:val="24"/>
              </w:rPr>
              <w:t>п</w:t>
            </w:r>
            <w:proofErr w:type="gramEnd"/>
            <w:r w:rsidRPr="0052710E">
              <w:rPr>
                <w:sz w:val="24"/>
                <w:szCs w:val="24"/>
              </w:rPr>
              <w:t>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Наименование  подпрограммы и   показ</w:t>
            </w:r>
            <w:r w:rsidRPr="0052710E">
              <w:rPr>
                <w:sz w:val="24"/>
                <w:szCs w:val="24"/>
              </w:rPr>
              <w:t>а</w:t>
            </w:r>
            <w:r w:rsidRPr="0052710E">
              <w:rPr>
                <w:sz w:val="24"/>
                <w:szCs w:val="24"/>
              </w:rPr>
              <w:t>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Базовые значения показат</w:t>
            </w:r>
            <w:r w:rsidRPr="0052710E">
              <w:rPr>
                <w:sz w:val="24"/>
                <w:szCs w:val="24"/>
              </w:rPr>
              <w:t>е</w:t>
            </w:r>
            <w:r w:rsidRPr="0052710E">
              <w:rPr>
                <w:sz w:val="24"/>
                <w:szCs w:val="24"/>
              </w:rPr>
              <w:t>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Планируемые значения показателей (на период реализации решения о райо</w:t>
            </w:r>
            <w:r w:rsidRPr="0052710E">
              <w:rPr>
                <w:sz w:val="24"/>
                <w:szCs w:val="24"/>
              </w:rPr>
              <w:t>н</w:t>
            </w:r>
            <w:r w:rsidRPr="0052710E">
              <w:rPr>
                <w:sz w:val="24"/>
                <w:szCs w:val="24"/>
              </w:rPr>
              <w:t>ном бюджете)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Прогнозные значения пок</w:t>
            </w:r>
            <w:r w:rsidRPr="0052710E">
              <w:rPr>
                <w:sz w:val="24"/>
                <w:szCs w:val="24"/>
              </w:rPr>
              <w:t>а</w:t>
            </w:r>
            <w:r w:rsidRPr="0052710E">
              <w:rPr>
                <w:sz w:val="24"/>
                <w:szCs w:val="24"/>
              </w:rPr>
              <w:t>зателей</w:t>
            </w:r>
          </w:p>
        </w:tc>
      </w:tr>
      <w:tr w:rsidR="000E0F14" w:rsidRPr="0052710E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1-й год до р</w:t>
            </w:r>
            <w:r w:rsidRPr="0052710E">
              <w:rPr>
                <w:sz w:val="24"/>
                <w:szCs w:val="24"/>
              </w:rPr>
              <w:t>е</w:t>
            </w:r>
            <w:r w:rsidRPr="0052710E">
              <w:rPr>
                <w:sz w:val="24"/>
                <w:szCs w:val="24"/>
              </w:rPr>
              <w:t>ализации пр</w:t>
            </w:r>
            <w:r w:rsidRPr="0052710E">
              <w:rPr>
                <w:sz w:val="24"/>
                <w:szCs w:val="24"/>
              </w:rPr>
              <w:t>о</w:t>
            </w:r>
            <w:r w:rsidRPr="0052710E">
              <w:rPr>
                <w:sz w:val="24"/>
                <w:szCs w:val="24"/>
              </w:rPr>
              <w:t>граммы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1-й  год р</w:t>
            </w:r>
            <w:r w:rsidRPr="0052710E">
              <w:rPr>
                <w:sz w:val="24"/>
                <w:szCs w:val="24"/>
              </w:rPr>
              <w:t>е</w:t>
            </w:r>
            <w:r w:rsidRPr="0052710E">
              <w:rPr>
                <w:sz w:val="24"/>
                <w:szCs w:val="24"/>
              </w:rPr>
              <w:t xml:space="preserve">ализации программы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3-й год ре</w:t>
            </w:r>
            <w:r w:rsidRPr="0052710E">
              <w:rPr>
                <w:sz w:val="24"/>
                <w:szCs w:val="24"/>
              </w:rPr>
              <w:t>а</w:t>
            </w:r>
            <w:r w:rsidRPr="0052710E">
              <w:rPr>
                <w:sz w:val="24"/>
                <w:szCs w:val="24"/>
              </w:rPr>
              <w:t>лизации программы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последующие   годы реализ</w:t>
            </w:r>
            <w:r w:rsidRPr="0052710E">
              <w:rPr>
                <w:sz w:val="24"/>
                <w:szCs w:val="24"/>
              </w:rPr>
              <w:t>а</w:t>
            </w:r>
            <w:r w:rsidRPr="0052710E">
              <w:rPr>
                <w:sz w:val="24"/>
                <w:szCs w:val="24"/>
              </w:rPr>
              <w:t>ции програ</w:t>
            </w:r>
            <w:r w:rsidRPr="0052710E">
              <w:rPr>
                <w:sz w:val="24"/>
                <w:szCs w:val="24"/>
              </w:rPr>
              <w:t>м</w:t>
            </w:r>
            <w:r w:rsidRPr="0052710E">
              <w:rPr>
                <w:sz w:val="24"/>
                <w:szCs w:val="24"/>
              </w:rPr>
              <w:t xml:space="preserve">мы  </w:t>
            </w:r>
          </w:p>
        </w:tc>
      </w:tr>
      <w:tr w:rsidR="000E0F14" w:rsidRPr="0052710E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1.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Муниципальная программа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0F14" w:rsidRPr="0052710E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</w:t>
            </w:r>
            <w:proofErr w:type="gramStart"/>
            <w:r w:rsidRPr="0052710E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0F14" w:rsidRPr="0052710E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2  и т.д.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0F14" w:rsidRPr="0052710E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2.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0F14" w:rsidRPr="0052710E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Показатель 1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0F14" w:rsidRPr="0052710E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 2    и т.д.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0F14" w:rsidRPr="0052710E"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0F14" w:rsidRPr="0052710E"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Показатель 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0F14" w:rsidRPr="0052710E"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 2   и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0E0F14" w:rsidRPr="0052710E" w:rsidSect="004C42E5">
          <w:pgSz w:w="16838" w:h="11905" w:orient="landscape"/>
          <w:pgMar w:top="709" w:right="567" w:bottom="567" w:left="567" w:header="720" w:footer="720" w:gutter="0"/>
          <w:pgNumType w:start="1"/>
          <w:cols w:space="720"/>
          <w:noEndnote/>
        </w:sect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lastRenderedPageBreak/>
        <w:t>Приложение № 3</w:t>
      </w:r>
    </w:p>
    <w:p w:rsidR="000E0F14" w:rsidRPr="0052710E" w:rsidRDefault="000E0F14" w:rsidP="004C42E5">
      <w:pPr>
        <w:autoSpaceDE w:val="0"/>
        <w:autoSpaceDN w:val="0"/>
        <w:adjustRightInd w:val="0"/>
        <w:ind w:firstLine="11907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к Порядку</w:t>
      </w:r>
    </w:p>
    <w:p w:rsidR="000E0F14" w:rsidRPr="0052710E" w:rsidRDefault="000E0F14" w:rsidP="004C42E5">
      <w:pPr>
        <w:autoSpaceDE w:val="0"/>
        <w:autoSpaceDN w:val="0"/>
        <w:adjustRightInd w:val="0"/>
        <w:ind w:firstLine="11907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 разработки, реализации</w:t>
      </w:r>
    </w:p>
    <w:p w:rsidR="000E0F14" w:rsidRPr="0052710E" w:rsidRDefault="000E0F14" w:rsidP="004C42E5">
      <w:pPr>
        <w:autoSpaceDE w:val="0"/>
        <w:autoSpaceDN w:val="0"/>
        <w:adjustRightInd w:val="0"/>
        <w:ind w:firstLine="11907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и оценки эффективности </w:t>
      </w:r>
    </w:p>
    <w:p w:rsidR="000E0F14" w:rsidRPr="0052710E" w:rsidRDefault="000E0F14" w:rsidP="004C42E5">
      <w:pPr>
        <w:autoSpaceDE w:val="0"/>
        <w:autoSpaceDN w:val="0"/>
        <w:adjustRightInd w:val="0"/>
        <w:ind w:firstLine="11907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реализации </w:t>
      </w:r>
      <w:proofErr w:type="gramStart"/>
      <w:r w:rsidRPr="0052710E">
        <w:rPr>
          <w:sz w:val="24"/>
          <w:szCs w:val="24"/>
        </w:rPr>
        <w:t>муниципальных</w:t>
      </w:r>
      <w:proofErr w:type="gramEnd"/>
    </w:p>
    <w:p w:rsidR="004C42E5" w:rsidRDefault="004C42E5" w:rsidP="004C42E5">
      <w:pPr>
        <w:autoSpaceDE w:val="0"/>
        <w:autoSpaceDN w:val="0"/>
        <w:adjustRightInd w:val="0"/>
        <w:ind w:firstLine="11907"/>
        <w:jc w:val="right"/>
        <w:rPr>
          <w:sz w:val="24"/>
          <w:szCs w:val="24"/>
        </w:rPr>
      </w:pPr>
      <w:r>
        <w:rPr>
          <w:sz w:val="24"/>
          <w:szCs w:val="24"/>
        </w:rPr>
        <w:t>программ  муниципального образ</w:t>
      </w:r>
      <w:r>
        <w:rPr>
          <w:sz w:val="24"/>
          <w:szCs w:val="24"/>
        </w:rPr>
        <w:t>о</w:t>
      </w:r>
      <w:r w:rsidR="000E0F14" w:rsidRPr="0052710E">
        <w:rPr>
          <w:sz w:val="24"/>
          <w:szCs w:val="24"/>
        </w:rPr>
        <w:t>вания</w:t>
      </w:r>
      <w:r>
        <w:rPr>
          <w:sz w:val="24"/>
          <w:szCs w:val="24"/>
        </w:rPr>
        <w:t xml:space="preserve"> </w:t>
      </w:r>
      <w:r w:rsidR="00B53EE3">
        <w:rPr>
          <w:sz w:val="24"/>
          <w:szCs w:val="24"/>
        </w:rPr>
        <w:t>Корзовского</w:t>
      </w:r>
      <w:r>
        <w:rPr>
          <w:sz w:val="24"/>
          <w:szCs w:val="24"/>
        </w:rPr>
        <w:t xml:space="preserve"> сельского </w:t>
      </w:r>
    </w:p>
    <w:p w:rsidR="000E0F14" w:rsidRPr="0052710E" w:rsidRDefault="004C42E5" w:rsidP="004C42E5">
      <w:pPr>
        <w:autoSpaceDE w:val="0"/>
        <w:autoSpaceDN w:val="0"/>
        <w:adjustRightInd w:val="0"/>
        <w:ind w:firstLine="1190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 w:rsidR="009C5772">
        <w:rPr>
          <w:sz w:val="24"/>
          <w:szCs w:val="24"/>
        </w:rPr>
        <w:t>Хиславичского</w:t>
      </w:r>
      <w:proofErr w:type="spellEnd"/>
      <w:r w:rsidR="000E0F14" w:rsidRPr="0052710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0E0F14" w:rsidRPr="0052710E" w:rsidRDefault="000E0F14" w:rsidP="004C42E5">
      <w:pPr>
        <w:autoSpaceDE w:val="0"/>
        <w:autoSpaceDN w:val="0"/>
        <w:adjustRightInd w:val="0"/>
        <w:ind w:firstLine="11907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Смоленской области</w:t>
      </w:r>
    </w:p>
    <w:p w:rsidR="000E0F14" w:rsidRPr="0052710E" w:rsidRDefault="000E0F14" w:rsidP="004C42E5">
      <w:pPr>
        <w:widowControl w:val="0"/>
        <w:autoSpaceDE w:val="0"/>
        <w:autoSpaceDN w:val="0"/>
        <w:adjustRightInd w:val="0"/>
        <w:ind w:firstLine="11907"/>
        <w:jc w:val="right"/>
        <w:rPr>
          <w:b/>
          <w:bCs/>
          <w:sz w:val="24"/>
          <w:szCs w:val="24"/>
        </w:rPr>
      </w:pPr>
      <w:r w:rsidRPr="0052710E">
        <w:rPr>
          <w:sz w:val="24"/>
          <w:szCs w:val="24"/>
        </w:rPr>
        <w:t>Форма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2710E">
        <w:rPr>
          <w:b/>
          <w:bCs/>
          <w:sz w:val="24"/>
          <w:szCs w:val="24"/>
        </w:rPr>
        <w:t xml:space="preserve">План реализации  муниципальной программы на ______________________годы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2710E">
        <w:rPr>
          <w:bCs/>
          <w:sz w:val="24"/>
          <w:szCs w:val="24"/>
        </w:rPr>
        <w:t xml:space="preserve">                                                                                            (на очередной финансовый год и плановый период)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______________________________________________________________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2710E">
        <w:rPr>
          <w:sz w:val="24"/>
          <w:szCs w:val="24"/>
        </w:rPr>
        <w:t>(наименование муниципальной программы)</w:t>
      </w:r>
    </w:p>
    <w:tbl>
      <w:tblPr>
        <w:tblW w:w="1611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9"/>
        <w:gridCol w:w="1620"/>
        <w:gridCol w:w="1800"/>
        <w:gridCol w:w="1080"/>
        <w:gridCol w:w="1440"/>
        <w:gridCol w:w="1260"/>
        <w:gridCol w:w="1261"/>
        <w:gridCol w:w="1440"/>
        <w:gridCol w:w="1358"/>
        <w:gridCol w:w="1440"/>
      </w:tblGrid>
      <w:tr w:rsidR="000E0F14" w:rsidRPr="0052710E">
        <w:trPr>
          <w:trHeight w:val="873"/>
          <w:tblCellSpacing w:w="5" w:type="nil"/>
        </w:trPr>
        <w:tc>
          <w:tcPr>
            <w:tcW w:w="3419" w:type="dxa"/>
            <w:vMerge w:val="restart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2710E">
              <w:rPr>
                <w:rFonts w:ascii="Times New Roman" w:hAnsi="Times New Roman" w:cs="Times New Roman"/>
              </w:rPr>
              <w:t>Исполнитель</w:t>
            </w:r>
          </w:p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2710E">
              <w:rPr>
                <w:rFonts w:ascii="Times New Roman" w:hAnsi="Times New Roman" w:cs="Times New Roman"/>
              </w:rPr>
              <w:t xml:space="preserve">мероприятия    </w:t>
            </w:r>
            <w:r w:rsidRPr="0052710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vAlign w:val="center"/>
          </w:tcPr>
          <w:p w:rsidR="000E0F14" w:rsidRPr="0052710E" w:rsidRDefault="000E0F14" w:rsidP="000E0F1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52710E">
              <w:rPr>
                <w:rFonts w:ascii="Times New Roman" w:hAnsi="Times New Roman" w:cs="Times New Roman"/>
              </w:rPr>
              <w:t>Источники ф</w:t>
            </w:r>
            <w:r w:rsidRPr="0052710E">
              <w:rPr>
                <w:rFonts w:ascii="Times New Roman" w:hAnsi="Times New Roman" w:cs="Times New Roman"/>
              </w:rPr>
              <w:t>и</w:t>
            </w:r>
            <w:r w:rsidRPr="0052710E">
              <w:rPr>
                <w:rFonts w:ascii="Times New Roman" w:hAnsi="Times New Roman" w:cs="Times New Roman"/>
              </w:rPr>
              <w:t>нансового   обе</w:t>
            </w:r>
            <w:r w:rsidRPr="0052710E">
              <w:rPr>
                <w:rFonts w:ascii="Times New Roman" w:hAnsi="Times New Roman" w:cs="Times New Roman"/>
              </w:rPr>
              <w:t>с</w:t>
            </w:r>
            <w:r w:rsidRPr="0052710E">
              <w:rPr>
                <w:rFonts w:ascii="Times New Roman" w:hAnsi="Times New Roman" w:cs="Times New Roman"/>
              </w:rPr>
              <w:t>печения (ра</w:t>
            </w:r>
            <w:r w:rsidRPr="0052710E">
              <w:rPr>
                <w:rFonts w:ascii="Times New Roman" w:hAnsi="Times New Roman" w:cs="Times New Roman"/>
              </w:rPr>
              <w:t>с</w:t>
            </w:r>
            <w:r w:rsidRPr="0052710E">
              <w:rPr>
                <w:rFonts w:ascii="Times New Roman" w:hAnsi="Times New Roman" w:cs="Times New Roman"/>
              </w:rPr>
              <w:t>шифровать)</w:t>
            </w:r>
          </w:p>
        </w:tc>
        <w:tc>
          <w:tcPr>
            <w:tcW w:w="5041" w:type="dxa"/>
            <w:gridSpan w:val="4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од, тыс. рублей</w:t>
            </w:r>
          </w:p>
        </w:tc>
        <w:tc>
          <w:tcPr>
            <w:tcW w:w="4238" w:type="dxa"/>
            <w:gridSpan w:val="3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 програ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мы на отчетный год и плановый период</w:t>
            </w:r>
          </w:p>
        </w:tc>
      </w:tr>
      <w:tr w:rsidR="000E0F14" w:rsidRPr="0052710E">
        <w:trPr>
          <w:trHeight w:val="439"/>
          <w:tblCellSpacing w:w="5" w:type="nil"/>
        </w:trPr>
        <w:tc>
          <w:tcPr>
            <w:tcW w:w="3419" w:type="dxa"/>
            <w:vMerge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10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10E">
              <w:rPr>
                <w:rFonts w:ascii="Times New Roman" w:hAnsi="Times New Roman" w:cs="Times New Roman"/>
              </w:rPr>
              <w:t>1 год пл</w:t>
            </w:r>
            <w:r w:rsidRPr="0052710E">
              <w:rPr>
                <w:rFonts w:ascii="Times New Roman" w:hAnsi="Times New Roman" w:cs="Times New Roman"/>
              </w:rPr>
              <w:t>а</w:t>
            </w:r>
            <w:r w:rsidRPr="0052710E">
              <w:rPr>
                <w:rFonts w:ascii="Times New Roman" w:hAnsi="Times New Roman" w:cs="Times New Roman"/>
              </w:rPr>
              <w:t>нового периода</w:t>
            </w: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10E">
              <w:rPr>
                <w:rFonts w:ascii="Times New Roman" w:hAnsi="Times New Roman" w:cs="Times New Roman"/>
              </w:rPr>
              <w:t>2 год пл</w:t>
            </w:r>
            <w:r w:rsidRPr="0052710E">
              <w:rPr>
                <w:rFonts w:ascii="Times New Roman" w:hAnsi="Times New Roman" w:cs="Times New Roman"/>
              </w:rPr>
              <w:t>а</w:t>
            </w:r>
            <w:r w:rsidRPr="0052710E">
              <w:rPr>
                <w:rFonts w:ascii="Times New Roman" w:hAnsi="Times New Roman" w:cs="Times New Roman"/>
              </w:rPr>
              <w:t>нового периода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10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10E">
              <w:rPr>
                <w:rFonts w:ascii="Times New Roman" w:hAnsi="Times New Roman" w:cs="Times New Roman"/>
              </w:rPr>
              <w:t>1 год план</w:t>
            </w:r>
            <w:r w:rsidRPr="0052710E">
              <w:rPr>
                <w:rFonts w:ascii="Times New Roman" w:hAnsi="Times New Roman" w:cs="Times New Roman"/>
              </w:rPr>
              <w:t>о</w:t>
            </w:r>
            <w:r w:rsidRPr="0052710E">
              <w:rPr>
                <w:rFonts w:ascii="Times New Roman" w:hAnsi="Times New Roman" w:cs="Times New Roman"/>
              </w:rPr>
              <w:t>вого пери</w:t>
            </w:r>
            <w:r w:rsidRPr="0052710E">
              <w:rPr>
                <w:rFonts w:ascii="Times New Roman" w:hAnsi="Times New Roman" w:cs="Times New Roman"/>
              </w:rPr>
              <w:t>о</w:t>
            </w:r>
            <w:r w:rsidRPr="005271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10E">
              <w:rPr>
                <w:rFonts w:ascii="Times New Roman" w:hAnsi="Times New Roman" w:cs="Times New Roman"/>
              </w:rPr>
              <w:t>2 год план</w:t>
            </w:r>
            <w:r w:rsidRPr="0052710E">
              <w:rPr>
                <w:rFonts w:ascii="Times New Roman" w:hAnsi="Times New Roman" w:cs="Times New Roman"/>
              </w:rPr>
              <w:t>о</w:t>
            </w:r>
            <w:r w:rsidRPr="0052710E">
              <w:rPr>
                <w:rFonts w:ascii="Times New Roman" w:hAnsi="Times New Roman" w:cs="Times New Roman"/>
              </w:rPr>
              <w:t>вого периода</w:t>
            </w:r>
          </w:p>
        </w:tc>
      </w:tr>
      <w:tr w:rsidR="000E0F14" w:rsidRPr="0052710E">
        <w:trPr>
          <w:trHeight w:val="271"/>
          <w:tblCellSpacing w:w="5" w:type="nil"/>
        </w:trPr>
        <w:tc>
          <w:tcPr>
            <w:tcW w:w="16118" w:type="dxa"/>
            <w:gridSpan w:val="10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b/>
                <w:sz w:val="24"/>
                <w:szCs w:val="24"/>
              </w:rPr>
              <w:t xml:space="preserve">Цель муниципальной  программы </w:t>
            </w:r>
          </w:p>
        </w:tc>
      </w:tr>
      <w:tr w:rsidR="000E0F14" w:rsidRPr="0052710E">
        <w:trPr>
          <w:trHeight w:val="320"/>
          <w:tblCellSpacing w:w="5" w:type="nil"/>
        </w:trPr>
        <w:tc>
          <w:tcPr>
            <w:tcW w:w="3419" w:type="dxa"/>
          </w:tcPr>
          <w:p w:rsidR="000E0F14" w:rsidRPr="0052710E" w:rsidRDefault="000E0F14" w:rsidP="000E0F1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495"/>
          <w:tblCellSpacing w:w="5" w:type="nil"/>
        </w:trPr>
        <w:tc>
          <w:tcPr>
            <w:tcW w:w="3419" w:type="dxa"/>
          </w:tcPr>
          <w:p w:rsidR="000E0F14" w:rsidRPr="0052710E" w:rsidRDefault="000E0F14" w:rsidP="000E0F1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Целевой показатель 2 (ед. изм.) и т.д.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594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(входящее в муниципальную программу)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291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изм.) 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350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(ед. изм.) и </w:t>
            </w:r>
            <w:proofErr w:type="spell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361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203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Мероприятие 1.2. и т.д.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594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(входящее в муниципальную программу) и т.д.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283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1 (ед. изм.) 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283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Показатель 2 (ед. изм.) и т.д.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299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237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Мероприятие 2.2. и т.д.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136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  <w:r w:rsidRPr="0052710E">
              <w:rPr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433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 и т.д.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(входящее в подпрограмму)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Показатель 1 (ед. изм.) и т.д.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14" w:rsidRPr="0052710E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Мероприятие 1.2. и т.д.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 (входящее в подпрограмму)   и т.д.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367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Показатель 1 (ед. изм.) и</w:t>
            </w:r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14" w:rsidRPr="0052710E">
        <w:trPr>
          <w:trHeight w:val="340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Мероприятие 2.2. и т.д.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320"/>
          <w:tblCellSpacing w:w="5" w:type="nil"/>
        </w:trPr>
        <w:tc>
          <w:tcPr>
            <w:tcW w:w="3419" w:type="dxa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</w:t>
            </w:r>
            <w:r w:rsidRPr="005271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b/>
                <w:sz w:val="24"/>
                <w:szCs w:val="24"/>
              </w:rPr>
              <w:t>грамма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320"/>
          <w:tblCellSpacing w:w="5" w:type="nil"/>
        </w:trPr>
        <w:tc>
          <w:tcPr>
            <w:tcW w:w="3419" w:type="dxa"/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1,2 и т.д.</w:t>
            </w:r>
          </w:p>
        </w:tc>
        <w:tc>
          <w:tcPr>
            <w:tcW w:w="1620" w:type="dxa"/>
            <w:vAlign w:val="center"/>
          </w:tcPr>
          <w:p w:rsidR="000E0F14" w:rsidRPr="0052710E" w:rsidRDefault="000E0F14" w:rsidP="000E0F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F14" w:rsidRPr="0052710E" w:rsidRDefault="000E0F14" w:rsidP="000E0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E0F14" w:rsidRPr="0052710E" w:rsidSect="000E0F14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lastRenderedPageBreak/>
        <w:t>Приложение № 4</w:t>
      </w:r>
    </w:p>
    <w:p w:rsidR="000E0F14" w:rsidRPr="0052710E" w:rsidRDefault="000E0F14" w:rsidP="009C57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к Порядку</w:t>
      </w:r>
    </w:p>
    <w:p w:rsidR="009C5772" w:rsidRDefault="000E0F14" w:rsidP="009C57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 разработки, реализации</w:t>
      </w:r>
      <w:r w:rsidR="009C5772">
        <w:rPr>
          <w:sz w:val="24"/>
          <w:szCs w:val="24"/>
        </w:rPr>
        <w:t xml:space="preserve"> </w:t>
      </w:r>
    </w:p>
    <w:p w:rsidR="000E0F14" w:rsidRPr="0052710E" w:rsidRDefault="000E0F14" w:rsidP="009C57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и оценки эффективности </w:t>
      </w:r>
    </w:p>
    <w:p w:rsidR="000E0F14" w:rsidRPr="0052710E" w:rsidRDefault="000E0F14" w:rsidP="009C57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реализации </w:t>
      </w:r>
      <w:proofErr w:type="gramStart"/>
      <w:r w:rsidRPr="0052710E">
        <w:rPr>
          <w:sz w:val="24"/>
          <w:szCs w:val="24"/>
        </w:rPr>
        <w:t>муниципальных</w:t>
      </w:r>
      <w:proofErr w:type="gramEnd"/>
    </w:p>
    <w:p w:rsidR="000E0F14" w:rsidRPr="0052710E" w:rsidRDefault="000E0F14" w:rsidP="009C57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программ  муниципального образования</w:t>
      </w:r>
    </w:p>
    <w:p w:rsidR="00496819" w:rsidRDefault="00496819" w:rsidP="009C577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B53EE3">
        <w:rPr>
          <w:sz w:val="24"/>
          <w:szCs w:val="24"/>
        </w:rPr>
        <w:t>Корзовского</w:t>
      </w:r>
      <w:r>
        <w:rPr>
          <w:sz w:val="24"/>
          <w:szCs w:val="24"/>
        </w:rPr>
        <w:t xml:space="preserve"> сельского поселения</w:t>
      </w:r>
    </w:p>
    <w:p w:rsidR="00496819" w:rsidRPr="0052710E" w:rsidRDefault="00496819" w:rsidP="009C577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9C5772">
        <w:rPr>
          <w:sz w:val="24"/>
          <w:szCs w:val="24"/>
        </w:rPr>
        <w:t>Хиславичского</w:t>
      </w:r>
      <w:proofErr w:type="spellEnd"/>
      <w:r w:rsidR="009C5772">
        <w:rPr>
          <w:sz w:val="24"/>
          <w:szCs w:val="24"/>
        </w:rPr>
        <w:t xml:space="preserve"> </w:t>
      </w:r>
      <w:r w:rsidRPr="0052710E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</w:p>
    <w:p w:rsidR="000E0F14" w:rsidRPr="0052710E" w:rsidRDefault="00496819" w:rsidP="009C577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0E0F14" w:rsidRPr="0052710E">
        <w:rPr>
          <w:sz w:val="24"/>
          <w:szCs w:val="24"/>
        </w:rPr>
        <w:t>Смоленской области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710E">
        <w:rPr>
          <w:sz w:val="24"/>
          <w:szCs w:val="24"/>
        </w:rPr>
        <w:t>Форма</w:t>
      </w:r>
    </w:p>
    <w:p w:rsidR="000E0F14" w:rsidRPr="0052710E" w:rsidRDefault="000E0F14" w:rsidP="000E0F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E0F14" w:rsidRPr="0052710E" w:rsidRDefault="000E0F14" w:rsidP="000E0F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710E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0E0F14" w:rsidRPr="0052710E" w:rsidRDefault="000E0F14" w:rsidP="000E0F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710E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0E0F14" w:rsidRPr="0052710E" w:rsidRDefault="000E0F14" w:rsidP="000E0F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710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4"/>
          <w:szCs w:val="24"/>
        </w:rPr>
        <w:t>(наименование муниципальной программы)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673"/>
        <w:gridCol w:w="3451"/>
        <w:gridCol w:w="2023"/>
        <w:gridCol w:w="2464"/>
      </w:tblGrid>
      <w:tr w:rsidR="000E0F14" w:rsidRPr="0052710E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тивного пр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вового док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тивного правового</w:t>
            </w:r>
            <w:proofErr w:type="gramEnd"/>
          </w:p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ного правового</w:t>
            </w:r>
          </w:p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0E0F14" w:rsidRPr="0052710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14" w:rsidRPr="0052710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14" w:rsidRPr="0052710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427D" w:rsidRDefault="0070427D" w:rsidP="000E0F1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lastRenderedPageBreak/>
        <w:t>Приложение № 5</w:t>
      </w:r>
    </w:p>
    <w:p w:rsidR="000E0F14" w:rsidRPr="0052710E" w:rsidRDefault="000E0F14" w:rsidP="009C57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к Порядку</w:t>
      </w:r>
    </w:p>
    <w:p w:rsidR="000E0F14" w:rsidRPr="0052710E" w:rsidRDefault="000E0F14" w:rsidP="009C57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 разработки, реализации</w:t>
      </w:r>
    </w:p>
    <w:p w:rsidR="000E0F14" w:rsidRPr="0052710E" w:rsidRDefault="000E0F14" w:rsidP="009C57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и оценки эффективности </w:t>
      </w:r>
    </w:p>
    <w:p w:rsidR="000E0F14" w:rsidRPr="0052710E" w:rsidRDefault="000E0F14" w:rsidP="009C57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реализации </w:t>
      </w:r>
      <w:proofErr w:type="gramStart"/>
      <w:r w:rsidRPr="0052710E">
        <w:rPr>
          <w:sz w:val="24"/>
          <w:szCs w:val="24"/>
        </w:rPr>
        <w:t>муниципальных</w:t>
      </w:r>
      <w:proofErr w:type="gramEnd"/>
    </w:p>
    <w:p w:rsidR="000E0F14" w:rsidRPr="0052710E" w:rsidRDefault="000E0F14" w:rsidP="009C57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программ  муниципального образования</w:t>
      </w:r>
    </w:p>
    <w:p w:rsidR="00496819" w:rsidRDefault="00496819" w:rsidP="009C577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DF1843">
        <w:rPr>
          <w:sz w:val="24"/>
          <w:szCs w:val="24"/>
        </w:rPr>
        <w:t xml:space="preserve">                          </w:t>
      </w:r>
      <w:r w:rsidR="00B53EE3">
        <w:rPr>
          <w:sz w:val="24"/>
          <w:szCs w:val="24"/>
        </w:rPr>
        <w:t>Корзовского</w:t>
      </w:r>
      <w:r>
        <w:rPr>
          <w:sz w:val="24"/>
          <w:szCs w:val="24"/>
        </w:rPr>
        <w:t xml:space="preserve"> сельского поселения </w:t>
      </w:r>
    </w:p>
    <w:p w:rsidR="00496819" w:rsidRPr="0052710E" w:rsidRDefault="00496819" w:rsidP="009C577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="009C5772">
        <w:rPr>
          <w:sz w:val="24"/>
          <w:szCs w:val="24"/>
        </w:rPr>
        <w:t>Хиславичского</w:t>
      </w:r>
      <w:proofErr w:type="spellEnd"/>
      <w:r w:rsidRPr="0052710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0E0F14" w:rsidRPr="0052710E" w:rsidRDefault="000E0F14" w:rsidP="009C57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Смоленской области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710E">
        <w:rPr>
          <w:sz w:val="24"/>
          <w:szCs w:val="24"/>
        </w:rPr>
        <w:t>Форма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Оценка применения мер государственного регулирования  в сфере реализации м</w:t>
      </w:r>
      <w:r w:rsidRPr="0052710E">
        <w:rPr>
          <w:sz w:val="28"/>
          <w:szCs w:val="28"/>
        </w:rPr>
        <w:t>у</w:t>
      </w:r>
      <w:r w:rsidRPr="0052710E">
        <w:rPr>
          <w:sz w:val="28"/>
          <w:szCs w:val="28"/>
        </w:rPr>
        <w:t>ниципальной  программы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______________________________________________________________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4"/>
          <w:szCs w:val="24"/>
        </w:rPr>
        <w:t>(наименование муниципальной  программы)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326"/>
        <w:gridCol w:w="1418"/>
        <w:gridCol w:w="1134"/>
        <w:gridCol w:w="1417"/>
        <w:gridCol w:w="1418"/>
        <w:gridCol w:w="1701"/>
        <w:gridCol w:w="1559"/>
      </w:tblGrid>
      <w:tr w:rsidR="000E0F14" w:rsidRPr="0052710E">
        <w:tc>
          <w:tcPr>
            <w:tcW w:w="483" w:type="dxa"/>
            <w:vMerge w:val="restart"/>
            <w:shd w:val="clear" w:color="auto" w:fill="auto"/>
          </w:tcPr>
          <w:p w:rsidR="000E0F14" w:rsidRPr="0052710E" w:rsidRDefault="007C30F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E0F14" w:rsidRPr="0052710E">
              <w:rPr>
                <w:sz w:val="28"/>
                <w:szCs w:val="28"/>
              </w:rPr>
              <w:t>п. п.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gramStart"/>
            <w:r w:rsidRPr="0052710E">
              <w:rPr>
                <w:sz w:val="24"/>
                <w:szCs w:val="24"/>
              </w:rPr>
              <w:t>Наимен</w:t>
            </w:r>
            <w:r w:rsidRPr="0052710E">
              <w:rPr>
                <w:sz w:val="24"/>
                <w:szCs w:val="24"/>
              </w:rPr>
              <w:t>о</w:t>
            </w:r>
            <w:r w:rsidRPr="0052710E">
              <w:rPr>
                <w:sz w:val="24"/>
                <w:szCs w:val="24"/>
              </w:rPr>
              <w:t>вание м</w:t>
            </w:r>
            <w:r w:rsidRPr="0052710E">
              <w:rPr>
                <w:sz w:val="24"/>
                <w:szCs w:val="24"/>
              </w:rPr>
              <w:t>е</w:t>
            </w:r>
            <w:r w:rsidRPr="0052710E">
              <w:rPr>
                <w:sz w:val="24"/>
                <w:szCs w:val="24"/>
              </w:rPr>
              <w:t>ры гос</w:t>
            </w:r>
            <w:r w:rsidRPr="0052710E">
              <w:rPr>
                <w:sz w:val="24"/>
                <w:szCs w:val="24"/>
              </w:rPr>
              <w:t>у</w:t>
            </w:r>
            <w:r w:rsidRPr="0052710E">
              <w:rPr>
                <w:sz w:val="24"/>
                <w:szCs w:val="24"/>
              </w:rPr>
              <w:t>дарстве</w:t>
            </w:r>
            <w:r w:rsidRPr="0052710E">
              <w:rPr>
                <w:sz w:val="24"/>
                <w:szCs w:val="24"/>
              </w:rPr>
              <w:t>н</w:t>
            </w:r>
            <w:r w:rsidRPr="0052710E">
              <w:rPr>
                <w:sz w:val="24"/>
                <w:szCs w:val="24"/>
              </w:rPr>
              <w:t>ного рег</w:t>
            </w:r>
            <w:r w:rsidRPr="0052710E">
              <w:rPr>
                <w:sz w:val="24"/>
                <w:szCs w:val="24"/>
              </w:rPr>
              <w:t>у</w:t>
            </w:r>
            <w:r w:rsidRPr="0052710E">
              <w:rPr>
                <w:sz w:val="24"/>
                <w:szCs w:val="24"/>
              </w:rPr>
              <w:t xml:space="preserve">лирования </w:t>
            </w:r>
            <w:r w:rsidRPr="0052710E">
              <w:rPr>
                <w:sz w:val="24"/>
                <w:szCs w:val="24"/>
                <w:lang w:val="en-US"/>
              </w:rPr>
              <w:t>*)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примен</w:t>
            </w:r>
            <w:r w:rsidRPr="0052710E">
              <w:rPr>
                <w:sz w:val="24"/>
                <w:szCs w:val="24"/>
              </w:rPr>
              <w:t>е</w:t>
            </w:r>
            <w:r w:rsidRPr="0052710E">
              <w:rPr>
                <w:sz w:val="24"/>
                <w:szCs w:val="24"/>
              </w:rPr>
              <w:t>ния меры госуда</w:t>
            </w:r>
            <w:r w:rsidRPr="0052710E">
              <w:rPr>
                <w:sz w:val="24"/>
                <w:szCs w:val="24"/>
              </w:rPr>
              <w:t>р</w:t>
            </w:r>
            <w:r w:rsidRPr="0052710E">
              <w:rPr>
                <w:sz w:val="24"/>
                <w:szCs w:val="24"/>
              </w:rPr>
              <w:t>ственного</w:t>
            </w:r>
          </w:p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регулир</w:t>
            </w:r>
            <w:r w:rsidRPr="0052710E">
              <w:rPr>
                <w:sz w:val="24"/>
                <w:szCs w:val="24"/>
              </w:rPr>
              <w:t>о</w:t>
            </w:r>
            <w:r w:rsidRPr="0052710E">
              <w:rPr>
                <w:sz w:val="24"/>
                <w:szCs w:val="24"/>
              </w:rPr>
              <w:t>вания **)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Объем выпадающих доходов </w:t>
            </w:r>
            <w:r w:rsidRPr="0052710E">
              <w:rPr>
                <w:sz w:val="24"/>
                <w:szCs w:val="24"/>
                <w:highlight w:val="lightGray"/>
              </w:rPr>
              <w:t>от налоговых льгот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52710E">
              <w:rPr>
                <w:sz w:val="24"/>
                <w:szCs w:val="24"/>
              </w:rPr>
              <w:t>Обоснова-ние</w:t>
            </w:r>
            <w:proofErr w:type="spellEnd"/>
            <w:proofErr w:type="gramEnd"/>
            <w:r w:rsidRPr="0052710E">
              <w:rPr>
                <w:sz w:val="24"/>
                <w:szCs w:val="24"/>
              </w:rPr>
              <w:t xml:space="preserve"> </w:t>
            </w:r>
          </w:p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необход</w:t>
            </w:r>
            <w:r w:rsidRPr="0052710E">
              <w:rPr>
                <w:sz w:val="24"/>
                <w:szCs w:val="24"/>
              </w:rPr>
              <w:t>и</w:t>
            </w:r>
            <w:r w:rsidRPr="0052710E">
              <w:rPr>
                <w:sz w:val="24"/>
                <w:szCs w:val="24"/>
              </w:rPr>
              <w:t xml:space="preserve">мости         </w:t>
            </w:r>
          </w:p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применения  </w:t>
            </w:r>
          </w:p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мер </w:t>
            </w:r>
            <w:proofErr w:type="spellStart"/>
            <w:r w:rsidRPr="0052710E">
              <w:rPr>
                <w:sz w:val="24"/>
                <w:szCs w:val="24"/>
              </w:rPr>
              <w:t>государ</w:t>
            </w:r>
            <w:proofErr w:type="spellEnd"/>
            <w:r w:rsidRPr="0052710E">
              <w:rPr>
                <w:sz w:val="24"/>
                <w:szCs w:val="24"/>
              </w:rPr>
              <w:t>-</w:t>
            </w:r>
          </w:p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2710E">
              <w:rPr>
                <w:sz w:val="24"/>
                <w:szCs w:val="24"/>
              </w:rPr>
              <w:t>ственного</w:t>
            </w:r>
            <w:proofErr w:type="spellEnd"/>
            <w:r w:rsidRPr="0052710E">
              <w:rPr>
                <w:sz w:val="24"/>
                <w:szCs w:val="24"/>
              </w:rPr>
              <w:t xml:space="preserve">   </w:t>
            </w:r>
          </w:p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2710E">
              <w:rPr>
                <w:sz w:val="24"/>
                <w:szCs w:val="24"/>
              </w:rPr>
              <w:t>регулирова</w:t>
            </w:r>
            <w:proofErr w:type="spellEnd"/>
          </w:p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52710E">
              <w:rPr>
                <w:sz w:val="24"/>
                <w:szCs w:val="24"/>
              </w:rPr>
              <w:t>ния</w:t>
            </w:r>
            <w:proofErr w:type="spellEnd"/>
            <w:r w:rsidRPr="0052710E">
              <w:rPr>
                <w:sz w:val="24"/>
                <w:szCs w:val="24"/>
              </w:rPr>
              <w:t xml:space="preserve">    </w:t>
            </w:r>
            <w:r w:rsidRPr="0052710E">
              <w:rPr>
                <w:sz w:val="24"/>
                <w:szCs w:val="24"/>
                <w:lang w:val="en-US"/>
              </w:rPr>
              <w:t>***)</w:t>
            </w:r>
            <w:r w:rsidRPr="0052710E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0E0F14" w:rsidRPr="0052710E">
        <w:tc>
          <w:tcPr>
            <w:tcW w:w="483" w:type="dxa"/>
            <w:vMerge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1-й год реализ</w:t>
            </w:r>
            <w:r w:rsidRPr="0052710E">
              <w:rPr>
                <w:sz w:val="24"/>
                <w:szCs w:val="24"/>
              </w:rPr>
              <w:t>а</w:t>
            </w:r>
            <w:r w:rsidRPr="0052710E">
              <w:rPr>
                <w:sz w:val="24"/>
                <w:szCs w:val="24"/>
              </w:rPr>
              <w:t>ции пр</w:t>
            </w:r>
            <w:r w:rsidRPr="0052710E">
              <w:rPr>
                <w:sz w:val="24"/>
                <w:szCs w:val="24"/>
              </w:rPr>
              <w:t>о</w:t>
            </w:r>
            <w:r w:rsidRPr="0052710E">
              <w:rPr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141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701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Последующие  годы реализ</w:t>
            </w:r>
            <w:r w:rsidRPr="0052710E">
              <w:rPr>
                <w:sz w:val="24"/>
                <w:szCs w:val="24"/>
              </w:rPr>
              <w:t>а</w:t>
            </w:r>
            <w:r w:rsidRPr="0052710E">
              <w:rPr>
                <w:sz w:val="24"/>
                <w:szCs w:val="24"/>
              </w:rPr>
              <w:t>ции програ</w:t>
            </w:r>
            <w:r w:rsidRPr="0052710E">
              <w:rPr>
                <w:sz w:val="24"/>
                <w:szCs w:val="24"/>
              </w:rPr>
              <w:t>м</w:t>
            </w:r>
            <w:r w:rsidRPr="0052710E">
              <w:rPr>
                <w:sz w:val="24"/>
                <w:szCs w:val="24"/>
              </w:rPr>
              <w:t>мы</w:t>
            </w:r>
          </w:p>
        </w:tc>
        <w:tc>
          <w:tcPr>
            <w:tcW w:w="1559" w:type="dxa"/>
            <w:vMerge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0F14" w:rsidRPr="0052710E">
        <w:tc>
          <w:tcPr>
            <w:tcW w:w="483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0F14" w:rsidRPr="0052710E">
        <w:tc>
          <w:tcPr>
            <w:tcW w:w="483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710E">
        <w:rPr>
          <w:sz w:val="28"/>
          <w:szCs w:val="28"/>
        </w:rPr>
        <w:t>Примечание: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710E">
        <w:rPr>
          <w:sz w:val="28"/>
          <w:szCs w:val="28"/>
        </w:rPr>
        <w:t>*) налоговая льгота,  тарифное регулирование и другое;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**)  объем   выпадающих   доходов   областного   бюджета (и (или) бюджета мун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 xml:space="preserve">ципального образования) и </w:t>
      </w:r>
      <w:proofErr w:type="gramStart"/>
      <w:r w:rsidRPr="0052710E">
        <w:rPr>
          <w:sz w:val="28"/>
          <w:szCs w:val="28"/>
        </w:rPr>
        <w:t>другое</w:t>
      </w:r>
      <w:proofErr w:type="gramEnd"/>
      <w:r w:rsidRPr="0052710E">
        <w:rPr>
          <w:sz w:val="28"/>
          <w:szCs w:val="28"/>
        </w:rPr>
        <w:t xml:space="preserve">;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***) краткое описание необходимости применения мер государственного регулир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вания, а также  срок действия указанных  мер  и   прогнозная оценка объема вып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>дающих доходов  либо дополнительно полученных  доходов  при  их использовании и иного эффекта применения мер.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E0F14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DF1843" w:rsidRDefault="00DF1843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DF1843" w:rsidRPr="0052710E" w:rsidRDefault="00DF1843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52710E"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Приложение № 6</w:t>
      </w:r>
    </w:p>
    <w:p w:rsidR="00496819" w:rsidRPr="0052710E" w:rsidRDefault="00496819" w:rsidP="0049681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к Порядку</w:t>
      </w:r>
    </w:p>
    <w:p w:rsidR="00496819" w:rsidRPr="0052710E" w:rsidRDefault="00496819" w:rsidP="0049681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 разработки, реализации</w:t>
      </w:r>
    </w:p>
    <w:p w:rsidR="00496819" w:rsidRPr="0052710E" w:rsidRDefault="00496819" w:rsidP="0049681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и оценки эффективности </w:t>
      </w:r>
    </w:p>
    <w:p w:rsidR="00496819" w:rsidRPr="0052710E" w:rsidRDefault="00496819" w:rsidP="0049681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реализации </w:t>
      </w:r>
      <w:proofErr w:type="gramStart"/>
      <w:r w:rsidRPr="0052710E">
        <w:rPr>
          <w:sz w:val="24"/>
          <w:szCs w:val="24"/>
        </w:rPr>
        <w:t>муниципальных</w:t>
      </w:r>
      <w:proofErr w:type="gramEnd"/>
    </w:p>
    <w:p w:rsidR="00496819" w:rsidRPr="0052710E" w:rsidRDefault="00496819" w:rsidP="0049681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программ  муниципального образования</w:t>
      </w:r>
    </w:p>
    <w:p w:rsidR="00496819" w:rsidRDefault="00496819" w:rsidP="0049681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2270E5">
        <w:rPr>
          <w:sz w:val="24"/>
          <w:szCs w:val="24"/>
        </w:rPr>
        <w:t xml:space="preserve">                         </w:t>
      </w:r>
      <w:r w:rsidR="00CD6ED9">
        <w:rPr>
          <w:sz w:val="24"/>
          <w:szCs w:val="24"/>
        </w:rPr>
        <w:t>Корзовского</w:t>
      </w:r>
      <w:r w:rsidR="009C5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</w:t>
      </w:r>
    </w:p>
    <w:p w:rsidR="00496819" w:rsidRPr="0052710E" w:rsidRDefault="00496819" w:rsidP="0049681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="009C5772">
        <w:rPr>
          <w:sz w:val="24"/>
          <w:szCs w:val="24"/>
        </w:rPr>
        <w:t>Хиславичского</w:t>
      </w:r>
      <w:proofErr w:type="spellEnd"/>
      <w:r w:rsidRPr="0052710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496819" w:rsidRPr="0052710E" w:rsidRDefault="00496819" w:rsidP="0049681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Смоленской области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firstLine="794"/>
        <w:jc w:val="right"/>
        <w:rPr>
          <w:sz w:val="28"/>
          <w:szCs w:val="28"/>
        </w:rPr>
      </w:pPr>
      <w:r w:rsidRPr="0052710E">
        <w:rPr>
          <w:sz w:val="24"/>
          <w:szCs w:val="24"/>
        </w:rPr>
        <w:t>Форма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7799"/>
        <w:jc w:val="both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ПАСПОРТ</w:t>
      </w:r>
    </w:p>
    <w:p w:rsidR="0070427D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подпрограммы муниципальной программы муниципального образования</w:t>
      </w:r>
    </w:p>
    <w:p w:rsidR="000E0F14" w:rsidRPr="0052710E" w:rsidRDefault="00496819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ED9">
        <w:rPr>
          <w:sz w:val="28"/>
          <w:szCs w:val="28"/>
        </w:rPr>
        <w:t>Корзовского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9C5772">
        <w:rPr>
          <w:sz w:val="28"/>
          <w:szCs w:val="28"/>
        </w:rPr>
        <w:t>Хиславичского</w:t>
      </w:r>
      <w:proofErr w:type="spellEnd"/>
      <w:r w:rsidR="000E0F14" w:rsidRPr="005271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E0F14" w:rsidRPr="0052710E">
        <w:rPr>
          <w:sz w:val="28"/>
          <w:szCs w:val="28"/>
        </w:rPr>
        <w:t xml:space="preserve"> Смоленской области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______________________________________________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(наименование подпрограммы муниципальной  программы)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4798"/>
      </w:tblGrid>
      <w:tr w:rsidR="000E0F14" w:rsidRPr="0052710E">
        <w:trPr>
          <w:trHeight w:val="691"/>
        </w:trPr>
        <w:tc>
          <w:tcPr>
            <w:tcW w:w="5514" w:type="dxa"/>
            <w:shd w:val="clear" w:color="auto" w:fill="auto"/>
          </w:tcPr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79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0F14" w:rsidRPr="0052710E">
        <w:tc>
          <w:tcPr>
            <w:tcW w:w="5514" w:type="dxa"/>
            <w:shd w:val="clear" w:color="auto" w:fill="auto"/>
          </w:tcPr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Исполнители основных мероприятий м</w:t>
            </w:r>
            <w:r w:rsidRPr="0052710E">
              <w:rPr>
                <w:sz w:val="28"/>
                <w:szCs w:val="28"/>
              </w:rPr>
              <w:t>у</w:t>
            </w:r>
            <w:r w:rsidRPr="0052710E">
              <w:rPr>
                <w:sz w:val="28"/>
                <w:szCs w:val="28"/>
              </w:rPr>
              <w:t xml:space="preserve">ниципальной  программы  </w:t>
            </w:r>
          </w:p>
        </w:tc>
        <w:tc>
          <w:tcPr>
            <w:tcW w:w="479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0F14" w:rsidRPr="0052710E">
        <w:tc>
          <w:tcPr>
            <w:tcW w:w="5514" w:type="dxa"/>
            <w:shd w:val="clear" w:color="auto" w:fill="auto"/>
          </w:tcPr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Наименование подпрограмм муниципал</w:t>
            </w:r>
            <w:r w:rsidRPr="0052710E">
              <w:rPr>
                <w:sz w:val="28"/>
                <w:szCs w:val="28"/>
              </w:rPr>
              <w:t>ь</w:t>
            </w:r>
            <w:r w:rsidRPr="0052710E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479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0F14" w:rsidRPr="0052710E">
        <w:tc>
          <w:tcPr>
            <w:tcW w:w="5514" w:type="dxa"/>
            <w:shd w:val="clear" w:color="auto" w:fill="auto"/>
          </w:tcPr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Цель подпрограммы муниципальной 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>граммы</w:t>
            </w:r>
          </w:p>
        </w:tc>
        <w:tc>
          <w:tcPr>
            <w:tcW w:w="479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0F14" w:rsidRPr="0052710E">
        <w:tc>
          <w:tcPr>
            <w:tcW w:w="5514" w:type="dxa"/>
            <w:shd w:val="clear" w:color="auto" w:fill="auto"/>
          </w:tcPr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Целевые показатели реализации подпр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 xml:space="preserve">граммы муниципальной программы  </w:t>
            </w:r>
          </w:p>
        </w:tc>
        <w:tc>
          <w:tcPr>
            <w:tcW w:w="479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0F14" w:rsidRPr="0052710E">
        <w:tc>
          <w:tcPr>
            <w:tcW w:w="5514" w:type="dxa"/>
            <w:shd w:val="clear" w:color="auto" w:fill="auto"/>
          </w:tcPr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79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0F14" w:rsidRPr="0052710E">
        <w:tc>
          <w:tcPr>
            <w:tcW w:w="5514" w:type="dxa"/>
            <w:shd w:val="clear" w:color="auto" w:fill="auto"/>
          </w:tcPr>
          <w:p w:rsidR="000E0F14" w:rsidRPr="0052710E" w:rsidRDefault="000E0F14" w:rsidP="000E0F14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Объемы ассигнований муниципальной 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>граммы (по годам реализации и в разрезе источников финансирования)</w:t>
            </w:r>
          </w:p>
        </w:tc>
        <w:tc>
          <w:tcPr>
            <w:tcW w:w="4798" w:type="dxa"/>
            <w:shd w:val="clear" w:color="auto" w:fill="auto"/>
          </w:tcPr>
          <w:p w:rsidR="000E0F14" w:rsidRPr="0052710E" w:rsidRDefault="000E0F14" w:rsidP="000E0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E0F14" w:rsidRPr="0052710E" w:rsidRDefault="000E0F14" w:rsidP="000E0F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0F14" w:rsidRPr="0052710E" w:rsidRDefault="000E0F14" w:rsidP="007C30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0E0F14" w:rsidRPr="0052710E" w:rsidSect="000E0F14">
          <w:pgSz w:w="11905" w:h="16838"/>
          <w:pgMar w:top="1134" w:right="567" w:bottom="1134" w:left="1134" w:header="720" w:footer="720" w:gutter="0"/>
          <w:pgNumType w:start="1"/>
          <w:cols w:space="720"/>
          <w:noEndnote/>
        </w:sectPr>
      </w:pPr>
    </w:p>
    <w:p w:rsidR="000E0F14" w:rsidRPr="0052710E" w:rsidRDefault="000E0F14" w:rsidP="007C30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710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tbl>
      <w:tblPr>
        <w:tblW w:w="15719" w:type="dxa"/>
        <w:tblInd w:w="88" w:type="dxa"/>
        <w:tblLook w:val="0000" w:firstRow="0" w:lastRow="0" w:firstColumn="0" w:lastColumn="0" w:noHBand="0" w:noVBand="0"/>
      </w:tblPr>
      <w:tblGrid>
        <w:gridCol w:w="540"/>
        <w:gridCol w:w="4700"/>
        <w:gridCol w:w="1873"/>
        <w:gridCol w:w="1926"/>
        <w:gridCol w:w="1040"/>
        <w:gridCol w:w="1040"/>
        <w:gridCol w:w="1040"/>
        <w:gridCol w:w="1180"/>
        <w:gridCol w:w="1180"/>
        <w:gridCol w:w="1200"/>
      </w:tblGrid>
      <w:tr w:rsidR="000E0F14" w:rsidRPr="0052710E">
        <w:trPr>
          <w:trHeight w:val="465"/>
        </w:trPr>
        <w:tc>
          <w:tcPr>
            <w:tcW w:w="1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Приложение № 7</w:t>
            </w:r>
          </w:p>
          <w:p w:rsidR="00496819" w:rsidRPr="0052710E" w:rsidRDefault="00496819" w:rsidP="009C577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к Порядку</w:t>
            </w:r>
          </w:p>
          <w:p w:rsidR="00496819" w:rsidRPr="0052710E" w:rsidRDefault="00496819" w:rsidP="009C577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 разработки, реализации</w:t>
            </w:r>
          </w:p>
          <w:p w:rsidR="00496819" w:rsidRPr="0052710E" w:rsidRDefault="00496819" w:rsidP="009C577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и оценки эффективности </w:t>
            </w:r>
          </w:p>
          <w:p w:rsidR="00496819" w:rsidRPr="0052710E" w:rsidRDefault="00496819" w:rsidP="009C577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реализации </w:t>
            </w:r>
            <w:proofErr w:type="gramStart"/>
            <w:r w:rsidRPr="0052710E">
              <w:rPr>
                <w:sz w:val="24"/>
                <w:szCs w:val="24"/>
              </w:rPr>
              <w:t>муниципальных</w:t>
            </w:r>
            <w:proofErr w:type="gramEnd"/>
          </w:p>
          <w:p w:rsidR="00496819" w:rsidRPr="0052710E" w:rsidRDefault="00496819" w:rsidP="009C577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программ  муниципального образования</w:t>
            </w:r>
          </w:p>
          <w:p w:rsidR="00496819" w:rsidRDefault="00496819" w:rsidP="009C577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2270E5">
              <w:rPr>
                <w:sz w:val="24"/>
                <w:szCs w:val="24"/>
              </w:rPr>
              <w:t xml:space="preserve">                            </w:t>
            </w:r>
            <w:r w:rsidR="00E20549">
              <w:rPr>
                <w:sz w:val="24"/>
                <w:szCs w:val="24"/>
              </w:rPr>
              <w:t>Корзовского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496819" w:rsidRPr="0052710E" w:rsidRDefault="00496819" w:rsidP="009C577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9C5772">
              <w:rPr>
                <w:sz w:val="24"/>
                <w:szCs w:val="24"/>
              </w:rPr>
              <w:t>Хиславичского</w:t>
            </w:r>
            <w:proofErr w:type="spellEnd"/>
            <w:r w:rsidRPr="0052710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  <w:p w:rsidR="00496819" w:rsidRPr="0052710E" w:rsidRDefault="00496819" w:rsidP="009C577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Смоленской области</w:t>
            </w:r>
          </w:p>
          <w:p w:rsidR="000E0F14" w:rsidRPr="0052710E" w:rsidRDefault="000E0F14" w:rsidP="000E0F14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E0F14" w:rsidRPr="0052710E" w:rsidRDefault="000E0F14" w:rsidP="000E0F14">
            <w:pPr>
              <w:jc w:val="center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Форма</w:t>
            </w:r>
          </w:p>
        </w:tc>
      </w:tr>
      <w:tr w:rsidR="000E0F14" w:rsidRPr="0052710E">
        <w:trPr>
          <w:trHeight w:val="465"/>
        </w:trPr>
        <w:tc>
          <w:tcPr>
            <w:tcW w:w="1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center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План - график реализации  муниципальной  программы  на ________ год</w:t>
            </w:r>
          </w:p>
        </w:tc>
      </w:tr>
      <w:tr w:rsidR="000E0F14" w:rsidRPr="0052710E">
        <w:trPr>
          <w:trHeight w:val="195"/>
        </w:trPr>
        <w:tc>
          <w:tcPr>
            <w:tcW w:w="157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0F14" w:rsidRPr="0052710E" w:rsidRDefault="000E0F14" w:rsidP="007C30F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0F14" w:rsidRPr="0052710E">
        <w:trPr>
          <w:trHeight w:val="420"/>
        </w:trPr>
        <w:tc>
          <w:tcPr>
            <w:tcW w:w="1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0E0F14" w:rsidRPr="0052710E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№ </w:t>
            </w:r>
            <w:proofErr w:type="gramStart"/>
            <w:r w:rsidRPr="0052710E">
              <w:rPr>
                <w:sz w:val="24"/>
                <w:szCs w:val="24"/>
              </w:rPr>
              <w:t>п</w:t>
            </w:r>
            <w:proofErr w:type="gramEnd"/>
            <w:r w:rsidRPr="0052710E">
              <w:rPr>
                <w:sz w:val="24"/>
                <w:szCs w:val="24"/>
              </w:rPr>
              <w:t>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  Исполнитель (ФИО </w:t>
            </w:r>
            <w:proofErr w:type="gramStart"/>
            <w:r w:rsidRPr="0052710E">
              <w:rPr>
                <w:sz w:val="24"/>
                <w:szCs w:val="24"/>
              </w:rPr>
              <w:t>отве</w:t>
            </w:r>
            <w:r w:rsidRPr="0052710E">
              <w:rPr>
                <w:sz w:val="24"/>
                <w:szCs w:val="24"/>
              </w:rPr>
              <w:t>т</w:t>
            </w:r>
            <w:r w:rsidRPr="0052710E">
              <w:rPr>
                <w:sz w:val="24"/>
                <w:szCs w:val="24"/>
              </w:rPr>
              <w:t>ственного</w:t>
            </w:r>
            <w:proofErr w:type="gramEnd"/>
            <w:r w:rsidRPr="0052710E">
              <w:rPr>
                <w:sz w:val="24"/>
                <w:szCs w:val="24"/>
              </w:rPr>
              <w:t>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Источники ф</w:t>
            </w:r>
            <w:r w:rsidRPr="0052710E">
              <w:rPr>
                <w:sz w:val="24"/>
                <w:szCs w:val="24"/>
              </w:rPr>
              <w:t>и</w:t>
            </w:r>
            <w:r w:rsidRPr="0052710E">
              <w:rPr>
                <w:sz w:val="24"/>
                <w:szCs w:val="24"/>
              </w:rPr>
              <w:t>нансирования (расшифровать)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Плановое значение показателя </w:t>
            </w:r>
            <w:proofErr w:type="gramStart"/>
            <w:r w:rsidRPr="0052710E">
              <w:rPr>
                <w:sz w:val="24"/>
                <w:szCs w:val="24"/>
              </w:rPr>
              <w:t>на</w:t>
            </w:r>
            <w:proofErr w:type="gramEnd"/>
            <w:r w:rsidRPr="0052710E">
              <w:rPr>
                <w:sz w:val="24"/>
                <w:szCs w:val="24"/>
              </w:rPr>
              <w:t>:</w:t>
            </w:r>
          </w:p>
        </w:tc>
      </w:tr>
      <w:tr w:rsidR="000E0F14" w:rsidRPr="0052710E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6 мес</w:t>
            </w:r>
            <w:r w:rsidRPr="0052710E">
              <w:rPr>
                <w:sz w:val="24"/>
                <w:szCs w:val="24"/>
              </w:rPr>
              <w:t>я</w:t>
            </w:r>
            <w:r w:rsidRPr="0052710E">
              <w:rPr>
                <w:sz w:val="24"/>
                <w:szCs w:val="24"/>
              </w:rPr>
              <w:t>цев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 9 м</w:t>
            </w:r>
            <w:r w:rsidRPr="0052710E">
              <w:rPr>
                <w:sz w:val="24"/>
                <w:szCs w:val="24"/>
              </w:rPr>
              <w:t>е</w:t>
            </w:r>
            <w:r w:rsidRPr="0052710E">
              <w:rPr>
                <w:sz w:val="24"/>
                <w:szCs w:val="24"/>
              </w:rPr>
              <w:t xml:space="preserve">сяцев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 12 м</w:t>
            </w:r>
            <w:r w:rsidRPr="0052710E">
              <w:rPr>
                <w:sz w:val="24"/>
                <w:szCs w:val="24"/>
              </w:rPr>
              <w:t>е</w:t>
            </w:r>
            <w:r w:rsidRPr="0052710E">
              <w:rPr>
                <w:sz w:val="24"/>
                <w:szCs w:val="24"/>
              </w:rPr>
              <w:t>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6 мес</w:t>
            </w:r>
            <w:r w:rsidRPr="0052710E">
              <w:rPr>
                <w:sz w:val="24"/>
                <w:szCs w:val="24"/>
              </w:rPr>
              <w:t>я</w:t>
            </w:r>
            <w:r w:rsidRPr="0052710E">
              <w:rPr>
                <w:sz w:val="24"/>
                <w:szCs w:val="24"/>
              </w:rPr>
              <w:t>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 9 мес</w:t>
            </w:r>
            <w:r w:rsidRPr="0052710E">
              <w:rPr>
                <w:sz w:val="24"/>
                <w:szCs w:val="24"/>
              </w:rPr>
              <w:t>я</w:t>
            </w:r>
            <w:r w:rsidRPr="0052710E">
              <w:rPr>
                <w:sz w:val="24"/>
                <w:szCs w:val="24"/>
              </w:rPr>
              <w:t xml:space="preserve">цев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 12 мес</w:t>
            </w:r>
            <w:r w:rsidRPr="0052710E">
              <w:rPr>
                <w:sz w:val="24"/>
                <w:szCs w:val="24"/>
              </w:rPr>
              <w:t>я</w:t>
            </w:r>
            <w:r w:rsidRPr="0052710E">
              <w:rPr>
                <w:sz w:val="24"/>
                <w:szCs w:val="24"/>
              </w:rPr>
              <w:t>цев</w:t>
            </w:r>
          </w:p>
        </w:tc>
      </w:tr>
      <w:tr w:rsidR="000E0F14" w:rsidRPr="0052710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Подпрограмма 1</w:t>
            </w:r>
          </w:p>
          <w:p w:rsidR="000E0F14" w:rsidRPr="0052710E" w:rsidRDefault="000E0F14" w:rsidP="000E0F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Основное мероприятие 1</w:t>
            </w:r>
          </w:p>
          <w:p w:rsidR="000E0F14" w:rsidRPr="0052710E" w:rsidRDefault="000E0F14" w:rsidP="000E0F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 1 (</w:t>
            </w:r>
            <w:proofErr w:type="spellStart"/>
            <w:r w:rsidRPr="0052710E">
              <w:rPr>
                <w:sz w:val="24"/>
                <w:szCs w:val="24"/>
              </w:rPr>
              <w:t>ед</w:t>
            </w:r>
            <w:proofErr w:type="gramStart"/>
            <w:r w:rsidRPr="0052710E">
              <w:rPr>
                <w:sz w:val="24"/>
                <w:szCs w:val="24"/>
              </w:rPr>
              <w:t>.и</w:t>
            </w:r>
            <w:proofErr w:type="gramEnd"/>
            <w:r w:rsidRPr="0052710E">
              <w:rPr>
                <w:sz w:val="24"/>
                <w:szCs w:val="24"/>
              </w:rPr>
              <w:t>зм</w:t>
            </w:r>
            <w:proofErr w:type="spellEnd"/>
            <w:r w:rsidRPr="0052710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</w:tr>
      <w:tr w:rsidR="000E0F14" w:rsidRPr="0052710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 2 (</w:t>
            </w:r>
            <w:proofErr w:type="spellStart"/>
            <w:r w:rsidRPr="0052710E">
              <w:rPr>
                <w:sz w:val="24"/>
                <w:szCs w:val="24"/>
              </w:rPr>
              <w:t>ед</w:t>
            </w:r>
            <w:proofErr w:type="gramStart"/>
            <w:r w:rsidRPr="0052710E">
              <w:rPr>
                <w:sz w:val="24"/>
                <w:szCs w:val="24"/>
              </w:rPr>
              <w:t>.и</w:t>
            </w:r>
            <w:proofErr w:type="gramEnd"/>
            <w:r w:rsidRPr="0052710E">
              <w:rPr>
                <w:sz w:val="24"/>
                <w:szCs w:val="24"/>
              </w:rPr>
              <w:t>зм</w:t>
            </w:r>
            <w:proofErr w:type="spellEnd"/>
            <w:r w:rsidRPr="0052710E">
              <w:rPr>
                <w:sz w:val="24"/>
                <w:szCs w:val="24"/>
              </w:rPr>
              <w:t xml:space="preserve">) </w:t>
            </w:r>
            <w:proofErr w:type="spellStart"/>
            <w:r w:rsidRPr="0052710E">
              <w:rPr>
                <w:sz w:val="24"/>
                <w:szCs w:val="24"/>
              </w:rPr>
              <w:t>ит.д</w:t>
            </w:r>
            <w:proofErr w:type="spellEnd"/>
            <w:r w:rsidRPr="0052710E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</w:tr>
      <w:tr w:rsidR="000E0F14" w:rsidRPr="0052710E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Основное мероприятие 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1 (</w:t>
            </w:r>
            <w:proofErr w:type="spellStart"/>
            <w:r w:rsidRPr="0052710E">
              <w:rPr>
                <w:sz w:val="24"/>
                <w:szCs w:val="24"/>
              </w:rPr>
              <w:t>ед</w:t>
            </w:r>
            <w:proofErr w:type="gramStart"/>
            <w:r w:rsidRPr="0052710E">
              <w:rPr>
                <w:sz w:val="24"/>
                <w:szCs w:val="24"/>
              </w:rPr>
              <w:t>.и</w:t>
            </w:r>
            <w:proofErr w:type="gramEnd"/>
            <w:r w:rsidRPr="0052710E">
              <w:rPr>
                <w:sz w:val="24"/>
                <w:szCs w:val="24"/>
              </w:rPr>
              <w:t>зм</w:t>
            </w:r>
            <w:proofErr w:type="spellEnd"/>
            <w:r w:rsidRPr="0052710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</w:tr>
      <w:tr w:rsidR="000E0F14" w:rsidRPr="0052710E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2 (</w:t>
            </w:r>
            <w:proofErr w:type="spellStart"/>
            <w:r w:rsidRPr="0052710E">
              <w:rPr>
                <w:sz w:val="24"/>
                <w:szCs w:val="24"/>
              </w:rPr>
              <w:t>ед</w:t>
            </w:r>
            <w:proofErr w:type="gramStart"/>
            <w:r w:rsidRPr="0052710E">
              <w:rPr>
                <w:sz w:val="24"/>
                <w:szCs w:val="24"/>
              </w:rPr>
              <w:t>.и</w:t>
            </w:r>
            <w:proofErr w:type="gramEnd"/>
            <w:r w:rsidRPr="0052710E">
              <w:rPr>
                <w:sz w:val="24"/>
                <w:szCs w:val="24"/>
              </w:rPr>
              <w:t>зм</w:t>
            </w:r>
            <w:proofErr w:type="spellEnd"/>
            <w:r w:rsidRPr="0052710E">
              <w:rPr>
                <w:sz w:val="24"/>
                <w:szCs w:val="24"/>
              </w:rPr>
              <w:t xml:space="preserve">) </w:t>
            </w:r>
            <w:proofErr w:type="spellStart"/>
            <w:r w:rsidRPr="0052710E">
              <w:rPr>
                <w:sz w:val="24"/>
                <w:szCs w:val="24"/>
              </w:rPr>
              <w:t>ит.д</w:t>
            </w:r>
            <w:proofErr w:type="spellEnd"/>
            <w:r w:rsidRPr="0052710E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</w:tr>
      <w:tr w:rsidR="000E0F14" w:rsidRPr="0052710E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Основное мероприятие 1 (не входящее в подпрограмму)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 1 (</w:t>
            </w:r>
            <w:proofErr w:type="spellStart"/>
            <w:r w:rsidRPr="0052710E">
              <w:rPr>
                <w:sz w:val="24"/>
                <w:szCs w:val="24"/>
              </w:rPr>
              <w:t>ед</w:t>
            </w:r>
            <w:proofErr w:type="gramStart"/>
            <w:r w:rsidRPr="0052710E">
              <w:rPr>
                <w:sz w:val="24"/>
                <w:szCs w:val="24"/>
              </w:rPr>
              <w:t>.и</w:t>
            </w:r>
            <w:proofErr w:type="gramEnd"/>
            <w:r w:rsidRPr="0052710E">
              <w:rPr>
                <w:sz w:val="24"/>
                <w:szCs w:val="24"/>
              </w:rPr>
              <w:t>зм</w:t>
            </w:r>
            <w:proofErr w:type="spellEnd"/>
            <w:r w:rsidRPr="0052710E">
              <w:rPr>
                <w:sz w:val="24"/>
                <w:szCs w:val="24"/>
              </w:rPr>
              <w:t>.)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</w:tr>
      <w:tr w:rsidR="000E0F14" w:rsidRPr="0052710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 2 (</w:t>
            </w:r>
            <w:proofErr w:type="spellStart"/>
            <w:r w:rsidRPr="0052710E">
              <w:rPr>
                <w:sz w:val="24"/>
                <w:szCs w:val="24"/>
              </w:rPr>
              <w:t>ед</w:t>
            </w:r>
            <w:proofErr w:type="gramStart"/>
            <w:r w:rsidRPr="0052710E">
              <w:rPr>
                <w:sz w:val="24"/>
                <w:szCs w:val="24"/>
              </w:rPr>
              <w:t>.и</w:t>
            </w:r>
            <w:proofErr w:type="gramEnd"/>
            <w:r w:rsidRPr="0052710E">
              <w:rPr>
                <w:sz w:val="24"/>
                <w:szCs w:val="24"/>
              </w:rPr>
              <w:t>зм</w:t>
            </w:r>
            <w:proofErr w:type="spellEnd"/>
            <w:r w:rsidRPr="0052710E">
              <w:rPr>
                <w:sz w:val="24"/>
                <w:szCs w:val="24"/>
              </w:rPr>
              <w:t xml:space="preserve">.) </w:t>
            </w:r>
            <w:proofErr w:type="spellStart"/>
            <w:r w:rsidRPr="0052710E">
              <w:rPr>
                <w:sz w:val="24"/>
                <w:szCs w:val="24"/>
              </w:rPr>
              <w:t>ит.д</w:t>
            </w:r>
            <w:proofErr w:type="spellEnd"/>
            <w:r w:rsidRPr="0052710E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</w:tr>
      <w:tr w:rsidR="000E0F14" w:rsidRPr="0052710E"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Основное мероприятие 2 (не входящее в подпрограмму)</w:t>
            </w:r>
          </w:p>
          <w:p w:rsidR="000E0F14" w:rsidRPr="0052710E" w:rsidRDefault="000E0F14" w:rsidP="000E0F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1 (</w:t>
            </w:r>
            <w:proofErr w:type="spellStart"/>
            <w:r w:rsidRPr="0052710E">
              <w:rPr>
                <w:sz w:val="24"/>
                <w:szCs w:val="24"/>
              </w:rPr>
              <w:t>ед</w:t>
            </w:r>
            <w:proofErr w:type="gramStart"/>
            <w:r w:rsidRPr="0052710E">
              <w:rPr>
                <w:sz w:val="24"/>
                <w:szCs w:val="24"/>
              </w:rPr>
              <w:t>.и</w:t>
            </w:r>
            <w:proofErr w:type="gramEnd"/>
            <w:r w:rsidRPr="0052710E">
              <w:rPr>
                <w:sz w:val="24"/>
                <w:szCs w:val="24"/>
              </w:rPr>
              <w:t>зм</w:t>
            </w:r>
            <w:proofErr w:type="spellEnd"/>
            <w:r w:rsidRPr="0052710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</w:tr>
      <w:tr w:rsidR="000E0F14" w:rsidRPr="005271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1 (</w:t>
            </w:r>
            <w:proofErr w:type="spellStart"/>
            <w:r w:rsidRPr="0052710E">
              <w:rPr>
                <w:sz w:val="24"/>
                <w:szCs w:val="24"/>
              </w:rPr>
              <w:t>ед</w:t>
            </w:r>
            <w:proofErr w:type="gramStart"/>
            <w:r w:rsidRPr="0052710E">
              <w:rPr>
                <w:sz w:val="24"/>
                <w:szCs w:val="24"/>
              </w:rPr>
              <w:t>.и</w:t>
            </w:r>
            <w:proofErr w:type="gramEnd"/>
            <w:r w:rsidRPr="0052710E">
              <w:rPr>
                <w:sz w:val="24"/>
                <w:szCs w:val="24"/>
              </w:rPr>
              <w:t>зм</w:t>
            </w:r>
            <w:proofErr w:type="spellEnd"/>
            <w:r w:rsidRPr="0052710E">
              <w:rPr>
                <w:sz w:val="24"/>
                <w:szCs w:val="24"/>
              </w:rPr>
              <w:t xml:space="preserve">) </w:t>
            </w:r>
            <w:proofErr w:type="spellStart"/>
            <w:r w:rsidRPr="0052710E">
              <w:rPr>
                <w:sz w:val="24"/>
                <w:szCs w:val="24"/>
              </w:rPr>
              <w:t>ит.д</w:t>
            </w:r>
            <w:proofErr w:type="spellEnd"/>
            <w:r w:rsidRPr="0052710E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</w:tr>
      <w:tr w:rsidR="000E0F14" w:rsidRPr="0052710E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1(</w:t>
            </w:r>
            <w:proofErr w:type="spellStart"/>
            <w:r w:rsidRPr="0052710E">
              <w:rPr>
                <w:sz w:val="24"/>
                <w:szCs w:val="24"/>
              </w:rPr>
              <w:t>ед</w:t>
            </w:r>
            <w:proofErr w:type="gramStart"/>
            <w:r w:rsidRPr="0052710E">
              <w:rPr>
                <w:sz w:val="24"/>
                <w:szCs w:val="24"/>
              </w:rPr>
              <w:t>.и</w:t>
            </w:r>
            <w:proofErr w:type="gramEnd"/>
            <w:r w:rsidRPr="0052710E">
              <w:rPr>
                <w:sz w:val="24"/>
                <w:szCs w:val="24"/>
              </w:rPr>
              <w:t>зм</w:t>
            </w:r>
            <w:proofErr w:type="spellEnd"/>
            <w:r w:rsidRPr="0052710E">
              <w:rPr>
                <w:sz w:val="24"/>
                <w:szCs w:val="24"/>
              </w:rPr>
              <w:t>.)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0F14" w:rsidRPr="0052710E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 2 (</w:t>
            </w:r>
            <w:proofErr w:type="spellStart"/>
            <w:r w:rsidRPr="0052710E">
              <w:rPr>
                <w:sz w:val="24"/>
                <w:szCs w:val="24"/>
              </w:rPr>
              <w:t>ед</w:t>
            </w:r>
            <w:proofErr w:type="gramStart"/>
            <w:r w:rsidRPr="0052710E">
              <w:rPr>
                <w:sz w:val="24"/>
                <w:szCs w:val="24"/>
              </w:rPr>
              <w:t>.и</w:t>
            </w:r>
            <w:proofErr w:type="gramEnd"/>
            <w:r w:rsidRPr="0052710E">
              <w:rPr>
                <w:sz w:val="24"/>
                <w:szCs w:val="24"/>
              </w:rPr>
              <w:t>зм</w:t>
            </w:r>
            <w:proofErr w:type="spellEnd"/>
            <w:r w:rsidRPr="0052710E">
              <w:rPr>
                <w:sz w:val="24"/>
                <w:szCs w:val="24"/>
              </w:rPr>
              <w:t>.) и т.д.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270E5" w:rsidRDefault="002270E5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270E5" w:rsidRDefault="002270E5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270E5" w:rsidRPr="0052710E" w:rsidRDefault="002270E5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91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3255"/>
        <w:gridCol w:w="1715"/>
        <w:gridCol w:w="1885"/>
        <w:gridCol w:w="1377"/>
        <w:gridCol w:w="1440"/>
        <w:gridCol w:w="963"/>
        <w:gridCol w:w="1440"/>
        <w:gridCol w:w="1440"/>
        <w:gridCol w:w="1863"/>
      </w:tblGrid>
      <w:tr w:rsidR="000E0F14" w:rsidRPr="0052710E">
        <w:trPr>
          <w:trHeight w:val="465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lastRenderedPageBreak/>
              <w:t>Приложение № 8</w:t>
            </w:r>
          </w:p>
          <w:p w:rsidR="00496819" w:rsidRPr="0052710E" w:rsidRDefault="00496819" w:rsidP="004968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к Порядку</w:t>
            </w:r>
          </w:p>
          <w:p w:rsidR="00496819" w:rsidRPr="0052710E" w:rsidRDefault="00496819" w:rsidP="004968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 разработки, реализации</w:t>
            </w:r>
          </w:p>
          <w:p w:rsidR="00496819" w:rsidRPr="0052710E" w:rsidRDefault="00496819" w:rsidP="004968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и оценки эффективности </w:t>
            </w:r>
          </w:p>
          <w:p w:rsidR="00496819" w:rsidRPr="0052710E" w:rsidRDefault="00496819" w:rsidP="004968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реализации </w:t>
            </w:r>
            <w:proofErr w:type="gramStart"/>
            <w:r w:rsidRPr="0052710E">
              <w:rPr>
                <w:sz w:val="24"/>
                <w:szCs w:val="24"/>
              </w:rPr>
              <w:t>муниципальных</w:t>
            </w:r>
            <w:proofErr w:type="gramEnd"/>
          </w:p>
          <w:p w:rsidR="00496819" w:rsidRPr="0052710E" w:rsidRDefault="00496819" w:rsidP="004968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программ  муниципального образования</w:t>
            </w:r>
          </w:p>
          <w:p w:rsidR="00496819" w:rsidRDefault="00496819" w:rsidP="004968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2270E5">
              <w:rPr>
                <w:sz w:val="24"/>
                <w:szCs w:val="24"/>
              </w:rPr>
              <w:t xml:space="preserve">                         </w:t>
            </w:r>
            <w:r w:rsidR="00E20549">
              <w:rPr>
                <w:sz w:val="24"/>
                <w:szCs w:val="24"/>
              </w:rPr>
              <w:t>Корзовского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496819" w:rsidRPr="0052710E" w:rsidRDefault="00496819" w:rsidP="004968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9C5772">
              <w:rPr>
                <w:sz w:val="24"/>
                <w:szCs w:val="24"/>
              </w:rPr>
              <w:t>Хиславичского</w:t>
            </w:r>
            <w:proofErr w:type="spellEnd"/>
            <w:r w:rsidRPr="0052710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  <w:p w:rsidR="000E0F14" w:rsidRPr="007C30F4" w:rsidRDefault="00496819" w:rsidP="007C30F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Смоленской области</w:t>
            </w:r>
          </w:p>
          <w:p w:rsidR="000E0F14" w:rsidRPr="0052710E" w:rsidRDefault="000E0F14" w:rsidP="000E0F14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Форма</w:t>
            </w:r>
          </w:p>
        </w:tc>
      </w:tr>
      <w:tr w:rsidR="000E0F14" w:rsidRPr="0052710E">
        <w:trPr>
          <w:trHeight w:val="465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center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Сведения о выполнении  плана - график реализации  муниципальной  программы  на ________ год</w:t>
            </w:r>
          </w:p>
        </w:tc>
      </w:tr>
      <w:tr w:rsidR="000E0F14" w:rsidRPr="0052710E">
        <w:trPr>
          <w:trHeight w:val="195"/>
        </w:trPr>
        <w:tc>
          <w:tcPr>
            <w:tcW w:w="159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0F14" w:rsidRPr="0052710E">
        <w:trPr>
          <w:trHeight w:val="420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(наименование государственной программы)</w:t>
            </w:r>
          </w:p>
        </w:tc>
      </w:tr>
      <w:tr w:rsidR="000E0F14" w:rsidRPr="0052710E">
        <w:trPr>
          <w:trHeight w:val="58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№ </w:t>
            </w:r>
            <w:proofErr w:type="gramStart"/>
            <w:r w:rsidRPr="0052710E">
              <w:rPr>
                <w:sz w:val="24"/>
                <w:szCs w:val="24"/>
              </w:rPr>
              <w:t>п</w:t>
            </w:r>
            <w:proofErr w:type="gramEnd"/>
            <w:r w:rsidRPr="0052710E">
              <w:rPr>
                <w:sz w:val="24"/>
                <w:szCs w:val="24"/>
              </w:rPr>
              <w:t>/п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Наименование подпрогра</w:t>
            </w:r>
            <w:r w:rsidRPr="0052710E">
              <w:rPr>
                <w:sz w:val="24"/>
                <w:szCs w:val="24"/>
              </w:rPr>
              <w:t>м</w:t>
            </w:r>
            <w:r w:rsidRPr="0052710E">
              <w:rPr>
                <w:sz w:val="24"/>
                <w:szCs w:val="24"/>
              </w:rPr>
              <w:t>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Исполнитель (ФИО </w:t>
            </w:r>
            <w:proofErr w:type="gramStart"/>
            <w:r w:rsidRPr="0052710E">
              <w:rPr>
                <w:sz w:val="24"/>
                <w:szCs w:val="24"/>
              </w:rPr>
              <w:t>отве</w:t>
            </w:r>
            <w:r w:rsidRPr="0052710E">
              <w:rPr>
                <w:sz w:val="24"/>
                <w:szCs w:val="24"/>
              </w:rPr>
              <w:t>т</w:t>
            </w:r>
            <w:r w:rsidRPr="0052710E">
              <w:rPr>
                <w:sz w:val="24"/>
                <w:szCs w:val="24"/>
              </w:rPr>
              <w:t>ственного</w:t>
            </w:r>
            <w:proofErr w:type="gramEnd"/>
            <w:r w:rsidRPr="0052710E">
              <w:rPr>
                <w:sz w:val="24"/>
                <w:szCs w:val="24"/>
              </w:rPr>
              <w:t>)</w:t>
            </w:r>
          </w:p>
          <w:p w:rsidR="000E0F14" w:rsidRPr="0052710E" w:rsidRDefault="000E0F14" w:rsidP="000E0F14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t>Источники фина</w:t>
            </w:r>
            <w:r w:rsidRPr="0052710E">
              <w:t>н</w:t>
            </w:r>
            <w:r w:rsidRPr="0052710E">
              <w:t>сирования (ра</w:t>
            </w:r>
            <w:r w:rsidRPr="0052710E">
              <w:t>с</w:t>
            </w:r>
            <w:r w:rsidRPr="0052710E">
              <w:t>шифровать</w:t>
            </w:r>
            <w:r w:rsidRPr="0052710E">
              <w:rPr>
                <w:sz w:val="24"/>
                <w:szCs w:val="24"/>
              </w:rPr>
              <w:t>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Объем финансирования муниц</w:t>
            </w:r>
            <w:r w:rsidRPr="0052710E">
              <w:rPr>
                <w:sz w:val="24"/>
                <w:szCs w:val="24"/>
              </w:rPr>
              <w:t>и</w:t>
            </w:r>
            <w:r w:rsidRPr="0052710E">
              <w:rPr>
                <w:sz w:val="24"/>
                <w:szCs w:val="24"/>
              </w:rPr>
              <w:t>пальной  программы  (тыс. ру</w:t>
            </w:r>
            <w:r w:rsidRPr="0052710E">
              <w:rPr>
                <w:sz w:val="24"/>
                <w:szCs w:val="24"/>
              </w:rPr>
              <w:t>б</w:t>
            </w:r>
            <w:r w:rsidRPr="0052710E">
              <w:rPr>
                <w:sz w:val="24"/>
                <w:szCs w:val="24"/>
              </w:rPr>
              <w:t>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Примечание (указываются причины не освоения средств, </w:t>
            </w:r>
            <w:proofErr w:type="gramStart"/>
            <w:r w:rsidRPr="0052710E">
              <w:rPr>
                <w:sz w:val="24"/>
                <w:szCs w:val="24"/>
              </w:rPr>
              <w:t>не д</w:t>
            </w:r>
            <w:r w:rsidRPr="0052710E">
              <w:rPr>
                <w:sz w:val="24"/>
                <w:szCs w:val="24"/>
              </w:rPr>
              <w:t>о</w:t>
            </w:r>
            <w:r w:rsidRPr="0052710E">
              <w:rPr>
                <w:sz w:val="24"/>
                <w:szCs w:val="24"/>
              </w:rPr>
              <w:t>стижения</w:t>
            </w:r>
            <w:proofErr w:type="gramEnd"/>
            <w:r w:rsidRPr="0052710E">
              <w:rPr>
                <w:sz w:val="24"/>
                <w:szCs w:val="24"/>
              </w:rPr>
              <w:t xml:space="preserve"> пок</w:t>
            </w:r>
            <w:r w:rsidRPr="0052710E">
              <w:rPr>
                <w:sz w:val="24"/>
                <w:szCs w:val="24"/>
              </w:rPr>
              <w:t>а</w:t>
            </w:r>
            <w:r w:rsidRPr="0052710E">
              <w:rPr>
                <w:sz w:val="24"/>
                <w:szCs w:val="24"/>
              </w:rPr>
              <w:t>зателей мон</w:t>
            </w:r>
            <w:r w:rsidRPr="0052710E">
              <w:rPr>
                <w:sz w:val="24"/>
                <w:szCs w:val="24"/>
              </w:rPr>
              <w:t>и</w:t>
            </w:r>
            <w:r w:rsidRPr="0052710E">
              <w:rPr>
                <w:sz w:val="24"/>
                <w:szCs w:val="24"/>
              </w:rPr>
              <w:t>торинга)</w:t>
            </w:r>
          </w:p>
        </w:tc>
      </w:tr>
      <w:tr w:rsidR="000E0F14" w:rsidRPr="0052710E">
        <w:trPr>
          <w:trHeight w:val="15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План на 6 месяцев,</w:t>
            </w:r>
          </w:p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 9 месяцев, 12 месяцев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ind w:right="-108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Фактически освоено за </w:t>
            </w:r>
          </w:p>
          <w:p w:rsidR="000E0F14" w:rsidRPr="0052710E" w:rsidRDefault="000E0F14" w:rsidP="000E0F14">
            <w:pPr>
              <w:ind w:right="-108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6 месяцев, </w:t>
            </w:r>
          </w:p>
          <w:p w:rsidR="000E0F14" w:rsidRPr="0052710E" w:rsidRDefault="000E0F14" w:rsidP="000E0F14">
            <w:pPr>
              <w:ind w:right="-108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9 месяцев, 12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52710E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Плановое               на      </w:t>
            </w:r>
          </w:p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6 месяцев,</w:t>
            </w:r>
          </w:p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9 месяцев, 12 месяцев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52710E">
              <w:rPr>
                <w:sz w:val="24"/>
                <w:szCs w:val="24"/>
              </w:rPr>
              <w:t>Фактическое</w:t>
            </w:r>
            <w:proofErr w:type="gramEnd"/>
            <w:r w:rsidRPr="0052710E">
              <w:rPr>
                <w:sz w:val="24"/>
                <w:szCs w:val="24"/>
              </w:rPr>
              <w:t xml:space="preserve"> за                         6 месяцев,</w:t>
            </w:r>
          </w:p>
          <w:p w:rsidR="000E0F14" w:rsidRPr="0052710E" w:rsidRDefault="000E0F14" w:rsidP="000E0F14">
            <w:pPr>
              <w:ind w:right="-108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 9 месяцев, 12 месяцев 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Основное мероприятие 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Показатель  1 (ед. изм.)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Показатель  2 (ед. изм.) </w:t>
            </w:r>
            <w:proofErr w:type="spellStart"/>
            <w:r w:rsidRPr="0052710E">
              <w:rPr>
                <w:sz w:val="24"/>
                <w:szCs w:val="24"/>
              </w:rPr>
              <w:t>ит.д</w:t>
            </w:r>
            <w:proofErr w:type="spellEnd"/>
            <w:r w:rsidRPr="0052710E">
              <w:rPr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Основное мероприятие 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Показатель 1 (ед. изм.)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Показатель 2 (ед. изм.) </w:t>
            </w:r>
            <w:proofErr w:type="spellStart"/>
            <w:r w:rsidRPr="0052710E">
              <w:rPr>
                <w:sz w:val="24"/>
                <w:szCs w:val="24"/>
              </w:rPr>
              <w:t>ит.д</w:t>
            </w:r>
            <w:proofErr w:type="spellEnd"/>
            <w:r w:rsidRPr="0052710E">
              <w:rPr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Основное мероприятие 1 (не входящее в подпр</w:t>
            </w:r>
            <w:r w:rsidRPr="0052710E">
              <w:rPr>
                <w:b/>
                <w:bCs/>
                <w:sz w:val="24"/>
                <w:szCs w:val="24"/>
              </w:rPr>
              <w:t>о</w:t>
            </w:r>
            <w:r w:rsidRPr="0052710E">
              <w:rPr>
                <w:b/>
                <w:bCs/>
                <w:sz w:val="24"/>
                <w:szCs w:val="24"/>
              </w:rPr>
              <w:t>грамму)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 1 (ед. изм.)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Показатель  2 (ед. изм.) </w:t>
            </w:r>
            <w:proofErr w:type="spellStart"/>
            <w:r w:rsidRPr="0052710E">
              <w:rPr>
                <w:sz w:val="24"/>
                <w:szCs w:val="24"/>
              </w:rPr>
              <w:t>ит.д</w:t>
            </w:r>
            <w:proofErr w:type="spellEnd"/>
            <w:r w:rsidRPr="0052710E">
              <w:rPr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Основное мероприятие 2 (не входящее в подпр</w:t>
            </w:r>
            <w:r w:rsidRPr="0052710E">
              <w:rPr>
                <w:b/>
                <w:bCs/>
                <w:sz w:val="24"/>
                <w:szCs w:val="24"/>
              </w:rPr>
              <w:t>о</w:t>
            </w:r>
            <w:r w:rsidRPr="0052710E">
              <w:rPr>
                <w:b/>
                <w:bCs/>
                <w:sz w:val="24"/>
                <w:szCs w:val="24"/>
              </w:rPr>
              <w:t>грамму)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Показатель 1 (ед. изм.)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Показатель 1 (ед. изм.) </w:t>
            </w:r>
            <w:proofErr w:type="spellStart"/>
            <w:r w:rsidRPr="0052710E">
              <w:rPr>
                <w:sz w:val="24"/>
                <w:szCs w:val="24"/>
              </w:rPr>
              <w:t>ит.д</w:t>
            </w:r>
            <w:proofErr w:type="spellEnd"/>
            <w:r w:rsidRPr="0052710E">
              <w:rPr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</w:tr>
      <w:tr w:rsidR="000E0F14" w:rsidRPr="0052710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Обеспечивающая подпр</w:t>
            </w:r>
            <w:r w:rsidRPr="0052710E">
              <w:rPr>
                <w:b/>
                <w:bCs/>
                <w:sz w:val="24"/>
                <w:szCs w:val="24"/>
              </w:rPr>
              <w:t>о</w:t>
            </w:r>
            <w:r w:rsidRPr="0052710E">
              <w:rPr>
                <w:b/>
                <w:bCs/>
                <w:sz w:val="24"/>
                <w:szCs w:val="24"/>
              </w:rPr>
              <w:t xml:space="preserve">грамма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1(ед. изм.)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F14" w:rsidRPr="0052710E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Показатель  2 (ед. изм.) и 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E0F14" w:rsidRPr="0052710E" w:rsidSect="000E0F14">
          <w:pgSz w:w="16838" w:h="11905" w:orient="landscape"/>
          <w:pgMar w:top="1134" w:right="458" w:bottom="425" w:left="540" w:header="720" w:footer="720" w:gutter="0"/>
          <w:cols w:space="720"/>
          <w:noEndnote/>
          <w:docGrid w:linePitch="299"/>
        </w:sect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right"/>
        <w:rPr>
          <w:sz w:val="28"/>
          <w:szCs w:val="28"/>
        </w:rPr>
      </w:pPr>
      <w:r w:rsidRPr="0052710E">
        <w:rPr>
          <w:sz w:val="28"/>
          <w:szCs w:val="28"/>
        </w:rPr>
        <w:t xml:space="preserve">     </w:t>
      </w:r>
      <w:r w:rsidR="0070427D">
        <w:rPr>
          <w:sz w:val="28"/>
          <w:szCs w:val="28"/>
        </w:rPr>
        <w:t xml:space="preserve">                       </w:t>
      </w:r>
      <w:r w:rsidRPr="0052710E">
        <w:rPr>
          <w:sz w:val="28"/>
          <w:szCs w:val="28"/>
        </w:rPr>
        <w:t>Утвержден</w:t>
      </w:r>
    </w:p>
    <w:p w:rsidR="000E0F14" w:rsidRPr="0052710E" w:rsidRDefault="000E0F14" w:rsidP="000E0F14">
      <w:pPr>
        <w:pStyle w:val="ConsPlusNormal"/>
        <w:widowControl/>
        <w:ind w:right="266" w:firstLine="720"/>
        <w:jc w:val="right"/>
        <w:rPr>
          <w:rFonts w:ascii="Times New Roman" w:hAnsi="Times New Roman" w:cs="Times New Roman"/>
          <w:sz w:val="28"/>
        </w:rPr>
      </w:pPr>
      <w:r w:rsidRPr="0052710E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0E0F14" w:rsidRPr="0052710E" w:rsidRDefault="00E20549" w:rsidP="000E0F14">
      <w:pPr>
        <w:pStyle w:val="ConsPlusNormal"/>
        <w:widowControl/>
        <w:ind w:right="266" w:firstLine="7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Корзовского</w:t>
      </w:r>
      <w:r w:rsidR="00496819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0E0F14" w:rsidRPr="0052710E" w:rsidRDefault="003B7E62" w:rsidP="000E0F14">
      <w:pPr>
        <w:pStyle w:val="ConsPlusNormal"/>
        <w:widowControl/>
        <w:ind w:right="266" w:firstLine="72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Хиславичского</w:t>
      </w:r>
      <w:proofErr w:type="spellEnd"/>
      <w:r w:rsidR="000E0F14" w:rsidRPr="0052710E">
        <w:rPr>
          <w:rFonts w:ascii="Times New Roman" w:hAnsi="Times New Roman" w:cs="Times New Roman"/>
          <w:sz w:val="28"/>
        </w:rPr>
        <w:t xml:space="preserve"> район</w:t>
      </w:r>
      <w:r w:rsidR="00496819">
        <w:rPr>
          <w:rFonts w:ascii="Times New Roman" w:hAnsi="Times New Roman" w:cs="Times New Roman"/>
          <w:sz w:val="28"/>
        </w:rPr>
        <w:t>а</w:t>
      </w:r>
      <w:r w:rsidR="000E0F14" w:rsidRPr="0052710E">
        <w:rPr>
          <w:rFonts w:ascii="Times New Roman" w:hAnsi="Times New Roman" w:cs="Times New Roman"/>
          <w:sz w:val="28"/>
        </w:rPr>
        <w:t xml:space="preserve"> </w:t>
      </w:r>
    </w:p>
    <w:p w:rsidR="000E0F14" w:rsidRPr="0052710E" w:rsidRDefault="000E0F14" w:rsidP="000E0F14">
      <w:pPr>
        <w:pStyle w:val="ConsPlusNormal"/>
        <w:widowControl/>
        <w:ind w:right="266" w:firstLine="720"/>
        <w:jc w:val="right"/>
        <w:rPr>
          <w:rFonts w:ascii="Times New Roman" w:hAnsi="Times New Roman" w:cs="Times New Roman"/>
          <w:sz w:val="28"/>
        </w:rPr>
      </w:pPr>
      <w:r w:rsidRPr="0052710E">
        <w:rPr>
          <w:rFonts w:ascii="Times New Roman" w:hAnsi="Times New Roman" w:cs="Times New Roman"/>
          <w:sz w:val="28"/>
        </w:rPr>
        <w:t>Смоленской области</w:t>
      </w:r>
    </w:p>
    <w:p w:rsidR="000E0F14" w:rsidRPr="0052710E" w:rsidRDefault="000E0F14" w:rsidP="000E0F14">
      <w:pPr>
        <w:pStyle w:val="ConsPlusNormal"/>
        <w:widowControl/>
        <w:ind w:right="266" w:firstLine="720"/>
        <w:jc w:val="right"/>
        <w:rPr>
          <w:rFonts w:ascii="Times New Roman" w:hAnsi="Times New Roman" w:cs="Times New Roman"/>
          <w:sz w:val="28"/>
        </w:rPr>
      </w:pPr>
      <w:r w:rsidRPr="0052710E">
        <w:rPr>
          <w:rFonts w:ascii="Times New Roman" w:hAnsi="Times New Roman" w:cs="Times New Roman"/>
          <w:sz w:val="28"/>
        </w:rPr>
        <w:t>от _________ № ______</w:t>
      </w:r>
    </w:p>
    <w:p w:rsidR="000E0F14" w:rsidRPr="0052710E" w:rsidRDefault="000E0F14" w:rsidP="000E0F14">
      <w:pPr>
        <w:pStyle w:val="ConsPlusNormal"/>
        <w:widowControl/>
        <w:ind w:right="266" w:firstLine="720"/>
        <w:jc w:val="both"/>
        <w:rPr>
          <w:rFonts w:ascii="Times New Roman" w:hAnsi="Times New Roman" w:cs="Times New Roman"/>
        </w:rPr>
      </w:pPr>
    </w:p>
    <w:p w:rsidR="000E0F14" w:rsidRPr="0052710E" w:rsidRDefault="000E0F14" w:rsidP="000E0F14">
      <w:pPr>
        <w:pStyle w:val="ConsPlusNormal"/>
        <w:widowControl/>
        <w:ind w:right="266" w:firstLine="720"/>
        <w:jc w:val="both"/>
        <w:rPr>
          <w:rFonts w:ascii="Times New Roman" w:hAnsi="Times New Roman" w:cs="Times New Roman"/>
        </w:rPr>
      </w:pPr>
    </w:p>
    <w:p w:rsidR="000E0F14" w:rsidRPr="0052710E" w:rsidRDefault="000E0F14" w:rsidP="000E0F14">
      <w:pPr>
        <w:pStyle w:val="ConsPlusTitle"/>
        <w:widowControl/>
        <w:ind w:right="266" w:firstLine="720"/>
        <w:jc w:val="center"/>
      </w:pPr>
      <w:r w:rsidRPr="0052710E">
        <w:t>ПОРЯДОК</w:t>
      </w:r>
    </w:p>
    <w:p w:rsidR="000E0F14" w:rsidRPr="0052710E" w:rsidRDefault="000E0F14" w:rsidP="000E0F14">
      <w:pPr>
        <w:pStyle w:val="ConsPlusTitle"/>
        <w:widowControl/>
        <w:ind w:right="266" w:firstLine="720"/>
        <w:jc w:val="center"/>
      </w:pPr>
      <w:r w:rsidRPr="0052710E">
        <w:t>проведения оценки эффективности реализации</w:t>
      </w:r>
    </w:p>
    <w:p w:rsidR="000E0F14" w:rsidRPr="0052710E" w:rsidRDefault="000E0F14" w:rsidP="000E0F14">
      <w:pPr>
        <w:pStyle w:val="ConsPlusTitle"/>
        <w:widowControl/>
        <w:ind w:right="266" w:firstLine="720"/>
        <w:jc w:val="center"/>
      </w:pPr>
      <w:r w:rsidRPr="0052710E">
        <w:t>муниципальных  прогр</w:t>
      </w:r>
      <w:r w:rsidR="00496819">
        <w:t xml:space="preserve">амм муниципального образования </w:t>
      </w:r>
      <w:r w:rsidR="002270E5">
        <w:t xml:space="preserve"> </w:t>
      </w:r>
      <w:r w:rsidR="00505DBD">
        <w:t>Корзовск</w:t>
      </w:r>
      <w:r w:rsidR="00505DBD">
        <w:t>о</w:t>
      </w:r>
      <w:r w:rsidR="00505DBD">
        <w:t>го</w:t>
      </w:r>
      <w:r w:rsidR="00496819">
        <w:t xml:space="preserve"> сельского поселения </w:t>
      </w:r>
      <w:proofErr w:type="spellStart"/>
      <w:r w:rsidR="003B7E62">
        <w:t>Хиславичского</w:t>
      </w:r>
      <w:proofErr w:type="spellEnd"/>
      <w:r w:rsidRPr="0052710E">
        <w:t xml:space="preserve"> район</w:t>
      </w:r>
      <w:r w:rsidR="00496819">
        <w:t>а</w:t>
      </w:r>
      <w:r w:rsidRPr="0052710E">
        <w:t xml:space="preserve"> Смоленской области</w:t>
      </w: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center"/>
        <w:outlineLvl w:val="1"/>
        <w:rPr>
          <w:sz w:val="28"/>
          <w:szCs w:val="28"/>
        </w:rPr>
      </w:pP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center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t>1. Общие положения</w:t>
      </w: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center"/>
        <w:rPr>
          <w:sz w:val="28"/>
          <w:szCs w:val="28"/>
        </w:rPr>
      </w:pPr>
    </w:p>
    <w:p w:rsidR="000E0F14" w:rsidRPr="003B7E62" w:rsidRDefault="000E0F14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1.1. Настоящий Порядок разработан в целях проведения оценки соотве</w:t>
      </w:r>
      <w:r w:rsidRPr="0052710E">
        <w:rPr>
          <w:sz w:val="28"/>
          <w:szCs w:val="28"/>
        </w:rPr>
        <w:t>т</w:t>
      </w:r>
      <w:r w:rsidRPr="0052710E">
        <w:rPr>
          <w:sz w:val="28"/>
          <w:szCs w:val="28"/>
        </w:rPr>
        <w:t>ствия муниципальных программ требованиям нормативной правовой базы См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ленской области, сис</w:t>
      </w:r>
      <w:r w:rsidR="000930AF">
        <w:rPr>
          <w:sz w:val="28"/>
          <w:szCs w:val="28"/>
        </w:rPr>
        <w:t>темным принципам разработки  и р</w:t>
      </w:r>
      <w:r w:rsidRPr="0052710E">
        <w:rPr>
          <w:sz w:val="28"/>
          <w:szCs w:val="28"/>
        </w:rPr>
        <w:t>еализации муниципал</w:t>
      </w:r>
      <w:r w:rsidRPr="0052710E">
        <w:rPr>
          <w:sz w:val="28"/>
          <w:szCs w:val="28"/>
        </w:rPr>
        <w:t>ь</w:t>
      </w:r>
      <w:r w:rsidRPr="0052710E">
        <w:rPr>
          <w:sz w:val="28"/>
          <w:szCs w:val="28"/>
        </w:rPr>
        <w:t xml:space="preserve">ных  программ муниципального образования </w:t>
      </w:r>
      <w:r w:rsidR="00505DBD">
        <w:rPr>
          <w:sz w:val="28"/>
          <w:szCs w:val="28"/>
        </w:rPr>
        <w:t>Корзовского</w:t>
      </w:r>
      <w:r w:rsidR="00496819" w:rsidRPr="00496819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Хиславичского</w:t>
      </w:r>
      <w:proofErr w:type="spellEnd"/>
      <w:r w:rsidR="00496819" w:rsidRPr="00496819">
        <w:rPr>
          <w:sz w:val="28"/>
          <w:szCs w:val="28"/>
        </w:rPr>
        <w:t xml:space="preserve"> района</w:t>
      </w:r>
      <w:r w:rsidR="00496819"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Смоленской области, оценки хода их выполнения и де</w:t>
      </w:r>
      <w:r w:rsidRPr="0052710E">
        <w:rPr>
          <w:sz w:val="28"/>
          <w:szCs w:val="28"/>
        </w:rPr>
        <w:t>я</w:t>
      </w:r>
      <w:r w:rsidRPr="0052710E">
        <w:rPr>
          <w:sz w:val="28"/>
          <w:szCs w:val="28"/>
        </w:rPr>
        <w:t xml:space="preserve">тельности ответственных исполнителей муниципальных </w:t>
      </w:r>
      <w:proofErr w:type="gramStart"/>
      <w:r w:rsidRPr="0052710E">
        <w:rPr>
          <w:sz w:val="28"/>
          <w:szCs w:val="28"/>
        </w:rPr>
        <w:t>программ</w:t>
      </w:r>
      <w:proofErr w:type="gramEnd"/>
      <w:r w:rsidRPr="0052710E">
        <w:rPr>
          <w:sz w:val="28"/>
          <w:szCs w:val="28"/>
        </w:rPr>
        <w:t xml:space="preserve"> по обеспеч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>нию достижения представленных в муниципальных  программах  целевых пок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>зателей, результативности и эффективности реализации муниципальных  пр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грамм и устанавливает критерии оценки эффективности реализации муниц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 xml:space="preserve">пальных  программ муниципального образования </w:t>
      </w:r>
      <w:r w:rsidR="00505DBD">
        <w:rPr>
          <w:sz w:val="28"/>
          <w:szCs w:val="28"/>
        </w:rPr>
        <w:t>Корзовского</w:t>
      </w:r>
      <w:r w:rsidR="00496819" w:rsidRPr="00496819">
        <w:rPr>
          <w:sz w:val="28"/>
          <w:szCs w:val="28"/>
        </w:rPr>
        <w:t xml:space="preserve"> сельского посел</w:t>
      </w:r>
      <w:r w:rsidR="00496819" w:rsidRPr="00496819">
        <w:rPr>
          <w:sz w:val="28"/>
          <w:szCs w:val="28"/>
        </w:rPr>
        <w:t>е</w:t>
      </w:r>
      <w:r w:rsidR="00496819" w:rsidRPr="00496819">
        <w:rPr>
          <w:sz w:val="28"/>
          <w:szCs w:val="28"/>
        </w:rPr>
        <w:t xml:space="preserve">ния </w:t>
      </w:r>
      <w:proofErr w:type="spellStart"/>
      <w:r w:rsidR="003B7E62" w:rsidRPr="003B7E62">
        <w:rPr>
          <w:sz w:val="28"/>
          <w:szCs w:val="28"/>
        </w:rPr>
        <w:t>Хиславичского</w:t>
      </w:r>
      <w:proofErr w:type="spellEnd"/>
      <w:r w:rsidR="00496819" w:rsidRPr="003B7E62">
        <w:rPr>
          <w:sz w:val="28"/>
          <w:szCs w:val="28"/>
        </w:rPr>
        <w:t xml:space="preserve"> района </w:t>
      </w:r>
      <w:r w:rsidRPr="003B7E62">
        <w:rPr>
          <w:sz w:val="28"/>
          <w:szCs w:val="28"/>
        </w:rPr>
        <w:t>Смоленской области.</w:t>
      </w: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3B7E62">
        <w:rPr>
          <w:sz w:val="28"/>
          <w:szCs w:val="28"/>
        </w:rPr>
        <w:t xml:space="preserve">1.2. </w:t>
      </w:r>
      <w:proofErr w:type="gramStart"/>
      <w:r w:rsidRPr="003B7E62">
        <w:rPr>
          <w:sz w:val="28"/>
          <w:szCs w:val="28"/>
        </w:rPr>
        <w:t>Оценка эффективности реализации</w:t>
      </w:r>
      <w:r w:rsidRPr="0052710E">
        <w:rPr>
          <w:sz w:val="28"/>
          <w:szCs w:val="28"/>
        </w:rPr>
        <w:t xml:space="preserve"> муниципальных  программ мун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 xml:space="preserve">ципального образования </w:t>
      </w:r>
      <w:r w:rsidR="00505DBD">
        <w:rPr>
          <w:sz w:val="28"/>
          <w:szCs w:val="28"/>
        </w:rPr>
        <w:t>Корзовского</w:t>
      </w:r>
      <w:r w:rsidR="00496819" w:rsidRPr="00496819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Хиславичского</w:t>
      </w:r>
      <w:proofErr w:type="spellEnd"/>
      <w:r w:rsidR="00496819" w:rsidRPr="00496819">
        <w:rPr>
          <w:sz w:val="28"/>
          <w:szCs w:val="28"/>
        </w:rPr>
        <w:t xml:space="preserve"> рай</w:t>
      </w:r>
      <w:r w:rsidR="00496819" w:rsidRPr="00496819">
        <w:rPr>
          <w:sz w:val="28"/>
          <w:szCs w:val="28"/>
        </w:rPr>
        <w:t>о</w:t>
      </w:r>
      <w:r w:rsidR="00496819" w:rsidRPr="00496819">
        <w:rPr>
          <w:sz w:val="28"/>
          <w:szCs w:val="28"/>
        </w:rPr>
        <w:t>на</w:t>
      </w:r>
      <w:r w:rsidR="00496819"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Смоленской области осуществляется Отделом по экономике и управлению муниципальным имуществом Администрации муниципального образования «</w:t>
      </w:r>
      <w:proofErr w:type="spellStart"/>
      <w:r w:rsidR="003B7E62">
        <w:rPr>
          <w:sz w:val="28"/>
          <w:szCs w:val="28"/>
        </w:rPr>
        <w:t>Хиславичский</w:t>
      </w:r>
      <w:proofErr w:type="spellEnd"/>
      <w:r w:rsidRPr="0052710E">
        <w:rPr>
          <w:sz w:val="28"/>
          <w:szCs w:val="28"/>
        </w:rPr>
        <w:t xml:space="preserve"> район» Смоленской области на основе годовых отчетов, пре</w:t>
      </w:r>
      <w:r w:rsidRPr="0052710E">
        <w:rPr>
          <w:sz w:val="28"/>
          <w:szCs w:val="28"/>
        </w:rPr>
        <w:t>д</w:t>
      </w:r>
      <w:r w:rsidRPr="0052710E">
        <w:rPr>
          <w:sz w:val="28"/>
          <w:szCs w:val="28"/>
        </w:rPr>
        <w:t>ставленных ответственными исполнителями муниципальных программ, в соо</w:t>
      </w:r>
      <w:r w:rsidRPr="0052710E">
        <w:rPr>
          <w:sz w:val="28"/>
          <w:szCs w:val="28"/>
        </w:rPr>
        <w:t>т</w:t>
      </w:r>
      <w:r w:rsidRPr="0052710E">
        <w:rPr>
          <w:sz w:val="28"/>
          <w:szCs w:val="28"/>
        </w:rPr>
        <w:t>ветствии с Порядком разработки и реализации муниципальных  программ мун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 xml:space="preserve">ципального образования </w:t>
      </w:r>
      <w:r w:rsidR="00505DBD">
        <w:rPr>
          <w:sz w:val="28"/>
          <w:szCs w:val="28"/>
        </w:rPr>
        <w:t>Корзовского</w:t>
      </w:r>
      <w:r w:rsidR="00496819" w:rsidRPr="00496819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Хиславичского</w:t>
      </w:r>
      <w:proofErr w:type="spellEnd"/>
      <w:r w:rsidR="00496819" w:rsidRPr="00496819">
        <w:rPr>
          <w:sz w:val="28"/>
          <w:szCs w:val="28"/>
        </w:rPr>
        <w:t xml:space="preserve"> рай</w:t>
      </w:r>
      <w:r w:rsidR="00496819" w:rsidRPr="00496819">
        <w:rPr>
          <w:sz w:val="28"/>
          <w:szCs w:val="28"/>
        </w:rPr>
        <w:t>о</w:t>
      </w:r>
      <w:r w:rsidR="00496819" w:rsidRPr="00496819">
        <w:rPr>
          <w:sz w:val="28"/>
          <w:szCs w:val="28"/>
        </w:rPr>
        <w:t>на</w:t>
      </w:r>
      <w:r w:rsidR="00496819"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Смоленской области.</w:t>
      </w:r>
      <w:proofErr w:type="gramEnd"/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1.3. </w:t>
      </w:r>
      <w:proofErr w:type="gramStart"/>
      <w:r w:rsidRPr="0052710E">
        <w:rPr>
          <w:sz w:val="28"/>
          <w:szCs w:val="28"/>
        </w:rPr>
        <w:t>Результаты оценки эффективности реализации муниципальных пр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 xml:space="preserve">грамм используются в целях повышения объективности принятия решений по составу  муниципальных   программ муниципального образования </w:t>
      </w:r>
      <w:r w:rsidR="00505DBD">
        <w:rPr>
          <w:sz w:val="28"/>
          <w:szCs w:val="28"/>
        </w:rPr>
        <w:t>Корзовского</w:t>
      </w:r>
      <w:r w:rsidR="00496819" w:rsidRPr="00496819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Хиславичского</w:t>
      </w:r>
      <w:proofErr w:type="spellEnd"/>
      <w:r w:rsidR="00496819" w:rsidRPr="00496819">
        <w:rPr>
          <w:sz w:val="28"/>
          <w:szCs w:val="28"/>
        </w:rPr>
        <w:t xml:space="preserve"> района</w:t>
      </w:r>
      <w:r w:rsidR="00496819"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Смоленской области, предлагаемых к финансированию за счет средств районного  бюджета в очередном финансовом году, и распределения средств районного  бюджета по муниципальным  пр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граммам с учетом хода их реализации.</w:t>
      </w:r>
      <w:proofErr w:type="gramEnd"/>
    </w:p>
    <w:p w:rsidR="000E0F14" w:rsidRDefault="000E0F14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1.4. Для оценки эффективности реализации муниципальных   программ муниципального образования </w:t>
      </w:r>
      <w:r w:rsidR="002270E5">
        <w:rPr>
          <w:sz w:val="28"/>
          <w:szCs w:val="28"/>
        </w:rPr>
        <w:t xml:space="preserve"> </w:t>
      </w:r>
      <w:r w:rsidR="00505DBD">
        <w:rPr>
          <w:sz w:val="28"/>
          <w:szCs w:val="28"/>
        </w:rPr>
        <w:t>Корзовского</w:t>
      </w:r>
      <w:r w:rsidR="00141F77" w:rsidRPr="00496819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Хиславичского</w:t>
      </w:r>
      <w:proofErr w:type="spellEnd"/>
      <w:r w:rsidR="00141F77" w:rsidRPr="00496819">
        <w:rPr>
          <w:sz w:val="28"/>
          <w:szCs w:val="28"/>
        </w:rPr>
        <w:t xml:space="preserve"> района</w:t>
      </w:r>
      <w:r w:rsidRPr="0052710E">
        <w:rPr>
          <w:sz w:val="28"/>
          <w:szCs w:val="28"/>
        </w:rPr>
        <w:t xml:space="preserve"> применяется система критериев.</w:t>
      </w:r>
    </w:p>
    <w:p w:rsidR="00D5778F" w:rsidRPr="0052710E" w:rsidRDefault="00D5778F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center"/>
        <w:rPr>
          <w:sz w:val="28"/>
          <w:szCs w:val="28"/>
        </w:rPr>
      </w:pP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center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t xml:space="preserve">2. Система </w:t>
      </w:r>
      <w:proofErr w:type="gramStart"/>
      <w:r w:rsidRPr="0052710E">
        <w:rPr>
          <w:sz w:val="28"/>
          <w:szCs w:val="28"/>
        </w:rPr>
        <w:t>критериев оценки эффективности реализации муниципал</w:t>
      </w:r>
      <w:r w:rsidRPr="0052710E">
        <w:rPr>
          <w:sz w:val="28"/>
          <w:szCs w:val="28"/>
        </w:rPr>
        <w:t>ь</w:t>
      </w:r>
      <w:r w:rsidRPr="0052710E">
        <w:rPr>
          <w:sz w:val="28"/>
          <w:szCs w:val="28"/>
        </w:rPr>
        <w:t>ных  программ муниципального образования</w:t>
      </w:r>
      <w:proofErr w:type="gramEnd"/>
      <w:r w:rsidRPr="0052710E">
        <w:rPr>
          <w:sz w:val="28"/>
          <w:szCs w:val="28"/>
        </w:rPr>
        <w:t xml:space="preserve"> </w:t>
      </w:r>
      <w:r w:rsidR="00D5778F">
        <w:rPr>
          <w:sz w:val="28"/>
          <w:szCs w:val="28"/>
        </w:rPr>
        <w:t>Корзовского</w:t>
      </w:r>
      <w:r w:rsidR="002270E5">
        <w:rPr>
          <w:sz w:val="28"/>
          <w:szCs w:val="28"/>
        </w:rPr>
        <w:t xml:space="preserve"> </w:t>
      </w:r>
      <w:r w:rsidR="00141F77" w:rsidRPr="00496819">
        <w:rPr>
          <w:sz w:val="28"/>
          <w:szCs w:val="28"/>
        </w:rPr>
        <w:t xml:space="preserve">сельского поселения </w:t>
      </w:r>
      <w:proofErr w:type="spellStart"/>
      <w:r w:rsidR="003B7E62">
        <w:rPr>
          <w:sz w:val="28"/>
          <w:szCs w:val="28"/>
        </w:rPr>
        <w:t>Х</w:t>
      </w:r>
      <w:r w:rsidR="003B7E62">
        <w:rPr>
          <w:sz w:val="28"/>
          <w:szCs w:val="28"/>
        </w:rPr>
        <w:t>и</w:t>
      </w:r>
      <w:r w:rsidR="003B7E62">
        <w:rPr>
          <w:sz w:val="28"/>
          <w:szCs w:val="28"/>
        </w:rPr>
        <w:t>славичского</w:t>
      </w:r>
      <w:proofErr w:type="spellEnd"/>
      <w:r w:rsidR="00141F77" w:rsidRPr="00496819">
        <w:rPr>
          <w:sz w:val="28"/>
          <w:szCs w:val="28"/>
        </w:rPr>
        <w:t xml:space="preserve"> района</w:t>
      </w:r>
      <w:r w:rsidR="00141F77"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Смоленской области.</w:t>
      </w: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center"/>
        <w:rPr>
          <w:sz w:val="28"/>
          <w:szCs w:val="28"/>
        </w:rPr>
      </w:pP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2.1. Система </w:t>
      </w:r>
      <w:proofErr w:type="gramStart"/>
      <w:r w:rsidRPr="0052710E">
        <w:rPr>
          <w:sz w:val="28"/>
          <w:szCs w:val="28"/>
        </w:rPr>
        <w:t>критериев оценки эффективности реализации муниципальной программы муниципального образования</w:t>
      </w:r>
      <w:proofErr w:type="gramEnd"/>
      <w:r w:rsidRPr="0052710E">
        <w:rPr>
          <w:sz w:val="28"/>
          <w:szCs w:val="28"/>
        </w:rPr>
        <w:t xml:space="preserve"> </w:t>
      </w:r>
      <w:r w:rsidR="00D5778F">
        <w:rPr>
          <w:sz w:val="28"/>
          <w:szCs w:val="28"/>
        </w:rPr>
        <w:t>Корзовского</w:t>
      </w:r>
      <w:r w:rsidR="00141F77" w:rsidRPr="00496819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</w:t>
      </w:r>
      <w:r w:rsidR="003B7E62">
        <w:rPr>
          <w:sz w:val="28"/>
          <w:szCs w:val="28"/>
        </w:rPr>
        <w:t>и</w:t>
      </w:r>
      <w:r w:rsidR="003B7E62">
        <w:rPr>
          <w:sz w:val="28"/>
          <w:szCs w:val="28"/>
        </w:rPr>
        <w:t>славичского</w:t>
      </w:r>
      <w:proofErr w:type="spellEnd"/>
      <w:r w:rsidR="00141F77" w:rsidRPr="00496819">
        <w:rPr>
          <w:sz w:val="28"/>
          <w:szCs w:val="28"/>
        </w:rPr>
        <w:t xml:space="preserve"> района</w:t>
      </w:r>
      <w:r w:rsidR="00141F77"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Смоленской области включает в себя четыре комплексных кр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терия (</w:t>
      </w:r>
      <w:proofErr w:type="spellStart"/>
      <w:r w:rsidRPr="0052710E">
        <w:rPr>
          <w:sz w:val="28"/>
          <w:szCs w:val="28"/>
        </w:rPr>
        <w:t>Ki</w:t>
      </w:r>
      <w:proofErr w:type="spellEnd"/>
      <w:r w:rsidRPr="0052710E">
        <w:rPr>
          <w:sz w:val="28"/>
          <w:szCs w:val="28"/>
        </w:rPr>
        <w:t>), которые формируются из первичных критериев (</w:t>
      </w:r>
      <w:proofErr w:type="spellStart"/>
      <w:r w:rsidRPr="0052710E">
        <w:rPr>
          <w:sz w:val="28"/>
          <w:szCs w:val="28"/>
        </w:rPr>
        <w:t>ki</w:t>
      </w:r>
      <w:proofErr w:type="spellEnd"/>
      <w:r w:rsidRPr="0052710E">
        <w:rPr>
          <w:sz w:val="28"/>
          <w:szCs w:val="28"/>
        </w:rPr>
        <w:t>, j).</w:t>
      </w: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2.2. Комплексные критерии используются для оценки муниципальной пр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 xml:space="preserve">граммы муниципального образования </w:t>
      </w:r>
      <w:r w:rsidR="00D5778F">
        <w:rPr>
          <w:sz w:val="28"/>
          <w:szCs w:val="28"/>
        </w:rPr>
        <w:t>Корзовского</w:t>
      </w:r>
      <w:r w:rsidR="00141F77" w:rsidRPr="00496819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Хисл</w:t>
      </w:r>
      <w:r w:rsidR="003B7E62">
        <w:rPr>
          <w:sz w:val="28"/>
          <w:szCs w:val="28"/>
        </w:rPr>
        <w:t>а</w:t>
      </w:r>
      <w:r w:rsidR="003B7E62">
        <w:rPr>
          <w:sz w:val="28"/>
          <w:szCs w:val="28"/>
        </w:rPr>
        <w:t>вичского</w:t>
      </w:r>
      <w:proofErr w:type="spellEnd"/>
      <w:r w:rsidR="00141F77" w:rsidRPr="00496819">
        <w:rPr>
          <w:sz w:val="28"/>
          <w:szCs w:val="28"/>
        </w:rPr>
        <w:t xml:space="preserve"> района</w:t>
      </w:r>
      <w:r w:rsidR="00141F77"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Смоленской области в следующих аспектах:</w:t>
      </w:r>
    </w:p>
    <w:p w:rsidR="000E0F14" w:rsidRPr="0052710E" w:rsidRDefault="000E0F14" w:rsidP="000E0F14">
      <w:pPr>
        <w:pStyle w:val="ConsPlusCell"/>
        <w:widowControl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10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2710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2710E">
        <w:rPr>
          <w:rFonts w:ascii="Times New Roman" w:hAnsi="Times New Roman" w:cs="Times New Roman"/>
          <w:sz w:val="28"/>
          <w:szCs w:val="28"/>
        </w:rPr>
        <w:t xml:space="preserve"> - динамика  целевых показателей муниципальной  программы </w:t>
      </w:r>
      <w:r w:rsidRPr="0052710E">
        <w:rPr>
          <w:rFonts w:ascii="Times New Roman" w:hAnsi="Times New Roman"/>
          <w:sz w:val="28"/>
          <w:szCs w:val="28"/>
        </w:rPr>
        <w:t>муниц</w:t>
      </w:r>
      <w:r w:rsidRPr="0052710E">
        <w:rPr>
          <w:rFonts w:ascii="Times New Roman" w:hAnsi="Times New Roman"/>
          <w:sz w:val="28"/>
          <w:szCs w:val="28"/>
        </w:rPr>
        <w:t>и</w:t>
      </w:r>
      <w:r w:rsidRPr="0052710E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D5778F">
        <w:rPr>
          <w:rFonts w:ascii="Times New Roman" w:hAnsi="Times New Roman"/>
          <w:sz w:val="28"/>
          <w:szCs w:val="28"/>
        </w:rPr>
        <w:t>Корзовского</w:t>
      </w:r>
      <w:r w:rsidR="00141F77" w:rsidRPr="007C30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B7E6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141F77" w:rsidRPr="007C30F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C30F4">
        <w:rPr>
          <w:rFonts w:ascii="Times New Roman" w:hAnsi="Times New Roman" w:cs="Times New Roman"/>
          <w:sz w:val="28"/>
          <w:szCs w:val="28"/>
        </w:rPr>
        <w:t>Смоленской области  в сравнении с с</w:t>
      </w:r>
      <w:r w:rsidRPr="0052710E">
        <w:rPr>
          <w:rFonts w:ascii="Times New Roman" w:hAnsi="Times New Roman" w:cs="Times New Roman"/>
          <w:sz w:val="28"/>
          <w:szCs w:val="28"/>
        </w:rPr>
        <w:t>оответствующими показателями по См</w:t>
      </w:r>
      <w:r w:rsidRPr="0052710E">
        <w:rPr>
          <w:rFonts w:ascii="Times New Roman" w:hAnsi="Times New Roman" w:cs="Times New Roman"/>
          <w:sz w:val="28"/>
          <w:szCs w:val="28"/>
        </w:rPr>
        <w:t>о</w:t>
      </w:r>
      <w:r w:rsidRPr="0052710E">
        <w:rPr>
          <w:rFonts w:ascii="Times New Roman" w:hAnsi="Times New Roman" w:cs="Times New Roman"/>
          <w:sz w:val="28"/>
          <w:szCs w:val="28"/>
        </w:rPr>
        <w:t>ленской области  за отчетный период, достижение уровня плановых значений  целевых показат</w:t>
      </w:r>
      <w:r w:rsidRPr="0052710E">
        <w:rPr>
          <w:rFonts w:ascii="Times New Roman" w:hAnsi="Times New Roman" w:cs="Times New Roman"/>
          <w:sz w:val="28"/>
          <w:szCs w:val="28"/>
        </w:rPr>
        <w:t>е</w:t>
      </w:r>
      <w:r w:rsidRPr="0052710E">
        <w:rPr>
          <w:rFonts w:ascii="Times New Roman" w:hAnsi="Times New Roman" w:cs="Times New Roman"/>
          <w:sz w:val="28"/>
          <w:szCs w:val="28"/>
        </w:rPr>
        <w:t xml:space="preserve">лей;   </w:t>
      </w: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К</w:t>
      </w:r>
      <w:proofErr w:type="gramStart"/>
      <w:r w:rsidRPr="0052710E">
        <w:rPr>
          <w:sz w:val="28"/>
          <w:szCs w:val="28"/>
        </w:rPr>
        <w:t>2</w:t>
      </w:r>
      <w:proofErr w:type="gramEnd"/>
      <w:r w:rsidRPr="0052710E">
        <w:rPr>
          <w:sz w:val="28"/>
          <w:szCs w:val="28"/>
        </w:rPr>
        <w:t xml:space="preserve"> - доля финансирования муниципальной  программы муниципального образования </w:t>
      </w:r>
      <w:r w:rsidR="00D5778F">
        <w:rPr>
          <w:sz w:val="28"/>
          <w:szCs w:val="28"/>
        </w:rPr>
        <w:t>Корзовского</w:t>
      </w:r>
      <w:r w:rsidR="00141F77" w:rsidRPr="00496819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Хиславичского</w:t>
      </w:r>
      <w:proofErr w:type="spellEnd"/>
      <w:r w:rsidR="00141F77" w:rsidRPr="00496819">
        <w:rPr>
          <w:sz w:val="28"/>
          <w:szCs w:val="28"/>
        </w:rPr>
        <w:t xml:space="preserve"> района</w:t>
      </w:r>
      <w:r w:rsidR="00141F77"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Смоле</w:t>
      </w:r>
      <w:r w:rsidRPr="0052710E">
        <w:rPr>
          <w:sz w:val="28"/>
          <w:szCs w:val="28"/>
        </w:rPr>
        <w:t>н</w:t>
      </w:r>
      <w:r w:rsidRPr="0052710E">
        <w:rPr>
          <w:sz w:val="28"/>
          <w:szCs w:val="28"/>
        </w:rPr>
        <w:t>ской области за счет  средств  районного  бюджета в общем объеме финансир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 xml:space="preserve">вания муниципальной программы  муниципального образования </w:t>
      </w:r>
      <w:r w:rsidR="002270E5">
        <w:rPr>
          <w:sz w:val="28"/>
          <w:szCs w:val="28"/>
        </w:rPr>
        <w:t xml:space="preserve"> </w:t>
      </w:r>
      <w:r w:rsidR="00D5778F">
        <w:rPr>
          <w:sz w:val="28"/>
          <w:szCs w:val="28"/>
        </w:rPr>
        <w:t>Корзовского</w:t>
      </w:r>
      <w:r w:rsidR="00141F77" w:rsidRPr="00496819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Хиславичского</w:t>
      </w:r>
      <w:proofErr w:type="spellEnd"/>
      <w:r w:rsidR="00141F77" w:rsidRPr="00496819">
        <w:rPr>
          <w:sz w:val="28"/>
          <w:szCs w:val="28"/>
        </w:rPr>
        <w:t xml:space="preserve"> района</w:t>
      </w:r>
      <w:r w:rsidR="00141F77"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Смоленской области;</w:t>
      </w:r>
    </w:p>
    <w:p w:rsidR="000E0F14" w:rsidRPr="0052710E" w:rsidRDefault="000E0F14" w:rsidP="000E0F14">
      <w:pPr>
        <w:pStyle w:val="ConsPlusCell"/>
        <w:widowControl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10E">
        <w:rPr>
          <w:rFonts w:ascii="Times New Roman" w:hAnsi="Times New Roman" w:cs="Times New Roman"/>
          <w:sz w:val="28"/>
          <w:szCs w:val="28"/>
        </w:rPr>
        <w:t xml:space="preserve">К3 – выполнение плана-графика реализации муниципальной  программы; </w:t>
      </w: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K4 - применение мер государственного и правового регулирования в ре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>лизации государственной программы Смоленской области и обеспечение д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ступности информации о реализации муниципальной  программы муниципал</w:t>
      </w:r>
      <w:r w:rsidRPr="0052710E">
        <w:rPr>
          <w:sz w:val="28"/>
          <w:szCs w:val="28"/>
        </w:rPr>
        <w:t>ь</w:t>
      </w:r>
      <w:r w:rsidRPr="0052710E">
        <w:rPr>
          <w:sz w:val="28"/>
          <w:szCs w:val="28"/>
        </w:rPr>
        <w:t xml:space="preserve">ного образования </w:t>
      </w:r>
      <w:r w:rsidR="00D5778F">
        <w:rPr>
          <w:sz w:val="28"/>
          <w:szCs w:val="28"/>
        </w:rPr>
        <w:t>Корзовского</w:t>
      </w:r>
      <w:r w:rsidR="00141F77" w:rsidRPr="00496819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Хиславичского</w:t>
      </w:r>
      <w:proofErr w:type="spellEnd"/>
      <w:r w:rsidR="00141F77" w:rsidRPr="00496819">
        <w:rPr>
          <w:sz w:val="28"/>
          <w:szCs w:val="28"/>
        </w:rPr>
        <w:t xml:space="preserve"> района</w:t>
      </w:r>
      <w:r w:rsidR="00141F77"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См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ленской области.</w:t>
      </w:r>
    </w:p>
    <w:p w:rsidR="000E0F14" w:rsidRPr="0052710E" w:rsidRDefault="000E0F14" w:rsidP="000E0F14">
      <w:pPr>
        <w:pStyle w:val="ConsPlusCell"/>
        <w:widowControl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F14" w:rsidRPr="0052710E" w:rsidRDefault="000E0F14" w:rsidP="000E0F14">
      <w:pPr>
        <w:tabs>
          <w:tab w:val="left" w:pos="720"/>
        </w:tabs>
        <w:autoSpaceDE w:val="0"/>
        <w:autoSpaceDN w:val="0"/>
        <w:adjustRightInd w:val="0"/>
        <w:ind w:right="266" w:firstLine="720"/>
        <w:jc w:val="center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t>3. Общая схема оценок муниципальной  программы муниципального обр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 xml:space="preserve">зования </w:t>
      </w:r>
      <w:r w:rsidR="00D5778F">
        <w:rPr>
          <w:sz w:val="28"/>
          <w:szCs w:val="28"/>
        </w:rPr>
        <w:t>Корзовского</w:t>
      </w:r>
      <w:r w:rsidR="00141F77" w:rsidRPr="00496819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Хиславичского</w:t>
      </w:r>
      <w:proofErr w:type="spellEnd"/>
      <w:r w:rsidR="00141F77" w:rsidRPr="00496819">
        <w:rPr>
          <w:sz w:val="28"/>
          <w:szCs w:val="28"/>
        </w:rPr>
        <w:t xml:space="preserve"> района</w:t>
      </w:r>
      <w:r w:rsidR="00141F77"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Смоленской о</w:t>
      </w:r>
      <w:r w:rsidRPr="0052710E">
        <w:rPr>
          <w:sz w:val="28"/>
          <w:szCs w:val="28"/>
        </w:rPr>
        <w:t>б</w:t>
      </w:r>
      <w:r w:rsidRPr="0052710E">
        <w:rPr>
          <w:sz w:val="28"/>
          <w:szCs w:val="28"/>
        </w:rPr>
        <w:t>ласти</w:t>
      </w:r>
    </w:p>
    <w:p w:rsidR="00D5778F" w:rsidRDefault="000E0F14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3.1. Степень соответствия муниципальной   программы муниципального образования </w:t>
      </w:r>
      <w:r w:rsidR="00D5778F">
        <w:rPr>
          <w:sz w:val="28"/>
          <w:szCs w:val="28"/>
        </w:rPr>
        <w:t>Корзовского</w:t>
      </w:r>
      <w:r w:rsidR="00141F77" w:rsidRPr="00496819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Хиславичского</w:t>
      </w:r>
      <w:proofErr w:type="spellEnd"/>
      <w:r w:rsidR="00141F77" w:rsidRPr="00496819">
        <w:rPr>
          <w:sz w:val="28"/>
          <w:szCs w:val="28"/>
        </w:rPr>
        <w:t xml:space="preserve"> района</w:t>
      </w:r>
      <w:r w:rsidR="00141F77"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Смоле</w:t>
      </w:r>
      <w:r w:rsidRPr="0052710E">
        <w:rPr>
          <w:sz w:val="28"/>
          <w:szCs w:val="28"/>
        </w:rPr>
        <w:t>н</w:t>
      </w:r>
      <w:r w:rsidRPr="0052710E">
        <w:rPr>
          <w:sz w:val="28"/>
          <w:szCs w:val="28"/>
        </w:rPr>
        <w:t>ской о</w:t>
      </w:r>
      <w:r w:rsidRPr="0052710E">
        <w:rPr>
          <w:sz w:val="28"/>
          <w:szCs w:val="28"/>
        </w:rPr>
        <w:t>б</w:t>
      </w:r>
      <w:r w:rsidRPr="0052710E">
        <w:rPr>
          <w:sz w:val="28"/>
          <w:szCs w:val="28"/>
        </w:rPr>
        <w:t>ласти первичным критериям (</w:t>
      </w:r>
      <w:proofErr w:type="spellStart"/>
      <w:r w:rsidRPr="0052710E">
        <w:rPr>
          <w:sz w:val="28"/>
          <w:szCs w:val="28"/>
        </w:rPr>
        <w:t>ki</w:t>
      </w:r>
      <w:proofErr w:type="spellEnd"/>
      <w:r w:rsidRPr="0052710E">
        <w:rPr>
          <w:sz w:val="28"/>
          <w:szCs w:val="28"/>
        </w:rPr>
        <w:t xml:space="preserve">, j) оценивается по балльной шкале. </w:t>
      </w:r>
      <w:proofErr w:type="gramStart"/>
      <w:r w:rsidRPr="0052710E">
        <w:rPr>
          <w:sz w:val="28"/>
          <w:szCs w:val="28"/>
        </w:rPr>
        <w:t>При этом присвоенная балльная оценка аргументируется соответствующими стру</w:t>
      </w:r>
      <w:r w:rsidRPr="0052710E">
        <w:rPr>
          <w:sz w:val="28"/>
          <w:szCs w:val="28"/>
        </w:rPr>
        <w:t>к</w:t>
      </w:r>
      <w:r w:rsidRPr="0052710E">
        <w:rPr>
          <w:sz w:val="28"/>
          <w:szCs w:val="28"/>
        </w:rPr>
        <w:t>турно-организационными и функциональными характеристиками муниципал</w:t>
      </w:r>
      <w:r w:rsidRPr="0052710E">
        <w:rPr>
          <w:sz w:val="28"/>
          <w:szCs w:val="28"/>
        </w:rPr>
        <w:t>ь</w:t>
      </w:r>
      <w:r w:rsidRPr="0052710E">
        <w:rPr>
          <w:sz w:val="28"/>
          <w:szCs w:val="28"/>
        </w:rPr>
        <w:t xml:space="preserve">ной  программы муниципального образования </w:t>
      </w:r>
      <w:r w:rsidR="00D5778F">
        <w:rPr>
          <w:sz w:val="28"/>
          <w:szCs w:val="28"/>
        </w:rPr>
        <w:t>Корзовского</w:t>
      </w:r>
      <w:r w:rsidR="00141F77" w:rsidRPr="00496819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Хиславичского</w:t>
      </w:r>
      <w:proofErr w:type="spellEnd"/>
      <w:r w:rsidR="00141F77" w:rsidRPr="00496819">
        <w:rPr>
          <w:sz w:val="28"/>
          <w:szCs w:val="28"/>
        </w:rPr>
        <w:t xml:space="preserve"> района</w:t>
      </w:r>
      <w:r w:rsidR="00141F77"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Смоленской области, операционными (текущими) пар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>метрами и показателями, отражающими ход реализации муниципальной  пр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 xml:space="preserve">граммы муниципального образования </w:t>
      </w:r>
      <w:r w:rsidR="00D5778F">
        <w:rPr>
          <w:sz w:val="28"/>
          <w:szCs w:val="28"/>
        </w:rPr>
        <w:t>Корзовского</w:t>
      </w:r>
      <w:r w:rsidR="002270E5">
        <w:rPr>
          <w:sz w:val="28"/>
          <w:szCs w:val="28"/>
        </w:rPr>
        <w:t xml:space="preserve"> </w:t>
      </w:r>
      <w:r w:rsidR="00141F77" w:rsidRPr="00496819">
        <w:rPr>
          <w:sz w:val="28"/>
          <w:szCs w:val="28"/>
        </w:rPr>
        <w:t xml:space="preserve">сельского поселения </w:t>
      </w:r>
      <w:proofErr w:type="spellStart"/>
      <w:r w:rsidR="003B7E62">
        <w:rPr>
          <w:sz w:val="28"/>
          <w:szCs w:val="28"/>
        </w:rPr>
        <w:t>Хисл</w:t>
      </w:r>
      <w:r w:rsidR="003B7E62">
        <w:rPr>
          <w:sz w:val="28"/>
          <w:szCs w:val="28"/>
        </w:rPr>
        <w:t>а</w:t>
      </w:r>
      <w:r w:rsidR="003B7E62">
        <w:rPr>
          <w:sz w:val="28"/>
          <w:szCs w:val="28"/>
        </w:rPr>
        <w:t>вичского</w:t>
      </w:r>
      <w:proofErr w:type="spellEnd"/>
      <w:r w:rsidR="00141F77" w:rsidRPr="00496819">
        <w:rPr>
          <w:sz w:val="28"/>
          <w:szCs w:val="28"/>
        </w:rPr>
        <w:t xml:space="preserve"> района</w:t>
      </w:r>
      <w:r w:rsidRPr="0052710E">
        <w:rPr>
          <w:sz w:val="28"/>
          <w:szCs w:val="28"/>
        </w:rPr>
        <w:t xml:space="preserve"> Смоленской области и деятельность ответственного исполнит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 xml:space="preserve">ля муниципальной  программы муниципального образования </w:t>
      </w:r>
      <w:r w:rsidR="00D5778F">
        <w:rPr>
          <w:sz w:val="28"/>
          <w:szCs w:val="28"/>
        </w:rPr>
        <w:t>Корзовского</w:t>
      </w:r>
      <w:r w:rsidR="00141F77" w:rsidRPr="00496819">
        <w:rPr>
          <w:sz w:val="28"/>
          <w:szCs w:val="28"/>
        </w:rPr>
        <w:t xml:space="preserve"> сел</w:t>
      </w:r>
      <w:r w:rsidR="00141F77" w:rsidRPr="00496819">
        <w:rPr>
          <w:sz w:val="28"/>
          <w:szCs w:val="28"/>
        </w:rPr>
        <w:t>ь</w:t>
      </w:r>
      <w:r w:rsidR="00141F77" w:rsidRPr="00496819">
        <w:rPr>
          <w:sz w:val="28"/>
          <w:szCs w:val="28"/>
        </w:rPr>
        <w:t xml:space="preserve">ского поселения </w:t>
      </w:r>
      <w:proofErr w:type="spellStart"/>
      <w:r w:rsidR="003B7E62">
        <w:rPr>
          <w:sz w:val="28"/>
          <w:szCs w:val="28"/>
        </w:rPr>
        <w:t>Хиславичского</w:t>
      </w:r>
      <w:proofErr w:type="spellEnd"/>
      <w:r w:rsidR="00141F77" w:rsidRPr="00496819">
        <w:rPr>
          <w:sz w:val="28"/>
          <w:szCs w:val="28"/>
        </w:rPr>
        <w:t xml:space="preserve"> района</w:t>
      </w:r>
      <w:r w:rsidRPr="0052710E">
        <w:rPr>
          <w:sz w:val="28"/>
          <w:szCs w:val="28"/>
        </w:rPr>
        <w:t xml:space="preserve"> Смоленской области по обеспечению д</w:t>
      </w:r>
      <w:r w:rsidRPr="0052710E">
        <w:rPr>
          <w:sz w:val="28"/>
          <w:szCs w:val="28"/>
        </w:rPr>
        <w:t>о</w:t>
      </w:r>
      <w:r w:rsidRPr="0052710E">
        <w:rPr>
          <w:sz w:val="28"/>
          <w:szCs w:val="28"/>
        </w:rPr>
        <w:t>стижения целей</w:t>
      </w:r>
      <w:proofErr w:type="gramEnd"/>
      <w:r w:rsidRPr="0052710E">
        <w:rPr>
          <w:sz w:val="28"/>
          <w:szCs w:val="28"/>
        </w:rPr>
        <w:t xml:space="preserve"> и конечных результатов муниципальной  программы муниц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 xml:space="preserve">пального образования </w:t>
      </w:r>
      <w:r w:rsidR="002270E5">
        <w:rPr>
          <w:sz w:val="28"/>
          <w:szCs w:val="28"/>
        </w:rPr>
        <w:t xml:space="preserve"> </w:t>
      </w:r>
      <w:r w:rsidR="00D5778F">
        <w:rPr>
          <w:sz w:val="28"/>
          <w:szCs w:val="28"/>
        </w:rPr>
        <w:t>Корзовского</w:t>
      </w:r>
      <w:r w:rsidR="002270E5">
        <w:rPr>
          <w:sz w:val="28"/>
          <w:szCs w:val="28"/>
        </w:rPr>
        <w:t xml:space="preserve"> </w:t>
      </w:r>
      <w:r w:rsidR="00141F77" w:rsidRPr="00496819">
        <w:rPr>
          <w:sz w:val="28"/>
          <w:szCs w:val="28"/>
        </w:rPr>
        <w:t xml:space="preserve">сельского поселения </w:t>
      </w:r>
      <w:proofErr w:type="spellStart"/>
      <w:r w:rsidR="003B7E62">
        <w:rPr>
          <w:sz w:val="28"/>
          <w:szCs w:val="28"/>
        </w:rPr>
        <w:t>Хиславичского</w:t>
      </w:r>
      <w:proofErr w:type="spellEnd"/>
      <w:r w:rsidR="00141F77" w:rsidRPr="00496819">
        <w:rPr>
          <w:sz w:val="28"/>
          <w:szCs w:val="28"/>
        </w:rPr>
        <w:t xml:space="preserve"> района</w:t>
      </w:r>
    </w:p>
    <w:p w:rsidR="00D5778F" w:rsidRDefault="00D5778F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0E0F14" w:rsidRPr="0052710E" w:rsidRDefault="00141F77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 xml:space="preserve"> </w:t>
      </w:r>
      <w:r w:rsidR="000E0F14" w:rsidRPr="0052710E">
        <w:rPr>
          <w:sz w:val="28"/>
          <w:szCs w:val="28"/>
        </w:rPr>
        <w:t>Смоленской области. Оценка эффективности реализации муниципал</w:t>
      </w:r>
      <w:r w:rsidR="000E0F14" w:rsidRPr="0052710E">
        <w:rPr>
          <w:sz w:val="28"/>
          <w:szCs w:val="28"/>
        </w:rPr>
        <w:t>ь</w:t>
      </w:r>
      <w:r w:rsidR="000E0F14" w:rsidRPr="0052710E">
        <w:rPr>
          <w:sz w:val="28"/>
          <w:szCs w:val="28"/>
        </w:rPr>
        <w:t xml:space="preserve">ной  программы муниципального образования </w:t>
      </w:r>
      <w:r w:rsidR="00D5778F">
        <w:rPr>
          <w:sz w:val="28"/>
          <w:szCs w:val="28"/>
        </w:rPr>
        <w:t>Корзовского</w:t>
      </w:r>
      <w:r w:rsidRPr="00496819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</w:t>
      </w:r>
      <w:r w:rsidR="003B7E62">
        <w:rPr>
          <w:sz w:val="28"/>
          <w:szCs w:val="28"/>
        </w:rPr>
        <w:t>и</w:t>
      </w:r>
      <w:r w:rsidR="003B7E62">
        <w:rPr>
          <w:sz w:val="28"/>
          <w:szCs w:val="28"/>
        </w:rPr>
        <w:t>славичского</w:t>
      </w:r>
      <w:proofErr w:type="spellEnd"/>
      <w:r w:rsidRPr="00496819">
        <w:rPr>
          <w:sz w:val="28"/>
          <w:szCs w:val="28"/>
        </w:rPr>
        <w:t xml:space="preserve"> района</w:t>
      </w:r>
      <w:r w:rsidRPr="0052710E">
        <w:rPr>
          <w:sz w:val="28"/>
          <w:szCs w:val="28"/>
        </w:rPr>
        <w:t xml:space="preserve"> </w:t>
      </w:r>
      <w:r w:rsidR="000E0F14" w:rsidRPr="0052710E">
        <w:rPr>
          <w:sz w:val="28"/>
          <w:szCs w:val="28"/>
        </w:rPr>
        <w:t>Смоленской области по первичным критериям определяется по балл</w:t>
      </w:r>
      <w:r w:rsidR="000E0F14" w:rsidRPr="0052710E">
        <w:rPr>
          <w:sz w:val="28"/>
          <w:szCs w:val="28"/>
        </w:rPr>
        <w:t>ь</w:t>
      </w:r>
      <w:r w:rsidR="000E0F14" w:rsidRPr="0052710E">
        <w:rPr>
          <w:sz w:val="28"/>
          <w:szCs w:val="28"/>
        </w:rPr>
        <w:t>ной шкале в диапазоне от 0 до 10 баллов.</w:t>
      </w: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Каждый критерий имеет несколько градаций. Каждой градации соотве</w:t>
      </w:r>
      <w:r w:rsidRPr="0052710E">
        <w:rPr>
          <w:sz w:val="28"/>
          <w:szCs w:val="28"/>
        </w:rPr>
        <w:t>т</w:t>
      </w:r>
      <w:r w:rsidRPr="0052710E">
        <w:rPr>
          <w:sz w:val="28"/>
          <w:szCs w:val="28"/>
        </w:rPr>
        <w:t>ствует определенное количество баллов. Выбор градации критерия производится на основе соответствия итогов реализации муниципальной  программы муниц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пального образования «</w:t>
      </w:r>
      <w:proofErr w:type="spellStart"/>
      <w:r w:rsidR="003B7E62">
        <w:rPr>
          <w:sz w:val="28"/>
          <w:szCs w:val="28"/>
        </w:rPr>
        <w:t>Хиславичский</w:t>
      </w:r>
      <w:proofErr w:type="spellEnd"/>
      <w:r w:rsidRPr="0052710E">
        <w:rPr>
          <w:sz w:val="28"/>
          <w:szCs w:val="28"/>
        </w:rPr>
        <w:t xml:space="preserve"> район» Смоленской области одной из гр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>даций.</w:t>
      </w: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3.2. На основе оценок по первичным критериям (</w:t>
      </w:r>
      <w:proofErr w:type="spellStart"/>
      <w:r w:rsidRPr="0052710E">
        <w:rPr>
          <w:sz w:val="28"/>
          <w:szCs w:val="28"/>
        </w:rPr>
        <w:t>ki</w:t>
      </w:r>
      <w:proofErr w:type="spellEnd"/>
      <w:r w:rsidRPr="0052710E">
        <w:rPr>
          <w:sz w:val="28"/>
          <w:szCs w:val="28"/>
        </w:rPr>
        <w:t>, j) и их весовых коэ</w:t>
      </w:r>
      <w:r w:rsidRPr="0052710E">
        <w:rPr>
          <w:sz w:val="28"/>
          <w:szCs w:val="28"/>
        </w:rPr>
        <w:t>ф</w:t>
      </w:r>
      <w:r w:rsidRPr="0052710E">
        <w:rPr>
          <w:sz w:val="28"/>
          <w:szCs w:val="28"/>
        </w:rPr>
        <w:t>фициентов (</w:t>
      </w:r>
      <w:proofErr w:type="spellStart"/>
      <w:r w:rsidRPr="0052710E">
        <w:rPr>
          <w:sz w:val="28"/>
          <w:szCs w:val="28"/>
        </w:rPr>
        <w:t>zi</w:t>
      </w:r>
      <w:proofErr w:type="spellEnd"/>
      <w:r w:rsidRPr="0052710E">
        <w:rPr>
          <w:sz w:val="28"/>
          <w:szCs w:val="28"/>
        </w:rPr>
        <w:t>, j) рассчитываются оценки по комплексным критериям (</w:t>
      </w:r>
      <w:proofErr w:type="spellStart"/>
      <w:r w:rsidRPr="0052710E">
        <w:rPr>
          <w:sz w:val="28"/>
          <w:szCs w:val="28"/>
        </w:rPr>
        <w:t>Ki</w:t>
      </w:r>
      <w:proofErr w:type="spellEnd"/>
      <w:r w:rsidRPr="0052710E">
        <w:rPr>
          <w:sz w:val="28"/>
          <w:szCs w:val="28"/>
        </w:rPr>
        <w:t>).</w:t>
      </w: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3.3. Интегральный показатель (R) (результирующая оценка) формируется аналогичным образом с использованием весовых характеристик (</w:t>
      </w:r>
      <w:proofErr w:type="spellStart"/>
      <w:r w:rsidRPr="0052710E">
        <w:rPr>
          <w:sz w:val="28"/>
          <w:szCs w:val="28"/>
        </w:rPr>
        <w:t>zi</w:t>
      </w:r>
      <w:proofErr w:type="spellEnd"/>
      <w:r w:rsidRPr="0052710E">
        <w:rPr>
          <w:sz w:val="28"/>
          <w:szCs w:val="28"/>
        </w:rPr>
        <w:t>, j) комплек</w:t>
      </w:r>
      <w:r w:rsidRPr="0052710E">
        <w:rPr>
          <w:sz w:val="28"/>
          <w:szCs w:val="28"/>
        </w:rPr>
        <w:t>с</w:t>
      </w:r>
      <w:r w:rsidRPr="0052710E">
        <w:rPr>
          <w:sz w:val="28"/>
          <w:szCs w:val="28"/>
        </w:rPr>
        <w:t>ных критериев (</w:t>
      </w:r>
      <w:proofErr w:type="spellStart"/>
      <w:r w:rsidRPr="0052710E">
        <w:rPr>
          <w:sz w:val="28"/>
          <w:szCs w:val="28"/>
        </w:rPr>
        <w:t>Ki</w:t>
      </w:r>
      <w:proofErr w:type="spellEnd"/>
      <w:r w:rsidRPr="0052710E">
        <w:rPr>
          <w:sz w:val="28"/>
          <w:szCs w:val="28"/>
        </w:rPr>
        <w:t>).</w:t>
      </w:r>
    </w:p>
    <w:p w:rsidR="000E0F14" w:rsidRPr="007C30F4" w:rsidRDefault="000E0F14" w:rsidP="000E0F14">
      <w:pPr>
        <w:autoSpaceDE w:val="0"/>
        <w:autoSpaceDN w:val="0"/>
        <w:adjustRightInd w:val="0"/>
        <w:ind w:right="266" w:firstLine="720"/>
        <w:jc w:val="center"/>
        <w:rPr>
          <w:sz w:val="16"/>
          <w:szCs w:val="16"/>
        </w:rPr>
      </w:pP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center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t xml:space="preserve">4. Оценка муниципальной  программы муниципального образования </w:t>
      </w:r>
      <w:r w:rsidR="00D5778F">
        <w:rPr>
          <w:sz w:val="28"/>
          <w:szCs w:val="28"/>
        </w:rPr>
        <w:t>Ко</w:t>
      </w:r>
      <w:r w:rsidR="00D5778F">
        <w:rPr>
          <w:sz w:val="28"/>
          <w:szCs w:val="28"/>
        </w:rPr>
        <w:t>р</w:t>
      </w:r>
      <w:r w:rsidR="00D5778F">
        <w:rPr>
          <w:sz w:val="28"/>
          <w:szCs w:val="28"/>
        </w:rPr>
        <w:t>зовского</w:t>
      </w:r>
      <w:r w:rsidR="00141F77" w:rsidRPr="00496819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Хиславичского</w:t>
      </w:r>
      <w:proofErr w:type="spellEnd"/>
      <w:r w:rsidR="00141F77" w:rsidRPr="00496819">
        <w:rPr>
          <w:sz w:val="28"/>
          <w:szCs w:val="28"/>
        </w:rPr>
        <w:t xml:space="preserve"> района</w:t>
      </w:r>
      <w:r w:rsidRPr="0052710E">
        <w:rPr>
          <w:sz w:val="28"/>
          <w:szCs w:val="28"/>
        </w:rPr>
        <w:t xml:space="preserve"> Смоленской области по с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>стеме крит</w:t>
      </w:r>
      <w:r w:rsidRPr="0052710E">
        <w:rPr>
          <w:sz w:val="28"/>
          <w:szCs w:val="28"/>
        </w:rPr>
        <w:t>е</w:t>
      </w:r>
      <w:r w:rsidRPr="0052710E">
        <w:rPr>
          <w:sz w:val="28"/>
          <w:szCs w:val="28"/>
        </w:rPr>
        <w:t>риев</w:t>
      </w: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center"/>
        <w:rPr>
          <w:sz w:val="28"/>
          <w:szCs w:val="28"/>
        </w:rPr>
      </w:pPr>
    </w:p>
    <w:p w:rsidR="00141F77" w:rsidRDefault="000E0F14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Оценки по комплексным критериям муниципальной  программы муниц</w:t>
      </w:r>
      <w:r w:rsidRPr="0052710E">
        <w:rPr>
          <w:sz w:val="28"/>
          <w:szCs w:val="28"/>
        </w:rPr>
        <w:t>и</w:t>
      </w:r>
      <w:r w:rsidRPr="0052710E">
        <w:rPr>
          <w:sz w:val="28"/>
          <w:szCs w:val="28"/>
        </w:rPr>
        <w:t xml:space="preserve">пального образования </w:t>
      </w:r>
      <w:r w:rsidR="00D5778F">
        <w:rPr>
          <w:sz w:val="28"/>
          <w:szCs w:val="28"/>
        </w:rPr>
        <w:t>Корзовского</w:t>
      </w:r>
      <w:r w:rsidR="00141F77" w:rsidRPr="00496819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Хиславичского</w:t>
      </w:r>
      <w:proofErr w:type="spellEnd"/>
      <w:r w:rsidR="00141F77" w:rsidRPr="00496819">
        <w:rPr>
          <w:sz w:val="28"/>
          <w:szCs w:val="28"/>
        </w:rPr>
        <w:t xml:space="preserve"> района</w:t>
      </w:r>
      <w:r w:rsidR="00141F77"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Смоленской области по сформированному составу критериев представлены в нижеприведе</w:t>
      </w:r>
      <w:r w:rsidRPr="0052710E">
        <w:rPr>
          <w:sz w:val="28"/>
          <w:szCs w:val="28"/>
        </w:rPr>
        <w:t>н</w:t>
      </w:r>
      <w:r w:rsidRPr="0052710E">
        <w:rPr>
          <w:sz w:val="28"/>
          <w:szCs w:val="28"/>
        </w:rPr>
        <w:t>ных таблицах.</w:t>
      </w: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7526A8" w:rsidRPr="0052710E" w:rsidRDefault="007526A8" w:rsidP="00141F77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right"/>
        <w:rPr>
          <w:sz w:val="28"/>
          <w:szCs w:val="28"/>
        </w:rPr>
      </w:pPr>
      <w:r w:rsidRPr="0052710E">
        <w:rPr>
          <w:sz w:val="28"/>
          <w:szCs w:val="28"/>
        </w:rPr>
        <w:t>Таблица 1</w:t>
      </w:r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4.1. Оценка по комплексному критерию К</w:t>
      </w:r>
      <w:proofErr w:type="gramStart"/>
      <w:r w:rsidRPr="0052710E">
        <w:rPr>
          <w:sz w:val="28"/>
          <w:szCs w:val="28"/>
        </w:rPr>
        <w:t>1</w:t>
      </w:r>
      <w:proofErr w:type="gramEnd"/>
    </w:p>
    <w:p w:rsidR="000E0F14" w:rsidRPr="0052710E" w:rsidRDefault="000E0F14" w:rsidP="000E0F14">
      <w:pPr>
        <w:autoSpaceDE w:val="0"/>
        <w:autoSpaceDN w:val="0"/>
        <w:adjustRightInd w:val="0"/>
        <w:ind w:right="266" w:firstLine="720"/>
        <w:jc w:val="both"/>
        <w:rPr>
          <w:sz w:val="24"/>
          <w:szCs w:val="24"/>
        </w:rPr>
      </w:pPr>
      <w:r w:rsidRPr="0052710E">
        <w:rPr>
          <w:sz w:val="28"/>
          <w:szCs w:val="28"/>
        </w:rPr>
        <w:t>Весовой коэффициент критерия Z1 = 0,</w:t>
      </w:r>
      <w:r w:rsidRPr="0052710E">
        <w:rPr>
          <w:sz w:val="28"/>
          <w:szCs w:val="28"/>
          <w:lang w:val="en-US"/>
        </w:rPr>
        <w:t>4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150"/>
        <w:gridCol w:w="3261"/>
        <w:gridCol w:w="1417"/>
      </w:tblGrid>
      <w:tr w:rsidR="000E0F14" w:rsidRPr="0052710E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Обозна-чение</w:t>
            </w:r>
            <w:proofErr w:type="spellEnd"/>
            <w:proofErr w:type="gramEnd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первич-ного</w:t>
            </w:r>
            <w:proofErr w:type="spellEnd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br/>
              <w:t>критерия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Весовой 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коэффици-ент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Градация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br/>
              <w:t>балльных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br/>
              <w:t>оценок</w:t>
            </w:r>
          </w:p>
        </w:tc>
      </w:tr>
      <w:tr w:rsidR="000E0F14" w:rsidRPr="0052710E">
        <w:trPr>
          <w:cantSplit/>
          <w:trHeight w:val="949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1,1 = 0,</w:t>
            </w:r>
            <w:r w:rsidRPr="0052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динамика  целевых показ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телей   муниципальной  пр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141F77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а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вичского</w:t>
            </w:r>
            <w:proofErr w:type="spellEnd"/>
            <w:r w:rsidR="00141F7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в сра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</w:p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 соответствующими показ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телями по Смоленской обл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сти за отчетный период</w:t>
            </w:r>
          </w:p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CD5828">
            <w:pPr>
              <w:pStyle w:val="ConsPlusCell"/>
              <w:widowControl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ц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левых показателей муниц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пальной   программы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и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141F77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77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141F77">
              <w:rPr>
                <w:rFonts w:ascii="Times New Roman" w:hAnsi="Times New Roman"/>
                <w:sz w:val="24"/>
                <w:szCs w:val="24"/>
              </w:rPr>
              <w:t>е</w:t>
            </w:r>
            <w:r w:rsidR="00141F77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="00141F7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41F77"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Смоленской области по сра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нению с динамикой соотве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показателей по Смоленской области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F14" w:rsidRPr="0052710E">
        <w:trPr>
          <w:cantSplit/>
          <w:trHeight w:val="2912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F14" w:rsidRPr="0052710E" w:rsidRDefault="000E0F14" w:rsidP="00CD5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казателей муниципальной программы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141F77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а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вичского</w:t>
            </w:r>
            <w:proofErr w:type="spellEnd"/>
            <w:r w:rsidR="00141F77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 w:rsidR="00141F77">
              <w:rPr>
                <w:rFonts w:ascii="Times New Roman" w:hAnsi="Times New Roman"/>
                <w:sz w:val="24"/>
                <w:szCs w:val="24"/>
              </w:rPr>
              <w:t>о</w:t>
            </w:r>
            <w:r w:rsidR="00141F77">
              <w:rPr>
                <w:rFonts w:ascii="Times New Roman" w:hAnsi="Times New Roman"/>
                <w:sz w:val="24"/>
                <w:szCs w:val="24"/>
              </w:rPr>
              <w:t>на</w:t>
            </w:r>
            <w:r w:rsidR="00141F77"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Смоленской области по сравнению с д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намикой  соответствующих показат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лей по Российской Федерации или Центральн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му федерал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14" w:rsidRPr="0052710E">
        <w:trPr>
          <w:cantSplit/>
          <w:trHeight w:val="744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п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казателей государственной  программы Смоленской обл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сти показателям по сравн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нию  с динамикой соотве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ствующих показателей по Смоленской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28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5828" w:rsidRPr="00CD5828" w:rsidRDefault="00CD5828" w:rsidP="00CD5828"/>
          <w:p w:rsidR="00CD5828" w:rsidRPr="00CD5828" w:rsidRDefault="00CD5828" w:rsidP="00CD5828"/>
          <w:p w:rsidR="00CD5828" w:rsidRPr="00CD5828" w:rsidRDefault="00CD5828" w:rsidP="00CD5828"/>
          <w:p w:rsidR="00CD5828" w:rsidRPr="00CD5828" w:rsidRDefault="00CD5828" w:rsidP="00CD5828"/>
          <w:p w:rsidR="00CD5828" w:rsidRDefault="00CD5828" w:rsidP="00CD5828"/>
          <w:p w:rsidR="00CD5828" w:rsidRDefault="00CD5828" w:rsidP="00CD5828"/>
          <w:p w:rsidR="000E0F14" w:rsidRPr="00CD5828" w:rsidRDefault="000E0F14" w:rsidP="00CD5828"/>
        </w:tc>
      </w:tr>
      <w:tr w:rsidR="000E0F14" w:rsidRPr="0052710E">
        <w:trPr>
          <w:cantSplit/>
          <w:trHeight w:val="2227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1,2 = 0,</w:t>
            </w:r>
            <w:r w:rsidRPr="0052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0F14" w:rsidRDefault="000E0F14" w:rsidP="00CD5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уровня план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вых значений  целевых пок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зателей   муниципальной  программы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proofErr w:type="gramEnd"/>
            <w:r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141F77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а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вичского</w:t>
            </w:r>
            <w:proofErr w:type="spellEnd"/>
            <w:r w:rsidR="00141F7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41F77"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за отчетный период </w:t>
            </w:r>
          </w:p>
          <w:p w:rsidR="00CD5828" w:rsidRDefault="00CD5828" w:rsidP="00CD5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28" w:rsidRDefault="00CD5828" w:rsidP="00CD5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28" w:rsidRDefault="00CD5828" w:rsidP="00CD582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28" w:rsidRPr="0052710E" w:rsidRDefault="00CD5828" w:rsidP="00CD582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F14" w:rsidRPr="0052710E" w:rsidRDefault="000E0F14" w:rsidP="00CD5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 целевых показателей муниципальной программы 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752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F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а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вичского</w:t>
            </w:r>
            <w:proofErr w:type="spellEnd"/>
            <w:r w:rsidR="00141F7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41F77"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Смоленской области достигнуты по всем показат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28" w:rsidRDefault="00CD5828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28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5828" w:rsidRPr="00CD5828" w:rsidRDefault="00CD5828" w:rsidP="00CD5828"/>
          <w:p w:rsidR="00CD5828" w:rsidRPr="00CD5828" w:rsidRDefault="00CD5828" w:rsidP="00CD5828"/>
          <w:p w:rsidR="00CD5828" w:rsidRPr="00CD5828" w:rsidRDefault="00CD5828" w:rsidP="00CD5828"/>
          <w:p w:rsidR="00CD5828" w:rsidRPr="00CD5828" w:rsidRDefault="00CD5828" w:rsidP="00CD5828"/>
          <w:p w:rsidR="00CD5828" w:rsidRPr="00CD5828" w:rsidRDefault="00CD5828" w:rsidP="00CD5828"/>
          <w:p w:rsidR="00CD5828" w:rsidRPr="00CD5828" w:rsidRDefault="00CD5828" w:rsidP="00CD5828"/>
          <w:p w:rsidR="000E0F14" w:rsidRDefault="000E0F14" w:rsidP="00CD5828"/>
          <w:p w:rsidR="00CD5828" w:rsidRDefault="00CD5828" w:rsidP="00CD5828"/>
          <w:p w:rsidR="00CD5828" w:rsidRDefault="00CD5828" w:rsidP="00CD5828"/>
          <w:p w:rsidR="00CD5828" w:rsidRDefault="00CD5828" w:rsidP="00CD5828"/>
          <w:p w:rsidR="00CD5828" w:rsidRDefault="00CD5828" w:rsidP="00CD5828"/>
          <w:p w:rsidR="00CD5828" w:rsidRDefault="00CD5828" w:rsidP="00CD5828"/>
          <w:p w:rsidR="00CD5828" w:rsidRDefault="00CD5828" w:rsidP="00CD5828"/>
          <w:p w:rsidR="00CD5828" w:rsidRDefault="00CD5828" w:rsidP="00CD5828"/>
          <w:p w:rsidR="00CD5828" w:rsidRDefault="00CD5828" w:rsidP="00CD5828"/>
          <w:p w:rsidR="00CD5828" w:rsidRDefault="00CD5828" w:rsidP="00CD5828"/>
          <w:p w:rsidR="00CD5828" w:rsidRDefault="00CD5828" w:rsidP="00CD5828"/>
          <w:p w:rsidR="00CD5828" w:rsidRPr="00CD5828" w:rsidRDefault="00CD5828" w:rsidP="00CD5828"/>
        </w:tc>
      </w:tr>
      <w:tr w:rsidR="000E0F14" w:rsidRPr="0052710E">
        <w:trPr>
          <w:cantSplit/>
          <w:trHeight w:val="744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F14" w:rsidRPr="0052710E" w:rsidRDefault="000E0F14" w:rsidP="00CD5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 целевых показателей муниципальной программы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141F77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а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вичского</w:t>
            </w:r>
            <w:proofErr w:type="spellEnd"/>
            <w:r w:rsidR="00141F7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41F77"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Смоленской области д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стигнуты  не менее чем по двум третям показат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лей от общего числа целевых показателей за отчетный п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F14" w:rsidRPr="0052710E">
        <w:trPr>
          <w:cantSplit/>
          <w:trHeight w:val="744"/>
        </w:trPr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плановые значения  целевых показателей муниципальной программы  достигнуты м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нее чем по двум третям пок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зателей от общего числа ц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левых показателей за отче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0F14" w:rsidRDefault="000E0F14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141F77" w:rsidRDefault="00141F77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141F77" w:rsidRDefault="00141F77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141F77" w:rsidRDefault="00141F77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141F77" w:rsidRDefault="00141F77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141F77" w:rsidRDefault="00141F77" w:rsidP="00141F77">
      <w:pPr>
        <w:tabs>
          <w:tab w:val="left" w:pos="666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41F77" w:rsidRDefault="00141F77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7526A8" w:rsidRDefault="007526A8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7526A8" w:rsidRDefault="007526A8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7526A8" w:rsidRDefault="007526A8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7526A8" w:rsidRDefault="007526A8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7526A8" w:rsidRDefault="007526A8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7526A8" w:rsidRDefault="007526A8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7526A8" w:rsidRDefault="007526A8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7526A8" w:rsidRDefault="007526A8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7526A8" w:rsidRDefault="007526A8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7526A8" w:rsidRDefault="007526A8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7526A8" w:rsidRDefault="007526A8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7526A8" w:rsidRDefault="007526A8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7526A8" w:rsidRDefault="007526A8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141F77" w:rsidRPr="0052710E" w:rsidRDefault="00141F77" w:rsidP="000E0F14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4"/>
          <w:szCs w:val="24"/>
        </w:rPr>
      </w:pPr>
    </w:p>
    <w:p w:rsidR="000E0F14" w:rsidRPr="0052710E" w:rsidRDefault="000E0F14" w:rsidP="00AA6527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sz w:val="28"/>
          <w:szCs w:val="28"/>
        </w:rPr>
      </w:pPr>
      <w:r w:rsidRPr="0052710E">
        <w:rPr>
          <w:sz w:val="28"/>
          <w:szCs w:val="28"/>
        </w:rPr>
        <w:t>Таблица 2</w:t>
      </w:r>
    </w:p>
    <w:p w:rsidR="000E0F14" w:rsidRPr="0052710E" w:rsidRDefault="000E0F14" w:rsidP="000E0F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4.2. Оценка по комплексному критерию К</w:t>
      </w:r>
      <w:proofErr w:type="gramStart"/>
      <w:r w:rsidRPr="0052710E">
        <w:rPr>
          <w:sz w:val="28"/>
          <w:szCs w:val="28"/>
        </w:rPr>
        <w:t>2</w:t>
      </w:r>
      <w:proofErr w:type="gramEnd"/>
    </w:p>
    <w:p w:rsidR="000E0F14" w:rsidRPr="0052710E" w:rsidRDefault="000E0F14" w:rsidP="000E0F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710E">
        <w:rPr>
          <w:sz w:val="28"/>
          <w:szCs w:val="28"/>
        </w:rPr>
        <w:t>Весовой коэффициент критерия Z2 = 0,15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2700"/>
        <w:gridCol w:w="3600"/>
        <w:gridCol w:w="1260"/>
      </w:tblGrid>
      <w:tr w:rsidR="000E0F14" w:rsidRPr="0052710E">
        <w:trPr>
          <w:cantSplit/>
          <w:trHeight w:val="4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Обозначе-ние</w:t>
            </w:r>
            <w:proofErr w:type="spellEnd"/>
            <w:proofErr w:type="gramEnd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перви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критерия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Весовой  </w:t>
            </w:r>
            <w:proofErr w:type="spellStart"/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коэффици-ент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ind w:hanging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Градация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br/>
              <w:t>балльных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br/>
              <w:t>оценок</w:t>
            </w:r>
          </w:p>
        </w:tc>
      </w:tr>
      <w:tr w:rsidR="000E0F14" w:rsidRPr="0052710E">
        <w:trPr>
          <w:cantSplit/>
          <w:trHeight w:val="96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2,1 = 1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CD5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доля    финансирования муниципальной пр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Корзо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в</w:t>
            </w:r>
            <w:r w:rsidR="00CD5828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141F77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77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141F77">
              <w:rPr>
                <w:rFonts w:ascii="Times New Roman" w:hAnsi="Times New Roman"/>
                <w:sz w:val="24"/>
                <w:szCs w:val="24"/>
              </w:rPr>
              <w:t>е</w:t>
            </w:r>
            <w:r w:rsidR="00141F7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="00141F77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141F77">
              <w:rPr>
                <w:rFonts w:ascii="Times New Roman" w:hAnsi="Times New Roman"/>
                <w:sz w:val="24"/>
                <w:szCs w:val="24"/>
              </w:rPr>
              <w:t>й</w:t>
            </w:r>
            <w:r w:rsidR="00141F77">
              <w:rPr>
                <w:rFonts w:ascii="Times New Roman" w:hAnsi="Times New Roman"/>
                <w:sz w:val="24"/>
                <w:szCs w:val="24"/>
              </w:rPr>
              <w:t>она</w:t>
            </w:r>
            <w:r w:rsidR="00141F77"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Смоленской 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ласти за счет  средств  райо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ного  бюджета в общем объ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ме финансирования муниципальной   пр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Корзо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в</w:t>
            </w:r>
            <w:r w:rsidR="00CD5828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141F77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77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141F77">
              <w:rPr>
                <w:rFonts w:ascii="Times New Roman" w:hAnsi="Times New Roman"/>
                <w:sz w:val="24"/>
                <w:szCs w:val="24"/>
              </w:rPr>
              <w:t>е</w:t>
            </w:r>
            <w:r w:rsidR="00141F7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="00141F77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141F77">
              <w:rPr>
                <w:rFonts w:ascii="Times New Roman" w:hAnsi="Times New Roman"/>
                <w:sz w:val="24"/>
                <w:szCs w:val="24"/>
              </w:rPr>
              <w:t>й</w:t>
            </w:r>
            <w:r w:rsidR="00141F77">
              <w:rPr>
                <w:rFonts w:ascii="Times New Roman" w:hAnsi="Times New Roman"/>
                <w:sz w:val="24"/>
                <w:szCs w:val="24"/>
              </w:rPr>
              <w:t>она</w:t>
            </w:r>
            <w:r w:rsidR="00141F77"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Смоленской 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CD5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доля     фактического финанс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рования  муниципальной   пр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муниципального образ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141F77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77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141F77">
              <w:rPr>
                <w:rFonts w:ascii="Times New Roman" w:hAnsi="Times New Roman"/>
                <w:sz w:val="24"/>
                <w:szCs w:val="24"/>
              </w:rPr>
              <w:t>о</w:t>
            </w:r>
            <w:r w:rsidR="00141F77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="00141F7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41F77"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ской области за  счет  средств райо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ного бюджета  в  общем  объеме    финансиров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ния мун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программы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и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141F77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77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141F77">
              <w:rPr>
                <w:rFonts w:ascii="Times New Roman" w:hAnsi="Times New Roman"/>
                <w:sz w:val="24"/>
                <w:szCs w:val="24"/>
              </w:rPr>
              <w:t>е</w:t>
            </w:r>
            <w:r w:rsidR="00141F7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="00141F7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41F77"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ленской области составляет м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нее 70 проце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F14" w:rsidRPr="0052710E">
        <w:trPr>
          <w:cantSplit/>
          <w:trHeight w:val="960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CD5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доля    фактического финансир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вания муниципальной   програ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141F77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77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141F77">
              <w:rPr>
                <w:rFonts w:ascii="Times New Roman" w:hAnsi="Times New Roman"/>
                <w:sz w:val="24"/>
                <w:szCs w:val="24"/>
              </w:rPr>
              <w:t>е</w:t>
            </w:r>
            <w:r w:rsidR="00141F7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="00141F7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41F77"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ской области за  счет  средств райо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ного бюджета  в  общем объеме    финансирования мун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программы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и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="00752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Корзо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в</w:t>
            </w:r>
            <w:r w:rsidR="00CD5828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141F77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и</w:t>
            </w:r>
            <w:r w:rsidR="003B7E62">
              <w:rPr>
                <w:rFonts w:ascii="Times New Roman" w:hAnsi="Times New Roman"/>
                <w:sz w:val="24"/>
                <w:szCs w:val="24"/>
              </w:rPr>
              <w:t>славичского</w:t>
            </w:r>
            <w:proofErr w:type="spellEnd"/>
            <w:r w:rsidR="00141F7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41F77"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Смоленской обл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сти составляет    70  и более процентов, но менее 90 проце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0F14" w:rsidRPr="0052710E">
        <w:trPr>
          <w:cantSplit/>
          <w:trHeight w:val="827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CD5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доля   фактического финансир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вания  муниципальной   пр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муниципального образ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141F77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77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141F77">
              <w:rPr>
                <w:rFonts w:ascii="Times New Roman" w:hAnsi="Times New Roman"/>
                <w:sz w:val="24"/>
                <w:szCs w:val="24"/>
              </w:rPr>
              <w:t>о</w:t>
            </w:r>
            <w:r w:rsidR="00141F77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="00141F7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41F77"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ской области за  счет  средств райо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ного  бюджета в  общем объеме    финансирования муниципальной  программы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м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у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Ко</w:t>
            </w:r>
            <w:r w:rsidR="00CD5828">
              <w:rPr>
                <w:rFonts w:ascii="Times New Roman" w:hAnsi="Times New Roman"/>
                <w:sz w:val="24"/>
                <w:szCs w:val="24"/>
              </w:rPr>
              <w:t>р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зовского</w:t>
            </w:r>
            <w:r w:rsidR="00141F77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="00141F7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41F77"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сти составляет   90 и более процентов, но менее 100 проце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F14" w:rsidRPr="0052710E">
        <w:trPr>
          <w:cantSplit/>
          <w:trHeight w:val="827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CD5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доля   фактического финансир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вания  муниципальной   пр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муниципального образ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141F77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77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141F77">
              <w:rPr>
                <w:rFonts w:ascii="Times New Roman" w:hAnsi="Times New Roman"/>
                <w:sz w:val="24"/>
                <w:szCs w:val="24"/>
              </w:rPr>
              <w:t>о</w:t>
            </w:r>
            <w:r w:rsidR="00141F77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="00141F7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41F77"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ской области за  счет  средств райо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ного  бюджета в  общем объеме    финансирования муниципальной  программы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м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у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Ко</w:t>
            </w:r>
            <w:r w:rsidR="00CD5828">
              <w:rPr>
                <w:rFonts w:ascii="Times New Roman" w:hAnsi="Times New Roman"/>
                <w:sz w:val="24"/>
                <w:szCs w:val="24"/>
              </w:rPr>
              <w:t>р</w:t>
            </w:r>
            <w:r w:rsidR="00CD5828">
              <w:rPr>
                <w:rFonts w:ascii="Times New Roman" w:hAnsi="Times New Roman"/>
                <w:sz w:val="24"/>
                <w:szCs w:val="24"/>
              </w:rPr>
              <w:t>зовского</w:t>
            </w:r>
            <w:r w:rsidR="00E873E4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E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="00E873E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873E4"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ской области составляет 100 проце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0F14" w:rsidRDefault="000E0F14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Pr="0052710E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E0F14" w:rsidRPr="0052710E" w:rsidRDefault="000E0F14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2710E">
        <w:rPr>
          <w:sz w:val="28"/>
          <w:szCs w:val="28"/>
        </w:rPr>
        <w:t>Таблица 3</w:t>
      </w:r>
    </w:p>
    <w:p w:rsidR="000E0F14" w:rsidRPr="0052710E" w:rsidRDefault="000E0F14" w:rsidP="000E0F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4.3. Оценка по комплексному критерию К3</w:t>
      </w:r>
    </w:p>
    <w:p w:rsidR="000E0F14" w:rsidRPr="0052710E" w:rsidRDefault="000E0F14" w:rsidP="000E0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Весовой коэффициент критерия Z3 = 0,3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3060"/>
        <w:gridCol w:w="3060"/>
        <w:gridCol w:w="1260"/>
      </w:tblGrid>
      <w:tr w:rsidR="000E0F14" w:rsidRPr="0052710E">
        <w:trPr>
          <w:cantSplit/>
          <w:trHeight w:val="48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Обозначе-ние</w:t>
            </w:r>
            <w:proofErr w:type="spellEnd"/>
            <w:proofErr w:type="gramEnd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пер-</w:t>
            </w:r>
            <w:proofErr w:type="spell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вичного</w:t>
            </w:r>
            <w:proofErr w:type="spellEnd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br/>
              <w:t>критерия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Весовой 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Градация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br/>
              <w:t>балльных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br/>
              <w:t>оценок</w:t>
            </w:r>
          </w:p>
        </w:tc>
      </w:tr>
      <w:tr w:rsidR="000E0F14" w:rsidRPr="0052710E">
        <w:trPr>
          <w:cantSplit/>
          <w:trHeight w:val="48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К3,1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3,1 = 1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Выполнение плана-графика реализации муниципальной программы (далее – план график)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CD5828">
            <w:pPr>
              <w:jc w:val="both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Плановые значения показ</w:t>
            </w:r>
            <w:r w:rsidRPr="0052710E">
              <w:rPr>
                <w:sz w:val="24"/>
                <w:szCs w:val="24"/>
              </w:rPr>
              <w:t>а</w:t>
            </w:r>
            <w:r w:rsidRPr="0052710E">
              <w:rPr>
                <w:sz w:val="24"/>
                <w:szCs w:val="24"/>
              </w:rPr>
              <w:t>телей основных  меропри</w:t>
            </w:r>
            <w:r w:rsidRPr="0052710E">
              <w:rPr>
                <w:sz w:val="24"/>
                <w:szCs w:val="24"/>
              </w:rPr>
              <w:t>я</w:t>
            </w:r>
            <w:r w:rsidRPr="0052710E">
              <w:rPr>
                <w:sz w:val="24"/>
                <w:szCs w:val="24"/>
              </w:rPr>
              <w:t>тий муниципальной  пр</w:t>
            </w:r>
            <w:r w:rsidRPr="0052710E">
              <w:rPr>
                <w:sz w:val="24"/>
                <w:szCs w:val="24"/>
              </w:rPr>
              <w:t>о</w:t>
            </w:r>
            <w:r w:rsidRPr="0052710E">
              <w:rPr>
                <w:sz w:val="24"/>
                <w:szCs w:val="24"/>
              </w:rPr>
              <w:t xml:space="preserve">граммы муниципального образования </w:t>
            </w:r>
            <w:r w:rsidR="00CD5828">
              <w:rPr>
                <w:sz w:val="24"/>
                <w:szCs w:val="24"/>
              </w:rPr>
              <w:t>Корзовского</w:t>
            </w:r>
            <w:r w:rsidR="00E873E4" w:rsidRPr="00A338B9">
              <w:rPr>
                <w:sz w:val="24"/>
                <w:szCs w:val="24"/>
              </w:rPr>
              <w:t xml:space="preserve"> </w:t>
            </w:r>
            <w:r w:rsidR="00E873E4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3B7E62">
              <w:rPr>
                <w:sz w:val="24"/>
                <w:szCs w:val="24"/>
              </w:rPr>
              <w:t>Х</w:t>
            </w:r>
            <w:r w:rsidR="003B7E62">
              <w:rPr>
                <w:sz w:val="24"/>
                <w:szCs w:val="24"/>
              </w:rPr>
              <w:t>и</w:t>
            </w:r>
            <w:r w:rsidR="003B7E62">
              <w:rPr>
                <w:sz w:val="24"/>
                <w:szCs w:val="24"/>
              </w:rPr>
              <w:t>славичского</w:t>
            </w:r>
            <w:proofErr w:type="spellEnd"/>
            <w:r w:rsidR="00E873E4">
              <w:rPr>
                <w:sz w:val="24"/>
                <w:szCs w:val="24"/>
              </w:rPr>
              <w:t xml:space="preserve"> района</w:t>
            </w:r>
            <w:r w:rsidRPr="0052710E">
              <w:rPr>
                <w:sz w:val="24"/>
                <w:szCs w:val="24"/>
              </w:rPr>
              <w:t xml:space="preserve"> См</w:t>
            </w:r>
            <w:r w:rsidRPr="0052710E">
              <w:rPr>
                <w:sz w:val="24"/>
                <w:szCs w:val="24"/>
              </w:rPr>
              <w:t>о</w:t>
            </w:r>
            <w:r w:rsidRPr="0052710E">
              <w:rPr>
                <w:sz w:val="24"/>
                <w:szCs w:val="24"/>
              </w:rPr>
              <w:t>ленской области достигн</w:t>
            </w:r>
            <w:r w:rsidRPr="0052710E">
              <w:rPr>
                <w:sz w:val="24"/>
                <w:szCs w:val="24"/>
              </w:rPr>
              <w:t>у</w:t>
            </w:r>
            <w:r w:rsidRPr="0052710E">
              <w:rPr>
                <w:sz w:val="24"/>
                <w:szCs w:val="24"/>
              </w:rPr>
              <w:t>ты в соответствии   с пл</w:t>
            </w:r>
            <w:r w:rsidRPr="0052710E">
              <w:rPr>
                <w:sz w:val="24"/>
                <w:szCs w:val="24"/>
              </w:rPr>
              <w:t>а</w:t>
            </w:r>
            <w:r w:rsidRPr="0052710E">
              <w:rPr>
                <w:sz w:val="24"/>
                <w:szCs w:val="24"/>
              </w:rPr>
              <w:t>ном-графиком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F14" w:rsidRPr="0052710E">
        <w:trPr>
          <w:cantSplit/>
          <w:trHeight w:val="720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10E">
              <w:rPr>
                <w:rFonts w:ascii="Times New Roman" w:hAnsi="Times New Roman"/>
                <w:sz w:val="24"/>
                <w:szCs w:val="24"/>
              </w:rPr>
              <w:t>Плановые значения показ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телей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х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 меропри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муниципальной  пр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ы муниципального образования </w:t>
            </w:r>
            <w:r w:rsidR="00137933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E873E4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E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и</w:t>
            </w:r>
            <w:r w:rsidR="003B7E62">
              <w:rPr>
                <w:rFonts w:ascii="Times New Roman" w:hAnsi="Times New Roman"/>
                <w:sz w:val="24"/>
                <w:szCs w:val="24"/>
              </w:rPr>
              <w:t>славичского</w:t>
            </w:r>
            <w:proofErr w:type="spellEnd"/>
            <w:r w:rsidR="00E873E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873E4"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ленской области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достигн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у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ты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 с пл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ном-графиком  (не м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proofErr w:type="gramEnd"/>
          </w:p>
          <w:p w:rsidR="000E0F14" w:rsidRPr="0052710E" w:rsidRDefault="000E0F14" w:rsidP="000E0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80 процентов показателей)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0F14" w:rsidRPr="0052710E">
        <w:trPr>
          <w:cantSplit/>
          <w:trHeight w:val="1021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/>
                <w:sz w:val="24"/>
                <w:szCs w:val="24"/>
              </w:rPr>
              <w:t>Плановые значения показ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телей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х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 меропри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муниципальной  пр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ы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137933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E873E4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E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и</w:t>
            </w:r>
            <w:r w:rsidR="003B7E62">
              <w:rPr>
                <w:rFonts w:ascii="Times New Roman" w:hAnsi="Times New Roman"/>
                <w:sz w:val="24"/>
                <w:szCs w:val="24"/>
              </w:rPr>
              <w:t>славичского</w:t>
            </w:r>
            <w:proofErr w:type="spellEnd"/>
            <w:r w:rsidR="00E873E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ленской области 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достигн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у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ты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 с пл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ном-графиком (менее 80 пр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центов показателей)</w:t>
            </w:r>
          </w:p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или  план-график не сфо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мирован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0F14" w:rsidRPr="0052710E" w:rsidRDefault="000E0F14" w:rsidP="000E0F14">
      <w:pPr>
        <w:rPr>
          <w:sz w:val="24"/>
          <w:szCs w:val="24"/>
        </w:rPr>
      </w:pPr>
    </w:p>
    <w:p w:rsidR="000E0F14" w:rsidRDefault="000E0F14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527" w:rsidRDefault="00AA6527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26A8" w:rsidRDefault="007526A8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527" w:rsidRPr="0052710E" w:rsidRDefault="00AA6527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E0F14" w:rsidRPr="0052710E" w:rsidRDefault="000E0F14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E0F14" w:rsidRPr="0052710E" w:rsidRDefault="000E0F14" w:rsidP="000E0F1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2710E">
        <w:rPr>
          <w:sz w:val="28"/>
          <w:szCs w:val="28"/>
        </w:rPr>
        <w:t>Таблица 4</w:t>
      </w:r>
    </w:p>
    <w:p w:rsidR="000E0F14" w:rsidRPr="0052710E" w:rsidRDefault="000E0F14" w:rsidP="000E0F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4.4. Оценка по комплексному критерию К</w:t>
      </w:r>
      <w:proofErr w:type="gramStart"/>
      <w:r w:rsidRPr="0052710E">
        <w:rPr>
          <w:sz w:val="28"/>
          <w:szCs w:val="28"/>
        </w:rPr>
        <w:t>4</w:t>
      </w:r>
      <w:proofErr w:type="gramEnd"/>
    </w:p>
    <w:p w:rsidR="000E0F14" w:rsidRPr="0052710E" w:rsidRDefault="000E0F14" w:rsidP="000E0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Весовой коэффициент критерия Z4 = 0,15</w:t>
      </w:r>
    </w:p>
    <w:p w:rsidR="000E0F14" w:rsidRPr="0052710E" w:rsidRDefault="000E0F14" w:rsidP="000E0F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3780"/>
        <w:gridCol w:w="2160"/>
        <w:gridCol w:w="1440"/>
      </w:tblGrid>
      <w:tr w:rsidR="000E0F14" w:rsidRPr="0052710E">
        <w:trPr>
          <w:cantSplit/>
          <w:trHeight w:val="182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Обозначе-ние</w:t>
            </w:r>
            <w:proofErr w:type="spellEnd"/>
            <w:proofErr w:type="gramEnd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br/>
              <w:t>первично-</w:t>
            </w:r>
            <w:proofErr w:type="spell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критерия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Весовой 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Градация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Система балльных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br/>
              <w:t>оценок</w:t>
            </w:r>
          </w:p>
        </w:tc>
      </w:tr>
      <w:tr w:rsidR="000E0F14" w:rsidRPr="0052710E">
        <w:trPr>
          <w:cantSplit/>
          <w:trHeight w:val="584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4,1=0,5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Применение мер государственного и правового регулирования в ре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 програ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137933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E873E4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E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="00E873E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873E4"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ской области (состав рассмотре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ных  фа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торов):</w:t>
            </w:r>
          </w:p>
          <w:p w:rsidR="000E0F14" w:rsidRPr="0052710E" w:rsidRDefault="000E0F14" w:rsidP="000E0F14">
            <w:pPr>
              <w:pStyle w:val="ConsPlusCell"/>
              <w:widowControl/>
              <w:numPr>
                <w:ilvl w:val="0"/>
                <w:numId w:val="17"/>
              </w:numPr>
              <w:tabs>
                <w:tab w:val="clear" w:pos="855"/>
                <w:tab w:val="num" w:pos="110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сформирована нормативная правовая база реализации муниц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пальной  программы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ь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r w:rsidR="00137933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E873E4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E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Хиславичск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о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E873E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873E4"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Смоленской области и размещена  на сайте Администр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муниципального образования </w:t>
            </w:r>
            <w:r w:rsidR="00137933"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r w:rsidR="00E873E4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E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="00E873E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873E4"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:rsidR="000E0F14" w:rsidRPr="0052710E" w:rsidRDefault="000E0F14" w:rsidP="000E0F14">
            <w:pPr>
              <w:pStyle w:val="ConsPlusCell"/>
              <w:widowControl/>
              <w:numPr>
                <w:ilvl w:val="0"/>
                <w:numId w:val="17"/>
              </w:numPr>
              <w:tabs>
                <w:tab w:val="clear" w:pos="855"/>
                <w:tab w:val="num" w:pos="-70"/>
              </w:tabs>
              <w:ind w:left="-7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получен результат от пр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менения мер государственного регулирования в реализации мун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ципальной  программы.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jc w:val="both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Все факторы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10</w:t>
            </w:r>
          </w:p>
        </w:tc>
      </w:tr>
      <w:tr w:rsidR="000E0F14" w:rsidRPr="0052710E">
        <w:trPr>
          <w:cantSplit/>
          <w:trHeight w:val="577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jc w:val="both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1 фактор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7</w:t>
            </w:r>
          </w:p>
        </w:tc>
      </w:tr>
      <w:tr w:rsidR="000E0F14" w:rsidRPr="0052710E">
        <w:trPr>
          <w:cantSplit/>
          <w:trHeight w:val="1199"/>
        </w:trPr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jc w:val="both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Отсутствие факт</w:t>
            </w:r>
            <w:r w:rsidRPr="0052710E">
              <w:rPr>
                <w:sz w:val="24"/>
                <w:szCs w:val="24"/>
              </w:rPr>
              <w:t>о</w:t>
            </w:r>
            <w:r w:rsidRPr="0052710E">
              <w:rPr>
                <w:sz w:val="24"/>
                <w:szCs w:val="24"/>
              </w:rPr>
              <w:t>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0</w:t>
            </w:r>
          </w:p>
        </w:tc>
      </w:tr>
      <w:tr w:rsidR="000E0F14" w:rsidRPr="0052710E">
        <w:trPr>
          <w:cantSplit/>
          <w:trHeight w:val="24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4,2 = 0,5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реал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зации государственной  програ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Смоленской области (состав рассмотренных  факторов): </w:t>
            </w:r>
          </w:p>
          <w:p w:rsidR="000E0F14" w:rsidRPr="0052710E" w:rsidRDefault="000E0F14" w:rsidP="000E0F14">
            <w:pPr>
              <w:pStyle w:val="ConsPlusCell"/>
              <w:widowControl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1) размещение информации о реализации муниципальной   пр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муниципального образ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137933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E873E4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E4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E873E4">
              <w:rPr>
                <w:rFonts w:ascii="Times New Roman" w:hAnsi="Times New Roman"/>
                <w:sz w:val="24"/>
                <w:szCs w:val="24"/>
              </w:rPr>
              <w:t>о</w:t>
            </w:r>
            <w:r w:rsidR="00E873E4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="00E873E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Смоленской области в сети «И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тернет»,  обновление информации ос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ществлялось не  менее одного  раза в ква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тал (анонсы, отчеты и т.д.);</w:t>
            </w:r>
          </w:p>
          <w:p w:rsidR="000E0F14" w:rsidRPr="0052710E" w:rsidRDefault="000E0F14" w:rsidP="00137933">
            <w:pPr>
              <w:pStyle w:val="ConsPlusCell"/>
              <w:widowControl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2) проводилась публикация  м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программы 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>и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="00137933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E873E4" w:rsidRPr="00A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E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B7E62">
              <w:rPr>
                <w:rFonts w:ascii="Times New Roman" w:hAnsi="Times New Roman"/>
                <w:sz w:val="24"/>
                <w:szCs w:val="24"/>
              </w:rPr>
              <w:t>Хиславичск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о</w:t>
            </w:r>
            <w:r w:rsidR="003B7E6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E873E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52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Смоленской области в средствах массовой 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факторы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F14" w:rsidRPr="0052710E">
        <w:trPr>
          <w:cantSplit/>
          <w:trHeight w:val="394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1 фактор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0F14" w:rsidRPr="0052710E">
        <w:trPr>
          <w:cantSplit/>
          <w:trHeight w:val="3249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отсутствие факт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0F14" w:rsidRPr="0052710E" w:rsidRDefault="000E0F14" w:rsidP="000E0F1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0F14" w:rsidRPr="0052710E" w:rsidRDefault="000E0F14" w:rsidP="000E0F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E0F14" w:rsidRPr="0052710E" w:rsidRDefault="000E0F14" w:rsidP="000E0F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0427D" w:rsidRDefault="00F02DBA" w:rsidP="000E0F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Формирование интегральной оц</w:t>
      </w:r>
      <w:r w:rsidR="000E0F14" w:rsidRPr="0052710E">
        <w:rPr>
          <w:sz w:val="28"/>
          <w:szCs w:val="28"/>
        </w:rPr>
        <w:t xml:space="preserve">енки муниципальной  программы </w:t>
      </w:r>
    </w:p>
    <w:p w:rsidR="00E873E4" w:rsidRDefault="000E0F14" w:rsidP="00E873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2710E">
        <w:rPr>
          <w:sz w:val="28"/>
          <w:szCs w:val="28"/>
        </w:rPr>
        <w:t xml:space="preserve">муниципального образования </w:t>
      </w:r>
      <w:r w:rsidR="00137933">
        <w:rPr>
          <w:sz w:val="28"/>
          <w:szCs w:val="28"/>
        </w:rPr>
        <w:t>Корзовского</w:t>
      </w:r>
      <w:r w:rsidR="00E873E4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Хиславичск</w:t>
      </w:r>
      <w:r w:rsidR="003B7E62">
        <w:rPr>
          <w:sz w:val="28"/>
          <w:szCs w:val="28"/>
        </w:rPr>
        <w:t>о</w:t>
      </w:r>
      <w:r w:rsidR="003B7E62">
        <w:rPr>
          <w:sz w:val="28"/>
          <w:szCs w:val="28"/>
        </w:rPr>
        <w:t>го</w:t>
      </w:r>
      <w:proofErr w:type="spellEnd"/>
      <w:r w:rsidR="00E873E4" w:rsidRPr="0052710E">
        <w:rPr>
          <w:sz w:val="28"/>
          <w:szCs w:val="28"/>
        </w:rPr>
        <w:t xml:space="preserve"> </w:t>
      </w:r>
      <w:r w:rsidR="00E873E4">
        <w:rPr>
          <w:sz w:val="28"/>
          <w:szCs w:val="28"/>
        </w:rPr>
        <w:t xml:space="preserve">  </w:t>
      </w:r>
    </w:p>
    <w:p w:rsidR="000E0F14" w:rsidRPr="0052710E" w:rsidRDefault="00E873E4" w:rsidP="00E873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2710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52710E">
        <w:rPr>
          <w:sz w:val="28"/>
          <w:szCs w:val="28"/>
        </w:rPr>
        <w:t xml:space="preserve"> </w:t>
      </w:r>
      <w:r w:rsidR="000E0F14" w:rsidRPr="0052710E">
        <w:rPr>
          <w:sz w:val="28"/>
          <w:szCs w:val="28"/>
        </w:rPr>
        <w:t xml:space="preserve">Смоленской области </w:t>
      </w:r>
    </w:p>
    <w:p w:rsidR="000E0F14" w:rsidRPr="0052710E" w:rsidRDefault="00F02DBA" w:rsidP="000E0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Интегрирован</w:t>
      </w:r>
      <w:r w:rsidR="000E0F14" w:rsidRPr="0052710E">
        <w:rPr>
          <w:sz w:val="28"/>
          <w:szCs w:val="28"/>
        </w:rPr>
        <w:t xml:space="preserve">ная оценка муниципальной   программы муниципального образования </w:t>
      </w:r>
      <w:r w:rsidR="00137933">
        <w:rPr>
          <w:sz w:val="28"/>
          <w:szCs w:val="28"/>
        </w:rPr>
        <w:t>Корзовского</w:t>
      </w:r>
      <w:r w:rsidR="00E873E4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Хиславичского</w:t>
      </w:r>
      <w:proofErr w:type="spellEnd"/>
      <w:r w:rsidR="000E0F14" w:rsidRPr="0052710E">
        <w:rPr>
          <w:sz w:val="28"/>
          <w:szCs w:val="28"/>
        </w:rPr>
        <w:t xml:space="preserve"> район</w:t>
      </w:r>
      <w:r w:rsidR="00E873E4">
        <w:rPr>
          <w:sz w:val="28"/>
          <w:szCs w:val="28"/>
        </w:rPr>
        <w:t>а</w:t>
      </w:r>
      <w:r w:rsidR="000E0F14" w:rsidRPr="0052710E">
        <w:rPr>
          <w:sz w:val="28"/>
          <w:szCs w:val="28"/>
        </w:rPr>
        <w:t xml:space="preserve"> Смоленской области</w:t>
      </w:r>
      <w:r w:rsidR="000E0F14" w:rsidRPr="0052710E">
        <w:rPr>
          <w:sz w:val="24"/>
          <w:szCs w:val="24"/>
        </w:rPr>
        <w:t xml:space="preserve"> </w:t>
      </w:r>
      <w:r w:rsidR="000E0F14" w:rsidRPr="0052710E">
        <w:rPr>
          <w:sz w:val="28"/>
          <w:szCs w:val="28"/>
        </w:rPr>
        <w:t>рассчитывается на основе полученных оценок по комплексным кр</w:t>
      </w:r>
      <w:r w:rsidR="000E0F14" w:rsidRPr="0052710E">
        <w:rPr>
          <w:sz w:val="28"/>
          <w:szCs w:val="28"/>
        </w:rPr>
        <w:t>и</w:t>
      </w:r>
      <w:r w:rsidR="000E0F14" w:rsidRPr="0052710E">
        <w:rPr>
          <w:sz w:val="28"/>
          <w:szCs w:val="28"/>
        </w:rPr>
        <w:t>териям с учетом их весовых коэффициентов по следующей формуле:</w:t>
      </w:r>
    </w:p>
    <w:p w:rsidR="000E0F14" w:rsidRPr="0052710E" w:rsidRDefault="000E0F14" w:rsidP="000E0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0F14" w:rsidRPr="0052710E" w:rsidRDefault="000E0F14" w:rsidP="000E0F14">
      <w:pPr>
        <w:tabs>
          <w:tab w:val="center" w:pos="5102"/>
          <w:tab w:val="left" w:pos="76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R = (К</w:t>
      </w:r>
      <w:proofErr w:type="gramStart"/>
      <w:r w:rsidRPr="0052710E">
        <w:rPr>
          <w:sz w:val="28"/>
          <w:szCs w:val="28"/>
        </w:rPr>
        <w:t>1</w:t>
      </w:r>
      <w:proofErr w:type="gramEnd"/>
      <w:r w:rsidRPr="0052710E">
        <w:rPr>
          <w:sz w:val="28"/>
          <w:szCs w:val="28"/>
        </w:rPr>
        <w:t xml:space="preserve">,1 x </w:t>
      </w:r>
      <w:r w:rsidRPr="0052710E">
        <w:rPr>
          <w:sz w:val="28"/>
          <w:szCs w:val="28"/>
          <w:lang w:val="en-US"/>
        </w:rPr>
        <w:t>Z</w:t>
      </w:r>
      <w:r w:rsidRPr="0052710E">
        <w:rPr>
          <w:sz w:val="28"/>
          <w:szCs w:val="28"/>
        </w:rPr>
        <w:t xml:space="preserve">1,1 +К1,2 </w:t>
      </w:r>
      <w:r w:rsidRPr="0052710E">
        <w:rPr>
          <w:sz w:val="28"/>
          <w:szCs w:val="28"/>
          <w:lang w:val="en-US"/>
        </w:rPr>
        <w:t>x</w:t>
      </w:r>
      <w:r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  <w:lang w:val="en-US"/>
        </w:rPr>
        <w:t>Z</w:t>
      </w:r>
      <w:r w:rsidRPr="0052710E">
        <w:rPr>
          <w:sz w:val="28"/>
          <w:szCs w:val="28"/>
        </w:rPr>
        <w:t xml:space="preserve">1,2) х 0,4 + (К2,1 x </w:t>
      </w:r>
      <w:r w:rsidRPr="0052710E">
        <w:rPr>
          <w:sz w:val="28"/>
          <w:szCs w:val="28"/>
          <w:lang w:val="en-US"/>
        </w:rPr>
        <w:t>Z</w:t>
      </w:r>
      <w:r w:rsidRPr="0052710E">
        <w:rPr>
          <w:sz w:val="28"/>
          <w:szCs w:val="28"/>
        </w:rPr>
        <w:t xml:space="preserve">2,1) </w:t>
      </w:r>
      <w:r w:rsidRPr="0052710E">
        <w:rPr>
          <w:sz w:val="28"/>
          <w:szCs w:val="28"/>
          <w:lang w:val="en-US"/>
        </w:rPr>
        <w:t>x</w:t>
      </w:r>
      <w:r w:rsidRPr="0052710E">
        <w:rPr>
          <w:sz w:val="28"/>
          <w:szCs w:val="28"/>
        </w:rPr>
        <w:t xml:space="preserve"> 0,15 + (К3,1 x </w:t>
      </w:r>
      <w:r w:rsidRPr="0052710E">
        <w:rPr>
          <w:sz w:val="28"/>
          <w:szCs w:val="28"/>
          <w:lang w:val="en-US"/>
        </w:rPr>
        <w:t>Z</w:t>
      </w:r>
      <w:r w:rsidRPr="0052710E">
        <w:rPr>
          <w:sz w:val="28"/>
          <w:szCs w:val="28"/>
        </w:rPr>
        <w:t xml:space="preserve">3,1) </w:t>
      </w:r>
      <w:r w:rsidRPr="0052710E">
        <w:rPr>
          <w:sz w:val="28"/>
          <w:szCs w:val="28"/>
          <w:lang w:val="en-US"/>
        </w:rPr>
        <w:t>x</w:t>
      </w:r>
      <w:r w:rsidRPr="0052710E">
        <w:rPr>
          <w:sz w:val="28"/>
          <w:szCs w:val="28"/>
        </w:rPr>
        <w:t xml:space="preserve"> 0,3 +  (</w:t>
      </w:r>
      <w:r w:rsidRPr="0052710E">
        <w:rPr>
          <w:sz w:val="28"/>
          <w:szCs w:val="28"/>
          <w:lang w:val="en-US"/>
        </w:rPr>
        <w:t>K</w:t>
      </w:r>
      <w:r w:rsidRPr="0052710E">
        <w:rPr>
          <w:sz w:val="28"/>
          <w:szCs w:val="28"/>
        </w:rPr>
        <w:t xml:space="preserve">4,1 </w:t>
      </w:r>
      <w:r w:rsidRPr="0052710E">
        <w:rPr>
          <w:sz w:val="28"/>
          <w:szCs w:val="28"/>
          <w:lang w:val="en-US"/>
        </w:rPr>
        <w:t>x</w:t>
      </w:r>
      <w:r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  <w:lang w:val="en-US"/>
        </w:rPr>
        <w:t>Z</w:t>
      </w:r>
      <w:r w:rsidRPr="0052710E">
        <w:rPr>
          <w:sz w:val="28"/>
          <w:szCs w:val="28"/>
        </w:rPr>
        <w:t>4,1+К4,2×</w:t>
      </w:r>
      <w:r w:rsidRPr="0052710E">
        <w:rPr>
          <w:sz w:val="28"/>
          <w:szCs w:val="28"/>
          <w:lang w:val="en-US"/>
        </w:rPr>
        <w:t>Z</w:t>
      </w:r>
      <w:r w:rsidRPr="0052710E">
        <w:rPr>
          <w:sz w:val="28"/>
          <w:szCs w:val="28"/>
        </w:rPr>
        <w:t>4,2) х 0,15.</w:t>
      </w:r>
    </w:p>
    <w:p w:rsidR="000E0F14" w:rsidRPr="0052710E" w:rsidRDefault="000E0F14" w:rsidP="000E0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0F14" w:rsidRPr="0052710E" w:rsidRDefault="000E0F14" w:rsidP="000E0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10E">
        <w:rPr>
          <w:sz w:val="28"/>
          <w:szCs w:val="28"/>
        </w:rPr>
        <w:t>5.2. Для предст</w:t>
      </w:r>
      <w:r w:rsidR="00F02DBA">
        <w:rPr>
          <w:sz w:val="28"/>
          <w:szCs w:val="28"/>
        </w:rPr>
        <w:t xml:space="preserve">авления результирующих </w:t>
      </w:r>
      <w:proofErr w:type="spellStart"/>
      <w:r w:rsidR="00F02DBA">
        <w:rPr>
          <w:sz w:val="28"/>
          <w:szCs w:val="28"/>
        </w:rPr>
        <w:t>интеграван</w:t>
      </w:r>
      <w:r w:rsidRPr="0052710E">
        <w:rPr>
          <w:sz w:val="28"/>
          <w:szCs w:val="28"/>
        </w:rPr>
        <w:t>ных</w:t>
      </w:r>
      <w:proofErr w:type="spellEnd"/>
      <w:r w:rsidRPr="0052710E">
        <w:rPr>
          <w:sz w:val="28"/>
          <w:szCs w:val="28"/>
        </w:rPr>
        <w:t xml:space="preserve"> оценок муниципал</w:t>
      </w:r>
      <w:r w:rsidRPr="0052710E">
        <w:rPr>
          <w:sz w:val="28"/>
          <w:szCs w:val="28"/>
        </w:rPr>
        <w:t>ь</w:t>
      </w:r>
      <w:r w:rsidRPr="0052710E">
        <w:rPr>
          <w:sz w:val="28"/>
          <w:szCs w:val="28"/>
        </w:rPr>
        <w:t xml:space="preserve">ной программы муниципального образования </w:t>
      </w:r>
      <w:r w:rsidR="00137933">
        <w:rPr>
          <w:sz w:val="28"/>
          <w:szCs w:val="28"/>
        </w:rPr>
        <w:t>Корзовского</w:t>
      </w:r>
      <w:r w:rsidR="00664874">
        <w:rPr>
          <w:sz w:val="28"/>
          <w:szCs w:val="28"/>
        </w:rPr>
        <w:t xml:space="preserve"> сельского поселения </w:t>
      </w:r>
      <w:proofErr w:type="spellStart"/>
      <w:r w:rsidR="003B7E62">
        <w:rPr>
          <w:sz w:val="28"/>
          <w:szCs w:val="28"/>
        </w:rPr>
        <w:t>Х</w:t>
      </w:r>
      <w:r w:rsidR="003B7E62">
        <w:rPr>
          <w:sz w:val="28"/>
          <w:szCs w:val="28"/>
        </w:rPr>
        <w:t>и</w:t>
      </w:r>
      <w:r w:rsidR="003B7E62">
        <w:rPr>
          <w:sz w:val="28"/>
          <w:szCs w:val="28"/>
        </w:rPr>
        <w:t>славичского</w:t>
      </w:r>
      <w:proofErr w:type="spellEnd"/>
      <w:r w:rsidR="00664874" w:rsidRPr="0052710E">
        <w:rPr>
          <w:sz w:val="28"/>
          <w:szCs w:val="28"/>
        </w:rPr>
        <w:t xml:space="preserve"> район</w:t>
      </w:r>
      <w:r w:rsidR="00664874">
        <w:rPr>
          <w:sz w:val="28"/>
          <w:szCs w:val="28"/>
        </w:rPr>
        <w:t>а</w:t>
      </w:r>
      <w:r w:rsidR="00664874" w:rsidRPr="0052710E">
        <w:rPr>
          <w:sz w:val="28"/>
          <w:szCs w:val="28"/>
        </w:rPr>
        <w:t xml:space="preserve"> </w:t>
      </w:r>
      <w:r w:rsidRPr="0052710E">
        <w:rPr>
          <w:sz w:val="28"/>
          <w:szCs w:val="28"/>
        </w:rPr>
        <w:t>Смоленской области используется следующая качественная шк</w:t>
      </w:r>
      <w:r w:rsidRPr="0052710E">
        <w:rPr>
          <w:sz w:val="28"/>
          <w:szCs w:val="28"/>
        </w:rPr>
        <w:t>а</w:t>
      </w:r>
      <w:r w:rsidRPr="0052710E">
        <w:rPr>
          <w:sz w:val="28"/>
          <w:szCs w:val="28"/>
        </w:rPr>
        <w:t xml:space="preserve">ла: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5400"/>
      </w:tblGrid>
      <w:tr w:rsidR="000E0F14" w:rsidRPr="0052710E">
        <w:trPr>
          <w:cantSplit/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1379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Численное значение интегрального </w:t>
            </w:r>
            <w:r w:rsidRPr="0052710E">
              <w:rPr>
                <w:rFonts w:ascii="Times New Roman" w:hAnsi="Times New Roman" w:cs="Times New Roman"/>
                <w:sz w:val="28"/>
                <w:szCs w:val="28"/>
              </w:rPr>
              <w:br/>
              <w:t>рейтинга муниципальной  програ</w:t>
            </w: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52710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137933">
              <w:rPr>
                <w:rFonts w:ascii="Times New Roman" w:hAnsi="Times New Roman"/>
                <w:sz w:val="28"/>
                <w:szCs w:val="28"/>
              </w:rPr>
              <w:t>Корзовского</w:t>
            </w:r>
            <w:r w:rsidR="00E873E4" w:rsidRPr="00E873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B7E62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 w:rsidR="00E873E4" w:rsidRPr="00E873E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873E4" w:rsidRPr="0052710E">
              <w:rPr>
                <w:sz w:val="28"/>
                <w:szCs w:val="28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>Смоленской о</w:t>
            </w: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 xml:space="preserve">(R) в баллах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1379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муниципальной   программы </w:t>
            </w:r>
            <w:r w:rsidRPr="0052710E">
              <w:rPr>
                <w:rFonts w:ascii="Times New Roman" w:hAnsi="Times New Roman"/>
                <w:sz w:val="28"/>
                <w:szCs w:val="28"/>
              </w:rPr>
              <w:t>мун</w:t>
            </w:r>
            <w:r w:rsidRPr="0052710E">
              <w:rPr>
                <w:rFonts w:ascii="Times New Roman" w:hAnsi="Times New Roman"/>
                <w:sz w:val="28"/>
                <w:szCs w:val="28"/>
              </w:rPr>
              <w:t>и</w:t>
            </w:r>
            <w:r w:rsidRPr="0052710E">
              <w:rPr>
                <w:rFonts w:ascii="Times New Roman" w:hAnsi="Times New Roman"/>
                <w:sz w:val="28"/>
                <w:szCs w:val="28"/>
              </w:rPr>
              <w:t xml:space="preserve">ципального образования </w:t>
            </w:r>
            <w:r w:rsidR="00137933">
              <w:rPr>
                <w:rFonts w:ascii="Times New Roman" w:hAnsi="Times New Roman"/>
                <w:sz w:val="28"/>
                <w:szCs w:val="28"/>
              </w:rPr>
              <w:t>Корзовского</w:t>
            </w:r>
            <w:bookmarkStart w:id="3" w:name="_GoBack"/>
            <w:bookmarkEnd w:id="3"/>
            <w:r w:rsidR="00E873E4" w:rsidRPr="00E873E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E873E4" w:rsidRPr="00E873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873E4" w:rsidRPr="00E873E4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 w:rsidR="003B7E62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 w:rsidR="00E873E4" w:rsidRPr="00E873E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873E4" w:rsidRPr="0052710E">
              <w:rPr>
                <w:sz w:val="28"/>
                <w:szCs w:val="28"/>
              </w:rPr>
              <w:t xml:space="preserve"> </w:t>
            </w: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</w:p>
        </w:tc>
      </w:tr>
      <w:tr w:rsidR="000E0F14" w:rsidRPr="0052710E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 xml:space="preserve">7 &lt;= R      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 xml:space="preserve">высокая                                </w:t>
            </w:r>
          </w:p>
        </w:tc>
      </w:tr>
      <w:tr w:rsidR="000E0F14" w:rsidRPr="0052710E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 xml:space="preserve">5,5 &lt;= R &lt; 7  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                         </w:t>
            </w:r>
          </w:p>
        </w:tc>
      </w:tr>
      <w:tr w:rsidR="000E0F14" w:rsidRPr="0052710E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 xml:space="preserve">4 &lt;= R &lt; 5,5    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удовлетворительная                     </w:t>
            </w:r>
          </w:p>
        </w:tc>
      </w:tr>
      <w:tr w:rsidR="000E0F14" w:rsidRPr="0052710E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 xml:space="preserve">R &lt; 4         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14" w:rsidRPr="0052710E" w:rsidRDefault="000E0F14" w:rsidP="000E0F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710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неудовлетворительная                   </w:t>
            </w:r>
          </w:p>
        </w:tc>
      </w:tr>
    </w:tbl>
    <w:p w:rsidR="00DE4531" w:rsidRPr="0052710E" w:rsidRDefault="00DE4531" w:rsidP="00AA5E7E">
      <w:pPr>
        <w:jc w:val="both"/>
      </w:pPr>
    </w:p>
    <w:sectPr w:rsidR="00DE4531" w:rsidRPr="0052710E" w:rsidSect="00AE13C0">
      <w:headerReference w:type="even" r:id="rId12"/>
      <w:headerReference w:type="default" r:id="rId13"/>
      <w:pgSz w:w="11907" w:h="16840"/>
      <w:pgMar w:top="851" w:right="56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7A" w:rsidRDefault="00C1587A">
      <w:r>
        <w:separator/>
      </w:r>
    </w:p>
  </w:endnote>
  <w:endnote w:type="continuationSeparator" w:id="0">
    <w:p w:rsidR="00C1587A" w:rsidRDefault="00C1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7A" w:rsidRDefault="00C1587A">
      <w:r>
        <w:separator/>
      </w:r>
    </w:p>
  </w:footnote>
  <w:footnote w:type="continuationSeparator" w:id="0">
    <w:p w:rsidR="00C1587A" w:rsidRDefault="00C1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8F" w:rsidRDefault="00D5778F" w:rsidP="00795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78F" w:rsidRDefault="00D577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8F" w:rsidRDefault="00D5778F" w:rsidP="00795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7933">
      <w:rPr>
        <w:rStyle w:val="a5"/>
        <w:noProof/>
      </w:rPr>
      <w:t>6</w:t>
    </w:r>
    <w:r>
      <w:rPr>
        <w:rStyle w:val="a5"/>
      </w:rPr>
      <w:fldChar w:fldCharType="end"/>
    </w:r>
  </w:p>
  <w:p w:rsidR="00D5778F" w:rsidRPr="00C66342" w:rsidRDefault="00D5778F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8F" w:rsidRDefault="00D5778F" w:rsidP="00CB31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78F" w:rsidRDefault="00D5778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8F" w:rsidRDefault="00D5778F" w:rsidP="000707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7933">
      <w:rPr>
        <w:rStyle w:val="a5"/>
        <w:noProof/>
      </w:rPr>
      <w:t>9</w:t>
    </w:r>
    <w:r>
      <w:rPr>
        <w:rStyle w:val="a5"/>
      </w:rPr>
      <w:fldChar w:fldCharType="end"/>
    </w:r>
  </w:p>
  <w:p w:rsidR="00D5778F" w:rsidRDefault="00D577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15"/>
  </w:num>
  <w:num w:numId="14">
    <w:abstractNumId w:val="6"/>
  </w:num>
  <w:num w:numId="15">
    <w:abstractNumId w:val="12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DC5"/>
    <w:rsid w:val="000044B9"/>
    <w:rsid w:val="00013F6A"/>
    <w:rsid w:val="00016363"/>
    <w:rsid w:val="000220AD"/>
    <w:rsid w:val="0003473F"/>
    <w:rsid w:val="0003523E"/>
    <w:rsid w:val="00037E76"/>
    <w:rsid w:val="00042279"/>
    <w:rsid w:val="00043022"/>
    <w:rsid w:val="00052072"/>
    <w:rsid w:val="000561AB"/>
    <w:rsid w:val="00062F60"/>
    <w:rsid w:val="000707AB"/>
    <w:rsid w:val="00081E55"/>
    <w:rsid w:val="000852BA"/>
    <w:rsid w:val="00090BC4"/>
    <w:rsid w:val="0009150E"/>
    <w:rsid w:val="000930AF"/>
    <w:rsid w:val="00093336"/>
    <w:rsid w:val="000A1636"/>
    <w:rsid w:val="000C3466"/>
    <w:rsid w:val="000C60DD"/>
    <w:rsid w:val="000D578F"/>
    <w:rsid w:val="000D5EE7"/>
    <w:rsid w:val="000E0F14"/>
    <w:rsid w:val="000F4333"/>
    <w:rsid w:val="000F5960"/>
    <w:rsid w:val="00106B5A"/>
    <w:rsid w:val="00115A67"/>
    <w:rsid w:val="00125BF6"/>
    <w:rsid w:val="00127A4D"/>
    <w:rsid w:val="00135F6B"/>
    <w:rsid w:val="00137933"/>
    <w:rsid w:val="00141F77"/>
    <w:rsid w:val="00161EBB"/>
    <w:rsid w:val="00165DAA"/>
    <w:rsid w:val="00166BB4"/>
    <w:rsid w:val="00170C8D"/>
    <w:rsid w:val="00193385"/>
    <w:rsid w:val="001948E7"/>
    <w:rsid w:val="001A4998"/>
    <w:rsid w:val="001B1ACA"/>
    <w:rsid w:val="001B745C"/>
    <w:rsid w:val="001C06F4"/>
    <w:rsid w:val="001C7C5C"/>
    <w:rsid w:val="001D7BC8"/>
    <w:rsid w:val="001E1E09"/>
    <w:rsid w:val="001E37AF"/>
    <w:rsid w:val="001E5F4F"/>
    <w:rsid w:val="001E5FFD"/>
    <w:rsid w:val="001E7BF6"/>
    <w:rsid w:val="001F1FF9"/>
    <w:rsid w:val="001F5EB3"/>
    <w:rsid w:val="00213280"/>
    <w:rsid w:val="0022100D"/>
    <w:rsid w:val="002269CB"/>
    <w:rsid w:val="002270E5"/>
    <w:rsid w:val="00230A43"/>
    <w:rsid w:val="00231A3B"/>
    <w:rsid w:val="00256DFE"/>
    <w:rsid w:val="00262CFA"/>
    <w:rsid w:val="00267E47"/>
    <w:rsid w:val="00272BA1"/>
    <w:rsid w:val="0028085F"/>
    <w:rsid w:val="00282910"/>
    <w:rsid w:val="00285F63"/>
    <w:rsid w:val="002959FD"/>
    <w:rsid w:val="00297005"/>
    <w:rsid w:val="002A044E"/>
    <w:rsid w:val="002A1F77"/>
    <w:rsid w:val="002A36B0"/>
    <w:rsid w:val="002A5635"/>
    <w:rsid w:val="002B4A76"/>
    <w:rsid w:val="002C4715"/>
    <w:rsid w:val="002D1872"/>
    <w:rsid w:val="002E0CA2"/>
    <w:rsid w:val="002F56C6"/>
    <w:rsid w:val="002F5C87"/>
    <w:rsid w:val="003049E7"/>
    <w:rsid w:val="00311F02"/>
    <w:rsid w:val="003210D8"/>
    <w:rsid w:val="00334E84"/>
    <w:rsid w:val="0034254D"/>
    <w:rsid w:val="00350590"/>
    <w:rsid w:val="00350F98"/>
    <w:rsid w:val="003526B0"/>
    <w:rsid w:val="003875DB"/>
    <w:rsid w:val="00395F75"/>
    <w:rsid w:val="003A493F"/>
    <w:rsid w:val="003A64E2"/>
    <w:rsid w:val="003A70F8"/>
    <w:rsid w:val="003B3C04"/>
    <w:rsid w:val="003B4719"/>
    <w:rsid w:val="003B55D3"/>
    <w:rsid w:val="003B7DE8"/>
    <w:rsid w:val="003B7E62"/>
    <w:rsid w:val="003C75CC"/>
    <w:rsid w:val="003D07F1"/>
    <w:rsid w:val="003D30E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17217"/>
    <w:rsid w:val="00422F08"/>
    <w:rsid w:val="00430CF2"/>
    <w:rsid w:val="00441DB2"/>
    <w:rsid w:val="00456514"/>
    <w:rsid w:val="00461267"/>
    <w:rsid w:val="00470520"/>
    <w:rsid w:val="004706F9"/>
    <w:rsid w:val="00471032"/>
    <w:rsid w:val="00496819"/>
    <w:rsid w:val="004A2793"/>
    <w:rsid w:val="004A4FEC"/>
    <w:rsid w:val="004A5E19"/>
    <w:rsid w:val="004B3DB1"/>
    <w:rsid w:val="004B3DBF"/>
    <w:rsid w:val="004C42E5"/>
    <w:rsid w:val="004D29E6"/>
    <w:rsid w:val="004D7596"/>
    <w:rsid w:val="004E65BD"/>
    <w:rsid w:val="004F737C"/>
    <w:rsid w:val="004F7915"/>
    <w:rsid w:val="00503FF2"/>
    <w:rsid w:val="00505DBD"/>
    <w:rsid w:val="00505E20"/>
    <w:rsid w:val="00512DC1"/>
    <w:rsid w:val="0052710E"/>
    <w:rsid w:val="00533A62"/>
    <w:rsid w:val="00534B85"/>
    <w:rsid w:val="00536E77"/>
    <w:rsid w:val="00537235"/>
    <w:rsid w:val="00545638"/>
    <w:rsid w:val="0055070E"/>
    <w:rsid w:val="00551652"/>
    <w:rsid w:val="00555D98"/>
    <w:rsid w:val="00561392"/>
    <w:rsid w:val="00573FC6"/>
    <w:rsid w:val="00590C32"/>
    <w:rsid w:val="00590FDC"/>
    <w:rsid w:val="00594AA5"/>
    <w:rsid w:val="005B2ABD"/>
    <w:rsid w:val="005C422D"/>
    <w:rsid w:val="005C436A"/>
    <w:rsid w:val="005C6DEC"/>
    <w:rsid w:val="005D5151"/>
    <w:rsid w:val="005E6CF2"/>
    <w:rsid w:val="005F4A83"/>
    <w:rsid w:val="00610E46"/>
    <w:rsid w:val="006113FC"/>
    <w:rsid w:val="00620705"/>
    <w:rsid w:val="00620DE1"/>
    <w:rsid w:val="006229A5"/>
    <w:rsid w:val="0062711E"/>
    <w:rsid w:val="006302B2"/>
    <w:rsid w:val="0063212C"/>
    <w:rsid w:val="00633694"/>
    <w:rsid w:val="00642550"/>
    <w:rsid w:val="00642901"/>
    <w:rsid w:val="00645832"/>
    <w:rsid w:val="006617D3"/>
    <w:rsid w:val="00664874"/>
    <w:rsid w:val="00672D3B"/>
    <w:rsid w:val="00675C25"/>
    <w:rsid w:val="00685AB6"/>
    <w:rsid w:val="006A1961"/>
    <w:rsid w:val="006A798E"/>
    <w:rsid w:val="006B02F4"/>
    <w:rsid w:val="006C5029"/>
    <w:rsid w:val="006C77D5"/>
    <w:rsid w:val="006D17D8"/>
    <w:rsid w:val="006D2FEA"/>
    <w:rsid w:val="006E38AC"/>
    <w:rsid w:val="006E5496"/>
    <w:rsid w:val="006F2123"/>
    <w:rsid w:val="006F657C"/>
    <w:rsid w:val="006F7FE3"/>
    <w:rsid w:val="0070427D"/>
    <w:rsid w:val="00742A2A"/>
    <w:rsid w:val="00743D7B"/>
    <w:rsid w:val="00751AE8"/>
    <w:rsid w:val="007526A8"/>
    <w:rsid w:val="00777E9E"/>
    <w:rsid w:val="00785A7E"/>
    <w:rsid w:val="00785D8E"/>
    <w:rsid w:val="00786032"/>
    <w:rsid w:val="007917F2"/>
    <w:rsid w:val="00792DF0"/>
    <w:rsid w:val="00793939"/>
    <w:rsid w:val="0079425B"/>
    <w:rsid w:val="00795BEA"/>
    <w:rsid w:val="007A1C9A"/>
    <w:rsid w:val="007A3AE3"/>
    <w:rsid w:val="007A40BB"/>
    <w:rsid w:val="007A7AB8"/>
    <w:rsid w:val="007B090F"/>
    <w:rsid w:val="007C30F4"/>
    <w:rsid w:val="007C6DE5"/>
    <w:rsid w:val="007E700F"/>
    <w:rsid w:val="007E7AA9"/>
    <w:rsid w:val="008001CB"/>
    <w:rsid w:val="00811FC8"/>
    <w:rsid w:val="008307EE"/>
    <w:rsid w:val="00834D83"/>
    <w:rsid w:val="008450B9"/>
    <w:rsid w:val="008505C8"/>
    <w:rsid w:val="0085381C"/>
    <w:rsid w:val="00857E87"/>
    <w:rsid w:val="0086161C"/>
    <w:rsid w:val="00866F35"/>
    <w:rsid w:val="00867BFE"/>
    <w:rsid w:val="00872ADF"/>
    <w:rsid w:val="00884EB7"/>
    <w:rsid w:val="008959B6"/>
    <w:rsid w:val="008A5D86"/>
    <w:rsid w:val="008A70EC"/>
    <w:rsid w:val="008B0267"/>
    <w:rsid w:val="008B434D"/>
    <w:rsid w:val="008C49DA"/>
    <w:rsid w:val="008C6EBE"/>
    <w:rsid w:val="008D5398"/>
    <w:rsid w:val="00904BE1"/>
    <w:rsid w:val="00916329"/>
    <w:rsid w:val="00922940"/>
    <w:rsid w:val="00925EFE"/>
    <w:rsid w:val="00932B69"/>
    <w:rsid w:val="00932EDC"/>
    <w:rsid w:val="00946880"/>
    <w:rsid w:val="0095552B"/>
    <w:rsid w:val="00957763"/>
    <w:rsid w:val="00990085"/>
    <w:rsid w:val="009B0665"/>
    <w:rsid w:val="009C5772"/>
    <w:rsid w:val="009D11A2"/>
    <w:rsid w:val="009D4BE5"/>
    <w:rsid w:val="009D6BB9"/>
    <w:rsid w:val="009E07EB"/>
    <w:rsid w:val="009E58A5"/>
    <w:rsid w:val="009E5956"/>
    <w:rsid w:val="009E6D8B"/>
    <w:rsid w:val="00A00B21"/>
    <w:rsid w:val="00A00E06"/>
    <w:rsid w:val="00A013D9"/>
    <w:rsid w:val="00A07231"/>
    <w:rsid w:val="00A11781"/>
    <w:rsid w:val="00A177B0"/>
    <w:rsid w:val="00A24B2F"/>
    <w:rsid w:val="00A3256A"/>
    <w:rsid w:val="00A51519"/>
    <w:rsid w:val="00A649AA"/>
    <w:rsid w:val="00A65BA9"/>
    <w:rsid w:val="00A71D17"/>
    <w:rsid w:val="00A863F8"/>
    <w:rsid w:val="00A94989"/>
    <w:rsid w:val="00AA00CA"/>
    <w:rsid w:val="00AA2BA7"/>
    <w:rsid w:val="00AA322D"/>
    <w:rsid w:val="00AA5E7E"/>
    <w:rsid w:val="00AA6527"/>
    <w:rsid w:val="00AB1E3F"/>
    <w:rsid w:val="00AB52DD"/>
    <w:rsid w:val="00AB7757"/>
    <w:rsid w:val="00AC1474"/>
    <w:rsid w:val="00AD2358"/>
    <w:rsid w:val="00AD465C"/>
    <w:rsid w:val="00AE13C0"/>
    <w:rsid w:val="00AE1D12"/>
    <w:rsid w:val="00AF4EA2"/>
    <w:rsid w:val="00AF52C2"/>
    <w:rsid w:val="00AF6E1C"/>
    <w:rsid w:val="00B121A3"/>
    <w:rsid w:val="00B2743D"/>
    <w:rsid w:val="00B41858"/>
    <w:rsid w:val="00B42704"/>
    <w:rsid w:val="00B53EE3"/>
    <w:rsid w:val="00B605E5"/>
    <w:rsid w:val="00B64C37"/>
    <w:rsid w:val="00B70EF6"/>
    <w:rsid w:val="00B7483C"/>
    <w:rsid w:val="00B93581"/>
    <w:rsid w:val="00B940AF"/>
    <w:rsid w:val="00BA2238"/>
    <w:rsid w:val="00BA48AE"/>
    <w:rsid w:val="00BA4FA3"/>
    <w:rsid w:val="00BB2502"/>
    <w:rsid w:val="00BB6E0D"/>
    <w:rsid w:val="00BC56D6"/>
    <w:rsid w:val="00BC6478"/>
    <w:rsid w:val="00BD00F6"/>
    <w:rsid w:val="00BD151C"/>
    <w:rsid w:val="00BD65B7"/>
    <w:rsid w:val="00BE13DB"/>
    <w:rsid w:val="00BE4064"/>
    <w:rsid w:val="00BF192A"/>
    <w:rsid w:val="00BF68E7"/>
    <w:rsid w:val="00C00B26"/>
    <w:rsid w:val="00C04459"/>
    <w:rsid w:val="00C070EC"/>
    <w:rsid w:val="00C079E1"/>
    <w:rsid w:val="00C1576A"/>
    <w:rsid w:val="00C1587A"/>
    <w:rsid w:val="00C16059"/>
    <w:rsid w:val="00C16240"/>
    <w:rsid w:val="00C247AE"/>
    <w:rsid w:val="00C45606"/>
    <w:rsid w:val="00C52C66"/>
    <w:rsid w:val="00C5434D"/>
    <w:rsid w:val="00C57094"/>
    <w:rsid w:val="00C62DD6"/>
    <w:rsid w:val="00C73672"/>
    <w:rsid w:val="00C76833"/>
    <w:rsid w:val="00C83521"/>
    <w:rsid w:val="00C91554"/>
    <w:rsid w:val="00C93DDB"/>
    <w:rsid w:val="00CA1C12"/>
    <w:rsid w:val="00CB3107"/>
    <w:rsid w:val="00CC6928"/>
    <w:rsid w:val="00CC6BD7"/>
    <w:rsid w:val="00CC76EE"/>
    <w:rsid w:val="00CD543C"/>
    <w:rsid w:val="00CD5828"/>
    <w:rsid w:val="00CD6ED9"/>
    <w:rsid w:val="00CD774F"/>
    <w:rsid w:val="00CE3645"/>
    <w:rsid w:val="00CE478B"/>
    <w:rsid w:val="00CF64BC"/>
    <w:rsid w:val="00D200D3"/>
    <w:rsid w:val="00D22B0B"/>
    <w:rsid w:val="00D26047"/>
    <w:rsid w:val="00D34652"/>
    <w:rsid w:val="00D51ECC"/>
    <w:rsid w:val="00D55464"/>
    <w:rsid w:val="00D55FD6"/>
    <w:rsid w:val="00D56C02"/>
    <w:rsid w:val="00D5778F"/>
    <w:rsid w:val="00D7145C"/>
    <w:rsid w:val="00D75B6B"/>
    <w:rsid w:val="00D76F99"/>
    <w:rsid w:val="00D91BBD"/>
    <w:rsid w:val="00DA1ADC"/>
    <w:rsid w:val="00DB071B"/>
    <w:rsid w:val="00DB0CBA"/>
    <w:rsid w:val="00DB2131"/>
    <w:rsid w:val="00DB24C1"/>
    <w:rsid w:val="00DB5588"/>
    <w:rsid w:val="00DC5808"/>
    <w:rsid w:val="00DD5539"/>
    <w:rsid w:val="00DE4531"/>
    <w:rsid w:val="00DF1843"/>
    <w:rsid w:val="00E10261"/>
    <w:rsid w:val="00E20549"/>
    <w:rsid w:val="00E3723E"/>
    <w:rsid w:val="00E37D90"/>
    <w:rsid w:val="00E43239"/>
    <w:rsid w:val="00E45DC5"/>
    <w:rsid w:val="00E53453"/>
    <w:rsid w:val="00E61A5B"/>
    <w:rsid w:val="00E82776"/>
    <w:rsid w:val="00E873E4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4DBC"/>
    <w:rsid w:val="00EF5CAE"/>
    <w:rsid w:val="00EF7884"/>
    <w:rsid w:val="00F02DBA"/>
    <w:rsid w:val="00F03596"/>
    <w:rsid w:val="00F0504B"/>
    <w:rsid w:val="00F06A1E"/>
    <w:rsid w:val="00F12E16"/>
    <w:rsid w:val="00F17393"/>
    <w:rsid w:val="00F32B69"/>
    <w:rsid w:val="00F34CFE"/>
    <w:rsid w:val="00F37C1A"/>
    <w:rsid w:val="00F54248"/>
    <w:rsid w:val="00F64BAB"/>
    <w:rsid w:val="00F8689D"/>
    <w:rsid w:val="00F9384C"/>
    <w:rsid w:val="00F97CC0"/>
    <w:rsid w:val="00FA3BFA"/>
    <w:rsid w:val="00FB206F"/>
    <w:rsid w:val="00FB2786"/>
    <w:rsid w:val="00FB2C2C"/>
    <w:rsid w:val="00FB4941"/>
    <w:rsid w:val="00FB6606"/>
    <w:rsid w:val="00FB6EA6"/>
    <w:rsid w:val="00FC08E4"/>
    <w:rsid w:val="00FD385B"/>
    <w:rsid w:val="00FD43C7"/>
    <w:rsid w:val="00FE38D8"/>
    <w:rsid w:val="00FE3AEE"/>
    <w:rsid w:val="00FE3FD4"/>
    <w:rsid w:val="00FE7057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2C"/>
  </w:style>
  <w:style w:type="paragraph" w:styleId="1">
    <w:name w:val="heading 1"/>
    <w:basedOn w:val="a"/>
    <w:next w:val="a"/>
    <w:qFormat/>
    <w:rsid w:val="00FB2C2C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2C2C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2C2C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B2C2C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C2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B2C2C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B2C2C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FB2C2C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2C2C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2C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0E0F14"/>
    <w:rPr>
      <w:lang w:val="ru-RU" w:eastAsia="ru-RU" w:bidi="ar-SA"/>
    </w:rPr>
  </w:style>
  <w:style w:type="character" w:styleId="a5">
    <w:name w:val="page number"/>
    <w:basedOn w:val="a0"/>
    <w:rsid w:val="00FB2C2C"/>
  </w:style>
  <w:style w:type="paragraph" w:styleId="a6">
    <w:name w:val="Body Text Indent"/>
    <w:basedOn w:val="a"/>
    <w:rsid w:val="00FB2C2C"/>
    <w:pPr>
      <w:ind w:firstLine="709"/>
      <w:jc w:val="both"/>
    </w:pPr>
    <w:rPr>
      <w:sz w:val="28"/>
    </w:rPr>
  </w:style>
  <w:style w:type="paragraph" w:styleId="a7">
    <w:name w:val="Body Text"/>
    <w:basedOn w:val="a"/>
    <w:rsid w:val="00FB2C2C"/>
    <w:pPr>
      <w:jc w:val="both"/>
    </w:pPr>
    <w:rPr>
      <w:sz w:val="28"/>
    </w:rPr>
  </w:style>
  <w:style w:type="character" w:styleId="a8">
    <w:name w:val="Emphasis"/>
    <w:qFormat/>
    <w:rsid w:val="00FB2C2C"/>
    <w:rPr>
      <w:i/>
    </w:rPr>
  </w:style>
  <w:style w:type="paragraph" w:styleId="20">
    <w:name w:val="Body Text Indent 2"/>
    <w:basedOn w:val="a"/>
    <w:link w:val="21"/>
    <w:rsid w:val="00FB2C2C"/>
    <w:pPr>
      <w:ind w:right="-425" w:firstLine="426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0E0F14"/>
    <w:rPr>
      <w:sz w:val="28"/>
      <w:lang w:val="ru-RU" w:eastAsia="ru-RU" w:bidi="ar-SA"/>
    </w:rPr>
  </w:style>
  <w:style w:type="paragraph" w:styleId="30">
    <w:name w:val="Body Text Indent 3"/>
    <w:basedOn w:val="a"/>
    <w:rsid w:val="00FB2C2C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630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E0F14"/>
    <w:rPr>
      <w:lang w:val="ru-RU" w:eastAsia="ru-RU" w:bidi="ar-SA"/>
    </w:rPr>
  </w:style>
  <w:style w:type="character" w:customStyle="1" w:styleId="ad">
    <w:name w:val="Гипертекстовая ссылка"/>
    <w:uiPriority w:val="99"/>
    <w:rsid w:val="00D56C02"/>
    <w:rPr>
      <w:b/>
      <w:bCs/>
      <w:color w:val="008000"/>
    </w:rPr>
  </w:style>
  <w:style w:type="character" w:customStyle="1" w:styleId="ae">
    <w:name w:val="Цветовое выделение"/>
    <w:rsid w:val="00DE4531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rsid w:val="00DE453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DE453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Balloon Text"/>
    <w:basedOn w:val="a"/>
    <w:link w:val="af2"/>
    <w:semiHidden/>
    <w:rsid w:val="004172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rsid w:val="000E0F1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0E0F1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0E0F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E0F1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3">
    <w:name w:val="Знак"/>
    <w:basedOn w:val="a"/>
    <w:rsid w:val="000E0F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0E0F1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annotation text"/>
    <w:basedOn w:val="a"/>
    <w:link w:val="af5"/>
    <w:semiHidden/>
    <w:unhideWhenUsed/>
    <w:rsid w:val="000E0F1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link w:val="af4"/>
    <w:semiHidden/>
    <w:rsid w:val="000E0F14"/>
    <w:rPr>
      <w:rFonts w:ascii="Calibri" w:eastAsia="Calibri" w:hAnsi="Calibri"/>
      <w:lang w:val="ru-RU" w:eastAsia="en-US" w:bidi="ar-SA"/>
    </w:rPr>
  </w:style>
  <w:style w:type="paragraph" w:styleId="af6">
    <w:name w:val="annotation subject"/>
    <w:basedOn w:val="af4"/>
    <w:next w:val="af4"/>
    <w:link w:val="af7"/>
    <w:semiHidden/>
    <w:unhideWhenUsed/>
    <w:rsid w:val="000E0F14"/>
    <w:rPr>
      <w:b/>
      <w:bCs/>
    </w:rPr>
  </w:style>
  <w:style w:type="character" w:customStyle="1" w:styleId="af7">
    <w:name w:val="Тема примечания Знак"/>
    <w:link w:val="af6"/>
    <w:semiHidden/>
    <w:rsid w:val="000E0F14"/>
    <w:rPr>
      <w:rFonts w:ascii="Calibri" w:eastAsia="Calibri" w:hAnsi="Calibri"/>
      <w:b/>
      <w:bCs/>
      <w:lang w:val="ru-RU" w:eastAsia="en-US" w:bidi="ar-SA"/>
    </w:rPr>
  </w:style>
  <w:style w:type="paragraph" w:styleId="af8">
    <w:name w:val="List Paragraph"/>
    <w:basedOn w:val="a"/>
    <w:uiPriority w:val="34"/>
    <w:qFormat/>
    <w:rsid w:val="0075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2C"/>
  </w:style>
  <w:style w:type="paragraph" w:styleId="1">
    <w:name w:val="heading 1"/>
    <w:basedOn w:val="a"/>
    <w:next w:val="a"/>
    <w:qFormat/>
    <w:rsid w:val="00FB2C2C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2C2C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2C2C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B2C2C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C2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B2C2C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B2C2C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FB2C2C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2C2C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2C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0E0F14"/>
    <w:rPr>
      <w:lang w:val="ru-RU" w:eastAsia="ru-RU" w:bidi="ar-SA"/>
    </w:rPr>
  </w:style>
  <w:style w:type="character" w:styleId="a5">
    <w:name w:val="page number"/>
    <w:basedOn w:val="a0"/>
    <w:rsid w:val="00FB2C2C"/>
  </w:style>
  <w:style w:type="paragraph" w:styleId="a6">
    <w:name w:val="Body Text Indent"/>
    <w:basedOn w:val="a"/>
    <w:rsid w:val="00FB2C2C"/>
    <w:pPr>
      <w:ind w:firstLine="709"/>
      <w:jc w:val="both"/>
    </w:pPr>
    <w:rPr>
      <w:sz w:val="28"/>
    </w:rPr>
  </w:style>
  <w:style w:type="paragraph" w:styleId="a7">
    <w:name w:val="Body Text"/>
    <w:basedOn w:val="a"/>
    <w:rsid w:val="00FB2C2C"/>
    <w:pPr>
      <w:jc w:val="both"/>
    </w:pPr>
    <w:rPr>
      <w:sz w:val="28"/>
    </w:rPr>
  </w:style>
  <w:style w:type="character" w:styleId="a8">
    <w:name w:val="Emphasis"/>
    <w:qFormat/>
    <w:rsid w:val="00FB2C2C"/>
    <w:rPr>
      <w:i/>
    </w:rPr>
  </w:style>
  <w:style w:type="paragraph" w:styleId="20">
    <w:name w:val="Body Text Indent 2"/>
    <w:basedOn w:val="a"/>
    <w:link w:val="21"/>
    <w:rsid w:val="00FB2C2C"/>
    <w:pPr>
      <w:ind w:right="-425" w:firstLine="426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0E0F14"/>
    <w:rPr>
      <w:sz w:val="28"/>
      <w:lang w:val="ru-RU" w:eastAsia="ru-RU" w:bidi="ar-SA"/>
    </w:rPr>
  </w:style>
  <w:style w:type="paragraph" w:styleId="30">
    <w:name w:val="Body Text Indent 3"/>
    <w:basedOn w:val="a"/>
    <w:rsid w:val="00FB2C2C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630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E0F14"/>
    <w:rPr>
      <w:lang w:val="ru-RU" w:eastAsia="ru-RU" w:bidi="ar-SA"/>
    </w:rPr>
  </w:style>
  <w:style w:type="character" w:customStyle="1" w:styleId="ad">
    <w:name w:val="Гипертекстовая ссылка"/>
    <w:uiPriority w:val="99"/>
    <w:rsid w:val="00D56C02"/>
    <w:rPr>
      <w:b/>
      <w:bCs/>
      <w:color w:val="008000"/>
    </w:rPr>
  </w:style>
  <w:style w:type="character" w:customStyle="1" w:styleId="ae">
    <w:name w:val="Цветовое выделение"/>
    <w:rsid w:val="00DE4531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rsid w:val="00DE453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DE453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Balloon Text"/>
    <w:basedOn w:val="a"/>
    <w:link w:val="af2"/>
    <w:semiHidden/>
    <w:rsid w:val="004172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rsid w:val="000E0F1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0E0F1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0E0F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E0F1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3">
    <w:name w:val="Знак"/>
    <w:basedOn w:val="a"/>
    <w:rsid w:val="000E0F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0E0F1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annotation text"/>
    <w:basedOn w:val="a"/>
    <w:link w:val="af5"/>
    <w:semiHidden/>
    <w:unhideWhenUsed/>
    <w:rsid w:val="000E0F1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link w:val="af4"/>
    <w:semiHidden/>
    <w:rsid w:val="000E0F14"/>
    <w:rPr>
      <w:rFonts w:ascii="Calibri" w:eastAsia="Calibri" w:hAnsi="Calibri"/>
      <w:lang w:val="ru-RU" w:eastAsia="en-US" w:bidi="ar-SA"/>
    </w:rPr>
  </w:style>
  <w:style w:type="paragraph" w:styleId="af6">
    <w:name w:val="annotation subject"/>
    <w:basedOn w:val="af4"/>
    <w:next w:val="af4"/>
    <w:link w:val="af7"/>
    <w:semiHidden/>
    <w:unhideWhenUsed/>
    <w:rsid w:val="000E0F14"/>
    <w:rPr>
      <w:b/>
      <w:bCs/>
    </w:rPr>
  </w:style>
  <w:style w:type="character" w:customStyle="1" w:styleId="af7">
    <w:name w:val="Тема примечания Знак"/>
    <w:link w:val="af6"/>
    <w:semiHidden/>
    <w:rsid w:val="000E0F14"/>
    <w:rPr>
      <w:rFonts w:ascii="Calibri" w:eastAsia="Calibri" w:hAnsi="Calibri"/>
      <w:b/>
      <w:bCs/>
      <w:lang w:val="ru-RU" w:eastAsia="en-US" w:bidi="ar-SA"/>
    </w:rPr>
  </w:style>
  <w:style w:type="paragraph" w:styleId="af8">
    <w:name w:val="List Paragraph"/>
    <w:basedOn w:val="a"/>
    <w:uiPriority w:val="34"/>
    <w:qFormat/>
    <w:rsid w:val="0075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0733-D0C5-4BF4-8982-FD3866DF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8574</Words>
  <Characters>48875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57335</CharactersWithSpaces>
  <SharedDoc>false</SharedDoc>
  <HLinks>
    <vt:vector size="18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Computer</cp:lastModifiedBy>
  <cp:revision>26</cp:revision>
  <cp:lastPrinted>2015-04-13T11:03:00Z</cp:lastPrinted>
  <dcterms:created xsi:type="dcterms:W3CDTF">2015-04-27T07:02:00Z</dcterms:created>
  <dcterms:modified xsi:type="dcterms:W3CDTF">2015-04-28T06:49:00Z</dcterms:modified>
</cp:coreProperties>
</file>