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EB" w:rsidRDefault="00EE47C0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425">
        <w:rPr>
          <w:rFonts w:ascii="Times New Roman" w:hAnsi="Times New Roman" w:cs="Times New Roman"/>
          <w:b/>
          <w:sz w:val="32"/>
          <w:szCs w:val="32"/>
        </w:rPr>
        <w:t>Стр</w:t>
      </w:r>
      <w:r w:rsidR="00B808BF" w:rsidRPr="00AA5425">
        <w:rPr>
          <w:rFonts w:ascii="Times New Roman" w:hAnsi="Times New Roman" w:cs="Times New Roman"/>
          <w:b/>
          <w:sz w:val="32"/>
          <w:szCs w:val="32"/>
        </w:rPr>
        <w:t xml:space="preserve">уктурная и количественная динамика в малом и среднем предпринимательстве </w:t>
      </w:r>
      <w:r w:rsidR="00B808BF" w:rsidRPr="00D13FEB">
        <w:rPr>
          <w:rFonts w:ascii="Times New Roman" w:hAnsi="Times New Roman" w:cs="Times New Roman"/>
          <w:b/>
          <w:sz w:val="32"/>
          <w:szCs w:val="32"/>
        </w:rPr>
        <w:t>муниц</w:t>
      </w:r>
      <w:r w:rsidR="00B4611F" w:rsidRPr="00D13FEB">
        <w:rPr>
          <w:rFonts w:ascii="Times New Roman" w:hAnsi="Times New Roman" w:cs="Times New Roman"/>
          <w:b/>
          <w:sz w:val="32"/>
          <w:szCs w:val="32"/>
        </w:rPr>
        <w:t>ипальн</w:t>
      </w:r>
      <w:r w:rsidR="00574047" w:rsidRPr="00D13FEB">
        <w:rPr>
          <w:rFonts w:ascii="Times New Roman" w:hAnsi="Times New Roman" w:cs="Times New Roman"/>
          <w:b/>
          <w:sz w:val="32"/>
          <w:szCs w:val="32"/>
        </w:rPr>
        <w:t xml:space="preserve">ого образования </w:t>
      </w:r>
    </w:p>
    <w:p w:rsidR="00B808BF" w:rsidRDefault="00574047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FEB">
        <w:rPr>
          <w:rFonts w:ascii="Times New Roman" w:hAnsi="Times New Roman" w:cs="Times New Roman"/>
          <w:b/>
          <w:sz w:val="32"/>
          <w:szCs w:val="32"/>
        </w:rPr>
        <w:t>«Хиславичский район</w:t>
      </w:r>
      <w:r w:rsidR="00B808BF" w:rsidRPr="00D13FEB">
        <w:rPr>
          <w:rFonts w:ascii="Times New Roman" w:hAnsi="Times New Roman" w:cs="Times New Roman"/>
          <w:b/>
          <w:sz w:val="32"/>
          <w:szCs w:val="32"/>
        </w:rPr>
        <w:t xml:space="preserve">» Смоленской области </w:t>
      </w:r>
    </w:p>
    <w:p w:rsidR="00D13FEB" w:rsidRPr="00D13FEB" w:rsidRDefault="00D13FEB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период с 01.0</w:t>
      </w:r>
      <w:r w:rsidR="00C7092E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.2023 по 01.0</w:t>
      </w:r>
      <w:r w:rsidR="00C7092E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.2024</w:t>
      </w:r>
    </w:p>
    <w:p w:rsidR="00B808BF" w:rsidRPr="00D13FEB" w:rsidRDefault="00B4611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FEB">
        <w:rPr>
          <w:rFonts w:ascii="Times New Roman" w:hAnsi="Times New Roman" w:cs="Times New Roman"/>
          <w:sz w:val="28"/>
          <w:szCs w:val="28"/>
        </w:rPr>
        <w:t xml:space="preserve"> </w:t>
      </w:r>
      <w:r w:rsidR="00B808BF" w:rsidRPr="00D13FEB">
        <w:rPr>
          <w:rFonts w:ascii="Times New Roman" w:hAnsi="Times New Roman" w:cs="Times New Roman"/>
          <w:sz w:val="28"/>
          <w:szCs w:val="28"/>
        </w:rPr>
        <w:t>(по данным Единого реестра малого и среднего предпринимательства)</w:t>
      </w:r>
    </w:p>
    <w:p w:rsidR="00B808BF" w:rsidRPr="00AA5425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11F" w:rsidRPr="00D13FEB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FEB">
        <w:rPr>
          <w:rFonts w:ascii="Times New Roman" w:hAnsi="Times New Roman" w:cs="Times New Roman"/>
          <w:b/>
          <w:bCs/>
          <w:sz w:val="28"/>
          <w:szCs w:val="28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</w:p>
    <w:p w:rsidR="00B808BF" w:rsidRPr="00D13FEB" w:rsidRDefault="00D13FEB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C3BE3" w:rsidRPr="00D13FEB">
        <w:rPr>
          <w:rFonts w:ascii="Times New Roman" w:hAnsi="Times New Roman" w:cs="Times New Roman"/>
          <w:b/>
          <w:bCs/>
          <w:sz w:val="28"/>
          <w:szCs w:val="28"/>
        </w:rPr>
        <w:t xml:space="preserve"> 10.0</w:t>
      </w:r>
      <w:r w:rsidR="00C709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C3BE3" w:rsidRPr="00D13FEB">
        <w:rPr>
          <w:rFonts w:ascii="Times New Roman" w:hAnsi="Times New Roman" w:cs="Times New Roman"/>
          <w:b/>
          <w:bCs/>
          <w:sz w:val="28"/>
          <w:szCs w:val="28"/>
        </w:rPr>
        <w:t>.2023 по 10.0</w:t>
      </w:r>
      <w:r w:rsidR="00C709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E7597" w:rsidRPr="00D13FEB"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p w:rsidR="00B808BF" w:rsidRPr="00C64156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96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041"/>
        <w:gridCol w:w="1296"/>
        <w:gridCol w:w="1296"/>
        <w:gridCol w:w="1296"/>
        <w:gridCol w:w="1153"/>
        <w:gridCol w:w="1153"/>
      </w:tblGrid>
      <w:tr w:rsidR="00340C7A" w:rsidRPr="00C64156" w:rsidTr="006F6C3F">
        <w:trPr>
          <w:trHeight w:val="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DF5B4A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DF5B4A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DF5B4A" w:rsidRDefault="00BC3BE3" w:rsidP="00C7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  <w:r w:rsidR="00C70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40C7A"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7A" w:rsidRPr="00DF5B4A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DF5B4A" w:rsidRDefault="00BC3BE3" w:rsidP="00C7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  <w:r w:rsidR="00C70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40C7A"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340C7A" w:rsidRPr="00DF5B4A" w:rsidRDefault="0000297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Прирост за год</w:t>
            </w:r>
            <w:r w:rsidR="00340C7A"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340C7A" w:rsidRPr="00DF5B4A" w:rsidRDefault="0000297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Прирост за год</w:t>
            </w:r>
            <w:r w:rsidR="00340C7A"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Велижский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-7,8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Вяземский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Гагаринский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Глинковский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</w:t>
            </w:r>
          </w:p>
        </w:tc>
      </w:tr>
      <w:tr w:rsidR="006061E1" w:rsidRPr="00C64156" w:rsidTr="00AA7D49">
        <w:trPr>
          <w:trHeight w:val="9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Дорогобужский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-5,4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Духовщинский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Ельнинский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Ершичский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Кардымовский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Краснинский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Монастырщинский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-3,1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Новодугинский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Починковский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Рославльский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Руднянский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-3,3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Сычёвский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Тёмкинский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Угранский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-1,9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Хиславичский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16,2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Холм-Жирковский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Шумячский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-4,3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Ярцевский</w:t>
            </w: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</w:tr>
      <w:tr w:rsidR="006061E1" w:rsidRPr="00C64156" w:rsidTr="00AA7D49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97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Десногорск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</w:tr>
      <w:tr w:rsidR="006061E1" w:rsidRPr="00C64156" w:rsidTr="00AA7D4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E1" w:rsidRPr="00DF5B4A" w:rsidRDefault="006061E1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DF5B4A" w:rsidRDefault="006061E1" w:rsidP="0097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6061E1" w:rsidRPr="00C64156" w:rsidTr="00AA7D49">
        <w:trPr>
          <w:trHeight w:val="64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1E1" w:rsidRPr="00DF5B4A" w:rsidRDefault="006061E1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Смоленской области*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E1" w:rsidRPr="006061E1" w:rsidRDefault="006061E1" w:rsidP="00AA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</w:tbl>
    <w:p w:rsidR="00B808BF" w:rsidRPr="00DF5B4A" w:rsidRDefault="00B808BF" w:rsidP="00B808B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DF5B4A">
        <w:rPr>
          <w:rFonts w:ascii="Times New Roman" w:hAnsi="Times New Roman" w:cs="Times New Roman"/>
          <w:b/>
          <w:bCs/>
          <w:i/>
          <w:iCs/>
          <w:sz w:val="20"/>
          <w:szCs w:val="20"/>
        </w:rPr>
        <w:t>*прирост в % посчитан как средне</w:t>
      </w:r>
      <w:r w:rsidR="00A63459" w:rsidRPr="00DF5B4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е значение по Смоленской области</w:t>
      </w:r>
      <w:proofErr w:type="gramEnd"/>
    </w:p>
    <w:p w:rsidR="00DF5B4A" w:rsidRPr="00DF5B4A" w:rsidRDefault="00DF5B4A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47207" w:rsidRDefault="00B808BF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425">
        <w:rPr>
          <w:rFonts w:ascii="Times New Roman" w:hAnsi="Times New Roman" w:cs="Times New Roman"/>
          <w:sz w:val="28"/>
          <w:szCs w:val="28"/>
        </w:rPr>
        <w:t xml:space="preserve">По данным ФНС России количество субъектов МСП, </w:t>
      </w:r>
      <w:r w:rsidR="00611BCF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</w:t>
      </w:r>
      <w:r w:rsidRPr="00AA5425">
        <w:rPr>
          <w:rFonts w:ascii="Times New Roman" w:hAnsi="Times New Roman" w:cs="Times New Roman"/>
          <w:sz w:val="28"/>
          <w:szCs w:val="28"/>
        </w:rPr>
        <w:t>на территории муниц</w:t>
      </w:r>
      <w:r w:rsidR="0042639F" w:rsidRPr="00AA5425">
        <w:rPr>
          <w:rFonts w:ascii="Times New Roman" w:hAnsi="Times New Roman" w:cs="Times New Roman"/>
          <w:sz w:val="28"/>
          <w:szCs w:val="28"/>
        </w:rPr>
        <w:t>ипальн</w:t>
      </w:r>
      <w:r w:rsidR="00574047" w:rsidRPr="00AA5425">
        <w:rPr>
          <w:rFonts w:ascii="Times New Roman" w:hAnsi="Times New Roman" w:cs="Times New Roman"/>
          <w:sz w:val="28"/>
          <w:szCs w:val="28"/>
        </w:rPr>
        <w:t>ого образования «Хиславичский</w:t>
      </w:r>
      <w:r w:rsidRPr="00AA5425">
        <w:rPr>
          <w:rFonts w:ascii="Times New Roman" w:hAnsi="Times New Roman" w:cs="Times New Roman"/>
          <w:sz w:val="28"/>
          <w:szCs w:val="28"/>
        </w:rPr>
        <w:t xml:space="preserve"> ра</w:t>
      </w:r>
      <w:r w:rsidR="001148BA" w:rsidRPr="00AA5425">
        <w:rPr>
          <w:rFonts w:ascii="Times New Roman" w:hAnsi="Times New Roman" w:cs="Times New Roman"/>
          <w:sz w:val="28"/>
          <w:szCs w:val="28"/>
        </w:rPr>
        <w:t xml:space="preserve">йон» Смоленской области </w:t>
      </w:r>
      <w:r w:rsidR="007362F8" w:rsidRPr="00AA5425">
        <w:rPr>
          <w:rFonts w:ascii="Times New Roman" w:hAnsi="Times New Roman" w:cs="Times New Roman"/>
          <w:bCs/>
          <w:sz w:val="28"/>
          <w:szCs w:val="28"/>
        </w:rPr>
        <w:t>за период с 10.0</w:t>
      </w:r>
      <w:r w:rsidR="00C7092E">
        <w:rPr>
          <w:rFonts w:ascii="Times New Roman" w:hAnsi="Times New Roman" w:cs="Times New Roman"/>
          <w:bCs/>
          <w:sz w:val="28"/>
          <w:szCs w:val="28"/>
        </w:rPr>
        <w:t>6</w:t>
      </w:r>
      <w:r w:rsidR="00764FB7" w:rsidRPr="00AA5425">
        <w:rPr>
          <w:rFonts w:ascii="Times New Roman" w:hAnsi="Times New Roman" w:cs="Times New Roman"/>
          <w:bCs/>
          <w:sz w:val="28"/>
          <w:szCs w:val="28"/>
        </w:rPr>
        <w:t xml:space="preserve">.2023 по </w:t>
      </w:r>
      <w:r w:rsidR="007362F8" w:rsidRPr="00AA5425">
        <w:rPr>
          <w:rFonts w:ascii="Times New Roman" w:hAnsi="Times New Roman" w:cs="Times New Roman"/>
          <w:bCs/>
          <w:sz w:val="28"/>
          <w:szCs w:val="28"/>
        </w:rPr>
        <w:t>10.0</w:t>
      </w:r>
      <w:r w:rsidR="00C7092E">
        <w:rPr>
          <w:rFonts w:ascii="Times New Roman" w:hAnsi="Times New Roman" w:cs="Times New Roman"/>
          <w:bCs/>
          <w:sz w:val="28"/>
          <w:szCs w:val="28"/>
        </w:rPr>
        <w:t>6</w:t>
      </w:r>
      <w:r w:rsidR="00C64156" w:rsidRPr="00AA5425">
        <w:rPr>
          <w:rFonts w:ascii="Times New Roman" w:hAnsi="Times New Roman" w:cs="Times New Roman"/>
          <w:bCs/>
          <w:sz w:val="28"/>
          <w:szCs w:val="28"/>
        </w:rPr>
        <w:t>.2024</w:t>
      </w:r>
      <w:r w:rsidR="00586B96" w:rsidRPr="00AA54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425">
        <w:rPr>
          <w:rFonts w:ascii="Times New Roman" w:hAnsi="Times New Roman" w:cs="Times New Roman"/>
          <w:bCs/>
          <w:sz w:val="28"/>
          <w:szCs w:val="28"/>
        </w:rPr>
        <w:t>года</w:t>
      </w:r>
      <w:r w:rsidRPr="00AA5425">
        <w:rPr>
          <w:rFonts w:ascii="Times New Roman" w:hAnsi="Times New Roman" w:cs="Times New Roman"/>
          <w:sz w:val="28"/>
          <w:szCs w:val="28"/>
        </w:rPr>
        <w:t xml:space="preserve"> </w:t>
      </w:r>
      <w:r w:rsidR="007362F8" w:rsidRPr="00AA5425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 w:rsidR="007145D3">
        <w:rPr>
          <w:rFonts w:ascii="Times New Roman" w:hAnsi="Times New Roman" w:cs="Times New Roman"/>
          <w:sz w:val="28"/>
          <w:szCs w:val="28"/>
        </w:rPr>
        <w:t>2</w:t>
      </w:r>
      <w:r w:rsidR="00C7092E">
        <w:rPr>
          <w:rFonts w:ascii="Times New Roman" w:hAnsi="Times New Roman" w:cs="Times New Roman"/>
          <w:sz w:val="28"/>
          <w:szCs w:val="28"/>
        </w:rPr>
        <w:t>9</w:t>
      </w:r>
      <w:r w:rsidR="006C4A3C" w:rsidRPr="00AA5425">
        <w:rPr>
          <w:rFonts w:ascii="Times New Roman" w:hAnsi="Times New Roman" w:cs="Times New Roman"/>
          <w:sz w:val="28"/>
          <w:szCs w:val="28"/>
        </w:rPr>
        <w:t xml:space="preserve"> ед. (</w:t>
      </w:r>
      <w:r w:rsidR="007145D3">
        <w:rPr>
          <w:rFonts w:ascii="Times New Roman" w:hAnsi="Times New Roman" w:cs="Times New Roman"/>
          <w:sz w:val="28"/>
          <w:szCs w:val="28"/>
        </w:rPr>
        <w:t>1</w:t>
      </w:r>
      <w:r w:rsidR="00C7092E">
        <w:rPr>
          <w:rFonts w:ascii="Times New Roman" w:hAnsi="Times New Roman" w:cs="Times New Roman"/>
          <w:sz w:val="28"/>
          <w:szCs w:val="28"/>
        </w:rPr>
        <w:t>6</w:t>
      </w:r>
      <w:r w:rsidR="007145D3">
        <w:rPr>
          <w:rFonts w:ascii="Times New Roman" w:hAnsi="Times New Roman" w:cs="Times New Roman"/>
          <w:sz w:val="28"/>
          <w:szCs w:val="28"/>
        </w:rPr>
        <w:t>,</w:t>
      </w:r>
      <w:r w:rsidR="00C7092E">
        <w:rPr>
          <w:rFonts w:ascii="Times New Roman" w:hAnsi="Times New Roman" w:cs="Times New Roman"/>
          <w:sz w:val="28"/>
          <w:szCs w:val="28"/>
        </w:rPr>
        <w:t>2</w:t>
      </w:r>
      <w:r w:rsidR="007E05AC" w:rsidRPr="00AA5425">
        <w:rPr>
          <w:rFonts w:ascii="Times New Roman" w:hAnsi="Times New Roman" w:cs="Times New Roman"/>
          <w:sz w:val="28"/>
          <w:szCs w:val="28"/>
        </w:rPr>
        <w:t xml:space="preserve">%). </w:t>
      </w:r>
      <w:r w:rsidR="00611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1E1" w:rsidRDefault="00611BCF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207">
        <w:rPr>
          <w:rFonts w:ascii="Times New Roman" w:hAnsi="Times New Roman" w:cs="Times New Roman"/>
          <w:sz w:val="28"/>
          <w:szCs w:val="28"/>
        </w:rPr>
        <w:lastRenderedPageBreak/>
        <w:t>За 2024</w:t>
      </w:r>
      <w:r w:rsidR="004E4A9F" w:rsidRPr="00347207">
        <w:rPr>
          <w:rFonts w:ascii="Times New Roman" w:hAnsi="Times New Roman" w:cs="Times New Roman"/>
          <w:sz w:val="28"/>
          <w:szCs w:val="28"/>
        </w:rPr>
        <w:t xml:space="preserve"> год </w:t>
      </w:r>
      <w:r w:rsidR="00574047" w:rsidRPr="00347207">
        <w:rPr>
          <w:rFonts w:ascii="Times New Roman" w:hAnsi="Times New Roman" w:cs="Times New Roman"/>
          <w:sz w:val="28"/>
          <w:szCs w:val="28"/>
        </w:rPr>
        <w:t xml:space="preserve">увеличение субъектов </w:t>
      </w:r>
      <w:r w:rsidR="007362F8" w:rsidRPr="00347207">
        <w:rPr>
          <w:rFonts w:ascii="Times New Roman" w:hAnsi="Times New Roman" w:cs="Times New Roman"/>
          <w:sz w:val="28"/>
          <w:szCs w:val="28"/>
        </w:rPr>
        <w:t xml:space="preserve">МСП наблюдается в </w:t>
      </w:r>
      <w:r w:rsidR="006061E1">
        <w:rPr>
          <w:rFonts w:ascii="Times New Roman" w:hAnsi="Times New Roman" w:cs="Times New Roman"/>
          <w:sz w:val="28"/>
          <w:szCs w:val="28"/>
        </w:rPr>
        <w:t>25</w:t>
      </w:r>
      <w:r w:rsidR="004E4A9F" w:rsidRPr="00347207">
        <w:rPr>
          <w:rFonts w:ascii="Times New Roman" w:hAnsi="Times New Roman" w:cs="Times New Roman"/>
          <w:sz w:val="28"/>
          <w:szCs w:val="28"/>
        </w:rPr>
        <w:t xml:space="preserve"> муниципальных образованиях. Умен</w:t>
      </w:r>
      <w:r w:rsidR="00C64156" w:rsidRPr="00347207">
        <w:rPr>
          <w:rFonts w:ascii="Times New Roman" w:hAnsi="Times New Roman" w:cs="Times New Roman"/>
          <w:sz w:val="28"/>
          <w:szCs w:val="28"/>
        </w:rPr>
        <w:t>ьшение</w:t>
      </w:r>
      <w:r w:rsidR="006061E1">
        <w:rPr>
          <w:rFonts w:ascii="Times New Roman" w:hAnsi="Times New Roman" w:cs="Times New Roman"/>
          <w:sz w:val="28"/>
          <w:szCs w:val="28"/>
        </w:rPr>
        <w:t xml:space="preserve"> </w:t>
      </w:r>
      <w:r w:rsidR="00D9654A" w:rsidRPr="00347207">
        <w:rPr>
          <w:rFonts w:ascii="Times New Roman" w:hAnsi="Times New Roman" w:cs="Times New Roman"/>
          <w:sz w:val="28"/>
          <w:szCs w:val="28"/>
        </w:rPr>
        <w:t xml:space="preserve">субъектов МСП наблюдается в </w:t>
      </w:r>
      <w:r w:rsidR="006061E1">
        <w:rPr>
          <w:rFonts w:ascii="Times New Roman" w:hAnsi="Times New Roman" w:cs="Times New Roman"/>
          <w:sz w:val="28"/>
          <w:szCs w:val="28"/>
        </w:rPr>
        <w:t>2</w:t>
      </w:r>
      <w:r w:rsidR="004E4A9F" w:rsidRPr="00347207">
        <w:rPr>
          <w:rFonts w:ascii="Times New Roman" w:hAnsi="Times New Roman" w:cs="Times New Roman"/>
          <w:sz w:val="28"/>
          <w:szCs w:val="28"/>
        </w:rPr>
        <w:t xml:space="preserve"> муниципальных образования</w:t>
      </w:r>
      <w:r w:rsidR="009D615F" w:rsidRPr="00347207">
        <w:rPr>
          <w:rFonts w:ascii="Times New Roman" w:hAnsi="Times New Roman" w:cs="Times New Roman"/>
          <w:sz w:val="28"/>
          <w:szCs w:val="28"/>
        </w:rPr>
        <w:t>х</w:t>
      </w:r>
      <w:r w:rsidR="006061E1">
        <w:rPr>
          <w:rFonts w:ascii="Times New Roman" w:hAnsi="Times New Roman" w:cs="Times New Roman"/>
          <w:sz w:val="28"/>
          <w:szCs w:val="28"/>
        </w:rPr>
        <w:t xml:space="preserve"> (Глинковский и Монастырщинский районы)</w:t>
      </w:r>
      <w:r w:rsidR="009D615F" w:rsidRPr="00347207">
        <w:rPr>
          <w:rFonts w:ascii="Times New Roman" w:hAnsi="Times New Roman" w:cs="Times New Roman"/>
          <w:sz w:val="28"/>
          <w:szCs w:val="28"/>
        </w:rPr>
        <w:t>.</w:t>
      </w:r>
      <w:r w:rsidR="00606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8BF" w:rsidRPr="00AA5425" w:rsidRDefault="00574047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207">
        <w:rPr>
          <w:rFonts w:ascii="Times New Roman" w:hAnsi="Times New Roman" w:cs="Times New Roman"/>
          <w:sz w:val="28"/>
          <w:szCs w:val="28"/>
        </w:rPr>
        <w:t>Прирост субъ</w:t>
      </w:r>
      <w:r w:rsidR="009D615F" w:rsidRPr="00347207">
        <w:rPr>
          <w:rFonts w:ascii="Times New Roman" w:hAnsi="Times New Roman" w:cs="Times New Roman"/>
          <w:sz w:val="28"/>
          <w:szCs w:val="28"/>
        </w:rPr>
        <w:t xml:space="preserve">ектов МСП </w:t>
      </w:r>
      <w:r w:rsidR="009C6DA5">
        <w:rPr>
          <w:rFonts w:ascii="Times New Roman" w:hAnsi="Times New Roman" w:cs="Times New Roman"/>
          <w:sz w:val="28"/>
          <w:szCs w:val="28"/>
        </w:rPr>
        <w:t xml:space="preserve">по Смоленской области </w:t>
      </w:r>
      <w:r w:rsidR="006061E1">
        <w:rPr>
          <w:rFonts w:ascii="Times New Roman" w:hAnsi="Times New Roman" w:cs="Times New Roman"/>
          <w:sz w:val="28"/>
          <w:szCs w:val="28"/>
        </w:rPr>
        <w:t xml:space="preserve">за анализируемый период </w:t>
      </w:r>
      <w:r w:rsidRPr="0034720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061E1">
        <w:rPr>
          <w:rFonts w:ascii="Times New Roman" w:hAnsi="Times New Roman" w:cs="Times New Roman"/>
          <w:sz w:val="28"/>
          <w:szCs w:val="28"/>
        </w:rPr>
        <w:t>66</w:t>
      </w:r>
      <w:r w:rsidRPr="00347207">
        <w:rPr>
          <w:rFonts w:ascii="Times New Roman" w:hAnsi="Times New Roman" w:cs="Times New Roman"/>
          <w:sz w:val="28"/>
          <w:szCs w:val="28"/>
        </w:rPr>
        <w:t xml:space="preserve"> </w:t>
      </w:r>
      <w:r w:rsidR="004E4A9F" w:rsidRPr="00347207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347207" w:rsidRPr="00347207">
        <w:rPr>
          <w:rFonts w:ascii="Times New Roman" w:hAnsi="Times New Roman" w:cs="Times New Roman"/>
          <w:sz w:val="28"/>
          <w:szCs w:val="28"/>
        </w:rPr>
        <w:t>0,</w:t>
      </w:r>
      <w:r w:rsidR="006061E1">
        <w:rPr>
          <w:rFonts w:ascii="Times New Roman" w:hAnsi="Times New Roman" w:cs="Times New Roman"/>
          <w:sz w:val="28"/>
          <w:szCs w:val="28"/>
        </w:rPr>
        <w:t>2</w:t>
      </w:r>
      <w:r w:rsidR="00B808BF" w:rsidRPr="00347207">
        <w:rPr>
          <w:rFonts w:ascii="Times New Roman" w:hAnsi="Times New Roman" w:cs="Times New Roman"/>
          <w:sz w:val="28"/>
          <w:szCs w:val="28"/>
        </w:rPr>
        <w:t>%.</w:t>
      </w:r>
    </w:p>
    <w:p w:rsidR="00FB358C" w:rsidRDefault="00FB358C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AA54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D13FEB" w:rsidRPr="00D13FEB" w:rsidRDefault="00CF6E7A" w:rsidP="00D13F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FEB">
        <w:rPr>
          <w:rFonts w:ascii="Times New Roman" w:hAnsi="Times New Roman" w:cs="Times New Roman"/>
          <w:b/>
          <w:bCs/>
          <w:sz w:val="28"/>
          <w:szCs w:val="28"/>
        </w:rPr>
        <w:t>Таблица 2. Дин</w:t>
      </w:r>
      <w:r w:rsidR="00574047" w:rsidRPr="00D13FEB">
        <w:rPr>
          <w:rFonts w:ascii="Times New Roman" w:hAnsi="Times New Roman" w:cs="Times New Roman"/>
          <w:b/>
          <w:bCs/>
          <w:sz w:val="28"/>
          <w:szCs w:val="28"/>
        </w:rPr>
        <w:t xml:space="preserve">амика количества субъектов МСП </w:t>
      </w:r>
      <w:r w:rsidR="00B03B49" w:rsidRPr="00D13FEB">
        <w:rPr>
          <w:rFonts w:ascii="Times New Roman" w:hAnsi="Times New Roman" w:cs="Times New Roman"/>
          <w:b/>
          <w:bCs/>
          <w:sz w:val="28"/>
          <w:szCs w:val="28"/>
        </w:rPr>
        <w:t xml:space="preserve">в районе </w:t>
      </w:r>
    </w:p>
    <w:p w:rsidR="00B13E80" w:rsidRPr="00D13FEB" w:rsidRDefault="00CF6E7A" w:rsidP="00D13F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FEB">
        <w:rPr>
          <w:rFonts w:ascii="Times New Roman" w:hAnsi="Times New Roman" w:cs="Times New Roman"/>
          <w:b/>
          <w:bCs/>
          <w:sz w:val="28"/>
          <w:szCs w:val="28"/>
        </w:rPr>
        <w:t>в разрезе категорий хозяйствующих субъектов</w:t>
      </w:r>
    </w:p>
    <w:p w:rsidR="00A1792A" w:rsidRPr="00AA5425" w:rsidRDefault="00A1792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0324" w:type="dxa"/>
        <w:tblInd w:w="-10" w:type="dxa"/>
        <w:tblLook w:val="04A0"/>
      </w:tblPr>
      <w:tblGrid>
        <w:gridCol w:w="2245"/>
        <w:gridCol w:w="1275"/>
        <w:gridCol w:w="1134"/>
        <w:gridCol w:w="1276"/>
        <w:gridCol w:w="2126"/>
        <w:gridCol w:w="2268"/>
      </w:tblGrid>
      <w:tr w:rsidR="00656264" w:rsidRPr="0042427B" w:rsidTr="00656264">
        <w:trPr>
          <w:trHeight w:val="315"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64" w:rsidRPr="0042427B" w:rsidRDefault="006562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64" w:rsidRPr="009A4DD9" w:rsidRDefault="00656264" w:rsidP="009C6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C6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64" w:rsidRPr="009A4DD9" w:rsidRDefault="00656264" w:rsidP="00D140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656264" w:rsidRPr="00C212AB" w:rsidRDefault="00656264" w:rsidP="009C6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</w:t>
            </w:r>
            <w:r w:rsidR="009C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656264" w:rsidRPr="0042427B" w:rsidRDefault="006562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56264" w:rsidRPr="0042427B" w:rsidRDefault="006562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56264" w:rsidRPr="0042427B" w:rsidTr="00656264">
        <w:trPr>
          <w:trHeight w:val="5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E55AF6" w:rsidP="008048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0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AB5652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9C6DA5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9C6DA5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9C6DA5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656264" w:rsidRPr="0042427B" w:rsidTr="00656264">
        <w:trPr>
          <w:trHeight w:val="6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9C6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C6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9C6DA5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9C6DA5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656264" w:rsidRPr="0042427B" w:rsidTr="00656264">
        <w:trPr>
          <w:trHeight w:val="6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E55AF6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656264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6264" w:rsidRPr="0042427B" w:rsidTr="00656264">
        <w:trPr>
          <w:trHeight w:val="6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656264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6264" w:rsidRPr="0042427B" w:rsidTr="00656264">
        <w:trPr>
          <w:trHeight w:val="6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E55AF6" w:rsidP="009C6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9C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AB5652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8048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0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8048C4" w:rsidP="009C6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8048C4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10,8</w:t>
            </w:r>
          </w:p>
        </w:tc>
      </w:tr>
      <w:tr w:rsidR="00656264" w:rsidRPr="0042427B" w:rsidTr="00656264">
        <w:trPr>
          <w:trHeight w:val="6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E55AF6" w:rsidP="009C6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9C6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AB5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8048C4" w:rsidP="009C6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AB5652" w:rsidP="00A87D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8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8048C4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656264" w:rsidRPr="0042427B" w:rsidTr="00656264">
        <w:trPr>
          <w:trHeight w:val="6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656264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6264" w:rsidRPr="0042427B" w:rsidTr="00656264">
        <w:trPr>
          <w:trHeight w:val="64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656264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6264" w:rsidRPr="0042427B" w:rsidTr="00656264">
        <w:trPr>
          <w:trHeight w:val="54"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9C6DA5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AB5652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8048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0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8048C4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8048C4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</w:tbl>
    <w:p w:rsidR="00574047" w:rsidRDefault="0057404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D59" w:rsidRPr="00AA5425" w:rsidRDefault="00D93D59" w:rsidP="00D93D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652">
        <w:rPr>
          <w:rFonts w:ascii="Times New Roman" w:hAnsi="Times New Roman" w:cs="Times New Roman"/>
          <w:sz w:val="28"/>
          <w:szCs w:val="28"/>
        </w:rPr>
        <w:t>Как видно из п</w:t>
      </w:r>
      <w:r w:rsidR="00764FB7" w:rsidRPr="00AB5652">
        <w:rPr>
          <w:rFonts w:ascii="Times New Roman" w:hAnsi="Times New Roman" w:cs="Times New Roman"/>
          <w:sz w:val="28"/>
          <w:szCs w:val="28"/>
        </w:rPr>
        <w:t>р</w:t>
      </w:r>
      <w:r w:rsidR="00AA5425" w:rsidRPr="00AB5652">
        <w:rPr>
          <w:rFonts w:ascii="Times New Roman" w:hAnsi="Times New Roman" w:cs="Times New Roman"/>
          <w:sz w:val="28"/>
          <w:szCs w:val="28"/>
        </w:rPr>
        <w:t>едставленной таблицы</w:t>
      </w:r>
      <w:r w:rsidR="00D13FEB" w:rsidRPr="00AB5652">
        <w:rPr>
          <w:rFonts w:ascii="Times New Roman" w:hAnsi="Times New Roman" w:cs="Times New Roman"/>
          <w:sz w:val="28"/>
          <w:szCs w:val="28"/>
        </w:rPr>
        <w:t xml:space="preserve"> за январь -</w:t>
      </w:r>
      <w:r w:rsidR="00AA5425" w:rsidRPr="00AB5652">
        <w:rPr>
          <w:rFonts w:ascii="Times New Roman" w:hAnsi="Times New Roman" w:cs="Times New Roman"/>
          <w:sz w:val="28"/>
          <w:szCs w:val="28"/>
        </w:rPr>
        <w:t xml:space="preserve"> </w:t>
      </w:r>
      <w:r w:rsidR="001509D3">
        <w:rPr>
          <w:rFonts w:ascii="Times New Roman" w:hAnsi="Times New Roman" w:cs="Times New Roman"/>
          <w:sz w:val="28"/>
          <w:szCs w:val="28"/>
        </w:rPr>
        <w:t>июнь</w:t>
      </w:r>
      <w:r w:rsidR="009D615F" w:rsidRPr="00AB5652">
        <w:rPr>
          <w:rFonts w:ascii="Times New Roman" w:hAnsi="Times New Roman" w:cs="Times New Roman"/>
          <w:sz w:val="28"/>
          <w:szCs w:val="28"/>
        </w:rPr>
        <w:t xml:space="preserve"> </w:t>
      </w:r>
      <w:r w:rsidRPr="00AB5652">
        <w:rPr>
          <w:rFonts w:ascii="Times New Roman" w:hAnsi="Times New Roman" w:cs="Times New Roman"/>
          <w:sz w:val="28"/>
          <w:szCs w:val="28"/>
        </w:rPr>
        <w:t xml:space="preserve">2024 года </w:t>
      </w:r>
      <w:r w:rsidRPr="00AB5652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«Хиславичский район» Смоленской области </w:t>
      </w:r>
      <w:r w:rsidR="00764FB7" w:rsidRPr="00AB5652">
        <w:rPr>
          <w:rFonts w:ascii="Times New Roman" w:hAnsi="Times New Roman" w:cs="Times New Roman"/>
          <w:sz w:val="28"/>
          <w:szCs w:val="28"/>
        </w:rPr>
        <w:t xml:space="preserve">количество юридических лиц </w:t>
      </w:r>
      <w:r w:rsidRPr="00AB5652">
        <w:rPr>
          <w:rFonts w:ascii="Times New Roman" w:hAnsi="Times New Roman" w:cs="Times New Roman"/>
          <w:sz w:val="28"/>
          <w:szCs w:val="28"/>
        </w:rPr>
        <w:t>МСП</w:t>
      </w:r>
      <w:r w:rsidR="00764FB7" w:rsidRPr="00AB5652">
        <w:rPr>
          <w:rFonts w:ascii="Times New Roman" w:hAnsi="Times New Roman" w:cs="Times New Roman"/>
          <w:sz w:val="28"/>
          <w:szCs w:val="28"/>
        </w:rPr>
        <w:t xml:space="preserve"> </w:t>
      </w:r>
      <w:r w:rsidR="009C6DA5">
        <w:rPr>
          <w:rFonts w:ascii="Times New Roman" w:hAnsi="Times New Roman" w:cs="Times New Roman"/>
          <w:sz w:val="28"/>
          <w:szCs w:val="28"/>
        </w:rPr>
        <w:t>увеличилось на 1 ед. (3%)</w:t>
      </w:r>
      <w:r w:rsidR="00AB5652" w:rsidRPr="00AB5652">
        <w:rPr>
          <w:rFonts w:ascii="Times New Roman" w:hAnsi="Times New Roman" w:cs="Times New Roman"/>
          <w:sz w:val="28"/>
          <w:szCs w:val="28"/>
        </w:rPr>
        <w:t xml:space="preserve">, </w:t>
      </w:r>
      <w:r w:rsidR="00764FB7" w:rsidRPr="00AB5652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B5652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764FB7" w:rsidRPr="00AB5652">
        <w:rPr>
          <w:rFonts w:ascii="Times New Roman" w:hAnsi="Times New Roman" w:cs="Times New Roman"/>
          <w:sz w:val="28"/>
          <w:szCs w:val="28"/>
        </w:rPr>
        <w:t xml:space="preserve"> </w:t>
      </w:r>
      <w:r w:rsidR="00AB5652" w:rsidRPr="00AB5652">
        <w:rPr>
          <w:rFonts w:ascii="Times New Roman" w:hAnsi="Times New Roman" w:cs="Times New Roman"/>
          <w:sz w:val="28"/>
          <w:szCs w:val="28"/>
        </w:rPr>
        <w:t>увеличилось на 1</w:t>
      </w:r>
      <w:r w:rsidR="008048C4">
        <w:rPr>
          <w:rFonts w:ascii="Times New Roman" w:hAnsi="Times New Roman" w:cs="Times New Roman"/>
          <w:sz w:val="28"/>
          <w:szCs w:val="28"/>
        </w:rPr>
        <w:t>7</w:t>
      </w:r>
      <w:r w:rsidR="00AB5652" w:rsidRPr="00AB5652">
        <w:rPr>
          <w:rFonts w:ascii="Times New Roman" w:hAnsi="Times New Roman" w:cs="Times New Roman"/>
          <w:sz w:val="28"/>
          <w:szCs w:val="28"/>
        </w:rPr>
        <w:t xml:space="preserve"> ед. (</w:t>
      </w:r>
      <w:r w:rsidR="008048C4">
        <w:rPr>
          <w:rFonts w:ascii="Times New Roman" w:hAnsi="Times New Roman" w:cs="Times New Roman"/>
          <w:sz w:val="28"/>
          <w:szCs w:val="28"/>
        </w:rPr>
        <w:t>10,8</w:t>
      </w:r>
      <w:r w:rsidR="00AB5652" w:rsidRPr="00AB5652">
        <w:rPr>
          <w:rFonts w:ascii="Times New Roman" w:hAnsi="Times New Roman" w:cs="Times New Roman"/>
          <w:sz w:val="28"/>
          <w:szCs w:val="28"/>
        </w:rPr>
        <w:t>%)</w:t>
      </w:r>
      <w:r w:rsidR="009D615F" w:rsidRPr="00AB5652">
        <w:rPr>
          <w:rFonts w:ascii="Times New Roman" w:hAnsi="Times New Roman" w:cs="Times New Roman"/>
          <w:sz w:val="28"/>
          <w:szCs w:val="28"/>
        </w:rPr>
        <w:t>.</w:t>
      </w:r>
    </w:p>
    <w:p w:rsidR="00D93D59" w:rsidRDefault="00764FB7" w:rsidP="009D61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425">
        <w:rPr>
          <w:rFonts w:ascii="Times New Roman" w:hAnsi="Times New Roman" w:cs="Times New Roman"/>
          <w:sz w:val="28"/>
          <w:szCs w:val="28"/>
        </w:rPr>
        <w:t>За прош</w:t>
      </w:r>
      <w:r w:rsidR="00AA5425">
        <w:rPr>
          <w:rFonts w:ascii="Times New Roman" w:hAnsi="Times New Roman" w:cs="Times New Roman"/>
          <w:sz w:val="28"/>
          <w:szCs w:val="28"/>
        </w:rPr>
        <w:t xml:space="preserve">едший календарный год (с </w:t>
      </w:r>
      <w:r w:rsidR="001509D3">
        <w:rPr>
          <w:rFonts w:ascii="Times New Roman" w:hAnsi="Times New Roman" w:cs="Times New Roman"/>
          <w:sz w:val="28"/>
          <w:szCs w:val="28"/>
        </w:rPr>
        <w:t>июня</w:t>
      </w:r>
      <w:r w:rsidR="00AA5425">
        <w:rPr>
          <w:rFonts w:ascii="Times New Roman" w:hAnsi="Times New Roman" w:cs="Times New Roman"/>
          <w:sz w:val="28"/>
          <w:szCs w:val="28"/>
        </w:rPr>
        <w:t xml:space="preserve"> 2023 г. по </w:t>
      </w:r>
      <w:r w:rsidR="001509D3">
        <w:rPr>
          <w:rFonts w:ascii="Times New Roman" w:hAnsi="Times New Roman" w:cs="Times New Roman"/>
          <w:sz w:val="28"/>
          <w:szCs w:val="28"/>
        </w:rPr>
        <w:t>июнь</w:t>
      </w:r>
      <w:r w:rsidR="00D13FEB">
        <w:rPr>
          <w:rFonts w:ascii="Times New Roman" w:hAnsi="Times New Roman" w:cs="Times New Roman"/>
          <w:sz w:val="28"/>
          <w:szCs w:val="28"/>
        </w:rPr>
        <w:t xml:space="preserve"> </w:t>
      </w:r>
      <w:r w:rsidR="009D615F" w:rsidRPr="00AA5425">
        <w:rPr>
          <w:rFonts w:ascii="Times New Roman" w:hAnsi="Times New Roman" w:cs="Times New Roman"/>
          <w:sz w:val="28"/>
          <w:szCs w:val="28"/>
        </w:rPr>
        <w:t>2024</w:t>
      </w:r>
      <w:r w:rsidR="00D93D59" w:rsidRPr="00AA5425">
        <w:rPr>
          <w:rFonts w:ascii="Times New Roman" w:hAnsi="Times New Roman" w:cs="Times New Roman"/>
          <w:sz w:val="28"/>
          <w:szCs w:val="28"/>
        </w:rPr>
        <w:t xml:space="preserve"> г.) наблюдается </w:t>
      </w:r>
      <w:r w:rsidR="00AB565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D93D59" w:rsidRPr="00AA5425">
        <w:rPr>
          <w:rFonts w:ascii="Times New Roman" w:hAnsi="Times New Roman" w:cs="Times New Roman"/>
          <w:sz w:val="28"/>
          <w:szCs w:val="28"/>
        </w:rPr>
        <w:t>числа юридических лиц</w:t>
      </w:r>
      <w:r w:rsidR="009D615F" w:rsidRPr="00AA5425">
        <w:rPr>
          <w:rFonts w:ascii="Times New Roman" w:hAnsi="Times New Roman" w:cs="Times New Roman"/>
          <w:sz w:val="28"/>
          <w:szCs w:val="28"/>
        </w:rPr>
        <w:t xml:space="preserve"> на </w:t>
      </w:r>
      <w:r w:rsidR="00AA7D49">
        <w:rPr>
          <w:rFonts w:ascii="Times New Roman" w:hAnsi="Times New Roman" w:cs="Times New Roman"/>
          <w:sz w:val="28"/>
          <w:szCs w:val="28"/>
        </w:rPr>
        <w:t>7</w:t>
      </w:r>
      <w:r w:rsidR="009D615F" w:rsidRPr="00AA5425">
        <w:rPr>
          <w:rFonts w:ascii="Times New Roman" w:hAnsi="Times New Roman" w:cs="Times New Roman"/>
          <w:sz w:val="28"/>
          <w:szCs w:val="28"/>
        </w:rPr>
        <w:t xml:space="preserve"> ед. или </w:t>
      </w:r>
      <w:r w:rsidR="00AA7D49">
        <w:rPr>
          <w:rFonts w:ascii="Times New Roman" w:hAnsi="Times New Roman" w:cs="Times New Roman"/>
          <w:sz w:val="28"/>
          <w:szCs w:val="28"/>
        </w:rPr>
        <w:t>26</w:t>
      </w:r>
      <w:r w:rsidR="009D615F" w:rsidRPr="00AA5425">
        <w:rPr>
          <w:rFonts w:ascii="Times New Roman" w:hAnsi="Times New Roman" w:cs="Times New Roman"/>
          <w:sz w:val="28"/>
          <w:szCs w:val="28"/>
        </w:rPr>
        <w:t>%</w:t>
      </w:r>
      <w:r w:rsidR="00D93D59" w:rsidRPr="00AA5425">
        <w:rPr>
          <w:rFonts w:ascii="Times New Roman" w:hAnsi="Times New Roman" w:cs="Times New Roman"/>
          <w:sz w:val="28"/>
          <w:szCs w:val="28"/>
        </w:rPr>
        <w:t xml:space="preserve"> и увеличение числа индивидуальных предпринимателей (микро предприятий) на </w:t>
      </w:r>
      <w:r w:rsidR="00A87D77">
        <w:rPr>
          <w:rFonts w:ascii="Times New Roman" w:hAnsi="Times New Roman" w:cs="Times New Roman"/>
          <w:sz w:val="28"/>
          <w:szCs w:val="28"/>
        </w:rPr>
        <w:t>22</w:t>
      </w:r>
      <w:r w:rsidR="0089250B">
        <w:rPr>
          <w:rFonts w:ascii="Times New Roman" w:hAnsi="Times New Roman" w:cs="Times New Roman"/>
          <w:sz w:val="28"/>
          <w:szCs w:val="28"/>
        </w:rPr>
        <w:t xml:space="preserve"> ед. или на </w:t>
      </w:r>
      <w:r w:rsidR="00A87D77">
        <w:rPr>
          <w:rFonts w:ascii="Times New Roman" w:hAnsi="Times New Roman" w:cs="Times New Roman"/>
          <w:sz w:val="28"/>
          <w:szCs w:val="28"/>
        </w:rPr>
        <w:t>14,5</w:t>
      </w:r>
      <w:r w:rsidR="00D93D59" w:rsidRPr="00AA5425">
        <w:rPr>
          <w:rFonts w:ascii="Times New Roman" w:hAnsi="Times New Roman" w:cs="Times New Roman"/>
          <w:sz w:val="28"/>
          <w:szCs w:val="28"/>
        </w:rPr>
        <w:t>%.</w:t>
      </w:r>
    </w:p>
    <w:p w:rsidR="007145D3" w:rsidRPr="00AA5425" w:rsidRDefault="007145D3" w:rsidP="009D61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145D3" w:rsidRPr="00AA5425" w:rsidSect="00D13FEB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51FD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6264" w:rsidRDefault="00656264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6264" w:rsidRPr="0042427B" w:rsidRDefault="00656264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656264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Pr="009D615F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1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График 1. Динамика количества субъектов МСП в </w:t>
      </w:r>
      <w:r w:rsidR="00A1792A" w:rsidRPr="009D615F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9D615F">
        <w:rPr>
          <w:rFonts w:ascii="Times New Roman" w:hAnsi="Times New Roman" w:cs="Times New Roman"/>
          <w:b/>
          <w:bCs/>
          <w:sz w:val="28"/>
          <w:szCs w:val="28"/>
        </w:rPr>
        <w:t>ном образовании «Хиславичский</w:t>
      </w:r>
      <w:r w:rsidR="00A1792A" w:rsidRPr="009D615F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  <w:r w:rsidR="00D13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3676" w:rsidRPr="009D615F">
        <w:rPr>
          <w:rFonts w:ascii="Times New Roman" w:hAnsi="Times New Roman" w:cs="Times New Roman"/>
          <w:b/>
          <w:bCs/>
          <w:sz w:val="28"/>
          <w:szCs w:val="28"/>
        </w:rPr>
        <w:t>за период 10.</w:t>
      </w:r>
      <w:r w:rsidR="0089250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7211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E05AC" w:rsidRPr="009D615F"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="00657C0C" w:rsidRPr="009D615F">
        <w:rPr>
          <w:rFonts w:ascii="Times New Roman" w:hAnsi="Times New Roman" w:cs="Times New Roman"/>
          <w:b/>
          <w:bCs/>
          <w:sz w:val="28"/>
          <w:szCs w:val="28"/>
        </w:rPr>
        <w:t>-10</w:t>
      </w:r>
      <w:r w:rsidRPr="009D615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250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7211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D615F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7E05AC" w:rsidRPr="009D615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7E05AC" w:rsidRPr="0042427B" w:rsidRDefault="007E05AC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4BC" w:rsidRPr="0042427B" w:rsidRDefault="00E754BC" w:rsidP="00E75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62900" cy="40862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2AAD" w:rsidRPr="0042427B" w:rsidRDefault="00A82AA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D09" w:rsidRPr="00ED23C5" w:rsidRDefault="000D108F" w:rsidP="00ED23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5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ED23C5">
        <w:rPr>
          <w:rFonts w:ascii="Times New Roman" w:hAnsi="Times New Roman" w:cs="Times New Roman"/>
          <w:sz w:val="24"/>
          <w:szCs w:val="24"/>
        </w:rPr>
        <w:t>еств</w:t>
      </w:r>
      <w:r w:rsidR="00166EB9" w:rsidRPr="00ED23C5">
        <w:rPr>
          <w:rFonts w:ascii="Times New Roman" w:hAnsi="Times New Roman" w:cs="Times New Roman"/>
          <w:sz w:val="24"/>
          <w:szCs w:val="24"/>
        </w:rPr>
        <w:t>а</w:t>
      </w:r>
      <w:r w:rsidR="0089250B">
        <w:rPr>
          <w:rFonts w:ascii="Times New Roman" w:hAnsi="Times New Roman" w:cs="Times New Roman"/>
          <w:sz w:val="24"/>
          <w:szCs w:val="24"/>
        </w:rPr>
        <w:t xml:space="preserve"> ИП и ЮЛ с </w:t>
      </w:r>
      <w:r w:rsidR="0042097D">
        <w:rPr>
          <w:rFonts w:ascii="Times New Roman" w:hAnsi="Times New Roman" w:cs="Times New Roman"/>
          <w:sz w:val="24"/>
          <w:szCs w:val="24"/>
        </w:rPr>
        <w:t>июня</w:t>
      </w:r>
      <w:r w:rsidR="0089250B">
        <w:rPr>
          <w:rFonts w:ascii="Times New Roman" w:hAnsi="Times New Roman" w:cs="Times New Roman"/>
          <w:sz w:val="24"/>
          <w:szCs w:val="24"/>
        </w:rPr>
        <w:t xml:space="preserve"> 2023 по </w:t>
      </w:r>
      <w:r w:rsidR="0042097D">
        <w:rPr>
          <w:rFonts w:ascii="Times New Roman" w:hAnsi="Times New Roman" w:cs="Times New Roman"/>
          <w:sz w:val="24"/>
          <w:szCs w:val="24"/>
        </w:rPr>
        <w:t>июнь</w:t>
      </w:r>
      <w:r w:rsidR="00DE7D39">
        <w:rPr>
          <w:rFonts w:ascii="Times New Roman" w:hAnsi="Times New Roman" w:cs="Times New Roman"/>
          <w:sz w:val="24"/>
          <w:szCs w:val="24"/>
        </w:rPr>
        <w:t xml:space="preserve"> </w:t>
      </w:r>
      <w:r w:rsidR="00A61D09" w:rsidRPr="00ED23C5">
        <w:rPr>
          <w:rFonts w:ascii="Times New Roman" w:hAnsi="Times New Roman" w:cs="Times New Roman"/>
          <w:sz w:val="24"/>
          <w:szCs w:val="24"/>
        </w:rPr>
        <w:t>2024 года значительно не изменялась</w:t>
      </w:r>
      <w:r w:rsidR="00C64156" w:rsidRPr="00ED23C5">
        <w:rPr>
          <w:rFonts w:ascii="Times New Roman" w:hAnsi="Times New Roman" w:cs="Times New Roman"/>
          <w:sz w:val="24"/>
          <w:szCs w:val="24"/>
        </w:rPr>
        <w:t xml:space="preserve">. </w:t>
      </w:r>
      <w:r w:rsidR="0042097D">
        <w:rPr>
          <w:rFonts w:ascii="Times New Roman" w:hAnsi="Times New Roman" w:cs="Times New Roman"/>
          <w:sz w:val="24"/>
          <w:szCs w:val="24"/>
        </w:rPr>
        <w:t>В</w:t>
      </w:r>
      <w:r w:rsidR="0074259B">
        <w:rPr>
          <w:rFonts w:ascii="Times New Roman" w:hAnsi="Times New Roman" w:cs="Times New Roman"/>
          <w:sz w:val="24"/>
          <w:szCs w:val="24"/>
        </w:rPr>
        <w:t xml:space="preserve"> </w:t>
      </w:r>
      <w:r w:rsidR="0042097D">
        <w:rPr>
          <w:rFonts w:ascii="Times New Roman" w:hAnsi="Times New Roman" w:cs="Times New Roman"/>
          <w:sz w:val="24"/>
          <w:szCs w:val="24"/>
        </w:rPr>
        <w:t>июне</w:t>
      </w:r>
      <w:r w:rsidR="00A61D09" w:rsidRPr="00ED23C5">
        <w:rPr>
          <w:rFonts w:ascii="Times New Roman" w:hAnsi="Times New Roman" w:cs="Times New Roman"/>
          <w:sz w:val="24"/>
          <w:szCs w:val="24"/>
        </w:rPr>
        <w:t xml:space="preserve"> 2024 года количество ИП выросло на </w:t>
      </w:r>
      <w:r w:rsidR="004B4B95">
        <w:rPr>
          <w:rFonts w:ascii="Times New Roman" w:hAnsi="Times New Roman" w:cs="Times New Roman"/>
          <w:sz w:val="24"/>
          <w:szCs w:val="24"/>
        </w:rPr>
        <w:t>2</w:t>
      </w:r>
      <w:r w:rsidR="00A61D09" w:rsidRPr="00ED23C5">
        <w:rPr>
          <w:rFonts w:ascii="Times New Roman" w:hAnsi="Times New Roman" w:cs="Times New Roman"/>
          <w:sz w:val="24"/>
          <w:szCs w:val="24"/>
        </w:rPr>
        <w:t xml:space="preserve"> ед</w:t>
      </w:r>
      <w:r w:rsidR="00DE7D39">
        <w:rPr>
          <w:rFonts w:ascii="Times New Roman" w:hAnsi="Times New Roman" w:cs="Times New Roman"/>
          <w:sz w:val="24"/>
          <w:szCs w:val="24"/>
        </w:rPr>
        <w:t xml:space="preserve">. </w:t>
      </w:r>
      <w:r w:rsidR="006F6C3F">
        <w:rPr>
          <w:rFonts w:ascii="Times New Roman" w:hAnsi="Times New Roman" w:cs="Times New Roman"/>
          <w:sz w:val="24"/>
          <w:szCs w:val="24"/>
        </w:rPr>
        <w:t>Т</w:t>
      </w:r>
      <w:r w:rsidR="00A61D09" w:rsidRPr="00ED23C5">
        <w:rPr>
          <w:rFonts w:ascii="Times New Roman" w:hAnsi="Times New Roman" w:cs="Times New Roman"/>
          <w:sz w:val="24"/>
          <w:szCs w:val="24"/>
        </w:rPr>
        <w:t xml:space="preserve">емп прироста количества ИП может быть связан с растущей популярностью </w:t>
      </w:r>
      <w:proofErr w:type="gramStart"/>
      <w:r w:rsidR="00A61D09" w:rsidRPr="00ED23C5">
        <w:rPr>
          <w:rFonts w:ascii="Times New Roman" w:hAnsi="Times New Roman" w:cs="Times New Roman"/>
          <w:sz w:val="24"/>
          <w:szCs w:val="24"/>
        </w:rPr>
        <w:t>применения статуса плательщика налога</w:t>
      </w:r>
      <w:proofErr w:type="gramEnd"/>
      <w:r w:rsidR="00A61D09" w:rsidRPr="00ED23C5">
        <w:rPr>
          <w:rFonts w:ascii="Times New Roman" w:hAnsi="Times New Roman" w:cs="Times New Roman"/>
          <w:sz w:val="24"/>
          <w:szCs w:val="24"/>
        </w:rPr>
        <w:t xml:space="preserve"> на профессиональный доход (самозанятость) среди физических лиц, осуществляющих</w:t>
      </w:r>
      <w:r w:rsidR="00A61D09" w:rsidRPr="00A61D09">
        <w:rPr>
          <w:rFonts w:ascii="Times New Roman" w:hAnsi="Times New Roman" w:cs="Times New Roman"/>
          <w:sz w:val="28"/>
          <w:szCs w:val="28"/>
        </w:rPr>
        <w:t xml:space="preserve"> </w:t>
      </w:r>
      <w:r w:rsidR="00A61D09" w:rsidRPr="00E754BC">
        <w:rPr>
          <w:rFonts w:ascii="Times New Roman" w:hAnsi="Times New Roman" w:cs="Times New Roman"/>
          <w:sz w:val="24"/>
          <w:szCs w:val="24"/>
        </w:rPr>
        <w:t>коммерческую деятельность</w:t>
      </w:r>
      <w:r w:rsidR="00A61D09" w:rsidRPr="00A61D09">
        <w:rPr>
          <w:rFonts w:ascii="Times New Roman" w:hAnsi="Times New Roman" w:cs="Times New Roman"/>
          <w:sz w:val="28"/>
          <w:szCs w:val="28"/>
        </w:rPr>
        <w:t>.</w:t>
      </w:r>
      <w:r w:rsidR="00A61D09" w:rsidRPr="005046A9">
        <w:rPr>
          <w:rFonts w:ascii="Times New Roman" w:hAnsi="Times New Roman" w:cs="Times New Roman"/>
          <w:sz w:val="24"/>
          <w:szCs w:val="24"/>
        </w:rPr>
        <w:t xml:space="preserve"> Благодаря простой регистрации и невысокой налоговой нагрузке большое количество предпринимателей предпочитает этот режим регистрации классическому.</w:t>
      </w:r>
    </w:p>
    <w:p w:rsidR="00A61D09" w:rsidRPr="004B633A" w:rsidRDefault="00A61D09" w:rsidP="00ED23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61D09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74259B" w:rsidRDefault="00EF4949" w:rsidP="007425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259B">
        <w:rPr>
          <w:rFonts w:ascii="Times New Roman" w:hAnsi="Times New Roman" w:cs="Times New Roman"/>
          <w:b/>
          <w:bCs/>
          <w:sz w:val="36"/>
          <w:szCs w:val="36"/>
        </w:rPr>
        <w:lastRenderedPageBreak/>
        <w:t>График 2. Структура малого и</w:t>
      </w:r>
      <w:r w:rsidR="00ED23C5" w:rsidRPr="0074259B">
        <w:rPr>
          <w:rFonts w:ascii="Times New Roman" w:hAnsi="Times New Roman" w:cs="Times New Roman"/>
          <w:b/>
          <w:bCs/>
          <w:sz w:val="36"/>
          <w:szCs w:val="36"/>
        </w:rPr>
        <w:t xml:space="preserve"> среднего предпринимательства в </w:t>
      </w:r>
      <w:r w:rsidR="003A1025" w:rsidRPr="0074259B">
        <w:rPr>
          <w:rFonts w:ascii="Times New Roman" w:hAnsi="Times New Roman" w:cs="Times New Roman"/>
          <w:b/>
          <w:bCs/>
          <w:sz w:val="36"/>
          <w:szCs w:val="36"/>
        </w:rPr>
        <w:t>муниципальном образовании</w:t>
      </w:r>
      <w:r w:rsidRPr="0074259B">
        <w:rPr>
          <w:rFonts w:ascii="Times New Roman" w:hAnsi="Times New Roman" w:cs="Times New Roman"/>
          <w:b/>
          <w:bCs/>
          <w:sz w:val="36"/>
          <w:szCs w:val="36"/>
        </w:rPr>
        <w:t xml:space="preserve"> по видам деятельности</w:t>
      </w:r>
    </w:p>
    <w:p w:rsidR="003B2598" w:rsidRPr="0074259B" w:rsidRDefault="0042097D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163830</wp:posOffset>
            </wp:positionV>
            <wp:extent cx="9669780" cy="5305425"/>
            <wp:effectExtent l="19050" t="0" r="2667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DF3164" w:rsidRDefault="00611BC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2024</w:t>
      </w:r>
      <w:r w:rsidR="002E6955" w:rsidRPr="00ED23C5">
        <w:rPr>
          <w:rFonts w:ascii="Times New Roman" w:hAnsi="Times New Roman" w:cs="Times New Roman"/>
          <w:sz w:val="28"/>
          <w:szCs w:val="28"/>
        </w:rPr>
        <w:t xml:space="preserve"> год</w:t>
      </w:r>
      <w:r w:rsidR="00032A9B" w:rsidRPr="00ED23C5">
        <w:rPr>
          <w:rFonts w:ascii="Times New Roman" w:hAnsi="Times New Roman" w:cs="Times New Roman"/>
          <w:sz w:val="28"/>
          <w:szCs w:val="28"/>
        </w:rPr>
        <w:t xml:space="preserve"> </w:t>
      </w:r>
      <w:r w:rsidR="00DF3164" w:rsidRPr="00ED23C5">
        <w:rPr>
          <w:rFonts w:ascii="Times New Roman" w:hAnsi="Times New Roman" w:cs="Times New Roman"/>
          <w:sz w:val="28"/>
          <w:szCs w:val="28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4C772D" w:rsidRDefault="004C772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72D" w:rsidRDefault="004C772D" w:rsidP="004C77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72D" w:rsidRDefault="004C772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C3F" w:rsidRDefault="006F6C3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F6C3F" w:rsidSect="006F6C3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4259B" w:rsidRDefault="0074259B" w:rsidP="00F861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74259B" w:rsidRDefault="00052701" w:rsidP="00F861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59B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4C772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4259B">
        <w:rPr>
          <w:rFonts w:ascii="Times New Roman" w:hAnsi="Times New Roman" w:cs="Times New Roman"/>
          <w:b/>
          <w:bCs/>
          <w:sz w:val="28"/>
          <w:szCs w:val="28"/>
        </w:rPr>
        <w:t>. Структура малого и среднего предпринимательства</w:t>
      </w:r>
    </w:p>
    <w:p w:rsidR="00052701" w:rsidRDefault="004D2649" w:rsidP="00F861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59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C5E4A" w:rsidRPr="0074259B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 по видам деятельности</w:t>
      </w:r>
    </w:p>
    <w:p w:rsidR="00DD0BD0" w:rsidRDefault="00DD0BD0" w:rsidP="00F861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66" w:type="dxa"/>
        <w:tblInd w:w="96" w:type="dxa"/>
        <w:tblLook w:val="04A0"/>
      </w:tblPr>
      <w:tblGrid>
        <w:gridCol w:w="1185"/>
        <w:gridCol w:w="4075"/>
        <w:gridCol w:w="1320"/>
        <w:gridCol w:w="1370"/>
        <w:gridCol w:w="1276"/>
        <w:gridCol w:w="1240"/>
      </w:tblGrid>
      <w:tr w:rsidR="00DD0BD0" w:rsidRPr="00B63EA6" w:rsidTr="00DF5B4A">
        <w:trPr>
          <w:trHeight w:val="70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ОКВЭД</w:t>
            </w:r>
            <w:proofErr w:type="gramStart"/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 по ОКВЭД</w:t>
            </w:r>
            <w:proofErr w:type="gramStart"/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D0BD0" w:rsidRPr="00B63EA6" w:rsidRDefault="007E5B75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01.06</w:t>
            </w:r>
            <w:r w:rsidR="00DD0BD0" w:rsidRPr="00DD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Прирост, ед.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Прирост, 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  <w:proofErr w:type="gramStart"/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7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E5B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7E5B75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4B4B95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13,33</w:t>
            </w:r>
            <w:r w:rsidR="00DD0BD0"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B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C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7E5B75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7E5B75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4B4B95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1,11</w:t>
            </w:r>
            <w:r w:rsidR="00DD0BD0"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D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6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E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F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7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E5B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7E5B75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4B4B95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18,18</w:t>
            </w:r>
            <w:r w:rsidR="00DD0BD0"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G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7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E5B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7E5B75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4B4B95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7,25</w:t>
            </w:r>
            <w:r w:rsidR="00DD0BD0"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7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E5B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7E5B75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4B4B95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9,09</w:t>
            </w:r>
            <w:r w:rsidR="00DD0BD0"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7E5B75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J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4B4B95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33,33</w:t>
            </w:r>
            <w:r w:rsidR="00DD0BD0"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K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L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M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6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N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6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O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P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Q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R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S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7E5B75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7E5B75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272327">
        <w:trPr>
          <w:trHeight w:val="273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T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U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7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7E5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7E5B75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B12363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9,47</w:t>
            </w:r>
            <w:r w:rsidR="00DD0BD0"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272327" w:rsidRDefault="00272327" w:rsidP="003472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5E4A" w:rsidRPr="00DD0BD0" w:rsidRDefault="009E076C" w:rsidP="003472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данным Единого реестра субъектов МСП по отраслям, в которых отмечено увеличение числа занятых субъектов МСП с начала года, стали:</w:t>
      </w:r>
      <w:r w:rsidR="00FA4C5B" w:rsidRPr="00347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BD0" w:rsidRPr="00DD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D0BD0" w:rsidRPr="00B6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орговля оптовая и розничная; ремонт автотранспортных средств и мотоциклов</w:t>
      </w:r>
      <w:r w:rsidR="00FA4C5B" w:rsidRPr="00DD0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C5B"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t>(+</w:t>
      </w:r>
      <w:r w:rsidR="004B4B9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A4C5B"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</w:t>
      </w:r>
      <w:r w:rsidR="004B4B95">
        <w:rPr>
          <w:rFonts w:ascii="Times New Roman" w:hAnsi="Times New Roman" w:cs="Times New Roman"/>
          <w:color w:val="000000" w:themeColor="text1"/>
          <w:sz w:val="28"/>
          <w:szCs w:val="28"/>
        </w:rPr>
        <w:t>7,25</w:t>
      </w:r>
      <w:r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DD0BD0" w:rsidRPr="00DD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D0BD0" w:rsidRPr="00B6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ранспортировка и хранение</w:t>
      </w:r>
      <w:r w:rsidR="00DD0BD0"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C5B"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t>(+</w:t>
      </w:r>
      <w:r w:rsidR="004B4B9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A4C5B"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</w:t>
      </w:r>
      <w:r w:rsidR="004B4B95">
        <w:rPr>
          <w:rFonts w:ascii="Times New Roman" w:hAnsi="Times New Roman" w:cs="Times New Roman"/>
          <w:color w:val="000000" w:themeColor="text1"/>
          <w:sz w:val="28"/>
          <w:szCs w:val="28"/>
        </w:rPr>
        <w:t>9,09</w:t>
      </w:r>
      <w:r w:rsidR="00DD0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и</w:t>
      </w:r>
      <w:r w:rsidR="00DD0BD0" w:rsidRPr="00DD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0BD0" w:rsidRPr="00DD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D0BD0" w:rsidRPr="00B6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ельское, лесное хозяйство, охота, рыболовство и рыбоводство</w:t>
      </w:r>
      <w:r w:rsidR="00DD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BD0"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t>(+</w:t>
      </w:r>
      <w:r w:rsidR="004B4B9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D0BD0"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</w:t>
      </w:r>
      <w:r w:rsidR="00DD0B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4B95">
        <w:rPr>
          <w:rFonts w:ascii="Times New Roman" w:hAnsi="Times New Roman" w:cs="Times New Roman"/>
          <w:color w:val="000000" w:themeColor="text1"/>
          <w:sz w:val="28"/>
          <w:szCs w:val="28"/>
        </w:rPr>
        <w:t>3,33</w:t>
      </w:r>
      <w:r w:rsidR="00DD0BD0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4B4B95">
        <w:rPr>
          <w:rFonts w:ascii="Times New Roman" w:hAnsi="Times New Roman" w:cs="Times New Roman"/>
          <w:color w:val="000000" w:themeColor="text1"/>
          <w:sz w:val="28"/>
          <w:szCs w:val="28"/>
        </w:rPr>
        <w:t>, строительство (+2 ед. или 18,18%).</w:t>
      </w:r>
      <w:proofErr w:type="gramEnd"/>
    </w:p>
    <w:p w:rsidR="0074259B" w:rsidRPr="009E076C" w:rsidRDefault="0074259B" w:rsidP="009E07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4C5B" w:rsidRDefault="00FA4C5B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91A" w:rsidRPr="00347207" w:rsidRDefault="009E076C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207">
        <w:rPr>
          <w:rFonts w:ascii="Times New Roman" w:hAnsi="Times New Roman" w:cs="Times New Roman"/>
          <w:b/>
          <w:bCs/>
          <w:sz w:val="28"/>
          <w:szCs w:val="28"/>
        </w:rPr>
        <w:t>Краткие итоги</w:t>
      </w:r>
    </w:p>
    <w:p w:rsidR="009E076C" w:rsidRPr="00347207" w:rsidRDefault="009E076C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0E6" w:rsidRPr="00347207" w:rsidRDefault="009A711F" w:rsidP="007145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207">
        <w:rPr>
          <w:rFonts w:ascii="Times New Roman" w:hAnsi="Times New Roman" w:cs="Times New Roman"/>
          <w:sz w:val="28"/>
          <w:szCs w:val="28"/>
        </w:rPr>
        <w:t xml:space="preserve">За </w:t>
      </w:r>
      <w:r w:rsidR="00DD0BD0">
        <w:rPr>
          <w:rFonts w:ascii="Times New Roman" w:hAnsi="Times New Roman" w:cs="Times New Roman"/>
          <w:sz w:val="28"/>
          <w:szCs w:val="28"/>
        </w:rPr>
        <w:t xml:space="preserve">анализируемый период </w:t>
      </w:r>
      <w:r w:rsidR="00FB30E6" w:rsidRPr="00347207">
        <w:rPr>
          <w:rFonts w:ascii="Times New Roman" w:hAnsi="Times New Roman" w:cs="Times New Roman"/>
          <w:sz w:val="28"/>
          <w:szCs w:val="28"/>
        </w:rPr>
        <w:t>динамика количества субъектов МСП, осуществляющих деятельность в муниц</w:t>
      </w:r>
      <w:r w:rsidR="009E076C" w:rsidRPr="00347207">
        <w:rPr>
          <w:rFonts w:ascii="Times New Roman" w:hAnsi="Times New Roman" w:cs="Times New Roman"/>
          <w:sz w:val="28"/>
          <w:szCs w:val="28"/>
        </w:rPr>
        <w:t>ипальном образовании «Хиславичский</w:t>
      </w:r>
      <w:r w:rsidR="00BD291A" w:rsidRPr="0034720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FB30E6" w:rsidRPr="00347207">
        <w:rPr>
          <w:rFonts w:ascii="Times New Roman" w:hAnsi="Times New Roman" w:cs="Times New Roman"/>
          <w:sz w:val="28"/>
          <w:szCs w:val="28"/>
        </w:rPr>
        <w:t>, соответствовала тенденциям других регионов Центрально</w:t>
      </w:r>
      <w:r w:rsidR="00C95211" w:rsidRPr="00347207">
        <w:rPr>
          <w:rFonts w:ascii="Times New Roman" w:hAnsi="Times New Roman" w:cs="Times New Roman"/>
          <w:sz w:val="28"/>
          <w:szCs w:val="28"/>
        </w:rPr>
        <w:t xml:space="preserve">го федерального округа. </w:t>
      </w:r>
      <w:r w:rsidR="00DD0BD0">
        <w:rPr>
          <w:rFonts w:ascii="Times New Roman" w:hAnsi="Times New Roman" w:cs="Times New Roman"/>
          <w:sz w:val="28"/>
          <w:szCs w:val="28"/>
        </w:rPr>
        <w:t>В</w:t>
      </w:r>
      <w:r w:rsidR="00FB30E6" w:rsidRPr="00347207">
        <w:rPr>
          <w:rFonts w:ascii="Times New Roman" w:hAnsi="Times New Roman" w:cs="Times New Roman"/>
          <w:sz w:val="28"/>
          <w:szCs w:val="28"/>
        </w:rPr>
        <w:t xml:space="preserve"> резуль</w:t>
      </w:r>
      <w:r w:rsidRPr="00347207">
        <w:rPr>
          <w:rFonts w:ascii="Times New Roman" w:hAnsi="Times New Roman" w:cs="Times New Roman"/>
          <w:sz w:val="28"/>
          <w:szCs w:val="28"/>
        </w:rPr>
        <w:t xml:space="preserve">тате ежегодного </w:t>
      </w:r>
      <w:r w:rsidR="00FA4C5B" w:rsidRPr="00347207">
        <w:rPr>
          <w:rFonts w:ascii="Times New Roman" w:hAnsi="Times New Roman" w:cs="Times New Roman"/>
          <w:sz w:val="28"/>
          <w:szCs w:val="28"/>
        </w:rPr>
        <w:t>обновления по состоянию на 10.0</w:t>
      </w:r>
      <w:r w:rsidR="004B4B95">
        <w:rPr>
          <w:rFonts w:ascii="Times New Roman" w:hAnsi="Times New Roman" w:cs="Times New Roman"/>
          <w:sz w:val="28"/>
          <w:szCs w:val="28"/>
        </w:rPr>
        <w:t>6</w:t>
      </w:r>
      <w:r w:rsidR="006D20E6" w:rsidRPr="00347207">
        <w:rPr>
          <w:rFonts w:ascii="Times New Roman" w:hAnsi="Times New Roman" w:cs="Times New Roman"/>
          <w:sz w:val="28"/>
          <w:szCs w:val="28"/>
        </w:rPr>
        <w:t>.2024</w:t>
      </w:r>
      <w:r w:rsidR="00FB30E6" w:rsidRPr="00347207">
        <w:rPr>
          <w:rFonts w:ascii="Times New Roman" w:hAnsi="Times New Roman" w:cs="Times New Roman"/>
          <w:sz w:val="28"/>
          <w:szCs w:val="28"/>
        </w:rPr>
        <w:t xml:space="preserve"> количество зарегистрир</w:t>
      </w:r>
      <w:r w:rsidR="00C95211" w:rsidRPr="00347207">
        <w:rPr>
          <w:rFonts w:ascii="Times New Roman" w:hAnsi="Times New Roman" w:cs="Times New Roman"/>
          <w:sz w:val="28"/>
          <w:szCs w:val="28"/>
        </w:rPr>
        <w:t>ова</w:t>
      </w:r>
      <w:r w:rsidR="00D119E6" w:rsidRPr="00347207">
        <w:rPr>
          <w:rFonts w:ascii="Times New Roman" w:hAnsi="Times New Roman" w:cs="Times New Roman"/>
          <w:sz w:val="28"/>
          <w:szCs w:val="28"/>
        </w:rPr>
        <w:t>нн</w:t>
      </w:r>
      <w:r w:rsidR="009E076C" w:rsidRPr="00347207">
        <w:rPr>
          <w:rFonts w:ascii="Times New Roman" w:hAnsi="Times New Roman" w:cs="Times New Roman"/>
          <w:sz w:val="28"/>
          <w:szCs w:val="28"/>
        </w:rPr>
        <w:t xml:space="preserve">ых субъектов МСП повысилось на </w:t>
      </w:r>
      <w:r w:rsidR="001E552D" w:rsidRPr="00347207">
        <w:rPr>
          <w:rFonts w:ascii="Times New Roman" w:hAnsi="Times New Roman" w:cs="Times New Roman"/>
          <w:sz w:val="28"/>
          <w:szCs w:val="28"/>
        </w:rPr>
        <w:t>1</w:t>
      </w:r>
      <w:r w:rsidR="004B4B95">
        <w:rPr>
          <w:rFonts w:ascii="Times New Roman" w:hAnsi="Times New Roman" w:cs="Times New Roman"/>
          <w:sz w:val="28"/>
          <w:szCs w:val="28"/>
        </w:rPr>
        <w:t>8</w:t>
      </w:r>
      <w:r w:rsidR="00D119E6" w:rsidRPr="00347207">
        <w:rPr>
          <w:rFonts w:ascii="Times New Roman" w:hAnsi="Times New Roman" w:cs="Times New Roman"/>
          <w:sz w:val="28"/>
          <w:szCs w:val="28"/>
        </w:rPr>
        <w:t xml:space="preserve"> ед.</w:t>
      </w:r>
      <w:r w:rsidR="00DD0BD0">
        <w:rPr>
          <w:rFonts w:ascii="Times New Roman" w:hAnsi="Times New Roman" w:cs="Times New Roman"/>
          <w:sz w:val="28"/>
          <w:szCs w:val="28"/>
        </w:rPr>
        <w:t xml:space="preserve"> (</w:t>
      </w:r>
      <w:r w:rsidR="004B4B95">
        <w:rPr>
          <w:rFonts w:ascii="Times New Roman" w:hAnsi="Times New Roman" w:cs="Times New Roman"/>
          <w:sz w:val="28"/>
          <w:szCs w:val="28"/>
        </w:rPr>
        <w:t>9,47</w:t>
      </w:r>
      <w:r w:rsidR="00DD0BD0">
        <w:rPr>
          <w:rFonts w:ascii="Times New Roman" w:hAnsi="Times New Roman" w:cs="Times New Roman"/>
          <w:sz w:val="28"/>
          <w:szCs w:val="28"/>
        </w:rPr>
        <w:t>%)</w:t>
      </w:r>
    </w:p>
    <w:p w:rsidR="00FB30E6" w:rsidRPr="00347207" w:rsidRDefault="00FB30E6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207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торговля </w:t>
      </w:r>
      <w:r w:rsidR="009E076C" w:rsidRPr="00347207">
        <w:rPr>
          <w:rFonts w:ascii="Times New Roman" w:hAnsi="Times New Roman" w:cs="Times New Roman"/>
          <w:sz w:val="28"/>
          <w:szCs w:val="28"/>
        </w:rPr>
        <w:t xml:space="preserve">оптовая и розничная, </w:t>
      </w:r>
      <w:r w:rsidRPr="00347207">
        <w:rPr>
          <w:rFonts w:ascii="Times New Roman" w:hAnsi="Times New Roman" w:cs="Times New Roman"/>
          <w:sz w:val="28"/>
          <w:szCs w:val="28"/>
        </w:rPr>
        <w:t>ремонт автотр</w:t>
      </w:r>
      <w:r w:rsidR="009E076C" w:rsidRPr="00347207">
        <w:rPr>
          <w:rFonts w:ascii="Times New Roman" w:hAnsi="Times New Roman" w:cs="Times New Roman"/>
          <w:sz w:val="28"/>
          <w:szCs w:val="28"/>
        </w:rPr>
        <w:t>анспортных средств и мотоциклов</w:t>
      </w:r>
      <w:r w:rsidR="004C772D">
        <w:rPr>
          <w:rFonts w:ascii="Times New Roman" w:hAnsi="Times New Roman" w:cs="Times New Roman"/>
          <w:sz w:val="28"/>
          <w:szCs w:val="28"/>
        </w:rPr>
        <w:t>;</w:t>
      </w:r>
      <w:r w:rsidR="009E076C" w:rsidRPr="00347207">
        <w:rPr>
          <w:rFonts w:ascii="Times New Roman" w:hAnsi="Times New Roman" w:cs="Times New Roman"/>
          <w:sz w:val="28"/>
          <w:szCs w:val="28"/>
        </w:rPr>
        <w:t xml:space="preserve"> </w:t>
      </w:r>
      <w:r w:rsidR="00ED23C5" w:rsidRPr="00347207">
        <w:rPr>
          <w:rFonts w:ascii="Times New Roman" w:hAnsi="Times New Roman" w:cs="Times New Roman"/>
          <w:sz w:val="28"/>
          <w:szCs w:val="28"/>
        </w:rPr>
        <w:t>транспортиров</w:t>
      </w:r>
      <w:r w:rsidR="009E076C" w:rsidRPr="00347207">
        <w:rPr>
          <w:rFonts w:ascii="Times New Roman" w:hAnsi="Times New Roman" w:cs="Times New Roman"/>
          <w:sz w:val="28"/>
          <w:szCs w:val="28"/>
        </w:rPr>
        <w:t>ка и хранение</w:t>
      </w:r>
      <w:r w:rsidR="004C772D">
        <w:rPr>
          <w:rFonts w:ascii="Times New Roman" w:hAnsi="Times New Roman" w:cs="Times New Roman"/>
          <w:sz w:val="28"/>
          <w:szCs w:val="28"/>
        </w:rPr>
        <w:t>;</w:t>
      </w:r>
      <w:r w:rsidR="009E076C" w:rsidRPr="00347207">
        <w:rPr>
          <w:rFonts w:ascii="Times New Roman" w:hAnsi="Times New Roman" w:cs="Times New Roman"/>
          <w:sz w:val="28"/>
          <w:szCs w:val="28"/>
        </w:rPr>
        <w:t xml:space="preserve"> </w:t>
      </w:r>
      <w:r w:rsidR="004C772D" w:rsidRPr="00DD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772D" w:rsidRPr="00B6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ельское, лесное хозяйство, охота, рыболовство и рыбоводство</w:t>
      </w:r>
      <w:r w:rsidR="009E076C" w:rsidRPr="0034720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B30E6" w:rsidRPr="00347207" w:rsidSect="006F6C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633" w:rsidRDefault="00DD4633" w:rsidP="00434DB7">
      <w:pPr>
        <w:spacing w:after="0" w:line="240" w:lineRule="auto"/>
      </w:pPr>
      <w:r>
        <w:separator/>
      </w:r>
    </w:p>
  </w:endnote>
  <w:endnote w:type="continuationSeparator" w:id="0">
    <w:p w:rsidR="00DD4633" w:rsidRDefault="00DD4633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633" w:rsidRDefault="00DD4633" w:rsidP="00434DB7">
      <w:pPr>
        <w:spacing w:after="0" w:line="240" w:lineRule="auto"/>
      </w:pPr>
      <w:r>
        <w:separator/>
      </w:r>
    </w:p>
  </w:footnote>
  <w:footnote w:type="continuationSeparator" w:id="0">
    <w:p w:rsidR="00DD4633" w:rsidRDefault="00DD4633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6FD0F4A4"/>
    <w:lvl w:ilvl="0" w:tplc="F864DF6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C6"/>
    <w:rsid w:val="00002757"/>
    <w:rsid w:val="00002976"/>
    <w:rsid w:val="00002CC3"/>
    <w:rsid w:val="00006ED0"/>
    <w:rsid w:val="000101FB"/>
    <w:rsid w:val="000219A0"/>
    <w:rsid w:val="00023F9B"/>
    <w:rsid w:val="000253E9"/>
    <w:rsid w:val="000271BC"/>
    <w:rsid w:val="00027F33"/>
    <w:rsid w:val="000312CC"/>
    <w:rsid w:val="00032A9B"/>
    <w:rsid w:val="0003418E"/>
    <w:rsid w:val="0003636F"/>
    <w:rsid w:val="000415AB"/>
    <w:rsid w:val="00045A24"/>
    <w:rsid w:val="00052701"/>
    <w:rsid w:val="000563A8"/>
    <w:rsid w:val="00060102"/>
    <w:rsid w:val="000660A2"/>
    <w:rsid w:val="00066D2C"/>
    <w:rsid w:val="00066F84"/>
    <w:rsid w:val="0006732D"/>
    <w:rsid w:val="00072DBE"/>
    <w:rsid w:val="00074F6E"/>
    <w:rsid w:val="000816E9"/>
    <w:rsid w:val="0008191A"/>
    <w:rsid w:val="00086719"/>
    <w:rsid w:val="000929EC"/>
    <w:rsid w:val="0009435A"/>
    <w:rsid w:val="0009558A"/>
    <w:rsid w:val="000957F8"/>
    <w:rsid w:val="00095F6B"/>
    <w:rsid w:val="000A4476"/>
    <w:rsid w:val="000B0066"/>
    <w:rsid w:val="000B1BF3"/>
    <w:rsid w:val="000B2000"/>
    <w:rsid w:val="000B6B65"/>
    <w:rsid w:val="000B6FEF"/>
    <w:rsid w:val="000C367C"/>
    <w:rsid w:val="000C664B"/>
    <w:rsid w:val="000C7636"/>
    <w:rsid w:val="000D108F"/>
    <w:rsid w:val="000D2B6F"/>
    <w:rsid w:val="000D7460"/>
    <w:rsid w:val="000D7B2C"/>
    <w:rsid w:val="000E3D9C"/>
    <w:rsid w:val="000E4BCA"/>
    <w:rsid w:val="000F2CD6"/>
    <w:rsid w:val="000F343C"/>
    <w:rsid w:val="000F5D7B"/>
    <w:rsid w:val="000F7FC7"/>
    <w:rsid w:val="001148BA"/>
    <w:rsid w:val="00114A1C"/>
    <w:rsid w:val="00123ECF"/>
    <w:rsid w:val="00135526"/>
    <w:rsid w:val="001452FD"/>
    <w:rsid w:val="00146C62"/>
    <w:rsid w:val="00146C82"/>
    <w:rsid w:val="001509D3"/>
    <w:rsid w:val="00161617"/>
    <w:rsid w:val="00163C04"/>
    <w:rsid w:val="00166B59"/>
    <w:rsid w:val="00166EB9"/>
    <w:rsid w:val="00170C88"/>
    <w:rsid w:val="0017187A"/>
    <w:rsid w:val="00172271"/>
    <w:rsid w:val="0018254E"/>
    <w:rsid w:val="0019274D"/>
    <w:rsid w:val="001949C9"/>
    <w:rsid w:val="00195F04"/>
    <w:rsid w:val="001A4355"/>
    <w:rsid w:val="001B0C47"/>
    <w:rsid w:val="001B14A3"/>
    <w:rsid w:val="001B2D85"/>
    <w:rsid w:val="001B491B"/>
    <w:rsid w:val="001B5397"/>
    <w:rsid w:val="001B59B6"/>
    <w:rsid w:val="001C2F10"/>
    <w:rsid w:val="001C3480"/>
    <w:rsid w:val="001C3800"/>
    <w:rsid w:val="001C4411"/>
    <w:rsid w:val="001C601B"/>
    <w:rsid w:val="001D29AA"/>
    <w:rsid w:val="001D47F8"/>
    <w:rsid w:val="001E552D"/>
    <w:rsid w:val="001E7EE6"/>
    <w:rsid w:val="001F2CF3"/>
    <w:rsid w:val="001F3DC9"/>
    <w:rsid w:val="001F4D28"/>
    <w:rsid w:val="001F5D7F"/>
    <w:rsid w:val="001F6888"/>
    <w:rsid w:val="00203817"/>
    <w:rsid w:val="002102F0"/>
    <w:rsid w:val="002135C9"/>
    <w:rsid w:val="00214048"/>
    <w:rsid w:val="0021438F"/>
    <w:rsid w:val="00214779"/>
    <w:rsid w:val="00214D13"/>
    <w:rsid w:val="002158FD"/>
    <w:rsid w:val="00217E6C"/>
    <w:rsid w:val="00222569"/>
    <w:rsid w:val="00227E67"/>
    <w:rsid w:val="002317D1"/>
    <w:rsid w:val="0023194F"/>
    <w:rsid w:val="0024120B"/>
    <w:rsid w:val="0024170A"/>
    <w:rsid w:val="00250112"/>
    <w:rsid w:val="0025496B"/>
    <w:rsid w:val="002564A5"/>
    <w:rsid w:val="00256926"/>
    <w:rsid w:val="00261CA5"/>
    <w:rsid w:val="002640A6"/>
    <w:rsid w:val="0026436F"/>
    <w:rsid w:val="0026466F"/>
    <w:rsid w:val="00272327"/>
    <w:rsid w:val="00273821"/>
    <w:rsid w:val="00281A49"/>
    <w:rsid w:val="00282FA1"/>
    <w:rsid w:val="00290278"/>
    <w:rsid w:val="0029104D"/>
    <w:rsid w:val="002B09A2"/>
    <w:rsid w:val="002B1CE0"/>
    <w:rsid w:val="002B4668"/>
    <w:rsid w:val="002D59ED"/>
    <w:rsid w:val="002D5AA4"/>
    <w:rsid w:val="002E3918"/>
    <w:rsid w:val="002E49B0"/>
    <w:rsid w:val="002E572D"/>
    <w:rsid w:val="002E6955"/>
    <w:rsid w:val="002E7597"/>
    <w:rsid w:val="002F3AA3"/>
    <w:rsid w:val="00302B09"/>
    <w:rsid w:val="00306231"/>
    <w:rsid w:val="003155BE"/>
    <w:rsid w:val="0031581B"/>
    <w:rsid w:val="003247DB"/>
    <w:rsid w:val="003278D9"/>
    <w:rsid w:val="00330696"/>
    <w:rsid w:val="00333055"/>
    <w:rsid w:val="003363E1"/>
    <w:rsid w:val="00337303"/>
    <w:rsid w:val="0034002A"/>
    <w:rsid w:val="003405F9"/>
    <w:rsid w:val="00340813"/>
    <w:rsid w:val="00340C7A"/>
    <w:rsid w:val="0034232B"/>
    <w:rsid w:val="00347207"/>
    <w:rsid w:val="003630D4"/>
    <w:rsid w:val="00365A99"/>
    <w:rsid w:val="00365ED0"/>
    <w:rsid w:val="00374928"/>
    <w:rsid w:val="0038092B"/>
    <w:rsid w:val="003825AE"/>
    <w:rsid w:val="0038269E"/>
    <w:rsid w:val="00386FC9"/>
    <w:rsid w:val="003904DA"/>
    <w:rsid w:val="00390E79"/>
    <w:rsid w:val="003A1025"/>
    <w:rsid w:val="003A1AB6"/>
    <w:rsid w:val="003B2598"/>
    <w:rsid w:val="003B6BCA"/>
    <w:rsid w:val="003D0298"/>
    <w:rsid w:val="003D4EFD"/>
    <w:rsid w:val="003D51D5"/>
    <w:rsid w:val="003D69BC"/>
    <w:rsid w:val="003E0A33"/>
    <w:rsid w:val="003E1337"/>
    <w:rsid w:val="003E3086"/>
    <w:rsid w:val="003E36A7"/>
    <w:rsid w:val="00406B45"/>
    <w:rsid w:val="00407E74"/>
    <w:rsid w:val="00411A28"/>
    <w:rsid w:val="0042097D"/>
    <w:rsid w:val="004225D5"/>
    <w:rsid w:val="00423E82"/>
    <w:rsid w:val="0042427B"/>
    <w:rsid w:val="00424D4B"/>
    <w:rsid w:val="0042639F"/>
    <w:rsid w:val="00432452"/>
    <w:rsid w:val="00432F96"/>
    <w:rsid w:val="00434DB7"/>
    <w:rsid w:val="00435F01"/>
    <w:rsid w:val="004470EA"/>
    <w:rsid w:val="00447523"/>
    <w:rsid w:val="00450B44"/>
    <w:rsid w:val="004575D9"/>
    <w:rsid w:val="0046469A"/>
    <w:rsid w:val="004655D1"/>
    <w:rsid w:val="004668A9"/>
    <w:rsid w:val="004671C6"/>
    <w:rsid w:val="00467C01"/>
    <w:rsid w:val="00474821"/>
    <w:rsid w:val="004821D6"/>
    <w:rsid w:val="0048651E"/>
    <w:rsid w:val="00486D33"/>
    <w:rsid w:val="004925EB"/>
    <w:rsid w:val="00497B5E"/>
    <w:rsid w:val="004A2776"/>
    <w:rsid w:val="004A7E66"/>
    <w:rsid w:val="004B4B95"/>
    <w:rsid w:val="004B633A"/>
    <w:rsid w:val="004B7DEB"/>
    <w:rsid w:val="004C4D4E"/>
    <w:rsid w:val="004C772D"/>
    <w:rsid w:val="004D2649"/>
    <w:rsid w:val="004E042B"/>
    <w:rsid w:val="004E4A9F"/>
    <w:rsid w:val="004E53EF"/>
    <w:rsid w:val="004E6DC4"/>
    <w:rsid w:val="004F1976"/>
    <w:rsid w:val="004F3B15"/>
    <w:rsid w:val="004F3B8B"/>
    <w:rsid w:val="004F43A5"/>
    <w:rsid w:val="004F79A8"/>
    <w:rsid w:val="004F7FEA"/>
    <w:rsid w:val="005040A0"/>
    <w:rsid w:val="0050539F"/>
    <w:rsid w:val="00507F74"/>
    <w:rsid w:val="00510237"/>
    <w:rsid w:val="00514CEF"/>
    <w:rsid w:val="00520EA2"/>
    <w:rsid w:val="0052298C"/>
    <w:rsid w:val="00522D09"/>
    <w:rsid w:val="00523485"/>
    <w:rsid w:val="00531DE1"/>
    <w:rsid w:val="005365EA"/>
    <w:rsid w:val="005444A6"/>
    <w:rsid w:val="00546133"/>
    <w:rsid w:val="0055057A"/>
    <w:rsid w:val="00550CA5"/>
    <w:rsid w:val="00556D69"/>
    <w:rsid w:val="00563F7A"/>
    <w:rsid w:val="005675F3"/>
    <w:rsid w:val="005675FB"/>
    <w:rsid w:val="00570160"/>
    <w:rsid w:val="00574047"/>
    <w:rsid w:val="005760E6"/>
    <w:rsid w:val="0057613E"/>
    <w:rsid w:val="0058024F"/>
    <w:rsid w:val="0058365B"/>
    <w:rsid w:val="0058450C"/>
    <w:rsid w:val="0058617B"/>
    <w:rsid w:val="005864F0"/>
    <w:rsid w:val="00586B96"/>
    <w:rsid w:val="00587B5D"/>
    <w:rsid w:val="00594D7B"/>
    <w:rsid w:val="00594EB2"/>
    <w:rsid w:val="0059508A"/>
    <w:rsid w:val="005960A6"/>
    <w:rsid w:val="005A0142"/>
    <w:rsid w:val="005A0E18"/>
    <w:rsid w:val="005B0DDC"/>
    <w:rsid w:val="005B1429"/>
    <w:rsid w:val="005B6093"/>
    <w:rsid w:val="005C1DA1"/>
    <w:rsid w:val="005C2382"/>
    <w:rsid w:val="005C3C7B"/>
    <w:rsid w:val="005D357B"/>
    <w:rsid w:val="005E091B"/>
    <w:rsid w:val="005E6556"/>
    <w:rsid w:val="005E6F12"/>
    <w:rsid w:val="005F23E2"/>
    <w:rsid w:val="005F53BF"/>
    <w:rsid w:val="005F6C4A"/>
    <w:rsid w:val="006061E1"/>
    <w:rsid w:val="006114ED"/>
    <w:rsid w:val="00611BCF"/>
    <w:rsid w:val="00623EAA"/>
    <w:rsid w:val="00632A52"/>
    <w:rsid w:val="0063462F"/>
    <w:rsid w:val="00645A8F"/>
    <w:rsid w:val="00656264"/>
    <w:rsid w:val="00657C0C"/>
    <w:rsid w:val="0066774B"/>
    <w:rsid w:val="0067293B"/>
    <w:rsid w:val="00677111"/>
    <w:rsid w:val="006802EC"/>
    <w:rsid w:val="0068388C"/>
    <w:rsid w:val="00686D4C"/>
    <w:rsid w:val="006950F9"/>
    <w:rsid w:val="00697468"/>
    <w:rsid w:val="0069747C"/>
    <w:rsid w:val="006A3523"/>
    <w:rsid w:val="006B5827"/>
    <w:rsid w:val="006B5BEE"/>
    <w:rsid w:val="006B74BD"/>
    <w:rsid w:val="006C1ACC"/>
    <w:rsid w:val="006C2824"/>
    <w:rsid w:val="006C4A3C"/>
    <w:rsid w:val="006D034F"/>
    <w:rsid w:val="006D20E6"/>
    <w:rsid w:val="006D24F1"/>
    <w:rsid w:val="006D5860"/>
    <w:rsid w:val="006D5EDF"/>
    <w:rsid w:val="006E18D7"/>
    <w:rsid w:val="006E2C5D"/>
    <w:rsid w:val="006E6844"/>
    <w:rsid w:val="006F1C24"/>
    <w:rsid w:val="006F536B"/>
    <w:rsid w:val="006F6C3F"/>
    <w:rsid w:val="0071410C"/>
    <w:rsid w:val="007145D3"/>
    <w:rsid w:val="00714A2F"/>
    <w:rsid w:val="00717C99"/>
    <w:rsid w:val="007271B9"/>
    <w:rsid w:val="007324E4"/>
    <w:rsid w:val="007362F8"/>
    <w:rsid w:val="007403E4"/>
    <w:rsid w:val="00740E49"/>
    <w:rsid w:val="00741944"/>
    <w:rsid w:val="0074259B"/>
    <w:rsid w:val="00753584"/>
    <w:rsid w:val="00760B65"/>
    <w:rsid w:val="007637C2"/>
    <w:rsid w:val="00763F34"/>
    <w:rsid w:val="00764CAE"/>
    <w:rsid w:val="00764FB7"/>
    <w:rsid w:val="00767A09"/>
    <w:rsid w:val="00767CAB"/>
    <w:rsid w:val="00767D25"/>
    <w:rsid w:val="00775706"/>
    <w:rsid w:val="00794F4F"/>
    <w:rsid w:val="007A4A63"/>
    <w:rsid w:val="007B41E2"/>
    <w:rsid w:val="007B5ED8"/>
    <w:rsid w:val="007C0334"/>
    <w:rsid w:val="007C1839"/>
    <w:rsid w:val="007C2634"/>
    <w:rsid w:val="007C530E"/>
    <w:rsid w:val="007D0C56"/>
    <w:rsid w:val="007D3D18"/>
    <w:rsid w:val="007D4D90"/>
    <w:rsid w:val="007D72D3"/>
    <w:rsid w:val="007E05AC"/>
    <w:rsid w:val="007E3050"/>
    <w:rsid w:val="007E5B75"/>
    <w:rsid w:val="008027E7"/>
    <w:rsid w:val="00803AAD"/>
    <w:rsid w:val="008048C4"/>
    <w:rsid w:val="0080795B"/>
    <w:rsid w:val="0081507E"/>
    <w:rsid w:val="0082157D"/>
    <w:rsid w:val="00831F43"/>
    <w:rsid w:val="00833B7B"/>
    <w:rsid w:val="0083490D"/>
    <w:rsid w:val="00840BA6"/>
    <w:rsid w:val="00851355"/>
    <w:rsid w:val="0085748F"/>
    <w:rsid w:val="00857AC1"/>
    <w:rsid w:val="0086484D"/>
    <w:rsid w:val="008705FE"/>
    <w:rsid w:val="008769DC"/>
    <w:rsid w:val="00876CED"/>
    <w:rsid w:val="00882B97"/>
    <w:rsid w:val="00884BC3"/>
    <w:rsid w:val="0089250B"/>
    <w:rsid w:val="00895D4D"/>
    <w:rsid w:val="008A20AF"/>
    <w:rsid w:val="008A5E2D"/>
    <w:rsid w:val="008A77CB"/>
    <w:rsid w:val="008B06C4"/>
    <w:rsid w:val="008B0A1A"/>
    <w:rsid w:val="008B3AA4"/>
    <w:rsid w:val="008B52C2"/>
    <w:rsid w:val="008B5FB1"/>
    <w:rsid w:val="008C1C89"/>
    <w:rsid w:val="008C2EF1"/>
    <w:rsid w:val="008C4A0C"/>
    <w:rsid w:val="008C5384"/>
    <w:rsid w:val="008C53EA"/>
    <w:rsid w:val="008C68A6"/>
    <w:rsid w:val="008D0333"/>
    <w:rsid w:val="008E5B13"/>
    <w:rsid w:val="008F4649"/>
    <w:rsid w:val="009011C1"/>
    <w:rsid w:val="00903C9D"/>
    <w:rsid w:val="00916924"/>
    <w:rsid w:val="0092561A"/>
    <w:rsid w:val="00927F1E"/>
    <w:rsid w:val="0093763A"/>
    <w:rsid w:val="00941498"/>
    <w:rsid w:val="00942321"/>
    <w:rsid w:val="00944B0C"/>
    <w:rsid w:val="00953779"/>
    <w:rsid w:val="009656A2"/>
    <w:rsid w:val="00967D01"/>
    <w:rsid w:val="00972085"/>
    <w:rsid w:val="0097250D"/>
    <w:rsid w:val="00974109"/>
    <w:rsid w:val="00974469"/>
    <w:rsid w:val="00985D7B"/>
    <w:rsid w:val="00987043"/>
    <w:rsid w:val="00993DE1"/>
    <w:rsid w:val="00997E0E"/>
    <w:rsid w:val="009A4DD9"/>
    <w:rsid w:val="009A711F"/>
    <w:rsid w:val="009B26F3"/>
    <w:rsid w:val="009B4FCB"/>
    <w:rsid w:val="009C35F2"/>
    <w:rsid w:val="009C43E2"/>
    <w:rsid w:val="009C6DA5"/>
    <w:rsid w:val="009D0D4C"/>
    <w:rsid w:val="009D43E8"/>
    <w:rsid w:val="009D615F"/>
    <w:rsid w:val="009D6F77"/>
    <w:rsid w:val="009E076C"/>
    <w:rsid w:val="009E2188"/>
    <w:rsid w:val="009E6ED4"/>
    <w:rsid w:val="009F24D3"/>
    <w:rsid w:val="009F7A12"/>
    <w:rsid w:val="009F7C7E"/>
    <w:rsid w:val="00A003F7"/>
    <w:rsid w:val="00A02AE9"/>
    <w:rsid w:val="00A034F2"/>
    <w:rsid w:val="00A03B3F"/>
    <w:rsid w:val="00A06D37"/>
    <w:rsid w:val="00A06E7E"/>
    <w:rsid w:val="00A10F6A"/>
    <w:rsid w:val="00A1792A"/>
    <w:rsid w:val="00A2437E"/>
    <w:rsid w:val="00A27CC7"/>
    <w:rsid w:val="00A30C47"/>
    <w:rsid w:val="00A337E9"/>
    <w:rsid w:val="00A33A89"/>
    <w:rsid w:val="00A34FE3"/>
    <w:rsid w:val="00A36112"/>
    <w:rsid w:val="00A36145"/>
    <w:rsid w:val="00A41C51"/>
    <w:rsid w:val="00A4210D"/>
    <w:rsid w:val="00A43FCC"/>
    <w:rsid w:val="00A44DF2"/>
    <w:rsid w:val="00A527B4"/>
    <w:rsid w:val="00A5605A"/>
    <w:rsid w:val="00A56C52"/>
    <w:rsid w:val="00A61D09"/>
    <w:rsid w:val="00A63459"/>
    <w:rsid w:val="00A674DA"/>
    <w:rsid w:val="00A72118"/>
    <w:rsid w:val="00A82AAD"/>
    <w:rsid w:val="00A87D77"/>
    <w:rsid w:val="00A9279D"/>
    <w:rsid w:val="00A93E98"/>
    <w:rsid w:val="00A94B42"/>
    <w:rsid w:val="00A958F6"/>
    <w:rsid w:val="00AA3276"/>
    <w:rsid w:val="00AA5425"/>
    <w:rsid w:val="00AA576F"/>
    <w:rsid w:val="00AA7D49"/>
    <w:rsid w:val="00AB2374"/>
    <w:rsid w:val="00AB51B7"/>
    <w:rsid w:val="00AB5652"/>
    <w:rsid w:val="00AB6B7D"/>
    <w:rsid w:val="00AC06B6"/>
    <w:rsid w:val="00AC5AA2"/>
    <w:rsid w:val="00AC7937"/>
    <w:rsid w:val="00AD69C1"/>
    <w:rsid w:val="00AE14CB"/>
    <w:rsid w:val="00AE211E"/>
    <w:rsid w:val="00AE32B8"/>
    <w:rsid w:val="00AF3F12"/>
    <w:rsid w:val="00AF519E"/>
    <w:rsid w:val="00AF5E0B"/>
    <w:rsid w:val="00B00E15"/>
    <w:rsid w:val="00B03B49"/>
    <w:rsid w:val="00B12363"/>
    <w:rsid w:val="00B13E80"/>
    <w:rsid w:val="00B15C1F"/>
    <w:rsid w:val="00B245CE"/>
    <w:rsid w:val="00B31AFB"/>
    <w:rsid w:val="00B415DD"/>
    <w:rsid w:val="00B4611F"/>
    <w:rsid w:val="00B47850"/>
    <w:rsid w:val="00B51FDB"/>
    <w:rsid w:val="00B607BE"/>
    <w:rsid w:val="00B61472"/>
    <w:rsid w:val="00B63182"/>
    <w:rsid w:val="00B67823"/>
    <w:rsid w:val="00B808BF"/>
    <w:rsid w:val="00B8350D"/>
    <w:rsid w:val="00BA3107"/>
    <w:rsid w:val="00BA5B78"/>
    <w:rsid w:val="00BA66F8"/>
    <w:rsid w:val="00BA76B6"/>
    <w:rsid w:val="00BB29DF"/>
    <w:rsid w:val="00BB7EB3"/>
    <w:rsid w:val="00BC11F6"/>
    <w:rsid w:val="00BC3BE3"/>
    <w:rsid w:val="00BD16F9"/>
    <w:rsid w:val="00BD291A"/>
    <w:rsid w:val="00BD2D30"/>
    <w:rsid w:val="00BD4EB8"/>
    <w:rsid w:val="00BD59C0"/>
    <w:rsid w:val="00BE08E2"/>
    <w:rsid w:val="00BF12E3"/>
    <w:rsid w:val="00BF3759"/>
    <w:rsid w:val="00BF455A"/>
    <w:rsid w:val="00C00055"/>
    <w:rsid w:val="00C0431C"/>
    <w:rsid w:val="00C05FB0"/>
    <w:rsid w:val="00C17F16"/>
    <w:rsid w:val="00C20371"/>
    <w:rsid w:val="00C212AB"/>
    <w:rsid w:val="00C217B7"/>
    <w:rsid w:val="00C22BC9"/>
    <w:rsid w:val="00C2377C"/>
    <w:rsid w:val="00C262CB"/>
    <w:rsid w:val="00C378EF"/>
    <w:rsid w:val="00C41573"/>
    <w:rsid w:val="00C46BF6"/>
    <w:rsid w:val="00C55C5B"/>
    <w:rsid w:val="00C64156"/>
    <w:rsid w:val="00C7092E"/>
    <w:rsid w:val="00C75A21"/>
    <w:rsid w:val="00C80303"/>
    <w:rsid w:val="00C81BEB"/>
    <w:rsid w:val="00C857C4"/>
    <w:rsid w:val="00C93226"/>
    <w:rsid w:val="00C95211"/>
    <w:rsid w:val="00CA2B46"/>
    <w:rsid w:val="00CA32E7"/>
    <w:rsid w:val="00CC20AF"/>
    <w:rsid w:val="00CC3E1A"/>
    <w:rsid w:val="00CC5878"/>
    <w:rsid w:val="00CC67BD"/>
    <w:rsid w:val="00CC78C0"/>
    <w:rsid w:val="00CD22CA"/>
    <w:rsid w:val="00CD238C"/>
    <w:rsid w:val="00CD3518"/>
    <w:rsid w:val="00CD4B75"/>
    <w:rsid w:val="00CE1FF7"/>
    <w:rsid w:val="00CF21AC"/>
    <w:rsid w:val="00CF6E7A"/>
    <w:rsid w:val="00D01EC9"/>
    <w:rsid w:val="00D03E4A"/>
    <w:rsid w:val="00D05B98"/>
    <w:rsid w:val="00D1199E"/>
    <w:rsid w:val="00D119E6"/>
    <w:rsid w:val="00D13FEB"/>
    <w:rsid w:val="00D1401B"/>
    <w:rsid w:val="00D26112"/>
    <w:rsid w:val="00D27289"/>
    <w:rsid w:val="00D31CE2"/>
    <w:rsid w:val="00D340E7"/>
    <w:rsid w:val="00D362FE"/>
    <w:rsid w:val="00D37C46"/>
    <w:rsid w:val="00D41F10"/>
    <w:rsid w:val="00D47C93"/>
    <w:rsid w:val="00D47C97"/>
    <w:rsid w:val="00D55550"/>
    <w:rsid w:val="00D563C0"/>
    <w:rsid w:val="00D6330D"/>
    <w:rsid w:val="00D6556D"/>
    <w:rsid w:val="00D66A4F"/>
    <w:rsid w:val="00D67353"/>
    <w:rsid w:val="00D67794"/>
    <w:rsid w:val="00D721CB"/>
    <w:rsid w:val="00D73192"/>
    <w:rsid w:val="00D73A73"/>
    <w:rsid w:val="00D80792"/>
    <w:rsid w:val="00D82D4A"/>
    <w:rsid w:val="00D83D7C"/>
    <w:rsid w:val="00D84E2F"/>
    <w:rsid w:val="00D8596C"/>
    <w:rsid w:val="00D9302F"/>
    <w:rsid w:val="00D93D59"/>
    <w:rsid w:val="00D943E9"/>
    <w:rsid w:val="00D95BDD"/>
    <w:rsid w:val="00D95D05"/>
    <w:rsid w:val="00D9654A"/>
    <w:rsid w:val="00D97CD5"/>
    <w:rsid w:val="00DA0308"/>
    <w:rsid w:val="00DC1F61"/>
    <w:rsid w:val="00DC3F2B"/>
    <w:rsid w:val="00DC5E4A"/>
    <w:rsid w:val="00DD0BD0"/>
    <w:rsid w:val="00DD4633"/>
    <w:rsid w:val="00DE2C89"/>
    <w:rsid w:val="00DE3676"/>
    <w:rsid w:val="00DE5228"/>
    <w:rsid w:val="00DE7D39"/>
    <w:rsid w:val="00DF026F"/>
    <w:rsid w:val="00DF057B"/>
    <w:rsid w:val="00DF11FD"/>
    <w:rsid w:val="00DF245C"/>
    <w:rsid w:val="00DF3164"/>
    <w:rsid w:val="00DF5B4A"/>
    <w:rsid w:val="00DF6C91"/>
    <w:rsid w:val="00E20D8B"/>
    <w:rsid w:val="00E21419"/>
    <w:rsid w:val="00E24D51"/>
    <w:rsid w:val="00E26ECE"/>
    <w:rsid w:val="00E33EDF"/>
    <w:rsid w:val="00E351BD"/>
    <w:rsid w:val="00E35885"/>
    <w:rsid w:val="00E36CCC"/>
    <w:rsid w:val="00E4016B"/>
    <w:rsid w:val="00E41868"/>
    <w:rsid w:val="00E50540"/>
    <w:rsid w:val="00E55AF6"/>
    <w:rsid w:val="00E7122F"/>
    <w:rsid w:val="00E749A2"/>
    <w:rsid w:val="00E74C97"/>
    <w:rsid w:val="00E74F62"/>
    <w:rsid w:val="00E754BC"/>
    <w:rsid w:val="00E76D7A"/>
    <w:rsid w:val="00E8243C"/>
    <w:rsid w:val="00E82A8E"/>
    <w:rsid w:val="00E83947"/>
    <w:rsid w:val="00E94E10"/>
    <w:rsid w:val="00EA256E"/>
    <w:rsid w:val="00EB5303"/>
    <w:rsid w:val="00EB539F"/>
    <w:rsid w:val="00EC0AD3"/>
    <w:rsid w:val="00EC3717"/>
    <w:rsid w:val="00ED23C5"/>
    <w:rsid w:val="00ED5736"/>
    <w:rsid w:val="00ED64C6"/>
    <w:rsid w:val="00EE4244"/>
    <w:rsid w:val="00EE47C0"/>
    <w:rsid w:val="00EF27C8"/>
    <w:rsid w:val="00EF4949"/>
    <w:rsid w:val="00EF5F55"/>
    <w:rsid w:val="00EF6E5E"/>
    <w:rsid w:val="00F049F5"/>
    <w:rsid w:val="00F1047A"/>
    <w:rsid w:val="00F246D5"/>
    <w:rsid w:val="00F31849"/>
    <w:rsid w:val="00F324F7"/>
    <w:rsid w:val="00F41E6D"/>
    <w:rsid w:val="00F42C13"/>
    <w:rsid w:val="00F43490"/>
    <w:rsid w:val="00F47BF0"/>
    <w:rsid w:val="00F5057B"/>
    <w:rsid w:val="00F5793E"/>
    <w:rsid w:val="00F665F5"/>
    <w:rsid w:val="00F71BAE"/>
    <w:rsid w:val="00F73C92"/>
    <w:rsid w:val="00F74DAE"/>
    <w:rsid w:val="00F83CEA"/>
    <w:rsid w:val="00F86126"/>
    <w:rsid w:val="00F87580"/>
    <w:rsid w:val="00F87C6A"/>
    <w:rsid w:val="00F95E4D"/>
    <w:rsid w:val="00F964D0"/>
    <w:rsid w:val="00FA02DD"/>
    <w:rsid w:val="00FA2B50"/>
    <w:rsid w:val="00FA4C5B"/>
    <w:rsid w:val="00FA4E65"/>
    <w:rsid w:val="00FB01D0"/>
    <w:rsid w:val="00FB293D"/>
    <w:rsid w:val="00FB30E6"/>
    <w:rsid w:val="00FB358C"/>
    <w:rsid w:val="00FC2A39"/>
    <w:rsid w:val="00FD0D32"/>
    <w:rsid w:val="00FD3183"/>
    <w:rsid w:val="00FD609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5;&#1083;&#1072;&#1090;&#1092;&#1086;&#1088;&#1084;&#1072;%20&#1052;&#1057;&#1055;\&#1044;&#1083;&#1103;%20&#1052;&#1054;+10.06.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5595837529372384E-2"/>
          <c:y val="2.5173494781834792E-2"/>
          <c:w val="0.92880832494125432"/>
          <c:h val="0.7545574131432626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94E-2"/>
                  <c:y val="4.14814814814814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59-4BA7-9A8C-9C19EB313349}"/>
                </c:ext>
              </c:extLst>
            </c:dLbl>
            <c:dLbl>
              <c:idx val="1"/>
              <c:layout>
                <c:manualLayout>
                  <c:x val="-1.8811681772406861E-2"/>
                  <c:y val="-5.50844869881464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59-4BA7-9A8C-9C19EB313349}"/>
                </c:ext>
              </c:extLst>
            </c:dLbl>
            <c:dLbl>
              <c:idx val="2"/>
              <c:layout>
                <c:manualLayout>
                  <c:x val="-1.7403927228129737E-2"/>
                  <c:y val="-5.23539132771803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59-4BA7-9A8C-9C19EB313349}"/>
                </c:ext>
              </c:extLst>
            </c:dLbl>
            <c:dLbl>
              <c:idx val="3"/>
              <c:layout>
                <c:manualLayout>
                  <c:x val="-1.7539363470804828E-2"/>
                  <c:y val="-4.65441819772528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59-4BA7-9A8C-9C19EB313349}"/>
                </c:ext>
              </c:extLst>
            </c:dLbl>
            <c:dLbl>
              <c:idx val="4"/>
              <c:layout>
                <c:manualLayout>
                  <c:x val="-1.7674905440445338E-2"/>
                  <c:y val="-4.346502438829141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759-4BA7-9A8C-9C19EB313349}"/>
                </c:ext>
              </c:extLst>
            </c:dLbl>
            <c:dLbl>
              <c:idx val="5"/>
              <c:layout>
                <c:manualLayout>
                  <c:x val="-2.0316705124850374E-2"/>
                  <c:y val="-5.1846591071540958E-2"/>
                </c:manualLayout>
              </c:layout>
              <c:tx>
                <c:rich>
                  <a:bodyPr rot="0" vert="horz" lIns="38100" tIns="19050" rIns="38100" bIns="19050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/>
                      <a:t>32</a:t>
                    </a:r>
                    <a:endParaRPr lang="en-US"/>
                  </a:p>
                </c:rich>
              </c:tx>
              <c:spPr>
                <a:ln cap="rnd">
                  <a:solidFill>
                    <a:schemeClr val="tx1"/>
                  </a:solidFill>
                </a:ln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BD1B-46EB-9AA7-8152AEF04AB9}"/>
                </c:ext>
              </c:extLst>
            </c:dLbl>
            <c:dLbl>
              <c:idx val="6"/>
              <c:layout>
                <c:manualLayout>
                  <c:x val="-1.8567558209302507E-2"/>
                  <c:y val="-4.615305439761206E-2"/>
                </c:manualLayout>
              </c:layout>
              <c:tx>
                <c:rich>
                  <a:bodyPr rot="0" vert="horz" lIns="38100" tIns="19050" rIns="38100" bIns="19050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/>
                      <a:t>33</a:t>
                    </a:r>
                    <a:endParaRPr lang="en-US"/>
                  </a:p>
                </c:rich>
              </c:tx>
              <c:spPr>
                <a:ln cap="rnd">
                  <a:solidFill>
                    <a:schemeClr val="tx1"/>
                  </a:solidFill>
                </a:ln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29AA-4F25-A1D2-FD83640EF0EE}"/>
                </c:ext>
              </c:extLst>
            </c:dLbl>
            <c:dLbl>
              <c:idx val="7"/>
              <c:layout>
                <c:manualLayout>
                  <c:x val="-1.7539363470804818E-2"/>
                  <c:y val="-4.93909503142174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759-4BA7-9A8C-9C19EB313349}"/>
                </c:ext>
              </c:extLst>
            </c:dLbl>
            <c:dLbl>
              <c:idx val="8"/>
              <c:layout>
                <c:manualLayout>
                  <c:x val="-2.0224828391919386E-2"/>
                  <c:y val="-4.66022792902520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759-4BA7-9A8C-9C19EB313349}"/>
                </c:ext>
              </c:extLst>
            </c:dLbl>
            <c:dLbl>
              <c:idx val="9"/>
              <c:layout>
                <c:manualLayout>
                  <c:x val="-1.9017637901002554E-2"/>
                  <c:y val="-4.0792547990324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59-4BA7-9A8C-9C19EB313349}"/>
                </c:ext>
              </c:extLst>
            </c:dLbl>
            <c:dLbl>
              <c:idx val="10"/>
              <c:layout>
                <c:manualLayout>
                  <c:x val="-1.7539363470804818E-2"/>
                  <c:y val="-4.0792547990324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AA-4F25-A1D2-FD83640EF0EE}"/>
                </c:ext>
              </c:extLst>
            </c:dLbl>
            <c:dLbl>
              <c:idx val="11"/>
              <c:layout>
                <c:manualLayout>
                  <c:x val="-1.88820959313621E-2"/>
                  <c:y val="-3.78876823403610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</a:t>
                    </a:r>
                    <a:endParaRPr lang="en-US"/>
                  </a:p>
                </c:rich>
              </c:tx>
              <c:dLblPos val="r"/>
              <c:showVal val="1"/>
            </c:dLbl>
            <c:dLbl>
              <c:idx val="12"/>
              <c:layout>
                <c:manualLayout>
                  <c:x val="-2.0224828391919289E-2"/>
                  <c:y val="-4.66022792902520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</a:t>
                    </a:r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759-4BA7-9A8C-9C19EB313349}"/>
                </c:ext>
              </c:extLst>
            </c:dLbl>
            <c:spPr>
              <a:solidFill>
                <a:sysClr val="window" lastClr="FFFFFF"/>
              </a:solidFill>
              <a:ln cap="rnd">
                <a:solidFill>
                  <a:schemeClr val="tx1"/>
                </a:solidFill>
              </a:ln>
              <a:effectLst/>
            </c:spPr>
            <c:txPr>
              <a:bodyPr rot="0" vert="horz" lIns="38100" tIns="19050" rIns="38100" bIns="19050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dd/mm/yyyy</c:formatCode>
                <c:ptCount val="14"/>
                <c:pt idx="0">
                  <c:v>45056</c:v>
                </c:pt>
                <c:pt idx="1">
                  <c:v>45087</c:v>
                </c:pt>
                <c:pt idx="2">
                  <c:v>45117</c:v>
                </c:pt>
                <c:pt idx="3">
                  <c:v>45148</c:v>
                </c:pt>
                <c:pt idx="4">
                  <c:v>45179</c:v>
                </c:pt>
                <c:pt idx="5">
                  <c:v>45209</c:v>
                </c:pt>
                <c:pt idx="6">
                  <c:v>45240</c:v>
                </c:pt>
                <c:pt idx="7">
                  <c:v>45270</c:v>
                </c:pt>
                <c:pt idx="8">
                  <c:v>45301</c:v>
                </c:pt>
                <c:pt idx="9">
                  <c:v>45332</c:v>
                </c:pt>
                <c:pt idx="10">
                  <c:v>45361</c:v>
                </c:pt>
                <c:pt idx="11">
                  <c:v>45392</c:v>
                </c:pt>
                <c:pt idx="12">
                  <c:v>45422</c:v>
                </c:pt>
                <c:pt idx="13">
                  <c:v>45453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28</c:v>
                </c:pt>
                <c:pt idx="1">
                  <c:v>27</c:v>
                </c:pt>
                <c:pt idx="2">
                  <c:v>32</c:v>
                </c:pt>
                <c:pt idx="3">
                  <c:v>33</c:v>
                </c:pt>
                <c:pt idx="4">
                  <c:v>32</c:v>
                </c:pt>
                <c:pt idx="5">
                  <c:v>32</c:v>
                </c:pt>
                <c:pt idx="6">
                  <c:v>33</c:v>
                </c:pt>
                <c:pt idx="7">
                  <c:v>33</c:v>
                </c:pt>
                <c:pt idx="8">
                  <c:v>33</c:v>
                </c:pt>
                <c:pt idx="9" formatCode="#,##0">
                  <c:v>33</c:v>
                </c:pt>
                <c:pt idx="10">
                  <c:v>33</c:v>
                </c:pt>
                <c:pt idx="11">
                  <c:v>33</c:v>
                </c:pt>
                <c:pt idx="12">
                  <c:v>34</c:v>
                </c:pt>
                <c:pt idx="13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194E-2"/>
                  <c:y val="-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9AA-4F25-A1D2-FD83640EF0EE}"/>
                </c:ext>
              </c:extLst>
            </c:dLbl>
            <c:dLbl>
              <c:idx val="1"/>
              <c:layout>
                <c:manualLayout>
                  <c:x val="-1.8811681772406861E-2"/>
                  <c:y val="3.5404594033588935E-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152</a:t>
                    </a:r>
                    <a:endParaRPr lang="en-US" b="1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AA-4F25-A1D2-FD83640EF0EE}"/>
                </c:ext>
              </c:extLst>
            </c:dLbl>
            <c:dLbl>
              <c:idx val="2"/>
              <c:layout>
                <c:manualLayout>
                  <c:x val="-2.1567560852476561E-2"/>
                  <c:y val="4.07925479903249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143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759-4BA7-9A8C-9C19EB313349}"/>
                </c:ext>
              </c:extLst>
            </c:dLbl>
            <c:dLbl>
              <c:idx val="3"/>
              <c:layout>
                <c:manualLayout>
                  <c:x val="-2.0224828391919338E-2"/>
                  <c:y val="3.504091400339668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145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759-4BA7-9A8C-9C19EB313349}"/>
                </c:ext>
              </c:extLst>
            </c:dLbl>
            <c:dLbl>
              <c:idx val="4"/>
              <c:layout>
                <c:manualLayout>
                  <c:x val="-2.0224828391919289E-2"/>
                  <c:y val="4.36393163272891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148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759-4BA7-9A8C-9C19EB313349}"/>
                </c:ext>
              </c:extLst>
            </c:dLbl>
            <c:dLbl>
              <c:idx val="5"/>
              <c:layout>
                <c:manualLayout>
                  <c:x val="-2.277485707035876E-2"/>
                  <c:y val="4.07344506773255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152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759-4BA7-9A8C-9C19EB313349}"/>
                </c:ext>
              </c:extLst>
            </c:dLbl>
            <c:dLbl>
              <c:idx val="6"/>
              <c:layout>
                <c:manualLayout>
                  <c:x val="-2.6667597814131375E-2"/>
                  <c:y val="4.53823272090990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155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9AA-4F25-A1D2-FD83640EF0EE}"/>
                </c:ext>
              </c:extLst>
            </c:dLbl>
            <c:dLbl>
              <c:idx val="7"/>
              <c:layout>
                <c:manualLayout>
                  <c:x val="-2.9444861520913305E-2"/>
                  <c:y val="4.807045785943479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156</a:t>
                    </a:r>
                    <a:endParaRPr lang="en-US"/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29AA-4F25-A1D2-FD83640EF0EE}"/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9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157</a:t>
                    </a:r>
                    <a:endParaRPr lang="en-US"/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98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156</a:t>
                    </a:r>
                    <a:endParaRPr lang="en-US"/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29AA-4F25-A1D2-FD83640EF0EE}"/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7813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160</a:t>
                    </a:r>
                    <a:endParaRPr lang="en-US"/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170</a:t>
                    </a:r>
                    <a:endParaRPr lang="en-US"/>
                  </a:p>
                </c:rich>
              </c:tx>
              <c:dLblPos val="b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759-4BA7-9A8C-9C19EB313349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172</a:t>
                    </a:r>
                    <a:endParaRPr lang="en-US"/>
                  </a:p>
                </c:rich>
              </c:tx>
              <c:dLblPos val="b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759-4BA7-9A8C-9C19EB313349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ru-RU"/>
                      <a:t>174</a:t>
                    </a:r>
                    <a:endParaRPr lang="en-US"/>
                  </a:p>
                </c:rich>
              </c:tx>
              <c:dLblPos val="b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9AA-4F25-A1D2-FD83640EF0EE}"/>
                </c:ext>
              </c:extLst>
            </c:dLbl>
            <c:numFmt formatCode="#,##0.00" sourceLinked="0"/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0"/>
              </c:ext>
            </c:extLst>
          </c:dLbls>
          <c:cat>
            <c:numRef>
              <c:f>Лист1!$A$2:$A$15</c:f>
              <c:numCache>
                <c:formatCode>dd/mm/yyyy</c:formatCode>
                <c:ptCount val="14"/>
                <c:pt idx="0">
                  <c:v>45056</c:v>
                </c:pt>
                <c:pt idx="1">
                  <c:v>45087</c:v>
                </c:pt>
                <c:pt idx="2">
                  <c:v>45117</c:v>
                </c:pt>
                <c:pt idx="3">
                  <c:v>45148</c:v>
                </c:pt>
                <c:pt idx="4">
                  <c:v>45179</c:v>
                </c:pt>
                <c:pt idx="5">
                  <c:v>45209</c:v>
                </c:pt>
                <c:pt idx="6">
                  <c:v>45240</c:v>
                </c:pt>
                <c:pt idx="7">
                  <c:v>45270</c:v>
                </c:pt>
                <c:pt idx="8">
                  <c:v>45301</c:v>
                </c:pt>
                <c:pt idx="9">
                  <c:v>45332</c:v>
                </c:pt>
                <c:pt idx="10">
                  <c:v>45361</c:v>
                </c:pt>
                <c:pt idx="11">
                  <c:v>45392</c:v>
                </c:pt>
                <c:pt idx="12">
                  <c:v>45422</c:v>
                </c:pt>
                <c:pt idx="13">
                  <c:v>45453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154</c:v>
                </c:pt>
                <c:pt idx="1">
                  <c:v>152</c:v>
                </c:pt>
                <c:pt idx="2">
                  <c:v>143</c:v>
                </c:pt>
                <c:pt idx="3">
                  <c:v>145</c:v>
                </c:pt>
                <c:pt idx="4">
                  <c:v>148</c:v>
                </c:pt>
                <c:pt idx="5">
                  <c:v>152</c:v>
                </c:pt>
                <c:pt idx="6">
                  <c:v>155</c:v>
                </c:pt>
                <c:pt idx="7">
                  <c:v>156</c:v>
                </c:pt>
                <c:pt idx="8">
                  <c:v>157</c:v>
                </c:pt>
                <c:pt idx="9" formatCode="#,##0">
                  <c:v>156</c:v>
                </c:pt>
                <c:pt idx="10" formatCode="#,##0">
                  <c:v>160</c:v>
                </c:pt>
                <c:pt idx="11" formatCode="#,##0">
                  <c:v>170</c:v>
                </c:pt>
                <c:pt idx="12">
                  <c:v>172</c:v>
                </c:pt>
                <c:pt idx="13">
                  <c:v>174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marker val="1"/>
        <c:axId val="104831616"/>
        <c:axId val="107385216"/>
      </c:lineChart>
      <c:catAx>
        <c:axId val="104831616"/>
        <c:scaling>
          <c:orientation val="minMax"/>
          <c:max val="14"/>
          <c:min val="2"/>
        </c:scaling>
        <c:axPos val="b"/>
        <c:numFmt formatCode="dd/mm/yyyy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385216"/>
        <c:crosses val="autoZero"/>
        <c:lblAlgn val="ctr"/>
        <c:lblOffset val="100"/>
        <c:noMultiLvlLbl val="1"/>
      </c:catAx>
      <c:valAx>
        <c:axId val="1073852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831616"/>
        <c:crosses val="autoZero"/>
        <c:crossBetween val="midCat"/>
      </c:valAx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Структура малого и среднего бизнеса по видам деятельности (10 наиболее популярных)</a:t>
            </a:r>
            <a:endParaRPr lang="ru-RU" b="1" baseline="0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Таблицы!$P$1</c:f>
              <c:strCache>
                <c:ptCount val="1"/>
                <c:pt idx="0">
                  <c:v>Количество на отчетную дату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1.000611651839407E-2"/>
                  <c:y val="-0.10356669969937447"/>
                </c:manualLayout>
              </c:layout>
              <c:showVal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7369526743173E-2"/>
                  <c:y val="-1.7369236278240879E-3"/>
                </c:manualLayout>
              </c:layout>
              <c:showVal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9088594945866041E-3"/>
                  <c:y val="2.0746483682119871E-2"/>
                </c:manualLayout>
              </c:layout>
              <c:showVal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219600122379968E-2"/>
                  <c:y val="3.8027864060691356E-3"/>
                </c:manualLayout>
              </c:layout>
              <c:showVal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7286831811285562E-2"/>
                  <c:y val="1.1546596937118512E-2"/>
                </c:manualLayout>
              </c:layout>
              <c:showVal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1133733347078081E-2"/>
                  <c:y val="1.4150212769501038E-2"/>
                </c:manualLayout>
              </c:layout>
              <c:showVal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9914562182853895E-2"/>
                  <c:y val="-1.1978381619379952E-2"/>
                </c:manualLayout>
              </c:layout>
              <c:showVal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multiLvlStrRef>
              <c:f>Таблицы!$K$2:$L$12</c:f>
              <c:multiLvlStrCache>
                <c:ptCount val="11"/>
                <c:lvl>
                  <c:pt idx="0">
                    <c:v>Торговля оптовая и розничная; ремонт автотранспортных средств и мотоциклов</c:v>
                  </c:pt>
                  <c:pt idx="1">
                    <c:v>Транспортировка и хранение</c:v>
                  </c:pt>
                  <c:pt idx="2">
                    <c:v>Сельское, лесное хозяйство, охота, рыболовство и рыбоводство</c:v>
                  </c:pt>
                  <c:pt idx="3">
                    <c:v>Строительство</c:v>
                  </c:pt>
                  <c:pt idx="4">
                    <c:v>Обрабатывающие производства</c:v>
                  </c:pt>
                  <c:pt idx="5">
                    <c:v>Деятельность в области информации и связи</c:v>
                  </c:pt>
                  <c:pt idx="6">
                    <c:v>Предоставление прочих видов услуг</c:v>
                  </c:pt>
                  <c:pt idx="7">
                    <c:v>Деятельность гостиниц и предприятий общественного питания</c:v>
                  </c:pt>
                  <c:pt idx="8">
                    <c:v>Деятельность по операциям с недвижимым имуществом</c:v>
                  </c:pt>
                  <c:pt idx="9">
                    <c:v>Деятельность профессиональная, научная и техническая</c:v>
                  </c:pt>
                  <c:pt idx="10">
                    <c:v>Прочие виды деятельности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</c:lvl>
              </c:multiLvlStrCache>
            </c:multiLvlStrRef>
          </c:cat>
          <c:val>
            <c:numRef>
              <c:f>Таблицы!$P$2:$P$12</c:f>
              <c:numCache>
                <c:formatCode>#,##0</c:formatCode>
                <c:ptCount val="11"/>
                <c:pt idx="0">
                  <c:v>74</c:v>
                </c:pt>
                <c:pt idx="1">
                  <c:v>48</c:v>
                </c:pt>
                <c:pt idx="2">
                  <c:v>34</c:v>
                </c:pt>
                <c:pt idx="3">
                  <c:v>13</c:v>
                </c:pt>
                <c:pt idx="4">
                  <c:v>10</c:v>
                </c:pt>
                <c:pt idx="5">
                  <c:v>5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  <c:pt idx="10">
                  <c:v>8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480397980133849"/>
          <c:y val="7.5422207972818942E-2"/>
          <c:w val="0.38761821402530561"/>
          <c:h val="0.9049174321094576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D508A-DAFA-4B6B-B83D-1425D1F2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экономика</cp:lastModifiedBy>
  <cp:revision>8</cp:revision>
  <cp:lastPrinted>2024-01-15T06:09:00Z</cp:lastPrinted>
  <dcterms:created xsi:type="dcterms:W3CDTF">2024-06-18T10:59:00Z</dcterms:created>
  <dcterms:modified xsi:type="dcterms:W3CDTF">2024-06-25T14:53:00Z</dcterms:modified>
</cp:coreProperties>
</file>