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B4" w:rsidRDefault="005E1AB4" w:rsidP="005E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1050" cy="847725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B4" w:rsidRDefault="005E1AB4" w:rsidP="005E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5E1AB4" w:rsidRDefault="005E1AB4" w:rsidP="005E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ВЛАДИМИРОВСКОГО СЕЛЬСКОГО ПОСЕЛЕНИЯ </w:t>
      </w:r>
    </w:p>
    <w:p w:rsidR="005E1AB4" w:rsidRPr="00346761" w:rsidRDefault="005E1AB4" w:rsidP="005E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ХИСЛАВИЧСКИЙ РАЙОН СМОЛЕНСКАЯ ОБЛАСТЬ </w:t>
      </w:r>
    </w:p>
    <w:p w:rsidR="005E1AB4" w:rsidRDefault="005E1AB4" w:rsidP="005E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1AB4" w:rsidRDefault="005E1AB4" w:rsidP="005E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5E1AB4" w:rsidRDefault="005E1AB4" w:rsidP="005E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1AB4" w:rsidRPr="00346761" w:rsidRDefault="005E1AB4" w:rsidP="005E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12 февраля   2014 г.           № 1</w:t>
      </w:r>
    </w:p>
    <w:p w:rsidR="005E1AB4" w:rsidRDefault="005E1AB4" w:rsidP="005E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AB4" w:rsidRDefault="005E1AB4" w:rsidP="005E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AB4" w:rsidRDefault="005E1AB4" w:rsidP="00A309E4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стоимости услуг, </w:t>
      </w:r>
    </w:p>
    <w:p w:rsidR="005E1AB4" w:rsidRDefault="005E1AB4" w:rsidP="00A309E4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предоставляемых согласно гарантированному перечню услуг по погребению</w:t>
      </w:r>
    </w:p>
    <w:p w:rsidR="005E1AB4" w:rsidRPr="00346761" w:rsidRDefault="005E1AB4" w:rsidP="005E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AB4" w:rsidRDefault="005E1AB4" w:rsidP="005E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п.3 ст.9 Федерального закона от 12.01.1996 г. №8-ФЗ «О погребении и похоронном деле», постановлениями Администрации Смоленской области от 15.02.2005 г. № 35 «Об утверждении порядка возмещения стоимости гарантированного перечня услуг по погребению и выплаты социального пособия на погребение»,  от 24.11.2008 г. № 633 «Об утверждении порядка согласования стоимости услуг, предоставляемых согласно гарантированному перечню услуг по погребению»,  руководствуясь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Владимировского сельского поселения Хиславичского района Смоленской области </w:t>
      </w:r>
    </w:p>
    <w:p w:rsidR="00A309E4" w:rsidRDefault="00A309E4" w:rsidP="005E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9E4" w:rsidRPr="00A309E4" w:rsidRDefault="00A309E4" w:rsidP="005E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Владимировского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Хиславичского района Смоленской области  </w:t>
      </w:r>
      <w:bookmarkStart w:id="0" w:name="_GoBack"/>
      <w:bookmarkEnd w:id="0"/>
      <w:proofErr w:type="gramStart"/>
      <w:r w:rsidRPr="00A309E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A309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т:</w:t>
      </w:r>
    </w:p>
    <w:p w:rsidR="005E1AB4" w:rsidRPr="00503F8C" w:rsidRDefault="005E1AB4" w:rsidP="005E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AB4" w:rsidRDefault="005E1AB4" w:rsidP="005E1A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среднюю стоимость услуг  без облачения в сумме 5429 руб., средняя стоимость услуг с облачением в сумме 5559 руб., предоставляемых согласно гарантированному перечню услуг по погребению (приложение № 1).</w:t>
      </w:r>
    </w:p>
    <w:p w:rsidR="005E1AB4" w:rsidRDefault="005E1AB4" w:rsidP="005E1A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18.02.2014 г. </w:t>
      </w:r>
    </w:p>
    <w:p w:rsidR="005E1AB4" w:rsidRPr="00724F1F" w:rsidRDefault="005E1AB4" w:rsidP="005E1A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 постановление Администрации Владимировского сельского поселения Хиславичского  района смоленской области от 01.03.2012 г. № 3 «Об утверждении стоимости услуг, предоставляемых согласно гарантированному перечню услуг по погребению».</w:t>
      </w:r>
    </w:p>
    <w:p w:rsidR="005E1AB4" w:rsidRDefault="005E1AB4" w:rsidP="005E1A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1AB4" w:rsidRDefault="005E1AB4" w:rsidP="005E1A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</w:t>
      </w:r>
    </w:p>
    <w:p w:rsidR="005E1AB4" w:rsidRDefault="005E1AB4" w:rsidP="005E1A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Владимировского сельского поселения</w:t>
      </w:r>
    </w:p>
    <w:p w:rsidR="005E1AB4" w:rsidRDefault="005E1AB4" w:rsidP="005E1A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Хиславичского  района</w:t>
      </w:r>
    </w:p>
    <w:p w:rsidR="005E1AB4" w:rsidRDefault="005E1AB4" w:rsidP="005E1A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                          И.И. Тимощенков </w:t>
      </w:r>
    </w:p>
    <w:p w:rsidR="005E1AB4" w:rsidRDefault="005E1AB4" w:rsidP="005E1AB4"/>
    <w:p w:rsidR="005E1AB4" w:rsidRDefault="005E1AB4" w:rsidP="005E1AB4"/>
    <w:p w:rsidR="005E1AB4" w:rsidRDefault="005E1AB4" w:rsidP="005E1AB4"/>
    <w:p w:rsidR="005E1AB4" w:rsidRPr="00346761" w:rsidRDefault="005E1AB4" w:rsidP="005E1AB4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34676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B4" w:rsidRDefault="005E1AB4" w:rsidP="005E1AB4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34676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Владимировского сельского поселения Хиславичского  района Смоленской области </w:t>
      </w:r>
    </w:p>
    <w:p w:rsidR="005E1AB4" w:rsidRPr="007A268C" w:rsidRDefault="005E1AB4" w:rsidP="005E1AB4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12.02. 2014 г.    № 1</w:t>
      </w:r>
    </w:p>
    <w:p w:rsidR="005E1AB4" w:rsidRPr="00A716EB" w:rsidRDefault="005E1AB4" w:rsidP="005E1AB4">
      <w:pPr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B4" w:rsidRDefault="005E1AB4" w:rsidP="005E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EB">
        <w:rPr>
          <w:rFonts w:ascii="Times New Roman" w:hAnsi="Times New Roman" w:cs="Times New Roman"/>
          <w:b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</w:p>
    <w:tbl>
      <w:tblPr>
        <w:tblStyle w:val="a4"/>
        <w:tblW w:w="9412" w:type="dxa"/>
        <w:tblLook w:val="04A0" w:firstRow="1" w:lastRow="0" w:firstColumn="1" w:lastColumn="0" w:noHBand="0" w:noVBand="1"/>
      </w:tblPr>
      <w:tblGrid>
        <w:gridCol w:w="1101"/>
        <w:gridCol w:w="5103"/>
        <w:gridCol w:w="1701"/>
        <w:gridCol w:w="1507"/>
      </w:tblGrid>
      <w:tr w:rsidR="005E1AB4" w:rsidTr="0037477C">
        <w:tc>
          <w:tcPr>
            <w:tcW w:w="1101" w:type="dxa"/>
          </w:tcPr>
          <w:p w:rsidR="005E1AB4" w:rsidRPr="00A716EB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1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5E1AB4" w:rsidRPr="00A716EB" w:rsidRDefault="005E1AB4" w:rsidP="0037477C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B">
              <w:rPr>
                <w:rFonts w:ascii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1701" w:type="dxa"/>
          </w:tcPr>
          <w:p w:rsidR="005E1AB4" w:rsidRPr="00A716EB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B">
              <w:rPr>
                <w:rFonts w:ascii="Times New Roman" w:hAnsi="Times New Roman" w:cs="Times New Roman"/>
                <w:sz w:val="24"/>
                <w:szCs w:val="24"/>
              </w:rPr>
              <w:t>Стоимость в рублях летний период</w:t>
            </w:r>
          </w:p>
        </w:tc>
        <w:tc>
          <w:tcPr>
            <w:tcW w:w="1507" w:type="dxa"/>
          </w:tcPr>
          <w:p w:rsidR="005E1AB4" w:rsidRPr="00A716EB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зимний период </w:t>
            </w:r>
          </w:p>
        </w:tc>
      </w:tr>
      <w:tr w:rsidR="005E1AB4" w:rsidTr="0037477C">
        <w:tc>
          <w:tcPr>
            <w:tcW w:w="1101" w:type="dxa"/>
          </w:tcPr>
          <w:p w:rsidR="005E1AB4" w:rsidRPr="00A716EB" w:rsidRDefault="005E1AB4" w:rsidP="003747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1AB4" w:rsidRPr="00A716EB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5E1AB4" w:rsidRPr="00A716EB" w:rsidRDefault="005E1AB4" w:rsidP="005E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507" w:type="dxa"/>
          </w:tcPr>
          <w:p w:rsidR="005E1AB4" w:rsidRPr="00A716EB" w:rsidRDefault="005E1AB4" w:rsidP="005E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5E1AB4" w:rsidTr="0037477C">
        <w:tc>
          <w:tcPr>
            <w:tcW w:w="1101" w:type="dxa"/>
          </w:tcPr>
          <w:p w:rsidR="005E1AB4" w:rsidRPr="00A716EB" w:rsidRDefault="005E1AB4" w:rsidP="003747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1AB4" w:rsidRPr="00A716EB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B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 в т.ч.</w:t>
            </w:r>
          </w:p>
          <w:p w:rsidR="005E1AB4" w:rsidRPr="00A716EB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B">
              <w:rPr>
                <w:rFonts w:ascii="Times New Roman" w:hAnsi="Times New Roman" w:cs="Times New Roman"/>
                <w:sz w:val="24"/>
                <w:szCs w:val="24"/>
              </w:rPr>
              <w:t>изготовление гроба</w:t>
            </w:r>
          </w:p>
          <w:p w:rsidR="005E1AB4" w:rsidRPr="00A716EB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EB">
              <w:rPr>
                <w:rFonts w:ascii="Times New Roman" w:hAnsi="Times New Roman" w:cs="Times New Roman"/>
                <w:sz w:val="24"/>
                <w:szCs w:val="24"/>
              </w:rPr>
              <w:t>доставка гроба</w:t>
            </w:r>
          </w:p>
        </w:tc>
        <w:tc>
          <w:tcPr>
            <w:tcW w:w="1701" w:type="dxa"/>
          </w:tcPr>
          <w:p w:rsidR="005E1AB4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B4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B4" w:rsidRDefault="0031310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  <w:r w:rsidR="005E1A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E1AB4" w:rsidRDefault="009B7410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  <w:r w:rsidR="005E1A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E1AB4" w:rsidRPr="00A716EB" w:rsidRDefault="009B7410" w:rsidP="009B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5E1A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7" w:type="dxa"/>
          </w:tcPr>
          <w:p w:rsidR="005E1AB4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B4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B4" w:rsidRDefault="0031310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  <w:r w:rsidR="005E1A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B7410" w:rsidRDefault="009B7410" w:rsidP="009B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1820,00</w:t>
            </w:r>
          </w:p>
          <w:p w:rsidR="005E1AB4" w:rsidRPr="00A716EB" w:rsidRDefault="009B7410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  <w:r w:rsidR="005E1A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E1AB4" w:rsidTr="0037477C">
        <w:tc>
          <w:tcPr>
            <w:tcW w:w="1101" w:type="dxa"/>
          </w:tcPr>
          <w:p w:rsidR="005E1AB4" w:rsidRPr="00A716EB" w:rsidRDefault="005E1AB4" w:rsidP="003747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1AB4" w:rsidRPr="00A716EB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1701" w:type="dxa"/>
          </w:tcPr>
          <w:p w:rsidR="005E1AB4" w:rsidRPr="00A716EB" w:rsidRDefault="005E1AB4" w:rsidP="009B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74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7" w:type="dxa"/>
          </w:tcPr>
          <w:p w:rsidR="005E1AB4" w:rsidRPr="00A716EB" w:rsidRDefault="009B7410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  <w:r w:rsidR="005E1A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E1AB4" w:rsidTr="0037477C">
        <w:tc>
          <w:tcPr>
            <w:tcW w:w="1101" w:type="dxa"/>
          </w:tcPr>
          <w:p w:rsidR="005E1AB4" w:rsidRPr="00A716EB" w:rsidRDefault="005E1AB4" w:rsidP="003747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1AB4" w:rsidRPr="00A716EB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5E1AB4" w:rsidRPr="00A716EB" w:rsidRDefault="009B7410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="005E1A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7" w:type="dxa"/>
          </w:tcPr>
          <w:p w:rsidR="005E1AB4" w:rsidRPr="00A716EB" w:rsidRDefault="005E1AB4" w:rsidP="009B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41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E1AB4" w:rsidTr="0037477C">
        <w:tc>
          <w:tcPr>
            <w:tcW w:w="1101" w:type="dxa"/>
          </w:tcPr>
          <w:p w:rsidR="005E1AB4" w:rsidRPr="00A716EB" w:rsidRDefault="005E1AB4" w:rsidP="003747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1AB4" w:rsidRPr="00234EF5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гарантированного перечня услуг по погребению (без облачения)</w:t>
            </w:r>
          </w:p>
        </w:tc>
        <w:tc>
          <w:tcPr>
            <w:tcW w:w="1701" w:type="dxa"/>
          </w:tcPr>
          <w:p w:rsidR="005E1AB4" w:rsidRPr="00234EF5" w:rsidRDefault="009B7410" w:rsidP="0037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5171,00</w:t>
            </w:r>
          </w:p>
        </w:tc>
        <w:tc>
          <w:tcPr>
            <w:tcW w:w="1507" w:type="dxa"/>
          </w:tcPr>
          <w:p w:rsidR="005E1AB4" w:rsidRPr="00234EF5" w:rsidRDefault="009B7410" w:rsidP="0037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5687,00</w:t>
            </w:r>
          </w:p>
        </w:tc>
      </w:tr>
      <w:tr w:rsidR="005E1AB4" w:rsidTr="0037477C">
        <w:tc>
          <w:tcPr>
            <w:tcW w:w="1101" w:type="dxa"/>
          </w:tcPr>
          <w:p w:rsidR="005E1AB4" w:rsidRPr="00A716EB" w:rsidRDefault="005E1AB4" w:rsidP="003747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1AB4" w:rsidRPr="00A716EB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перечня услуг без облачения</w:t>
            </w:r>
          </w:p>
        </w:tc>
        <w:tc>
          <w:tcPr>
            <w:tcW w:w="3208" w:type="dxa"/>
            <w:gridSpan w:val="2"/>
          </w:tcPr>
          <w:p w:rsidR="005E1AB4" w:rsidRPr="00A716EB" w:rsidRDefault="009B7410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5429,00</w:t>
            </w:r>
          </w:p>
        </w:tc>
      </w:tr>
      <w:tr w:rsidR="005E1AB4" w:rsidTr="0037477C">
        <w:tc>
          <w:tcPr>
            <w:tcW w:w="1101" w:type="dxa"/>
          </w:tcPr>
          <w:p w:rsidR="005E1AB4" w:rsidRPr="00A716EB" w:rsidRDefault="005E1AB4" w:rsidP="003747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1AB4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облачения тела</w:t>
            </w:r>
          </w:p>
        </w:tc>
        <w:tc>
          <w:tcPr>
            <w:tcW w:w="1701" w:type="dxa"/>
          </w:tcPr>
          <w:p w:rsidR="005E1AB4" w:rsidRPr="00A716EB" w:rsidRDefault="005E1AB4" w:rsidP="009B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07" w:type="dxa"/>
          </w:tcPr>
          <w:p w:rsidR="005E1AB4" w:rsidRPr="00A716EB" w:rsidRDefault="005E1AB4" w:rsidP="009B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E1AB4" w:rsidTr="0037477C">
        <w:tc>
          <w:tcPr>
            <w:tcW w:w="1101" w:type="dxa"/>
          </w:tcPr>
          <w:p w:rsidR="005E1AB4" w:rsidRPr="00A716EB" w:rsidRDefault="005E1AB4" w:rsidP="003747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1AB4" w:rsidRPr="00A716EB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гарантированного перечня услуг по погребению (с облачением)</w:t>
            </w:r>
          </w:p>
        </w:tc>
        <w:tc>
          <w:tcPr>
            <w:tcW w:w="1701" w:type="dxa"/>
          </w:tcPr>
          <w:p w:rsidR="009B7410" w:rsidRPr="00234EF5" w:rsidRDefault="009B7410" w:rsidP="009B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5301,00</w:t>
            </w:r>
          </w:p>
        </w:tc>
        <w:tc>
          <w:tcPr>
            <w:tcW w:w="1507" w:type="dxa"/>
          </w:tcPr>
          <w:p w:rsidR="005E1AB4" w:rsidRPr="00234EF5" w:rsidRDefault="009B7410" w:rsidP="0037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5817,00</w:t>
            </w:r>
          </w:p>
        </w:tc>
      </w:tr>
      <w:tr w:rsidR="005E1AB4" w:rsidTr="0037477C">
        <w:tc>
          <w:tcPr>
            <w:tcW w:w="1101" w:type="dxa"/>
          </w:tcPr>
          <w:p w:rsidR="005E1AB4" w:rsidRPr="00A716EB" w:rsidRDefault="005E1AB4" w:rsidP="0037477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1AB4" w:rsidRDefault="005E1AB4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услуг (с облачением)</w:t>
            </w:r>
          </w:p>
        </w:tc>
        <w:tc>
          <w:tcPr>
            <w:tcW w:w="3208" w:type="dxa"/>
            <w:gridSpan w:val="2"/>
          </w:tcPr>
          <w:p w:rsidR="005E1AB4" w:rsidRPr="00A716EB" w:rsidRDefault="009B7410" w:rsidP="0037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5559,00</w:t>
            </w:r>
          </w:p>
        </w:tc>
      </w:tr>
    </w:tbl>
    <w:p w:rsidR="005E1AB4" w:rsidRPr="00A716EB" w:rsidRDefault="005E1AB4" w:rsidP="005E1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B4" w:rsidRPr="00A716EB" w:rsidRDefault="005E1AB4" w:rsidP="005E1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03" w:rsidRDefault="00EC6003"/>
    <w:sectPr w:rsidR="00EC6003" w:rsidSect="00A309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6AD"/>
    <w:multiLevelType w:val="hybridMultilevel"/>
    <w:tmpl w:val="C0DC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1352C"/>
    <w:multiLevelType w:val="hybridMultilevel"/>
    <w:tmpl w:val="4F06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B4"/>
    <w:rsid w:val="00313104"/>
    <w:rsid w:val="005E1AB4"/>
    <w:rsid w:val="008E05FB"/>
    <w:rsid w:val="009B7410"/>
    <w:rsid w:val="00A309E4"/>
    <w:rsid w:val="00DA7358"/>
    <w:rsid w:val="00E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B4"/>
    <w:pPr>
      <w:ind w:left="720"/>
      <w:contextualSpacing/>
    </w:pPr>
  </w:style>
  <w:style w:type="table" w:styleId="a4">
    <w:name w:val="Table Grid"/>
    <w:basedOn w:val="a1"/>
    <w:uiPriority w:val="59"/>
    <w:rsid w:val="005E1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B4"/>
    <w:pPr>
      <w:ind w:left="720"/>
      <w:contextualSpacing/>
    </w:pPr>
  </w:style>
  <w:style w:type="table" w:styleId="a4">
    <w:name w:val="Table Grid"/>
    <w:basedOn w:val="a1"/>
    <w:uiPriority w:val="59"/>
    <w:rsid w:val="005E1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2014-02-12T12:26:00Z</cp:lastPrinted>
  <dcterms:created xsi:type="dcterms:W3CDTF">2014-03-11T05:52:00Z</dcterms:created>
  <dcterms:modified xsi:type="dcterms:W3CDTF">2014-03-11T06:55:00Z</dcterms:modified>
</cp:coreProperties>
</file>