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05" w:rsidRPr="00752105" w:rsidRDefault="00752105" w:rsidP="00752105">
      <w:pPr>
        <w:jc w:val="left"/>
        <w:rPr>
          <w:b/>
          <w:i/>
        </w:rPr>
      </w:pPr>
      <w:r w:rsidRPr="00752105">
        <w:rPr>
          <w:b/>
          <w:i/>
        </w:rPr>
        <w:t xml:space="preserve">1. Создание общих условий функционирования сельского хозяйства: </w:t>
      </w:r>
    </w:p>
    <w:p w:rsidR="00752105" w:rsidRDefault="00752105" w:rsidP="00752105"/>
    <w:p w:rsidR="00752105" w:rsidRPr="00752105" w:rsidRDefault="00752105" w:rsidP="00752105">
      <w:pPr>
        <w:jc w:val="left"/>
        <w:rPr>
          <w:i/>
          <w:u w:val="none"/>
        </w:rPr>
      </w:pPr>
      <w:r w:rsidRPr="00752105">
        <w:rPr>
          <w:i/>
          <w:u w:val="none"/>
        </w:rPr>
        <w:t>- приобретение минеральных удобрений;</w:t>
      </w:r>
    </w:p>
    <w:p w:rsidR="00752105" w:rsidRPr="00752105" w:rsidRDefault="00752105" w:rsidP="00752105">
      <w:pPr>
        <w:jc w:val="left"/>
        <w:rPr>
          <w:i/>
          <w:u w:val="none"/>
        </w:rPr>
      </w:pPr>
    </w:p>
    <w:p w:rsidR="00752105" w:rsidRPr="00752105" w:rsidRDefault="00752105" w:rsidP="00752105">
      <w:pPr>
        <w:jc w:val="left"/>
        <w:rPr>
          <w:i/>
          <w:u w:val="none"/>
        </w:rPr>
      </w:pPr>
      <w:r w:rsidRPr="00752105">
        <w:rPr>
          <w:i/>
          <w:u w:val="none"/>
        </w:rPr>
        <w:t>- выплата единовременного пособия и доплат к окладу  молодым семьям.</w:t>
      </w:r>
    </w:p>
    <w:p w:rsidR="00752105" w:rsidRPr="00752105" w:rsidRDefault="00752105" w:rsidP="00752105">
      <w:pPr>
        <w:jc w:val="left"/>
        <w:rPr>
          <w:i/>
          <w:u w:val="none"/>
        </w:rPr>
      </w:pPr>
    </w:p>
    <w:p w:rsidR="00752105" w:rsidRPr="00752105" w:rsidRDefault="00752105" w:rsidP="00752105">
      <w:pPr>
        <w:jc w:val="left"/>
        <w:rPr>
          <w:b/>
          <w:i/>
        </w:rPr>
      </w:pPr>
      <w:r w:rsidRPr="00752105">
        <w:rPr>
          <w:b/>
          <w:i/>
        </w:rPr>
        <w:t xml:space="preserve">2. Развитие </w:t>
      </w:r>
      <w:proofErr w:type="gramStart"/>
      <w:r w:rsidRPr="00752105">
        <w:rPr>
          <w:b/>
          <w:i/>
        </w:rPr>
        <w:t>приоритетных</w:t>
      </w:r>
      <w:proofErr w:type="gramEnd"/>
      <w:r w:rsidRPr="00752105">
        <w:rPr>
          <w:b/>
          <w:i/>
        </w:rPr>
        <w:t xml:space="preserve">  </w:t>
      </w:r>
      <w:proofErr w:type="spellStart"/>
      <w:r w:rsidRPr="00752105">
        <w:rPr>
          <w:b/>
          <w:i/>
        </w:rPr>
        <w:t>подотраслей</w:t>
      </w:r>
      <w:proofErr w:type="spellEnd"/>
      <w:r w:rsidRPr="00752105">
        <w:rPr>
          <w:b/>
          <w:i/>
        </w:rPr>
        <w:t xml:space="preserve"> сельского хозяйства:</w:t>
      </w:r>
    </w:p>
    <w:p w:rsidR="00752105" w:rsidRPr="00752105" w:rsidRDefault="00752105" w:rsidP="00752105">
      <w:pPr>
        <w:rPr>
          <w:u w:val="none"/>
        </w:rPr>
      </w:pPr>
    </w:p>
    <w:p w:rsidR="00752105" w:rsidRPr="00752105" w:rsidRDefault="00752105" w:rsidP="00752105">
      <w:pPr>
        <w:jc w:val="left"/>
        <w:rPr>
          <w:i/>
          <w:u w:val="none"/>
        </w:rPr>
      </w:pPr>
      <w:r w:rsidRPr="00752105">
        <w:rPr>
          <w:i/>
          <w:u w:val="none"/>
        </w:rPr>
        <w:t>- поддержка племенного животноводства;</w:t>
      </w:r>
    </w:p>
    <w:p w:rsidR="00752105" w:rsidRPr="00752105" w:rsidRDefault="00752105" w:rsidP="00752105">
      <w:pPr>
        <w:jc w:val="left"/>
        <w:rPr>
          <w:i/>
          <w:u w:val="none"/>
        </w:rPr>
      </w:pPr>
    </w:p>
    <w:p w:rsidR="00752105" w:rsidRPr="00752105" w:rsidRDefault="00752105" w:rsidP="00752105">
      <w:pPr>
        <w:jc w:val="left"/>
        <w:rPr>
          <w:i/>
          <w:u w:val="none"/>
        </w:rPr>
      </w:pPr>
      <w:r w:rsidRPr="00752105">
        <w:rPr>
          <w:i/>
          <w:u w:val="none"/>
        </w:rPr>
        <w:t xml:space="preserve">- частная компенсация разницы </w:t>
      </w:r>
      <w:proofErr w:type="gramStart"/>
      <w:r w:rsidRPr="00752105">
        <w:rPr>
          <w:i/>
          <w:u w:val="none"/>
        </w:rPr>
        <w:t>среднем</w:t>
      </w:r>
      <w:proofErr w:type="gramEnd"/>
      <w:r w:rsidRPr="00752105">
        <w:rPr>
          <w:i/>
          <w:u w:val="none"/>
        </w:rPr>
        <w:t xml:space="preserve"> цены на молоко и дизельное топливо.</w:t>
      </w:r>
    </w:p>
    <w:p w:rsidR="00752105" w:rsidRPr="00752105" w:rsidRDefault="00752105" w:rsidP="00752105">
      <w:pPr>
        <w:jc w:val="left"/>
        <w:rPr>
          <w:i/>
          <w:u w:val="none"/>
        </w:rPr>
      </w:pPr>
    </w:p>
    <w:p w:rsidR="00752105" w:rsidRPr="00752105" w:rsidRDefault="00752105" w:rsidP="00752105">
      <w:pPr>
        <w:jc w:val="left"/>
        <w:rPr>
          <w:b/>
          <w:i/>
        </w:rPr>
      </w:pPr>
      <w:r w:rsidRPr="00752105">
        <w:rPr>
          <w:b/>
          <w:i/>
        </w:rPr>
        <w:t>3. Развитие приоритетных отраслей растениеводства:</w:t>
      </w:r>
    </w:p>
    <w:p w:rsidR="00752105" w:rsidRPr="00752105" w:rsidRDefault="00752105" w:rsidP="00752105">
      <w:pPr>
        <w:jc w:val="left"/>
        <w:rPr>
          <w:b/>
          <w:i/>
        </w:rPr>
      </w:pPr>
    </w:p>
    <w:p w:rsidR="00752105" w:rsidRPr="00752105" w:rsidRDefault="00752105" w:rsidP="00752105">
      <w:pPr>
        <w:jc w:val="left"/>
        <w:rPr>
          <w:i/>
          <w:u w:val="none"/>
        </w:rPr>
      </w:pPr>
      <w:r w:rsidRPr="00752105">
        <w:rPr>
          <w:i/>
          <w:u w:val="none"/>
        </w:rPr>
        <w:t>- элитное семеноводство;</w:t>
      </w:r>
    </w:p>
    <w:p w:rsidR="00752105" w:rsidRPr="00752105" w:rsidRDefault="00752105" w:rsidP="00752105">
      <w:pPr>
        <w:jc w:val="left"/>
        <w:rPr>
          <w:i/>
          <w:u w:val="none"/>
        </w:rPr>
      </w:pPr>
    </w:p>
    <w:p w:rsidR="00752105" w:rsidRPr="00752105" w:rsidRDefault="00752105" w:rsidP="00752105">
      <w:pPr>
        <w:jc w:val="left"/>
        <w:rPr>
          <w:i/>
          <w:u w:val="none"/>
        </w:rPr>
      </w:pPr>
      <w:r w:rsidRPr="00752105">
        <w:rPr>
          <w:i/>
          <w:u w:val="none"/>
        </w:rPr>
        <w:t>- компенсация части затрат на материально - технические ресурсы;</w:t>
      </w:r>
    </w:p>
    <w:p w:rsidR="00752105" w:rsidRPr="00752105" w:rsidRDefault="00752105" w:rsidP="00752105">
      <w:pPr>
        <w:jc w:val="left"/>
        <w:rPr>
          <w:i/>
          <w:u w:val="none"/>
        </w:rPr>
      </w:pPr>
    </w:p>
    <w:p w:rsidR="00752105" w:rsidRPr="00752105" w:rsidRDefault="00752105" w:rsidP="00752105">
      <w:pPr>
        <w:jc w:val="left"/>
        <w:rPr>
          <w:b/>
          <w:i/>
        </w:rPr>
      </w:pPr>
      <w:r w:rsidRPr="00752105">
        <w:rPr>
          <w:b/>
          <w:i/>
        </w:rPr>
        <w:t>4. Достижение финансовой устойчивости сельского хозяйства:</w:t>
      </w:r>
    </w:p>
    <w:p w:rsidR="00752105" w:rsidRPr="00752105" w:rsidRDefault="00752105" w:rsidP="00752105">
      <w:pPr>
        <w:rPr>
          <w:u w:val="none"/>
        </w:rPr>
      </w:pPr>
    </w:p>
    <w:p w:rsidR="00752105" w:rsidRPr="00752105" w:rsidRDefault="00752105" w:rsidP="00752105">
      <w:pPr>
        <w:jc w:val="left"/>
        <w:rPr>
          <w:i/>
          <w:u w:val="none"/>
        </w:rPr>
      </w:pPr>
      <w:r w:rsidRPr="00752105">
        <w:rPr>
          <w:i/>
          <w:u w:val="none"/>
        </w:rPr>
        <w:t>- льготные краткосрочные кредиты;</w:t>
      </w:r>
    </w:p>
    <w:p w:rsidR="00752105" w:rsidRPr="00752105" w:rsidRDefault="00752105" w:rsidP="00752105">
      <w:pPr>
        <w:jc w:val="left"/>
        <w:rPr>
          <w:i/>
          <w:u w:val="none"/>
        </w:rPr>
      </w:pPr>
    </w:p>
    <w:p w:rsidR="00752105" w:rsidRPr="00752105" w:rsidRDefault="00752105" w:rsidP="00752105">
      <w:pPr>
        <w:jc w:val="left"/>
        <w:rPr>
          <w:i/>
          <w:u w:val="none"/>
        </w:rPr>
      </w:pPr>
      <w:r w:rsidRPr="00752105">
        <w:rPr>
          <w:i/>
          <w:u w:val="none"/>
        </w:rPr>
        <w:t>- льготные инвестиционные кредиты;</w:t>
      </w:r>
    </w:p>
    <w:p w:rsidR="00752105" w:rsidRPr="00752105" w:rsidRDefault="00752105" w:rsidP="00752105">
      <w:pPr>
        <w:jc w:val="left"/>
        <w:rPr>
          <w:i/>
          <w:u w:val="none"/>
        </w:rPr>
      </w:pPr>
    </w:p>
    <w:p w:rsidR="00752105" w:rsidRPr="00752105" w:rsidRDefault="00752105" w:rsidP="00752105">
      <w:pPr>
        <w:jc w:val="left"/>
        <w:rPr>
          <w:i/>
          <w:u w:val="none"/>
        </w:rPr>
      </w:pPr>
      <w:r w:rsidRPr="00752105">
        <w:rPr>
          <w:i/>
          <w:u w:val="none"/>
        </w:rPr>
        <w:t>- льготные кредиты, выдаваемые малым формам хозяйствования на селе;</w:t>
      </w:r>
    </w:p>
    <w:p w:rsidR="00752105" w:rsidRPr="00752105" w:rsidRDefault="00752105" w:rsidP="00752105">
      <w:pPr>
        <w:jc w:val="left"/>
        <w:rPr>
          <w:i/>
          <w:u w:val="none"/>
        </w:rPr>
      </w:pPr>
    </w:p>
    <w:p w:rsidR="005C2A4F" w:rsidRPr="00752105" w:rsidRDefault="00752105" w:rsidP="00752105">
      <w:pPr>
        <w:jc w:val="left"/>
        <w:rPr>
          <w:i/>
          <w:u w:val="none"/>
        </w:rPr>
      </w:pPr>
      <w:r w:rsidRPr="00752105">
        <w:rPr>
          <w:i/>
          <w:u w:val="none"/>
        </w:rPr>
        <w:t>- частичная компенсация затрат на приобретение техники.</w:t>
      </w:r>
    </w:p>
    <w:sectPr w:rsidR="005C2A4F" w:rsidRPr="00752105" w:rsidSect="005C2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52105"/>
    <w:rsid w:val="004C0C5A"/>
    <w:rsid w:val="005C2A4F"/>
    <w:rsid w:val="00610172"/>
    <w:rsid w:val="006E1E15"/>
    <w:rsid w:val="00752105"/>
    <w:rsid w:val="00873012"/>
    <w:rsid w:val="00DD477B"/>
    <w:rsid w:val="00EA1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u w:val="single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2013-04-08T12:49:00Z</dcterms:created>
  <dcterms:modified xsi:type="dcterms:W3CDTF">2013-04-08T12:50:00Z</dcterms:modified>
</cp:coreProperties>
</file>