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DAB" w:rsidRDefault="00C62DAB" w:rsidP="00C62DAB">
      <w:pPr>
        <w:pStyle w:val="a3"/>
        <w:tabs>
          <w:tab w:val="left" w:pos="708"/>
        </w:tabs>
        <w:jc w:val="center"/>
      </w:pPr>
      <w:r>
        <w:rPr>
          <w:noProof/>
        </w:rPr>
        <w:drawing>
          <wp:inline distT="0" distB="0" distL="0" distR="0">
            <wp:extent cx="752475" cy="914400"/>
            <wp:effectExtent l="0" t="0" r="9525" b="0"/>
            <wp:docPr id="2" name="Рисунок 1" descr="g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2DAB" w:rsidRDefault="00C62DAB" w:rsidP="00C62DAB">
      <w:pPr>
        <w:pStyle w:val="1"/>
        <w:spacing w:after="0"/>
        <w:ind w:left="2832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Д М И Н И С Т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Ц И Я</w:t>
      </w:r>
    </w:p>
    <w:p w:rsidR="00C62DAB" w:rsidRDefault="00C62DAB" w:rsidP="00C62DA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Хиславичского городского поселения</w:t>
      </w:r>
    </w:p>
    <w:p w:rsidR="00C62DAB" w:rsidRDefault="00C62DAB" w:rsidP="00C62DA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Хиславичского района Смоленской области</w:t>
      </w:r>
    </w:p>
    <w:p w:rsidR="00C62DAB" w:rsidRDefault="00C62DAB" w:rsidP="00C62DA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2DAB" w:rsidRDefault="00C62DAB" w:rsidP="00C62DAB">
      <w:pPr>
        <w:pStyle w:val="2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Е Н И Е</w:t>
      </w:r>
    </w:p>
    <w:p w:rsidR="00C62DAB" w:rsidRDefault="00C62DAB" w:rsidP="00C62DAB"/>
    <w:p w:rsidR="00C62DAB" w:rsidRDefault="00C62DAB" w:rsidP="00C62DAB">
      <w:pPr>
        <w:ind w:right="4315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  <w:u w:val="single"/>
        </w:rPr>
        <w:t>09 октября  2013г.  №  108</w:t>
      </w:r>
    </w:p>
    <w:p w:rsidR="00C62DAB" w:rsidRDefault="00C62DAB" w:rsidP="00C62DA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 постановление</w:t>
      </w:r>
    </w:p>
    <w:p w:rsidR="00C62DAB" w:rsidRDefault="00C62DAB" w:rsidP="00C62DA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Администрации  Хиславичского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C62DAB" w:rsidRDefault="00C62DAB" w:rsidP="00C62DA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Хиславичского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Смоленской</w:t>
      </w:r>
      <w:proofErr w:type="gramEnd"/>
    </w:p>
    <w:p w:rsidR="00C62DAB" w:rsidRDefault="00C62DAB" w:rsidP="00C62DA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области  от 05.06.2013 г. № 64 «Об утверждении</w:t>
      </w:r>
    </w:p>
    <w:p w:rsidR="00C62DAB" w:rsidRDefault="00C62DAB" w:rsidP="00C62DA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 </w:t>
      </w:r>
    </w:p>
    <w:p w:rsidR="00C62DAB" w:rsidRDefault="00C62DAB" w:rsidP="00C62DA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Хиславичского 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2DAB" w:rsidRDefault="00C62DAB" w:rsidP="00C62DA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Хиславичского  района </w:t>
      </w:r>
      <w:proofErr w:type="gramStart"/>
      <w:r>
        <w:rPr>
          <w:rFonts w:ascii="Times New Roman" w:hAnsi="Times New Roman" w:cs="Times New Roman"/>
          <w:sz w:val="28"/>
          <w:szCs w:val="28"/>
        </w:rPr>
        <w:t>Смоленской</w:t>
      </w:r>
      <w:proofErr w:type="gramEnd"/>
    </w:p>
    <w:p w:rsidR="00C62DAB" w:rsidRDefault="00C62DAB" w:rsidP="00C62DA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области по предоставлению муниципальной</w:t>
      </w:r>
    </w:p>
    <w:p w:rsidR="00C62DAB" w:rsidRDefault="00C62DAB" w:rsidP="00C62DA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услуги «Выдача документов (единого </w:t>
      </w:r>
      <w:proofErr w:type="gramEnd"/>
    </w:p>
    <w:p w:rsidR="00C62DAB" w:rsidRDefault="00C62DAB" w:rsidP="00C62DA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жилищного документа, копии финансово-</w:t>
      </w:r>
    </w:p>
    <w:p w:rsidR="00C62DAB" w:rsidRDefault="00C62DAB" w:rsidP="00C62DA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лицевого счета, выписки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из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домовой</w:t>
      </w:r>
    </w:p>
    <w:p w:rsidR="00C62DAB" w:rsidRDefault="00C62DAB" w:rsidP="00C62DA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книги, карточки учета собственника </w:t>
      </w:r>
    </w:p>
    <w:p w:rsidR="00C62DAB" w:rsidRDefault="00C62DAB" w:rsidP="00C62DA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жилого помещения, справок и иных документов» </w:t>
      </w:r>
    </w:p>
    <w:p w:rsidR="00C62DAB" w:rsidRDefault="00C62DAB" w:rsidP="00C62DA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62DAB" w:rsidRDefault="00C62DAB" w:rsidP="00C62DAB">
      <w:pPr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Хиславичского городского поселения Хиславичского района Смоленской области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 в л я е т :</w:t>
      </w:r>
    </w:p>
    <w:p w:rsidR="00C62DAB" w:rsidRDefault="00C62DAB" w:rsidP="00C62DAB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Внести в постановление Администрации Хиславичского городского поселения   поселка Хиславичского района Смоленской области  от 05.06.2013 г. № 64 «Об утверждении Административного регламента Администрации Хиславичского  городского поселения Хиславичского района Смоленской области по предоставлению муниципальной услуги  «Выдача документов (единого жилищного документа, копии финансово-</w:t>
      </w:r>
      <w:proofErr w:type="gramEnd"/>
    </w:p>
    <w:p w:rsidR="00C62DAB" w:rsidRDefault="00C62DAB" w:rsidP="00C62D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лицевого счета, выписки из домовой книги, карточки учета собственника </w:t>
      </w:r>
    </w:p>
    <w:p w:rsidR="00C62DAB" w:rsidRDefault="00C62DAB" w:rsidP="00C62DA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жилого помещения, справок и иных документов    следующие изменения:</w:t>
      </w:r>
    </w:p>
    <w:p w:rsidR="00C62DAB" w:rsidRDefault="00C62DAB" w:rsidP="00C62DAB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 в п.п. «б» пункта 5.11  ст. 5 слова «какую-либо часть текста жалобы» исключить.   </w:t>
      </w:r>
    </w:p>
    <w:p w:rsidR="00C62DAB" w:rsidRDefault="00C62DAB" w:rsidP="00C62DAB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2.Настоящее постановление вступает в силу с момента подписания и подлежит обнародованию на официальном сайте муниципального образования «Хиславичский район» Смоленской области. </w:t>
      </w:r>
    </w:p>
    <w:p w:rsidR="00C62DAB" w:rsidRDefault="00C62DAB" w:rsidP="00C62DAB">
      <w:pPr>
        <w:ind w:firstLine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3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исполнением настоящего постановления оставляю за собой.</w:t>
      </w:r>
    </w:p>
    <w:p w:rsidR="00C62DAB" w:rsidRDefault="00C62DAB" w:rsidP="00C62D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И.п</w:t>
      </w:r>
      <w:proofErr w:type="gramStart"/>
      <w:r>
        <w:rPr>
          <w:rFonts w:ascii="Times New Roman" w:hAnsi="Times New Roman" w:cs="Times New Roman"/>
          <w:sz w:val="28"/>
          <w:szCs w:val="28"/>
        </w:rPr>
        <w:t>.Г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лавы Администрации </w:t>
      </w:r>
    </w:p>
    <w:p w:rsidR="00C62DAB" w:rsidRDefault="00C62DAB" w:rsidP="00C62D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Хиславичского городского поселения </w:t>
      </w:r>
    </w:p>
    <w:p w:rsidR="00C62DAB" w:rsidRDefault="00C62DAB" w:rsidP="00C62DAB">
      <w:pPr>
        <w:spacing w:after="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Хиславичского района Смоленской области                               И.Ю.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Фигурова</w:t>
      </w:r>
      <w:proofErr w:type="spellEnd"/>
    </w:p>
    <w:p w:rsidR="00C62DAB" w:rsidRDefault="00C62DAB" w:rsidP="00C62DAB">
      <w:pPr>
        <w:spacing w:after="0"/>
        <w:jc w:val="both"/>
        <w:rPr>
          <w:sz w:val="28"/>
          <w:szCs w:val="28"/>
        </w:rPr>
      </w:pPr>
    </w:p>
    <w:p w:rsidR="00C62DAB" w:rsidRDefault="00C62DAB" w:rsidP="00C62DAB"/>
    <w:p w:rsidR="00C62DAB" w:rsidRDefault="00C62DAB" w:rsidP="00C62DAB"/>
    <w:p w:rsidR="00C62DAB" w:rsidRDefault="00C62DAB" w:rsidP="00C62DAB"/>
    <w:p w:rsidR="00C62DAB" w:rsidRDefault="00C62DAB" w:rsidP="00C62DAB"/>
    <w:p w:rsidR="00C62DAB" w:rsidRDefault="00C62DAB" w:rsidP="00C62DAB"/>
    <w:p w:rsidR="00C62DAB" w:rsidRPr="0078599B" w:rsidRDefault="00C62DAB" w:rsidP="00C62DAB"/>
    <w:p w:rsidR="00C62DAB" w:rsidRDefault="00C62DAB" w:rsidP="00C62DAB"/>
    <w:p w:rsidR="00C62DAB" w:rsidRDefault="00C62DAB" w:rsidP="00C62DAB"/>
    <w:p w:rsidR="00D60202" w:rsidRDefault="00D60202"/>
    <w:sectPr w:rsidR="00D60202" w:rsidSect="00FB0A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62DAB"/>
    <w:rsid w:val="00930B28"/>
    <w:rsid w:val="00C62DAB"/>
    <w:rsid w:val="00D602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62DA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C62DA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62DAB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C62DAB"/>
    <w:rPr>
      <w:rFonts w:ascii="Times New Roman" w:eastAsia="Times New Roman" w:hAnsi="Times New Roman" w:cs="Times New Roman"/>
      <w:b/>
      <w:bCs/>
      <w:sz w:val="36"/>
      <w:szCs w:val="24"/>
    </w:rPr>
  </w:style>
  <w:style w:type="paragraph" w:styleId="a3">
    <w:name w:val="footer"/>
    <w:basedOn w:val="a"/>
    <w:link w:val="a4"/>
    <w:semiHidden/>
    <w:unhideWhenUsed/>
    <w:rsid w:val="00C62DA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semiHidden/>
    <w:rsid w:val="00C62DAB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C62D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2D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3</cp:revision>
  <cp:lastPrinted>2013-10-09T13:31:00Z</cp:lastPrinted>
  <dcterms:created xsi:type="dcterms:W3CDTF">2013-10-09T13:23:00Z</dcterms:created>
  <dcterms:modified xsi:type="dcterms:W3CDTF">2013-10-09T13:36:00Z</dcterms:modified>
</cp:coreProperties>
</file>