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5C" w:rsidRPr="0083599E" w:rsidRDefault="00BB3E5C" w:rsidP="002C0228">
      <w:pPr>
        <w:jc w:val="center"/>
        <w:rPr>
          <w:noProof/>
          <w:sz w:val="28"/>
          <w:szCs w:val="28"/>
        </w:rPr>
      </w:pPr>
    </w:p>
    <w:p w:rsidR="00BB3E5C" w:rsidRPr="0083599E" w:rsidRDefault="00BB3E5C" w:rsidP="002C0228">
      <w:pPr>
        <w:jc w:val="center"/>
        <w:rPr>
          <w:noProof/>
          <w:sz w:val="28"/>
          <w:szCs w:val="28"/>
        </w:rPr>
      </w:pPr>
      <w:r w:rsidRPr="0083599E">
        <w:rPr>
          <w:noProof/>
          <w:sz w:val="28"/>
          <w:szCs w:val="28"/>
        </w:rPr>
        <w:drawing>
          <wp:inline distT="0" distB="0" distL="0" distR="0">
            <wp:extent cx="843362" cy="859544"/>
            <wp:effectExtent l="19050" t="0" r="0" b="0"/>
            <wp:docPr id="2" name="Рисунок 7"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BW"/>
                    <pic:cNvPicPr>
                      <a:picLocks noChangeAspect="1" noChangeArrowheads="1"/>
                    </pic:cNvPicPr>
                  </pic:nvPicPr>
                  <pic:blipFill>
                    <a:blip r:embed="rId6"/>
                    <a:srcRect/>
                    <a:stretch>
                      <a:fillRect/>
                    </a:stretch>
                  </pic:blipFill>
                  <pic:spPr bwMode="auto">
                    <a:xfrm>
                      <a:off x="0" y="0"/>
                      <a:ext cx="842182" cy="858341"/>
                    </a:xfrm>
                    <a:prstGeom prst="rect">
                      <a:avLst/>
                    </a:prstGeom>
                    <a:noFill/>
                    <a:ln w="9525">
                      <a:noFill/>
                      <a:miter lim="800000"/>
                      <a:headEnd/>
                      <a:tailEnd/>
                    </a:ln>
                  </pic:spPr>
                </pic:pic>
              </a:graphicData>
            </a:graphic>
          </wp:inline>
        </w:drawing>
      </w:r>
    </w:p>
    <w:p w:rsidR="00BB3E5C" w:rsidRPr="0083599E" w:rsidRDefault="00E702DD" w:rsidP="002C0228">
      <w:pPr>
        <w:jc w:val="center"/>
        <w:rPr>
          <w:sz w:val="28"/>
          <w:szCs w:val="28"/>
        </w:rPr>
      </w:pPr>
      <w:r w:rsidRPr="0083599E">
        <w:rPr>
          <w:sz w:val="28"/>
          <w:szCs w:val="28"/>
        </w:rPr>
        <w:t xml:space="preserve">  </w:t>
      </w:r>
    </w:p>
    <w:p w:rsidR="00D90F47" w:rsidRPr="0083599E" w:rsidRDefault="00D90F47" w:rsidP="00D90F47">
      <w:pPr>
        <w:pStyle w:val="1"/>
        <w:numPr>
          <w:ilvl w:val="0"/>
          <w:numId w:val="0"/>
        </w:numPr>
        <w:ind w:left="720"/>
        <w:rPr>
          <w:sz w:val="28"/>
          <w:szCs w:val="28"/>
        </w:rPr>
      </w:pPr>
      <w:r w:rsidRPr="0083599E">
        <w:rPr>
          <w:sz w:val="28"/>
          <w:szCs w:val="28"/>
        </w:rPr>
        <w:t>АДМИНИСТРАЦИЯ</w:t>
      </w:r>
    </w:p>
    <w:p w:rsidR="00D90F47" w:rsidRPr="0083599E" w:rsidRDefault="00D90F47" w:rsidP="00D90F47">
      <w:pPr>
        <w:pStyle w:val="1"/>
        <w:numPr>
          <w:ilvl w:val="0"/>
          <w:numId w:val="0"/>
        </w:numPr>
        <w:ind w:left="720"/>
        <w:rPr>
          <w:sz w:val="28"/>
          <w:szCs w:val="28"/>
        </w:rPr>
      </w:pPr>
      <w:r w:rsidRPr="0083599E">
        <w:rPr>
          <w:sz w:val="28"/>
          <w:szCs w:val="28"/>
        </w:rPr>
        <w:t>МУНИЦИПАЛЬНОГО ОБРАЗОВАНИЯ</w:t>
      </w:r>
    </w:p>
    <w:p w:rsidR="00D90F47" w:rsidRPr="0083599E" w:rsidRDefault="00D90F47" w:rsidP="00D90F47">
      <w:pPr>
        <w:pStyle w:val="1"/>
        <w:numPr>
          <w:ilvl w:val="0"/>
          <w:numId w:val="0"/>
        </w:numPr>
        <w:ind w:left="720"/>
        <w:rPr>
          <w:sz w:val="28"/>
          <w:szCs w:val="28"/>
        </w:rPr>
      </w:pPr>
      <w:r w:rsidRPr="0083599E">
        <w:rPr>
          <w:sz w:val="28"/>
          <w:szCs w:val="28"/>
        </w:rPr>
        <w:t>ВЛАДИМИРОВСКОГО    СЕЛЬСКОГО ПОСЕЛЕНИЯ</w:t>
      </w:r>
    </w:p>
    <w:p w:rsidR="00D90F47" w:rsidRPr="0083599E" w:rsidRDefault="00D90F47" w:rsidP="00D90F47">
      <w:pPr>
        <w:jc w:val="center"/>
        <w:rPr>
          <w:b/>
          <w:sz w:val="28"/>
          <w:szCs w:val="28"/>
        </w:rPr>
      </w:pPr>
      <w:r w:rsidRPr="0083599E">
        <w:rPr>
          <w:b/>
          <w:sz w:val="28"/>
          <w:szCs w:val="28"/>
        </w:rPr>
        <w:t>ХИСЛАВИЧСКОГО  РАЙОНА СМОЛЕНСКОЙ ОБЛАСТИ</w:t>
      </w:r>
    </w:p>
    <w:p w:rsidR="00D90F47" w:rsidRPr="0083599E" w:rsidRDefault="00D90F47" w:rsidP="00D90F47">
      <w:pPr>
        <w:jc w:val="center"/>
        <w:rPr>
          <w:b/>
          <w:sz w:val="28"/>
          <w:szCs w:val="28"/>
        </w:rPr>
      </w:pPr>
    </w:p>
    <w:p w:rsidR="00247CBE" w:rsidRPr="0083599E" w:rsidRDefault="00247CBE" w:rsidP="008B7FCD">
      <w:pPr>
        <w:pStyle w:val="1"/>
        <w:numPr>
          <w:ilvl w:val="0"/>
          <w:numId w:val="1"/>
        </w:numPr>
        <w:spacing w:line="360" w:lineRule="auto"/>
        <w:rPr>
          <w:sz w:val="28"/>
          <w:szCs w:val="28"/>
        </w:rPr>
      </w:pPr>
      <w:r w:rsidRPr="0083599E">
        <w:rPr>
          <w:sz w:val="28"/>
          <w:szCs w:val="28"/>
        </w:rPr>
        <w:t>ПОСТАНОВЛЕНИЕ</w:t>
      </w:r>
      <w:r w:rsidR="00BB3E5C" w:rsidRPr="0083599E">
        <w:rPr>
          <w:sz w:val="28"/>
          <w:szCs w:val="28"/>
        </w:rPr>
        <w:t xml:space="preserve">    </w:t>
      </w:r>
    </w:p>
    <w:p w:rsidR="00247CBE" w:rsidRPr="0083599E" w:rsidRDefault="00BB3E5C" w:rsidP="008B7FCD">
      <w:pPr>
        <w:rPr>
          <w:sz w:val="28"/>
          <w:szCs w:val="28"/>
        </w:rPr>
      </w:pPr>
      <w:r w:rsidRPr="0083599E">
        <w:rPr>
          <w:sz w:val="28"/>
          <w:szCs w:val="28"/>
        </w:rPr>
        <w:t xml:space="preserve">от </w:t>
      </w:r>
      <w:r w:rsidR="00CE462B">
        <w:rPr>
          <w:sz w:val="28"/>
          <w:szCs w:val="28"/>
        </w:rPr>
        <w:t xml:space="preserve">23 октября </w:t>
      </w:r>
      <w:r w:rsidRPr="0083599E">
        <w:rPr>
          <w:sz w:val="28"/>
          <w:szCs w:val="28"/>
        </w:rPr>
        <w:t xml:space="preserve"> 2017года                                    № </w:t>
      </w:r>
      <w:r w:rsidR="00CE462B">
        <w:rPr>
          <w:sz w:val="28"/>
          <w:szCs w:val="28"/>
        </w:rPr>
        <w:t>32</w:t>
      </w:r>
    </w:p>
    <w:p w:rsidR="00247CBE" w:rsidRPr="0083599E" w:rsidRDefault="00247CBE" w:rsidP="008B7FCD">
      <w:pPr>
        <w:rPr>
          <w:sz w:val="28"/>
          <w:szCs w:val="28"/>
        </w:rPr>
      </w:pPr>
    </w:p>
    <w:p w:rsidR="00247CBE" w:rsidRPr="0083599E" w:rsidRDefault="00247CBE" w:rsidP="005F72CA">
      <w:pPr>
        <w:spacing w:line="100" w:lineRule="atLeast"/>
        <w:jc w:val="center"/>
        <w:rPr>
          <w:b/>
          <w:sz w:val="28"/>
          <w:szCs w:val="28"/>
        </w:rPr>
      </w:pPr>
      <w:r w:rsidRPr="0083599E">
        <w:rPr>
          <w:b/>
          <w:sz w:val="28"/>
          <w:szCs w:val="28"/>
        </w:rPr>
        <w:t>Об утверждении программы комплексного  развития транспортной</w:t>
      </w:r>
    </w:p>
    <w:p w:rsidR="00247CBE" w:rsidRPr="0083599E" w:rsidRDefault="00247CBE" w:rsidP="005F72CA">
      <w:pPr>
        <w:spacing w:line="100" w:lineRule="atLeast"/>
        <w:jc w:val="center"/>
        <w:rPr>
          <w:b/>
          <w:sz w:val="28"/>
          <w:szCs w:val="28"/>
        </w:rPr>
      </w:pPr>
      <w:r w:rsidRPr="0083599E">
        <w:rPr>
          <w:b/>
          <w:sz w:val="28"/>
          <w:szCs w:val="28"/>
        </w:rPr>
        <w:t xml:space="preserve">инфраструктуры </w:t>
      </w:r>
      <w:r w:rsidR="00D90F47" w:rsidRPr="0083599E">
        <w:rPr>
          <w:b/>
          <w:sz w:val="28"/>
          <w:szCs w:val="28"/>
        </w:rPr>
        <w:t>Владимировского</w:t>
      </w:r>
      <w:r w:rsidR="00BB3E5C" w:rsidRPr="0083599E">
        <w:rPr>
          <w:b/>
          <w:sz w:val="28"/>
          <w:szCs w:val="28"/>
        </w:rPr>
        <w:t xml:space="preserve"> </w:t>
      </w:r>
      <w:r w:rsidRPr="0083599E">
        <w:rPr>
          <w:b/>
          <w:sz w:val="28"/>
          <w:szCs w:val="28"/>
        </w:rPr>
        <w:t xml:space="preserve">сельского поселения </w:t>
      </w:r>
      <w:r w:rsidR="00BB3E5C" w:rsidRPr="0083599E">
        <w:rPr>
          <w:b/>
          <w:sz w:val="28"/>
          <w:szCs w:val="28"/>
        </w:rPr>
        <w:t>Хиславичского района Смоленской области</w:t>
      </w:r>
      <w:r w:rsidRPr="0083599E">
        <w:rPr>
          <w:b/>
          <w:sz w:val="28"/>
          <w:szCs w:val="28"/>
        </w:rPr>
        <w:t xml:space="preserve"> на 2017 – 20</w:t>
      </w:r>
      <w:r w:rsidR="001C49BF" w:rsidRPr="0083599E">
        <w:rPr>
          <w:b/>
          <w:sz w:val="28"/>
          <w:szCs w:val="28"/>
        </w:rPr>
        <w:t>41</w:t>
      </w:r>
      <w:r w:rsidRPr="0083599E">
        <w:rPr>
          <w:b/>
          <w:sz w:val="28"/>
          <w:szCs w:val="28"/>
        </w:rPr>
        <w:t xml:space="preserve"> годы</w:t>
      </w:r>
      <w:r w:rsidR="00BB3E5C" w:rsidRPr="0083599E">
        <w:rPr>
          <w:b/>
          <w:sz w:val="28"/>
          <w:szCs w:val="28"/>
        </w:rPr>
        <w:t>.</w:t>
      </w:r>
    </w:p>
    <w:p w:rsidR="00247CBE" w:rsidRPr="0083599E" w:rsidRDefault="00247CBE" w:rsidP="005F72CA">
      <w:pPr>
        <w:spacing w:line="100" w:lineRule="atLeast"/>
        <w:jc w:val="center"/>
        <w:rPr>
          <w:sz w:val="28"/>
          <w:szCs w:val="28"/>
        </w:rPr>
      </w:pPr>
    </w:p>
    <w:p w:rsidR="00247CBE" w:rsidRPr="0083599E" w:rsidRDefault="00247CBE" w:rsidP="005F72CA">
      <w:pPr>
        <w:jc w:val="both"/>
        <w:rPr>
          <w:sz w:val="28"/>
          <w:szCs w:val="28"/>
        </w:rPr>
      </w:pPr>
      <w:r w:rsidRPr="0083599E">
        <w:rPr>
          <w:sz w:val="28"/>
          <w:szCs w:val="28"/>
        </w:rPr>
        <w:t xml:space="preserve">          В целях разработки комплекса мероприятий направленных на повышение надежности, эффективности и </w:t>
      </w:r>
      <w:proofErr w:type="spellStart"/>
      <w:r w:rsidRPr="0083599E">
        <w:rPr>
          <w:sz w:val="28"/>
          <w:szCs w:val="28"/>
        </w:rPr>
        <w:t>экологичности</w:t>
      </w:r>
      <w:proofErr w:type="spellEnd"/>
      <w:r w:rsidRPr="0083599E">
        <w:rPr>
          <w:sz w:val="28"/>
          <w:szCs w:val="28"/>
        </w:rPr>
        <w:t xml:space="preserve"> работы объектов транспортной  инфраструктуры, расположенных на территории </w:t>
      </w:r>
      <w:r w:rsidR="00D90F47" w:rsidRPr="0083599E">
        <w:rPr>
          <w:sz w:val="28"/>
          <w:szCs w:val="28"/>
        </w:rPr>
        <w:t>Владимировского</w:t>
      </w:r>
      <w:r w:rsidRPr="0083599E">
        <w:rPr>
          <w:sz w:val="28"/>
          <w:szCs w:val="28"/>
        </w:rPr>
        <w:t xml:space="preserve"> сельского поселения, руководствуясь Федеральным законом от 06.10.2003 N 131-ФЗ "Об общих принципах организации местного самоуправления в Российской Федерации",  Уставом </w:t>
      </w:r>
      <w:r w:rsidR="00D90F47" w:rsidRPr="0083599E">
        <w:rPr>
          <w:sz w:val="28"/>
          <w:szCs w:val="28"/>
        </w:rPr>
        <w:t>Владимировского</w:t>
      </w:r>
      <w:r w:rsidRPr="0083599E">
        <w:rPr>
          <w:sz w:val="28"/>
          <w:szCs w:val="28"/>
        </w:rPr>
        <w:t xml:space="preserve"> сельского поселения</w:t>
      </w:r>
    </w:p>
    <w:p w:rsidR="00BB3E5C" w:rsidRPr="0083599E" w:rsidRDefault="00BB3E5C" w:rsidP="005F72CA">
      <w:pPr>
        <w:jc w:val="both"/>
        <w:rPr>
          <w:sz w:val="28"/>
          <w:szCs w:val="28"/>
        </w:rPr>
      </w:pPr>
    </w:p>
    <w:p w:rsidR="00247CBE" w:rsidRPr="0083599E" w:rsidRDefault="00247CBE" w:rsidP="005F72CA">
      <w:pPr>
        <w:jc w:val="both"/>
        <w:rPr>
          <w:b/>
          <w:sz w:val="28"/>
          <w:szCs w:val="28"/>
        </w:rPr>
      </w:pPr>
      <w:r w:rsidRPr="0083599E">
        <w:rPr>
          <w:b/>
          <w:sz w:val="28"/>
          <w:szCs w:val="28"/>
        </w:rPr>
        <w:t>ПОСТАНОВЛЯЮ:</w:t>
      </w:r>
    </w:p>
    <w:p w:rsidR="00BB3E5C" w:rsidRPr="0083599E" w:rsidRDefault="00BB3E5C" w:rsidP="005F72CA">
      <w:pPr>
        <w:jc w:val="both"/>
        <w:rPr>
          <w:b/>
          <w:sz w:val="28"/>
          <w:szCs w:val="28"/>
        </w:rPr>
      </w:pPr>
    </w:p>
    <w:p w:rsidR="00247CBE" w:rsidRPr="0083599E" w:rsidRDefault="00247CBE" w:rsidP="005F72CA">
      <w:pPr>
        <w:jc w:val="both"/>
        <w:rPr>
          <w:sz w:val="28"/>
          <w:szCs w:val="28"/>
        </w:rPr>
      </w:pPr>
      <w:r w:rsidRPr="0083599E">
        <w:rPr>
          <w:sz w:val="28"/>
          <w:szCs w:val="28"/>
        </w:rPr>
        <w:t xml:space="preserve">        1. Утвердить Программу комплексного развития транспортной  инфраструктуры </w:t>
      </w:r>
      <w:r w:rsidR="00D90F47" w:rsidRPr="0083599E">
        <w:rPr>
          <w:sz w:val="28"/>
          <w:szCs w:val="28"/>
        </w:rPr>
        <w:t>Владимировского</w:t>
      </w:r>
      <w:r w:rsidRPr="0083599E">
        <w:rPr>
          <w:sz w:val="28"/>
          <w:szCs w:val="28"/>
        </w:rPr>
        <w:t xml:space="preserve"> сельского поселения </w:t>
      </w:r>
      <w:r w:rsidR="00BB3E5C" w:rsidRPr="0083599E">
        <w:rPr>
          <w:sz w:val="28"/>
          <w:szCs w:val="28"/>
        </w:rPr>
        <w:t xml:space="preserve">Хиславичского района Смоленской области </w:t>
      </w:r>
      <w:r w:rsidRPr="0083599E">
        <w:rPr>
          <w:sz w:val="28"/>
          <w:szCs w:val="28"/>
        </w:rPr>
        <w:t>на 2017 – 20</w:t>
      </w:r>
      <w:r w:rsidR="001C49BF" w:rsidRPr="0083599E">
        <w:rPr>
          <w:sz w:val="28"/>
          <w:szCs w:val="28"/>
        </w:rPr>
        <w:t>41</w:t>
      </w:r>
      <w:r w:rsidRPr="0083599E">
        <w:rPr>
          <w:sz w:val="28"/>
          <w:szCs w:val="28"/>
        </w:rPr>
        <w:t xml:space="preserve"> гг. </w:t>
      </w:r>
    </w:p>
    <w:p w:rsidR="00247CBE" w:rsidRPr="0083599E" w:rsidRDefault="00247CBE" w:rsidP="005F72CA">
      <w:pPr>
        <w:jc w:val="both"/>
        <w:rPr>
          <w:sz w:val="28"/>
          <w:szCs w:val="28"/>
        </w:rPr>
      </w:pPr>
      <w:r w:rsidRPr="0083599E">
        <w:rPr>
          <w:sz w:val="28"/>
          <w:szCs w:val="28"/>
        </w:rPr>
        <w:t xml:space="preserve">         2. О</w:t>
      </w:r>
      <w:r w:rsidR="00BB3E5C" w:rsidRPr="0083599E">
        <w:rPr>
          <w:sz w:val="28"/>
          <w:szCs w:val="28"/>
        </w:rPr>
        <w:t>бнародовать</w:t>
      </w:r>
      <w:r w:rsidRPr="0083599E">
        <w:rPr>
          <w:sz w:val="28"/>
          <w:szCs w:val="28"/>
        </w:rPr>
        <w:t xml:space="preserve"> настоящее постановление </w:t>
      </w:r>
      <w:r w:rsidR="00BB3E5C" w:rsidRPr="0083599E">
        <w:rPr>
          <w:sz w:val="28"/>
          <w:szCs w:val="28"/>
        </w:rPr>
        <w:t xml:space="preserve">на информационных стендах Администрации </w:t>
      </w:r>
      <w:r w:rsidR="00D90F47" w:rsidRPr="0083599E">
        <w:rPr>
          <w:sz w:val="28"/>
          <w:szCs w:val="28"/>
        </w:rPr>
        <w:t>Владимировского</w:t>
      </w:r>
      <w:r w:rsidR="00BB3E5C" w:rsidRPr="0083599E">
        <w:rPr>
          <w:sz w:val="28"/>
          <w:szCs w:val="28"/>
        </w:rPr>
        <w:t xml:space="preserve"> сельского поселения</w:t>
      </w:r>
      <w:r w:rsidRPr="0083599E">
        <w:rPr>
          <w:sz w:val="28"/>
          <w:szCs w:val="28"/>
        </w:rPr>
        <w:t xml:space="preserve"> и на официальном сайте в сети интернет.</w:t>
      </w:r>
    </w:p>
    <w:p w:rsidR="00247CBE" w:rsidRPr="0083599E" w:rsidRDefault="00247CBE" w:rsidP="005F72CA">
      <w:pPr>
        <w:autoSpaceDN w:val="0"/>
        <w:adjustRightInd w:val="0"/>
        <w:jc w:val="both"/>
        <w:rPr>
          <w:sz w:val="28"/>
          <w:szCs w:val="28"/>
        </w:rPr>
      </w:pPr>
      <w:r w:rsidRPr="0083599E">
        <w:rPr>
          <w:sz w:val="28"/>
          <w:szCs w:val="28"/>
        </w:rPr>
        <w:t xml:space="preserve">         3. </w:t>
      </w:r>
      <w:proofErr w:type="gramStart"/>
      <w:r w:rsidRPr="0083599E">
        <w:rPr>
          <w:sz w:val="28"/>
          <w:szCs w:val="28"/>
        </w:rPr>
        <w:t>Контроль за</w:t>
      </w:r>
      <w:proofErr w:type="gramEnd"/>
      <w:r w:rsidRPr="0083599E">
        <w:rPr>
          <w:sz w:val="28"/>
          <w:szCs w:val="28"/>
        </w:rPr>
        <w:t xml:space="preserve"> исполнением настоящего постановления оставляю за собой</w:t>
      </w:r>
    </w:p>
    <w:p w:rsidR="00247CBE" w:rsidRPr="0083599E" w:rsidRDefault="00247CBE" w:rsidP="005F72CA">
      <w:pPr>
        <w:pStyle w:val="a4"/>
        <w:jc w:val="both"/>
        <w:rPr>
          <w:sz w:val="28"/>
          <w:szCs w:val="28"/>
        </w:rPr>
      </w:pPr>
    </w:p>
    <w:p w:rsidR="00247CBE" w:rsidRPr="0083599E" w:rsidRDefault="00247CBE" w:rsidP="00B73279">
      <w:pPr>
        <w:rPr>
          <w:sz w:val="28"/>
          <w:szCs w:val="28"/>
        </w:rPr>
      </w:pPr>
    </w:p>
    <w:p w:rsidR="00BB3E5C" w:rsidRPr="0083599E" w:rsidRDefault="00247CBE" w:rsidP="00B73279">
      <w:pPr>
        <w:rPr>
          <w:sz w:val="28"/>
          <w:szCs w:val="28"/>
        </w:rPr>
      </w:pPr>
      <w:r w:rsidRPr="0083599E">
        <w:rPr>
          <w:sz w:val="28"/>
          <w:szCs w:val="28"/>
        </w:rPr>
        <w:t xml:space="preserve">Глава </w:t>
      </w:r>
      <w:r w:rsidR="00BB3E5C" w:rsidRPr="0083599E">
        <w:rPr>
          <w:sz w:val="28"/>
          <w:szCs w:val="28"/>
        </w:rPr>
        <w:t>муниципального образования</w:t>
      </w:r>
    </w:p>
    <w:p w:rsidR="00D90F47" w:rsidRPr="0083599E" w:rsidRDefault="00D90F47" w:rsidP="00B73279">
      <w:pPr>
        <w:rPr>
          <w:sz w:val="28"/>
          <w:szCs w:val="28"/>
        </w:rPr>
      </w:pPr>
      <w:r w:rsidRPr="0083599E">
        <w:rPr>
          <w:sz w:val="28"/>
          <w:szCs w:val="28"/>
        </w:rPr>
        <w:t>Владимировского сельского поселения</w:t>
      </w:r>
    </w:p>
    <w:p w:rsidR="00BB3E5C" w:rsidRPr="0083599E" w:rsidRDefault="00D90F47" w:rsidP="00B73279">
      <w:pPr>
        <w:rPr>
          <w:sz w:val="28"/>
          <w:szCs w:val="28"/>
        </w:rPr>
      </w:pPr>
      <w:r w:rsidRPr="0083599E">
        <w:rPr>
          <w:sz w:val="28"/>
          <w:szCs w:val="28"/>
        </w:rPr>
        <w:t xml:space="preserve">Хиславичского </w:t>
      </w:r>
      <w:r w:rsidR="001C49BF" w:rsidRPr="0083599E">
        <w:rPr>
          <w:sz w:val="28"/>
          <w:szCs w:val="28"/>
        </w:rPr>
        <w:t xml:space="preserve"> район</w:t>
      </w:r>
      <w:r w:rsidRPr="0083599E">
        <w:rPr>
          <w:sz w:val="28"/>
          <w:szCs w:val="28"/>
        </w:rPr>
        <w:t>а</w:t>
      </w:r>
    </w:p>
    <w:p w:rsidR="00247CBE" w:rsidRPr="0083599E" w:rsidRDefault="00BB3E5C" w:rsidP="00B73279">
      <w:pPr>
        <w:rPr>
          <w:sz w:val="28"/>
          <w:szCs w:val="28"/>
        </w:rPr>
      </w:pPr>
      <w:r w:rsidRPr="0083599E">
        <w:rPr>
          <w:sz w:val="28"/>
          <w:szCs w:val="28"/>
        </w:rPr>
        <w:t xml:space="preserve">Смоленской области </w:t>
      </w:r>
      <w:r w:rsidR="00247CBE" w:rsidRPr="0083599E">
        <w:rPr>
          <w:sz w:val="28"/>
          <w:szCs w:val="28"/>
        </w:rPr>
        <w:t xml:space="preserve">                 </w:t>
      </w:r>
      <w:r w:rsidRPr="0083599E">
        <w:rPr>
          <w:sz w:val="28"/>
          <w:szCs w:val="28"/>
        </w:rPr>
        <w:t xml:space="preserve">________________  </w:t>
      </w:r>
      <w:r w:rsidR="00D90F47" w:rsidRPr="0083599E">
        <w:rPr>
          <w:sz w:val="28"/>
          <w:szCs w:val="28"/>
        </w:rPr>
        <w:t xml:space="preserve">    </w:t>
      </w:r>
      <w:r w:rsidR="00247CBE" w:rsidRPr="0083599E">
        <w:rPr>
          <w:sz w:val="28"/>
          <w:szCs w:val="28"/>
        </w:rPr>
        <w:t xml:space="preserve"> </w:t>
      </w:r>
      <w:proofErr w:type="spellStart"/>
      <w:r w:rsidR="00D90F47" w:rsidRPr="0083599E">
        <w:rPr>
          <w:sz w:val="28"/>
          <w:szCs w:val="28"/>
        </w:rPr>
        <w:t>С</w:t>
      </w:r>
      <w:r w:rsidR="001C49BF" w:rsidRPr="0083599E">
        <w:rPr>
          <w:sz w:val="28"/>
          <w:szCs w:val="28"/>
        </w:rPr>
        <w:t>.</w:t>
      </w:r>
      <w:r w:rsidR="00D90F47" w:rsidRPr="0083599E">
        <w:rPr>
          <w:sz w:val="28"/>
          <w:szCs w:val="28"/>
        </w:rPr>
        <w:t>В.Шевандин</w:t>
      </w:r>
      <w:proofErr w:type="spellEnd"/>
      <w:r w:rsidR="00D90F47" w:rsidRPr="0083599E">
        <w:rPr>
          <w:sz w:val="28"/>
          <w:szCs w:val="28"/>
        </w:rPr>
        <w:t xml:space="preserve"> </w:t>
      </w:r>
    </w:p>
    <w:p w:rsidR="00247CBE" w:rsidRPr="0083599E" w:rsidRDefault="00247CBE" w:rsidP="00B73279">
      <w:pPr>
        <w:rPr>
          <w:sz w:val="28"/>
          <w:szCs w:val="28"/>
        </w:rPr>
      </w:pPr>
    </w:p>
    <w:p w:rsidR="00247CBE" w:rsidRPr="0083599E" w:rsidRDefault="00247CBE" w:rsidP="00B73279">
      <w:pPr>
        <w:rPr>
          <w:sz w:val="28"/>
          <w:szCs w:val="28"/>
        </w:rPr>
      </w:pPr>
    </w:p>
    <w:p w:rsidR="00837D24" w:rsidRPr="0083599E" w:rsidRDefault="00837D24" w:rsidP="00B73279">
      <w:pPr>
        <w:rPr>
          <w:sz w:val="28"/>
          <w:szCs w:val="28"/>
        </w:rPr>
      </w:pPr>
    </w:p>
    <w:p w:rsidR="008022A4" w:rsidRDefault="008022A4" w:rsidP="001C49BF">
      <w:pPr>
        <w:jc w:val="right"/>
        <w:rPr>
          <w:sz w:val="28"/>
          <w:szCs w:val="28"/>
        </w:rPr>
      </w:pPr>
    </w:p>
    <w:p w:rsidR="008022A4" w:rsidRDefault="008022A4" w:rsidP="001C49BF">
      <w:pPr>
        <w:jc w:val="right"/>
        <w:rPr>
          <w:sz w:val="28"/>
          <w:szCs w:val="28"/>
        </w:rPr>
      </w:pPr>
    </w:p>
    <w:p w:rsidR="00247CBE" w:rsidRPr="0083599E" w:rsidRDefault="001C49BF" w:rsidP="001C49BF">
      <w:pPr>
        <w:jc w:val="right"/>
        <w:rPr>
          <w:sz w:val="28"/>
          <w:szCs w:val="28"/>
        </w:rPr>
      </w:pPr>
      <w:r w:rsidRPr="0083599E">
        <w:rPr>
          <w:sz w:val="28"/>
          <w:szCs w:val="28"/>
        </w:rPr>
        <w:t xml:space="preserve">Утверждена </w:t>
      </w:r>
    </w:p>
    <w:p w:rsidR="001C49BF" w:rsidRPr="0083599E" w:rsidRDefault="001C49BF" w:rsidP="001C49BF">
      <w:pPr>
        <w:jc w:val="right"/>
        <w:rPr>
          <w:sz w:val="28"/>
          <w:szCs w:val="28"/>
        </w:rPr>
      </w:pPr>
      <w:r w:rsidRPr="0083599E">
        <w:rPr>
          <w:sz w:val="28"/>
          <w:szCs w:val="28"/>
        </w:rPr>
        <w:t>постановлением Администрации</w:t>
      </w:r>
    </w:p>
    <w:p w:rsidR="001C49BF" w:rsidRPr="0083599E" w:rsidRDefault="001C49BF" w:rsidP="001C49BF">
      <w:pPr>
        <w:jc w:val="right"/>
        <w:rPr>
          <w:sz w:val="28"/>
          <w:szCs w:val="28"/>
        </w:rPr>
      </w:pPr>
      <w:r w:rsidRPr="0083599E">
        <w:rPr>
          <w:sz w:val="28"/>
          <w:szCs w:val="28"/>
        </w:rPr>
        <w:t>муниципального образования</w:t>
      </w:r>
    </w:p>
    <w:p w:rsidR="00837D24" w:rsidRPr="0083599E" w:rsidRDefault="00837D24" w:rsidP="001C49BF">
      <w:pPr>
        <w:jc w:val="right"/>
        <w:rPr>
          <w:sz w:val="28"/>
          <w:szCs w:val="28"/>
        </w:rPr>
      </w:pPr>
      <w:r w:rsidRPr="0083599E">
        <w:rPr>
          <w:sz w:val="28"/>
          <w:szCs w:val="28"/>
        </w:rPr>
        <w:t xml:space="preserve">Владимировского сельского поселения </w:t>
      </w:r>
    </w:p>
    <w:p w:rsidR="001C49BF" w:rsidRPr="0083599E" w:rsidRDefault="00837D24" w:rsidP="001C49BF">
      <w:pPr>
        <w:jc w:val="right"/>
        <w:rPr>
          <w:sz w:val="28"/>
          <w:szCs w:val="28"/>
        </w:rPr>
      </w:pPr>
      <w:r w:rsidRPr="0083599E">
        <w:rPr>
          <w:sz w:val="28"/>
          <w:szCs w:val="28"/>
        </w:rPr>
        <w:t>Хиславичского</w:t>
      </w:r>
      <w:r w:rsidR="001C49BF" w:rsidRPr="0083599E">
        <w:rPr>
          <w:sz w:val="28"/>
          <w:szCs w:val="28"/>
        </w:rPr>
        <w:t xml:space="preserve"> район</w:t>
      </w:r>
      <w:r w:rsidRPr="0083599E">
        <w:rPr>
          <w:sz w:val="28"/>
          <w:szCs w:val="28"/>
        </w:rPr>
        <w:t>а</w:t>
      </w:r>
    </w:p>
    <w:p w:rsidR="001C49BF" w:rsidRPr="0083599E" w:rsidRDefault="001C49BF" w:rsidP="001C49BF">
      <w:pPr>
        <w:jc w:val="right"/>
        <w:rPr>
          <w:sz w:val="28"/>
          <w:szCs w:val="28"/>
        </w:rPr>
      </w:pPr>
      <w:r w:rsidRPr="0083599E">
        <w:rPr>
          <w:sz w:val="28"/>
          <w:szCs w:val="28"/>
        </w:rPr>
        <w:t xml:space="preserve"> Смоленской области</w:t>
      </w:r>
    </w:p>
    <w:p w:rsidR="001C49BF" w:rsidRPr="0083599E" w:rsidRDefault="001C49BF" w:rsidP="001C49BF">
      <w:pPr>
        <w:jc w:val="right"/>
        <w:rPr>
          <w:sz w:val="28"/>
          <w:szCs w:val="28"/>
        </w:rPr>
      </w:pPr>
      <w:r w:rsidRPr="0083599E">
        <w:rPr>
          <w:sz w:val="28"/>
          <w:szCs w:val="28"/>
        </w:rPr>
        <w:t>от «</w:t>
      </w:r>
      <w:r w:rsidR="00CE462B">
        <w:rPr>
          <w:sz w:val="28"/>
          <w:szCs w:val="28"/>
        </w:rPr>
        <w:t>23</w:t>
      </w:r>
      <w:r w:rsidRPr="0083599E">
        <w:rPr>
          <w:sz w:val="28"/>
          <w:szCs w:val="28"/>
        </w:rPr>
        <w:t>»</w:t>
      </w:r>
      <w:r w:rsidR="00CE462B">
        <w:rPr>
          <w:sz w:val="28"/>
          <w:szCs w:val="28"/>
        </w:rPr>
        <w:t xml:space="preserve"> октября </w:t>
      </w:r>
      <w:r w:rsidRPr="0083599E">
        <w:rPr>
          <w:sz w:val="28"/>
          <w:szCs w:val="28"/>
        </w:rPr>
        <w:t xml:space="preserve"> 2017г.</w:t>
      </w:r>
    </w:p>
    <w:p w:rsidR="00247CBE" w:rsidRPr="0083599E" w:rsidRDefault="00247CBE" w:rsidP="00B73279">
      <w:pPr>
        <w:rPr>
          <w:sz w:val="28"/>
          <w:szCs w:val="28"/>
        </w:rPr>
      </w:pPr>
    </w:p>
    <w:p w:rsidR="00247CBE" w:rsidRPr="0083599E" w:rsidRDefault="00247CBE" w:rsidP="00B73279">
      <w:pP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837D24">
      <w:pP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b/>
          <w:sz w:val="28"/>
          <w:szCs w:val="28"/>
        </w:rPr>
      </w:pPr>
      <w:r w:rsidRPr="0083599E">
        <w:rPr>
          <w:b/>
          <w:sz w:val="28"/>
          <w:szCs w:val="28"/>
        </w:rPr>
        <w:t xml:space="preserve">Программа комплексного развития транспортной инфраструктуры </w:t>
      </w:r>
      <w:r w:rsidR="00D90F47" w:rsidRPr="0083599E">
        <w:rPr>
          <w:b/>
          <w:color w:val="000000"/>
          <w:sz w:val="28"/>
          <w:szCs w:val="28"/>
        </w:rPr>
        <w:t>Владимировского</w:t>
      </w:r>
      <w:r w:rsidRPr="0083599E">
        <w:rPr>
          <w:b/>
          <w:sz w:val="28"/>
          <w:szCs w:val="28"/>
        </w:rPr>
        <w:t xml:space="preserve"> сельского поселения </w:t>
      </w:r>
      <w:r w:rsidR="00BB3E5C" w:rsidRPr="0083599E">
        <w:rPr>
          <w:b/>
          <w:sz w:val="28"/>
          <w:szCs w:val="28"/>
        </w:rPr>
        <w:t>Хиславичского района Смоленской области</w:t>
      </w:r>
    </w:p>
    <w:p w:rsidR="00247CBE" w:rsidRPr="0083599E" w:rsidRDefault="00247CBE" w:rsidP="00727A93">
      <w:pPr>
        <w:jc w:val="center"/>
        <w:rPr>
          <w:b/>
          <w:sz w:val="28"/>
          <w:szCs w:val="28"/>
        </w:rPr>
      </w:pPr>
      <w:r w:rsidRPr="0083599E">
        <w:rPr>
          <w:b/>
          <w:sz w:val="28"/>
          <w:szCs w:val="28"/>
        </w:rPr>
        <w:t>на период 2017 -20</w:t>
      </w:r>
      <w:r w:rsidR="001C49BF" w:rsidRPr="0083599E">
        <w:rPr>
          <w:b/>
          <w:sz w:val="28"/>
          <w:szCs w:val="28"/>
        </w:rPr>
        <w:t>41</w:t>
      </w:r>
      <w:r w:rsidRPr="0083599E">
        <w:rPr>
          <w:b/>
          <w:sz w:val="28"/>
          <w:szCs w:val="28"/>
        </w:rPr>
        <w:t xml:space="preserve"> годы</w:t>
      </w:r>
    </w:p>
    <w:p w:rsidR="00247CBE" w:rsidRPr="0083599E" w:rsidRDefault="00247CBE" w:rsidP="00727A93">
      <w:pPr>
        <w:jc w:val="center"/>
        <w:rPr>
          <w:b/>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jc w:val="center"/>
        <w:rPr>
          <w:sz w:val="28"/>
          <w:szCs w:val="28"/>
        </w:rPr>
      </w:pPr>
    </w:p>
    <w:p w:rsidR="00247CBE" w:rsidRPr="0083599E" w:rsidRDefault="00247CBE" w:rsidP="00727A93">
      <w:pPr>
        <w:rPr>
          <w:sz w:val="28"/>
          <w:szCs w:val="28"/>
        </w:rPr>
      </w:pPr>
    </w:p>
    <w:p w:rsidR="00247CBE" w:rsidRPr="0083599E" w:rsidRDefault="00247CBE" w:rsidP="00727A93">
      <w:pPr>
        <w:rPr>
          <w:sz w:val="28"/>
          <w:szCs w:val="28"/>
        </w:rPr>
      </w:pPr>
    </w:p>
    <w:p w:rsidR="00247CBE" w:rsidRPr="0083599E" w:rsidRDefault="00247CBE" w:rsidP="00727A93">
      <w:pPr>
        <w:rPr>
          <w:sz w:val="28"/>
          <w:szCs w:val="28"/>
        </w:rPr>
      </w:pPr>
    </w:p>
    <w:p w:rsidR="00247CBE" w:rsidRPr="0083599E" w:rsidRDefault="00247CBE" w:rsidP="00727A93">
      <w:pPr>
        <w:rPr>
          <w:sz w:val="28"/>
          <w:szCs w:val="28"/>
        </w:rPr>
      </w:pPr>
    </w:p>
    <w:p w:rsidR="00247CBE" w:rsidRPr="0083599E" w:rsidRDefault="00247CBE" w:rsidP="00727A93">
      <w:pPr>
        <w:rPr>
          <w:sz w:val="28"/>
          <w:szCs w:val="28"/>
        </w:rPr>
      </w:pPr>
    </w:p>
    <w:p w:rsidR="00247CBE" w:rsidRPr="0083599E" w:rsidRDefault="00247CBE" w:rsidP="00727A93">
      <w:pPr>
        <w:rPr>
          <w:b/>
          <w:sz w:val="28"/>
          <w:szCs w:val="28"/>
        </w:rPr>
      </w:pPr>
    </w:p>
    <w:p w:rsidR="00837D24" w:rsidRPr="0083599E" w:rsidRDefault="00837D24" w:rsidP="00727A93">
      <w:pPr>
        <w:rPr>
          <w:b/>
          <w:sz w:val="28"/>
          <w:szCs w:val="28"/>
        </w:rPr>
      </w:pPr>
    </w:p>
    <w:p w:rsidR="00837D24" w:rsidRPr="0083599E" w:rsidRDefault="00837D24" w:rsidP="00727A93">
      <w:pPr>
        <w:rPr>
          <w:b/>
          <w:sz w:val="28"/>
          <w:szCs w:val="28"/>
        </w:rPr>
      </w:pPr>
    </w:p>
    <w:p w:rsidR="00837D24" w:rsidRPr="0083599E" w:rsidRDefault="00837D24" w:rsidP="00727A93">
      <w:pPr>
        <w:rPr>
          <w:b/>
          <w:sz w:val="28"/>
          <w:szCs w:val="28"/>
        </w:rPr>
      </w:pPr>
    </w:p>
    <w:p w:rsidR="00837D24" w:rsidRPr="0083599E" w:rsidRDefault="00837D24" w:rsidP="00727A93">
      <w:pPr>
        <w:rPr>
          <w:b/>
          <w:sz w:val="28"/>
          <w:szCs w:val="28"/>
        </w:rPr>
      </w:pPr>
    </w:p>
    <w:p w:rsidR="00837D24" w:rsidRPr="0083599E" w:rsidRDefault="00837D24" w:rsidP="00727A93">
      <w:pPr>
        <w:rPr>
          <w:b/>
          <w:sz w:val="28"/>
          <w:szCs w:val="28"/>
        </w:rPr>
      </w:pPr>
    </w:p>
    <w:p w:rsidR="00837D24" w:rsidRPr="0083599E" w:rsidRDefault="00837D24" w:rsidP="00727A93">
      <w:pPr>
        <w:rPr>
          <w:b/>
          <w:sz w:val="28"/>
          <w:szCs w:val="28"/>
        </w:rPr>
      </w:pPr>
    </w:p>
    <w:p w:rsidR="00837D24" w:rsidRPr="0083599E" w:rsidRDefault="00837D24" w:rsidP="00727A93">
      <w:pPr>
        <w:rPr>
          <w:b/>
          <w:sz w:val="28"/>
          <w:szCs w:val="28"/>
        </w:rPr>
      </w:pPr>
    </w:p>
    <w:p w:rsidR="00837D24" w:rsidRPr="0083599E" w:rsidRDefault="00837D24" w:rsidP="00727A93">
      <w:pPr>
        <w:rPr>
          <w:b/>
          <w:sz w:val="28"/>
          <w:szCs w:val="28"/>
        </w:rPr>
      </w:pPr>
    </w:p>
    <w:p w:rsidR="00247CBE" w:rsidRPr="008022A4" w:rsidRDefault="00247CBE" w:rsidP="00727A93">
      <w:pPr>
        <w:rPr>
          <w:b/>
          <w:sz w:val="28"/>
          <w:szCs w:val="28"/>
        </w:rPr>
      </w:pPr>
    </w:p>
    <w:p w:rsidR="00184463" w:rsidRPr="002D30D2" w:rsidRDefault="00247CBE" w:rsidP="002D30D2">
      <w:pPr>
        <w:pStyle w:val="a4"/>
        <w:spacing w:line="100" w:lineRule="atLeast"/>
        <w:ind w:left="0"/>
        <w:jc w:val="both"/>
        <w:rPr>
          <w:b/>
          <w:sz w:val="28"/>
          <w:szCs w:val="28"/>
        </w:rPr>
      </w:pPr>
      <w:r w:rsidRPr="0083599E">
        <w:rPr>
          <w:b/>
          <w:sz w:val="28"/>
          <w:szCs w:val="28"/>
        </w:rPr>
        <w:t xml:space="preserve">                                                     201</w:t>
      </w:r>
      <w:r w:rsidR="00FB2B26" w:rsidRPr="0083599E">
        <w:rPr>
          <w:b/>
          <w:sz w:val="28"/>
          <w:szCs w:val="28"/>
        </w:rPr>
        <w:t>7</w:t>
      </w:r>
    </w:p>
    <w:p w:rsidR="00184463" w:rsidRPr="0083599E" w:rsidRDefault="00184463" w:rsidP="00727A93">
      <w:pPr>
        <w:rPr>
          <w:b/>
          <w:bCs/>
          <w:sz w:val="28"/>
          <w:szCs w:val="28"/>
        </w:rPr>
      </w:pPr>
    </w:p>
    <w:p w:rsidR="00184463" w:rsidRPr="0083599E" w:rsidRDefault="00184463" w:rsidP="00727A93">
      <w:pPr>
        <w:rPr>
          <w:b/>
          <w:bCs/>
          <w:sz w:val="28"/>
          <w:szCs w:val="28"/>
        </w:rPr>
      </w:pPr>
    </w:p>
    <w:p w:rsidR="00247CBE" w:rsidRPr="002D30D2" w:rsidRDefault="00247CBE" w:rsidP="00727A93">
      <w:pPr>
        <w:spacing w:line="100" w:lineRule="atLeast"/>
        <w:jc w:val="right"/>
        <w:rPr>
          <w:sz w:val="26"/>
          <w:szCs w:val="26"/>
        </w:rPr>
      </w:pPr>
      <w:r w:rsidRPr="002D30D2">
        <w:rPr>
          <w:sz w:val="26"/>
          <w:szCs w:val="26"/>
        </w:rPr>
        <w:t xml:space="preserve">Приложение </w:t>
      </w:r>
    </w:p>
    <w:p w:rsidR="00247CBE" w:rsidRPr="002D30D2" w:rsidRDefault="00247CBE" w:rsidP="00727A93">
      <w:pPr>
        <w:spacing w:line="100" w:lineRule="atLeast"/>
        <w:jc w:val="right"/>
        <w:rPr>
          <w:sz w:val="26"/>
          <w:szCs w:val="26"/>
        </w:rPr>
      </w:pPr>
      <w:r w:rsidRPr="002D30D2">
        <w:rPr>
          <w:sz w:val="26"/>
          <w:szCs w:val="26"/>
        </w:rPr>
        <w:t>к постановлени</w:t>
      </w:r>
      <w:r w:rsidR="007F24C3" w:rsidRPr="002D30D2">
        <w:rPr>
          <w:sz w:val="26"/>
          <w:szCs w:val="26"/>
        </w:rPr>
        <w:t>ю</w:t>
      </w:r>
      <w:r w:rsidRPr="002D30D2">
        <w:rPr>
          <w:sz w:val="26"/>
          <w:szCs w:val="26"/>
        </w:rPr>
        <w:t xml:space="preserve"> Администрации </w:t>
      </w:r>
    </w:p>
    <w:p w:rsidR="00247CBE" w:rsidRPr="002D30D2" w:rsidRDefault="00247CBE" w:rsidP="00727A93">
      <w:pPr>
        <w:spacing w:line="100" w:lineRule="atLeast"/>
        <w:jc w:val="right"/>
        <w:rPr>
          <w:sz w:val="26"/>
          <w:szCs w:val="26"/>
        </w:rPr>
      </w:pPr>
      <w:r w:rsidRPr="002D30D2">
        <w:rPr>
          <w:sz w:val="26"/>
          <w:szCs w:val="26"/>
        </w:rPr>
        <w:t xml:space="preserve">                                           </w:t>
      </w:r>
      <w:r w:rsidR="00D90F47" w:rsidRPr="002D30D2">
        <w:rPr>
          <w:sz w:val="26"/>
          <w:szCs w:val="26"/>
        </w:rPr>
        <w:t>Владимировского</w:t>
      </w:r>
      <w:r w:rsidR="00262D2E" w:rsidRPr="002D30D2">
        <w:rPr>
          <w:sz w:val="26"/>
          <w:szCs w:val="26"/>
        </w:rPr>
        <w:t xml:space="preserve"> </w:t>
      </w:r>
      <w:r w:rsidRPr="002D30D2">
        <w:rPr>
          <w:sz w:val="26"/>
          <w:szCs w:val="26"/>
        </w:rPr>
        <w:t xml:space="preserve"> сельского поселения</w:t>
      </w:r>
    </w:p>
    <w:p w:rsidR="00247CBE" w:rsidRPr="002D30D2" w:rsidRDefault="00247CBE" w:rsidP="00727A93">
      <w:pPr>
        <w:spacing w:line="100" w:lineRule="atLeast"/>
        <w:jc w:val="right"/>
        <w:rPr>
          <w:sz w:val="26"/>
          <w:szCs w:val="26"/>
        </w:rPr>
      </w:pPr>
      <w:r w:rsidRPr="002D30D2">
        <w:rPr>
          <w:sz w:val="26"/>
          <w:szCs w:val="26"/>
        </w:rPr>
        <w:t xml:space="preserve">                                                         от  </w:t>
      </w:r>
      <w:r w:rsidR="00CE462B" w:rsidRPr="002D30D2">
        <w:rPr>
          <w:sz w:val="26"/>
          <w:szCs w:val="26"/>
        </w:rPr>
        <w:t xml:space="preserve">23 октября </w:t>
      </w:r>
      <w:r w:rsidR="00262D2E" w:rsidRPr="002D30D2">
        <w:rPr>
          <w:sz w:val="26"/>
          <w:szCs w:val="26"/>
        </w:rPr>
        <w:t xml:space="preserve"> 2017</w:t>
      </w:r>
      <w:r w:rsidRPr="002D30D2">
        <w:rPr>
          <w:sz w:val="26"/>
          <w:szCs w:val="26"/>
        </w:rPr>
        <w:t xml:space="preserve"> года №</w:t>
      </w:r>
      <w:r w:rsidR="00262D2E" w:rsidRPr="002D30D2">
        <w:rPr>
          <w:sz w:val="26"/>
          <w:szCs w:val="26"/>
        </w:rPr>
        <w:t xml:space="preserve"> </w:t>
      </w:r>
      <w:r w:rsidR="00CE462B" w:rsidRPr="002D30D2">
        <w:rPr>
          <w:sz w:val="26"/>
          <w:szCs w:val="26"/>
        </w:rPr>
        <w:t>32</w:t>
      </w:r>
    </w:p>
    <w:p w:rsidR="00247CBE" w:rsidRPr="002D30D2" w:rsidRDefault="00247CBE" w:rsidP="00727A93">
      <w:pPr>
        <w:spacing w:line="100" w:lineRule="atLeast"/>
        <w:rPr>
          <w:sz w:val="26"/>
          <w:szCs w:val="26"/>
        </w:rPr>
      </w:pPr>
    </w:p>
    <w:p w:rsidR="00247CBE" w:rsidRPr="002D30D2" w:rsidRDefault="00247CBE" w:rsidP="00262D2E">
      <w:pPr>
        <w:spacing w:line="100" w:lineRule="atLeast"/>
        <w:jc w:val="center"/>
        <w:rPr>
          <w:sz w:val="26"/>
          <w:szCs w:val="26"/>
        </w:rPr>
      </w:pPr>
      <w:r w:rsidRPr="002D30D2">
        <w:rPr>
          <w:b/>
          <w:bCs/>
          <w:sz w:val="26"/>
          <w:szCs w:val="26"/>
        </w:rPr>
        <w:t>ПРОГРАММА</w:t>
      </w:r>
    </w:p>
    <w:p w:rsidR="00247CBE" w:rsidRPr="002D30D2" w:rsidRDefault="00247CBE" w:rsidP="00727A93">
      <w:pPr>
        <w:spacing w:line="100" w:lineRule="atLeast"/>
        <w:jc w:val="center"/>
        <w:rPr>
          <w:sz w:val="26"/>
          <w:szCs w:val="26"/>
        </w:rPr>
      </w:pPr>
      <w:r w:rsidRPr="002D30D2">
        <w:rPr>
          <w:sz w:val="26"/>
          <w:szCs w:val="26"/>
        </w:rPr>
        <w:t xml:space="preserve">комплексного  развития транспортной инфраструктуры </w:t>
      </w:r>
      <w:r w:rsidR="00D90F47" w:rsidRPr="002D30D2">
        <w:rPr>
          <w:sz w:val="26"/>
          <w:szCs w:val="26"/>
        </w:rPr>
        <w:t>Владимировского</w:t>
      </w:r>
      <w:r w:rsidRPr="002D30D2">
        <w:rPr>
          <w:sz w:val="26"/>
          <w:szCs w:val="26"/>
        </w:rPr>
        <w:t xml:space="preserve">  сельского поселения </w:t>
      </w:r>
      <w:r w:rsidR="00262D2E" w:rsidRPr="002D30D2">
        <w:rPr>
          <w:sz w:val="26"/>
          <w:szCs w:val="26"/>
        </w:rPr>
        <w:t>Хиславичского района  Смоленской области</w:t>
      </w:r>
      <w:r w:rsidRPr="002D30D2">
        <w:rPr>
          <w:sz w:val="26"/>
          <w:szCs w:val="26"/>
        </w:rPr>
        <w:t xml:space="preserve"> </w:t>
      </w:r>
    </w:p>
    <w:p w:rsidR="00247CBE" w:rsidRPr="002D30D2" w:rsidRDefault="00247CBE" w:rsidP="00727A93">
      <w:pPr>
        <w:spacing w:line="100" w:lineRule="atLeast"/>
        <w:jc w:val="center"/>
        <w:rPr>
          <w:sz w:val="26"/>
          <w:szCs w:val="26"/>
        </w:rPr>
      </w:pPr>
      <w:r w:rsidRPr="002D30D2">
        <w:rPr>
          <w:sz w:val="26"/>
          <w:szCs w:val="26"/>
        </w:rPr>
        <w:t>на 2017 – 20</w:t>
      </w:r>
      <w:r w:rsidR="001C49BF" w:rsidRPr="002D30D2">
        <w:rPr>
          <w:sz w:val="26"/>
          <w:szCs w:val="26"/>
        </w:rPr>
        <w:t>41</w:t>
      </w:r>
      <w:r w:rsidRPr="002D30D2">
        <w:rPr>
          <w:sz w:val="26"/>
          <w:szCs w:val="26"/>
        </w:rPr>
        <w:t xml:space="preserve"> годы</w:t>
      </w:r>
    </w:p>
    <w:p w:rsidR="00247CBE" w:rsidRPr="002D30D2" w:rsidRDefault="00247CBE" w:rsidP="00727A93">
      <w:pPr>
        <w:spacing w:line="100" w:lineRule="atLeast"/>
        <w:jc w:val="both"/>
        <w:rPr>
          <w:sz w:val="26"/>
          <w:szCs w:val="26"/>
        </w:rPr>
      </w:pPr>
    </w:p>
    <w:p w:rsidR="00247CBE" w:rsidRPr="002D30D2" w:rsidRDefault="00247CBE" w:rsidP="00727A93">
      <w:pPr>
        <w:numPr>
          <w:ilvl w:val="0"/>
          <w:numId w:val="14"/>
        </w:numPr>
        <w:suppressAutoHyphens/>
        <w:spacing w:line="100" w:lineRule="atLeast"/>
        <w:jc w:val="center"/>
        <w:rPr>
          <w:sz w:val="26"/>
          <w:szCs w:val="26"/>
        </w:rPr>
      </w:pPr>
      <w:r w:rsidRPr="002D30D2">
        <w:rPr>
          <w:b/>
          <w:bCs/>
          <w:sz w:val="26"/>
          <w:szCs w:val="26"/>
        </w:rPr>
        <w:t>Паспорт программы</w:t>
      </w:r>
    </w:p>
    <w:p w:rsidR="00247CBE" w:rsidRPr="002D30D2" w:rsidRDefault="00247CBE" w:rsidP="00727A93">
      <w:pPr>
        <w:spacing w:line="100" w:lineRule="atLeast"/>
        <w:rPr>
          <w:sz w:val="26"/>
          <w:szCs w:val="26"/>
        </w:rPr>
      </w:pPr>
      <w:r w:rsidRPr="002D30D2">
        <w:rPr>
          <w:sz w:val="26"/>
          <w:szCs w:val="26"/>
        </w:rPr>
        <w:t xml:space="preserve">  </w:t>
      </w:r>
    </w:p>
    <w:tbl>
      <w:tblPr>
        <w:tblW w:w="9889" w:type="dxa"/>
        <w:tblLayout w:type="fixed"/>
        <w:tblLook w:val="0000"/>
      </w:tblPr>
      <w:tblGrid>
        <w:gridCol w:w="2377"/>
        <w:gridCol w:w="7512"/>
      </w:tblGrid>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9770F3">
            <w:pPr>
              <w:spacing w:line="100" w:lineRule="atLeast"/>
              <w:jc w:val="both"/>
              <w:rPr>
                <w:sz w:val="26"/>
                <w:szCs w:val="26"/>
              </w:rPr>
            </w:pPr>
            <w:r w:rsidRPr="002D30D2">
              <w:rPr>
                <w:sz w:val="26"/>
                <w:szCs w:val="26"/>
              </w:rPr>
              <w:t xml:space="preserve">Программа комплексного развития транспортной инфраструктуры </w:t>
            </w:r>
            <w:r w:rsidR="00D90F47" w:rsidRPr="002D30D2">
              <w:rPr>
                <w:sz w:val="26"/>
                <w:szCs w:val="26"/>
              </w:rPr>
              <w:t>Владимировского</w:t>
            </w:r>
            <w:r w:rsidRPr="002D30D2">
              <w:rPr>
                <w:sz w:val="26"/>
                <w:szCs w:val="26"/>
              </w:rPr>
              <w:t xml:space="preserve"> сельского поселения </w:t>
            </w:r>
            <w:r w:rsidR="00262D2E" w:rsidRPr="002D30D2">
              <w:rPr>
                <w:sz w:val="26"/>
                <w:szCs w:val="26"/>
              </w:rPr>
              <w:t xml:space="preserve">Хиславичского района Смоленской области </w:t>
            </w:r>
            <w:r w:rsidRPr="002D30D2">
              <w:rPr>
                <w:sz w:val="26"/>
                <w:szCs w:val="26"/>
              </w:rPr>
              <w:t>на 2017-20</w:t>
            </w:r>
            <w:r w:rsidR="009770F3" w:rsidRPr="002D30D2">
              <w:rPr>
                <w:sz w:val="26"/>
                <w:szCs w:val="26"/>
              </w:rPr>
              <w:t>41</w:t>
            </w:r>
            <w:r w:rsidRPr="002D30D2">
              <w:rPr>
                <w:sz w:val="26"/>
                <w:szCs w:val="26"/>
              </w:rPr>
              <w:t xml:space="preserve"> годы (далее – Программа)</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rPr>
                <w:sz w:val="26"/>
                <w:szCs w:val="26"/>
              </w:rPr>
            </w:pPr>
            <w:r w:rsidRPr="002D30D2">
              <w:rPr>
                <w:sz w:val="26"/>
                <w:szCs w:val="26"/>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E25878">
            <w:pPr>
              <w:spacing w:line="100" w:lineRule="atLeast"/>
              <w:jc w:val="both"/>
              <w:rPr>
                <w:sz w:val="26"/>
                <w:szCs w:val="26"/>
              </w:rPr>
            </w:pPr>
            <w:proofErr w:type="gramStart"/>
            <w:r w:rsidRPr="002D30D2">
              <w:rPr>
                <w:sz w:val="26"/>
                <w:szCs w:val="26"/>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7" w:history="1">
              <w:r w:rsidRPr="002D30D2">
                <w:rPr>
                  <w:rStyle w:val="a8"/>
                  <w:sz w:val="26"/>
                  <w:szCs w:val="26"/>
                </w:rPr>
                <w:t>№ 131-ФЗ</w:t>
              </w:r>
            </w:hyperlink>
            <w:r w:rsidRPr="002D30D2">
              <w:rPr>
                <w:sz w:val="26"/>
                <w:szCs w:val="26"/>
              </w:rPr>
              <w:t xml:space="preserve"> «Об общих принципах организации местного самоуправления в Российской Федерации»,  Постановление Правительства РФ от </w:t>
            </w:r>
            <w:r w:rsidR="00E25878" w:rsidRPr="002D30D2">
              <w:rPr>
                <w:sz w:val="26"/>
                <w:szCs w:val="26"/>
              </w:rPr>
              <w:t>25декабря</w:t>
            </w:r>
            <w:r w:rsidRPr="002D30D2">
              <w:rPr>
                <w:sz w:val="26"/>
                <w:szCs w:val="26"/>
              </w:rPr>
              <w:t xml:space="preserve"> </w:t>
            </w:r>
            <w:smartTag w:uri="urn:schemas-microsoft-com:office:smarttags" w:element="metricconverter">
              <w:smartTagPr>
                <w:attr w:name="ProductID" w:val="2015 г"/>
              </w:smartTagPr>
              <w:r w:rsidRPr="002D30D2">
                <w:rPr>
                  <w:sz w:val="26"/>
                  <w:szCs w:val="26"/>
                </w:rPr>
                <w:t>2015 г</w:t>
              </w:r>
            </w:smartTag>
            <w:r w:rsidRPr="002D30D2">
              <w:rPr>
                <w:sz w:val="26"/>
                <w:szCs w:val="26"/>
              </w:rPr>
              <w:t>. N 1</w:t>
            </w:r>
            <w:r w:rsidR="00E25878" w:rsidRPr="002D30D2">
              <w:rPr>
                <w:sz w:val="26"/>
                <w:szCs w:val="26"/>
              </w:rPr>
              <w:t>440</w:t>
            </w:r>
            <w:r w:rsidRPr="002D30D2">
              <w:rPr>
                <w:sz w:val="26"/>
                <w:szCs w:val="26"/>
              </w:rPr>
              <w:t xml:space="preserve"> "Об утверждении требований к программам комплексного развития </w:t>
            </w:r>
            <w:r w:rsidR="00E25878" w:rsidRPr="002D30D2">
              <w:rPr>
                <w:sz w:val="26"/>
                <w:szCs w:val="26"/>
              </w:rPr>
              <w:t>транспортной</w:t>
            </w:r>
            <w:r w:rsidRPr="002D30D2">
              <w:rPr>
                <w:sz w:val="26"/>
                <w:szCs w:val="26"/>
              </w:rPr>
              <w:t xml:space="preserve"> инфраструктуры поселений, городских округов», Устав </w:t>
            </w:r>
            <w:r w:rsidR="00D90F47" w:rsidRPr="002D30D2">
              <w:rPr>
                <w:sz w:val="26"/>
                <w:szCs w:val="26"/>
              </w:rPr>
              <w:t>Владимировского</w:t>
            </w:r>
            <w:proofErr w:type="gramEnd"/>
            <w:r w:rsidRPr="002D30D2">
              <w:rPr>
                <w:sz w:val="26"/>
                <w:szCs w:val="26"/>
              </w:rPr>
              <w:t xml:space="preserve"> сельского поселения, Генеральный план </w:t>
            </w:r>
            <w:r w:rsidR="00D90F47" w:rsidRPr="002D30D2">
              <w:rPr>
                <w:sz w:val="26"/>
                <w:szCs w:val="26"/>
              </w:rPr>
              <w:t>Владимировского</w:t>
            </w:r>
            <w:r w:rsidRPr="002D30D2">
              <w:rPr>
                <w:sz w:val="26"/>
                <w:szCs w:val="26"/>
              </w:rPr>
              <w:t xml:space="preserve"> сельского поселения.</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Заказчик</w:t>
            </w:r>
          </w:p>
          <w:p w:rsidR="00247CBE" w:rsidRPr="002D30D2" w:rsidRDefault="00247CBE" w:rsidP="006A1102">
            <w:pPr>
              <w:spacing w:line="100" w:lineRule="atLeast"/>
              <w:jc w:val="both"/>
              <w:rPr>
                <w:sz w:val="26"/>
                <w:szCs w:val="26"/>
              </w:rPr>
            </w:pPr>
            <w:r w:rsidRPr="002D30D2">
              <w:rPr>
                <w:sz w:val="26"/>
                <w:szCs w:val="26"/>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5B0390">
            <w:pPr>
              <w:spacing w:line="100" w:lineRule="atLeast"/>
              <w:jc w:val="both"/>
              <w:rPr>
                <w:sz w:val="26"/>
                <w:szCs w:val="26"/>
              </w:rPr>
            </w:pPr>
            <w:r w:rsidRPr="002D30D2">
              <w:rPr>
                <w:sz w:val="26"/>
                <w:szCs w:val="26"/>
              </w:rPr>
              <w:t xml:space="preserve">Администрация </w:t>
            </w:r>
            <w:r w:rsidR="00D90F47" w:rsidRPr="002D30D2">
              <w:rPr>
                <w:sz w:val="26"/>
                <w:szCs w:val="26"/>
              </w:rPr>
              <w:t>Владимировского</w:t>
            </w:r>
            <w:r w:rsidRPr="002D30D2">
              <w:rPr>
                <w:sz w:val="26"/>
                <w:szCs w:val="26"/>
              </w:rPr>
              <w:t xml:space="preserve"> сельского поселения </w:t>
            </w:r>
            <w:r w:rsidR="00262D2E" w:rsidRPr="002D30D2">
              <w:rPr>
                <w:sz w:val="26"/>
                <w:szCs w:val="26"/>
              </w:rPr>
              <w:t>Хиславичского района Смоленской области</w:t>
            </w:r>
            <w:r w:rsidRPr="002D30D2">
              <w:rPr>
                <w:sz w:val="26"/>
                <w:szCs w:val="26"/>
              </w:rPr>
              <w:t xml:space="preserve"> адрес: </w:t>
            </w:r>
            <w:r w:rsidR="005B0390" w:rsidRPr="002D30D2">
              <w:rPr>
                <w:sz w:val="26"/>
                <w:szCs w:val="26"/>
              </w:rPr>
              <w:t>216623</w:t>
            </w:r>
            <w:r w:rsidRPr="002D30D2">
              <w:rPr>
                <w:sz w:val="26"/>
                <w:szCs w:val="26"/>
              </w:rPr>
              <w:t xml:space="preserve"> </w:t>
            </w:r>
            <w:r w:rsidR="00262D2E" w:rsidRPr="002D30D2">
              <w:rPr>
                <w:sz w:val="26"/>
                <w:szCs w:val="26"/>
              </w:rPr>
              <w:t>Смоленская</w:t>
            </w:r>
            <w:r w:rsidRPr="002D30D2">
              <w:rPr>
                <w:sz w:val="26"/>
                <w:szCs w:val="26"/>
              </w:rPr>
              <w:t xml:space="preserve"> область, </w:t>
            </w:r>
            <w:r w:rsidR="00262D2E" w:rsidRPr="002D30D2">
              <w:rPr>
                <w:sz w:val="26"/>
                <w:szCs w:val="26"/>
              </w:rPr>
              <w:t>Хиславичский</w:t>
            </w:r>
            <w:r w:rsidRPr="002D30D2">
              <w:rPr>
                <w:sz w:val="26"/>
                <w:szCs w:val="26"/>
              </w:rPr>
              <w:t xml:space="preserve"> район, д</w:t>
            </w:r>
            <w:proofErr w:type="gramStart"/>
            <w:r w:rsidRPr="002D30D2">
              <w:rPr>
                <w:sz w:val="26"/>
                <w:szCs w:val="26"/>
              </w:rPr>
              <w:t>.</w:t>
            </w:r>
            <w:r w:rsidR="005B0390" w:rsidRPr="002D30D2">
              <w:rPr>
                <w:sz w:val="26"/>
                <w:szCs w:val="26"/>
              </w:rPr>
              <w:t>В</w:t>
            </w:r>
            <w:proofErr w:type="gramEnd"/>
            <w:r w:rsidR="005B0390" w:rsidRPr="002D30D2">
              <w:rPr>
                <w:sz w:val="26"/>
                <w:szCs w:val="26"/>
              </w:rPr>
              <w:t xml:space="preserve">ладимировка </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62D2E" w:rsidP="005B0390">
            <w:pPr>
              <w:spacing w:line="100" w:lineRule="atLeast"/>
              <w:jc w:val="both"/>
              <w:rPr>
                <w:sz w:val="26"/>
                <w:szCs w:val="26"/>
              </w:rPr>
            </w:pPr>
            <w:r w:rsidRPr="002D30D2">
              <w:rPr>
                <w:sz w:val="26"/>
                <w:szCs w:val="26"/>
              </w:rPr>
              <w:t xml:space="preserve">Администрация </w:t>
            </w:r>
            <w:r w:rsidR="00D90F47" w:rsidRPr="002D30D2">
              <w:rPr>
                <w:sz w:val="26"/>
                <w:szCs w:val="26"/>
              </w:rPr>
              <w:t>Владимировского</w:t>
            </w:r>
            <w:r w:rsidRPr="002D30D2">
              <w:rPr>
                <w:sz w:val="26"/>
                <w:szCs w:val="26"/>
              </w:rPr>
              <w:t xml:space="preserve"> сельского поселения Хиславичского района</w:t>
            </w:r>
            <w:r w:rsidR="005B0390" w:rsidRPr="002D30D2">
              <w:rPr>
                <w:sz w:val="26"/>
                <w:szCs w:val="26"/>
              </w:rPr>
              <w:t xml:space="preserve"> Смоленской области адрес: 216623</w:t>
            </w:r>
            <w:r w:rsidRPr="002D30D2">
              <w:rPr>
                <w:sz w:val="26"/>
                <w:szCs w:val="26"/>
              </w:rPr>
              <w:t xml:space="preserve"> Смоленская область, Хиславичский район, д.</w:t>
            </w:r>
            <w:r w:rsidR="005B0390" w:rsidRPr="002D30D2">
              <w:rPr>
                <w:sz w:val="26"/>
                <w:szCs w:val="26"/>
              </w:rPr>
              <w:t xml:space="preserve"> Владимировка</w:t>
            </w:r>
          </w:p>
        </w:tc>
      </w:tr>
      <w:tr w:rsidR="00247CBE" w:rsidRPr="002D30D2" w:rsidTr="00515FB0">
        <w:trPr>
          <w:trHeight w:val="568"/>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262D2E">
            <w:pPr>
              <w:spacing w:line="100" w:lineRule="atLeast"/>
              <w:jc w:val="both"/>
              <w:rPr>
                <w:sz w:val="26"/>
                <w:szCs w:val="26"/>
              </w:rPr>
            </w:pPr>
            <w:r w:rsidRPr="002D30D2">
              <w:rPr>
                <w:sz w:val="26"/>
                <w:szCs w:val="26"/>
              </w:rPr>
              <w:t xml:space="preserve">Комплексное развитие транспортной инфраструктуры </w:t>
            </w:r>
            <w:r w:rsidR="00D90F47" w:rsidRPr="002D30D2">
              <w:rPr>
                <w:sz w:val="26"/>
                <w:szCs w:val="26"/>
              </w:rPr>
              <w:t>Владимировского</w:t>
            </w:r>
            <w:r w:rsidRPr="002D30D2">
              <w:rPr>
                <w:sz w:val="26"/>
                <w:szCs w:val="26"/>
              </w:rPr>
              <w:t xml:space="preserve"> сельского поселения</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247CBE" w:rsidRPr="002D30D2" w:rsidRDefault="00247CBE" w:rsidP="006A1102">
            <w:pPr>
              <w:spacing w:line="100" w:lineRule="atLeast"/>
              <w:jc w:val="both"/>
              <w:rPr>
                <w:sz w:val="26"/>
                <w:szCs w:val="26"/>
              </w:rPr>
            </w:pPr>
            <w:r w:rsidRPr="002D30D2">
              <w:rPr>
                <w:sz w:val="26"/>
                <w:szCs w:val="26"/>
              </w:rPr>
              <w:t>-эффективность функционирования действующей транспортной инфраструктуры.</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6A1102">
            <w:pPr>
              <w:shd w:val="clear" w:color="auto" w:fill="FFFFFF"/>
              <w:spacing w:line="100" w:lineRule="atLeast"/>
              <w:jc w:val="both"/>
              <w:rPr>
                <w:sz w:val="26"/>
                <w:szCs w:val="26"/>
              </w:rPr>
            </w:pPr>
            <w:r w:rsidRPr="002D30D2">
              <w:rPr>
                <w:sz w:val="26"/>
                <w:szCs w:val="26"/>
              </w:rPr>
              <w:t>Технико-экономические показатели:</w:t>
            </w:r>
          </w:p>
          <w:p w:rsidR="00247CBE" w:rsidRPr="002D30D2" w:rsidRDefault="00247CBE" w:rsidP="006A1102">
            <w:pPr>
              <w:shd w:val="clear" w:color="auto" w:fill="FFFFFF"/>
              <w:spacing w:line="100" w:lineRule="atLeast"/>
              <w:jc w:val="both"/>
              <w:rPr>
                <w:sz w:val="26"/>
                <w:szCs w:val="26"/>
              </w:rPr>
            </w:pPr>
            <w:r w:rsidRPr="002D30D2">
              <w:rPr>
                <w:sz w:val="26"/>
                <w:szCs w:val="26"/>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2D30D2">
              <w:rPr>
                <w:sz w:val="26"/>
                <w:szCs w:val="26"/>
              </w:rPr>
              <w:t>, %;</w:t>
            </w:r>
            <w:proofErr w:type="gramEnd"/>
          </w:p>
          <w:p w:rsidR="00247CBE" w:rsidRPr="002D30D2" w:rsidRDefault="00247CBE" w:rsidP="006A1102">
            <w:pPr>
              <w:shd w:val="clear" w:color="auto" w:fill="FFFFFF"/>
              <w:spacing w:line="100" w:lineRule="atLeast"/>
              <w:jc w:val="both"/>
              <w:rPr>
                <w:sz w:val="26"/>
                <w:szCs w:val="26"/>
              </w:rPr>
            </w:pPr>
            <w:r w:rsidRPr="002D30D2">
              <w:rPr>
                <w:sz w:val="26"/>
                <w:szCs w:val="26"/>
              </w:rPr>
              <w:lastRenderedPageBreak/>
              <w:t>- доля автомобильных дорог общего пользования местного значения, в отношении которых проводились мероприятия по зимнему и летнему содержанию дорог</w:t>
            </w:r>
            <w:proofErr w:type="gramStart"/>
            <w:r w:rsidRPr="002D30D2">
              <w:rPr>
                <w:sz w:val="26"/>
                <w:szCs w:val="26"/>
              </w:rPr>
              <w:t>, %;</w:t>
            </w:r>
            <w:proofErr w:type="gramEnd"/>
          </w:p>
          <w:p w:rsidR="00247CBE" w:rsidRPr="002D30D2" w:rsidRDefault="00247CBE" w:rsidP="006A1102">
            <w:pPr>
              <w:shd w:val="clear" w:color="auto" w:fill="FFFFFF"/>
              <w:spacing w:line="100" w:lineRule="atLeast"/>
              <w:jc w:val="both"/>
              <w:rPr>
                <w:sz w:val="26"/>
                <w:szCs w:val="26"/>
              </w:rPr>
            </w:pPr>
            <w:r w:rsidRPr="002D30D2">
              <w:rPr>
                <w:sz w:val="26"/>
                <w:szCs w:val="26"/>
              </w:rPr>
              <w:t xml:space="preserve">- количество километров отремонтированных, </w:t>
            </w:r>
            <w:proofErr w:type="gramStart"/>
            <w:r w:rsidRPr="002D30D2">
              <w:rPr>
                <w:sz w:val="26"/>
                <w:szCs w:val="26"/>
              </w:rPr>
              <w:t>км</w:t>
            </w:r>
            <w:proofErr w:type="gramEnd"/>
            <w:r w:rsidRPr="002D30D2">
              <w:rPr>
                <w:sz w:val="26"/>
                <w:szCs w:val="26"/>
              </w:rPr>
              <w:t>;</w:t>
            </w:r>
          </w:p>
          <w:p w:rsidR="00247CBE" w:rsidRPr="002D30D2" w:rsidRDefault="00247CBE" w:rsidP="006A1102">
            <w:pPr>
              <w:shd w:val="clear" w:color="auto" w:fill="FFFFFF"/>
              <w:spacing w:line="100" w:lineRule="atLeast"/>
              <w:jc w:val="both"/>
              <w:rPr>
                <w:sz w:val="26"/>
                <w:szCs w:val="26"/>
              </w:rPr>
            </w:pPr>
            <w:r w:rsidRPr="002D30D2">
              <w:rPr>
                <w:sz w:val="26"/>
                <w:szCs w:val="26"/>
              </w:rPr>
              <w:t>Финансовые показатели:</w:t>
            </w:r>
          </w:p>
          <w:p w:rsidR="00247CBE" w:rsidRPr="002D30D2" w:rsidRDefault="00247CBE" w:rsidP="006A1102">
            <w:pPr>
              <w:shd w:val="clear" w:color="auto" w:fill="FFFFFF"/>
              <w:spacing w:line="100" w:lineRule="atLeast"/>
              <w:jc w:val="both"/>
              <w:rPr>
                <w:sz w:val="26"/>
                <w:szCs w:val="26"/>
              </w:rPr>
            </w:pPr>
            <w:r w:rsidRPr="002D30D2">
              <w:rPr>
                <w:sz w:val="26"/>
                <w:szCs w:val="26"/>
              </w:rPr>
              <w:t>- снижение расходов на ремонт и содержание автомобильных дорог общего пользования местного значения;</w:t>
            </w:r>
          </w:p>
          <w:p w:rsidR="00247CBE" w:rsidRPr="002D30D2" w:rsidRDefault="00247CBE" w:rsidP="006A1102">
            <w:pPr>
              <w:shd w:val="clear" w:color="auto" w:fill="FFFFFF"/>
              <w:spacing w:line="100" w:lineRule="atLeast"/>
              <w:jc w:val="both"/>
              <w:rPr>
                <w:sz w:val="26"/>
                <w:szCs w:val="26"/>
              </w:rPr>
            </w:pPr>
            <w:r w:rsidRPr="002D30D2">
              <w:rPr>
                <w:sz w:val="26"/>
                <w:szCs w:val="26"/>
              </w:rPr>
              <w:t>Социально-экономические показатели:</w:t>
            </w:r>
          </w:p>
          <w:p w:rsidR="00247CBE" w:rsidRPr="002D30D2" w:rsidRDefault="00247CBE" w:rsidP="006A1102">
            <w:pPr>
              <w:shd w:val="clear" w:color="auto" w:fill="FFFFFF"/>
              <w:spacing w:line="100" w:lineRule="atLeast"/>
              <w:jc w:val="both"/>
              <w:rPr>
                <w:sz w:val="26"/>
                <w:szCs w:val="26"/>
              </w:rPr>
            </w:pPr>
            <w:r w:rsidRPr="002D30D2">
              <w:rPr>
                <w:sz w:val="26"/>
                <w:szCs w:val="26"/>
              </w:rPr>
              <w:t>- обеспеченность населения доступными качественными круглогодичными услугами транспорта</w:t>
            </w:r>
            <w:proofErr w:type="gramStart"/>
            <w:r w:rsidRPr="002D30D2">
              <w:rPr>
                <w:sz w:val="26"/>
                <w:szCs w:val="26"/>
              </w:rPr>
              <w:t>, %;</w:t>
            </w:r>
            <w:proofErr w:type="gramEnd"/>
          </w:p>
          <w:p w:rsidR="00247CBE" w:rsidRPr="002D30D2" w:rsidRDefault="00247CBE" w:rsidP="006A1102">
            <w:pPr>
              <w:shd w:val="clear" w:color="auto" w:fill="FFFFFF"/>
              <w:spacing w:line="100" w:lineRule="atLeast"/>
              <w:jc w:val="both"/>
              <w:rPr>
                <w:sz w:val="26"/>
                <w:szCs w:val="26"/>
              </w:rPr>
            </w:pPr>
            <w:r w:rsidRPr="002D30D2">
              <w:rPr>
                <w:sz w:val="26"/>
                <w:szCs w:val="26"/>
              </w:rPr>
              <w:t>- количество дорожно-транспортных происшествий на территории поселения, ед.;</w:t>
            </w:r>
          </w:p>
          <w:p w:rsidR="00247CBE" w:rsidRPr="002D30D2" w:rsidRDefault="00247CBE" w:rsidP="006A1102">
            <w:pPr>
              <w:shd w:val="clear" w:color="auto" w:fill="FFFFFF"/>
              <w:spacing w:line="100" w:lineRule="atLeast"/>
              <w:jc w:val="both"/>
              <w:rPr>
                <w:sz w:val="26"/>
                <w:szCs w:val="26"/>
              </w:rPr>
            </w:pPr>
            <w:r w:rsidRPr="002D30D2">
              <w:rPr>
                <w:sz w:val="26"/>
                <w:szCs w:val="26"/>
              </w:rPr>
              <w:t xml:space="preserve">-количество погибших и тяжело пострадавших в результате ДТП на территории поселения, чел. </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1115AA" w:rsidP="006A1102">
            <w:pPr>
              <w:spacing w:line="100" w:lineRule="atLeast"/>
              <w:jc w:val="both"/>
              <w:rPr>
                <w:sz w:val="26"/>
                <w:szCs w:val="26"/>
              </w:rPr>
            </w:pPr>
            <w:r w:rsidRPr="002D30D2">
              <w:rPr>
                <w:sz w:val="26"/>
                <w:szCs w:val="26"/>
              </w:rPr>
              <w:t>1 этап 2017-202</w:t>
            </w:r>
            <w:r w:rsidR="00E25878" w:rsidRPr="002D30D2">
              <w:rPr>
                <w:sz w:val="26"/>
                <w:szCs w:val="26"/>
              </w:rPr>
              <w:t>6г.г.</w:t>
            </w:r>
          </w:p>
          <w:p w:rsidR="00247CBE" w:rsidRPr="002D30D2" w:rsidRDefault="00E25878" w:rsidP="006A1102">
            <w:pPr>
              <w:spacing w:line="100" w:lineRule="atLeast"/>
              <w:jc w:val="both"/>
              <w:rPr>
                <w:sz w:val="26"/>
                <w:szCs w:val="26"/>
              </w:rPr>
            </w:pPr>
            <w:r w:rsidRPr="002D30D2">
              <w:rPr>
                <w:sz w:val="26"/>
                <w:szCs w:val="26"/>
              </w:rPr>
              <w:t>2 этап 2027-2041г.г.</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6A1102">
            <w:pPr>
              <w:spacing w:line="100" w:lineRule="atLeast"/>
              <w:rPr>
                <w:sz w:val="26"/>
                <w:szCs w:val="26"/>
              </w:rPr>
            </w:pPr>
            <w:r w:rsidRPr="002D30D2">
              <w:rPr>
                <w:sz w:val="26"/>
                <w:szCs w:val="26"/>
              </w:rPr>
              <w:t>-   заключение муниципальн</w:t>
            </w:r>
            <w:r w:rsidR="00262D2E" w:rsidRPr="002D30D2">
              <w:rPr>
                <w:sz w:val="26"/>
                <w:szCs w:val="26"/>
              </w:rPr>
              <w:t>ого</w:t>
            </w:r>
            <w:r w:rsidRPr="002D30D2">
              <w:rPr>
                <w:sz w:val="26"/>
                <w:szCs w:val="26"/>
              </w:rPr>
              <w:t xml:space="preserve"> контракта;                                           -   </w:t>
            </w:r>
          </w:p>
          <w:p w:rsidR="00247CBE" w:rsidRPr="002D30D2" w:rsidRDefault="00247CBE" w:rsidP="006A1102">
            <w:pPr>
              <w:spacing w:line="100" w:lineRule="atLeast"/>
              <w:rPr>
                <w:sz w:val="26"/>
                <w:szCs w:val="26"/>
              </w:rPr>
            </w:pPr>
            <w:r w:rsidRPr="002D30D2">
              <w:rPr>
                <w:sz w:val="26"/>
                <w:szCs w:val="26"/>
              </w:rPr>
              <w:t xml:space="preserve">-   ремонт дорог                                                                           </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rPr>
                <w:sz w:val="26"/>
                <w:szCs w:val="26"/>
              </w:rPr>
            </w:pPr>
            <w:r w:rsidRPr="002D30D2">
              <w:rPr>
                <w:sz w:val="26"/>
                <w:szCs w:val="26"/>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Источники финансирования:</w:t>
            </w:r>
          </w:p>
          <w:p w:rsidR="00247CBE" w:rsidRPr="002D30D2" w:rsidRDefault="00247CBE" w:rsidP="006A1102">
            <w:pPr>
              <w:spacing w:line="100" w:lineRule="atLeast"/>
              <w:jc w:val="both"/>
              <w:rPr>
                <w:sz w:val="26"/>
                <w:szCs w:val="26"/>
              </w:rPr>
            </w:pPr>
            <w:r w:rsidRPr="002D30D2">
              <w:rPr>
                <w:sz w:val="26"/>
                <w:szCs w:val="26"/>
              </w:rPr>
              <w:t>- областного бюджета</w:t>
            </w:r>
          </w:p>
          <w:p w:rsidR="00E25878" w:rsidRPr="002D30D2" w:rsidRDefault="001115AA" w:rsidP="006A1102">
            <w:pPr>
              <w:spacing w:line="100" w:lineRule="atLeast"/>
              <w:jc w:val="both"/>
              <w:rPr>
                <w:sz w:val="26"/>
                <w:szCs w:val="26"/>
              </w:rPr>
            </w:pPr>
            <w:r w:rsidRPr="002D30D2">
              <w:rPr>
                <w:sz w:val="26"/>
                <w:szCs w:val="26"/>
              </w:rPr>
              <w:t xml:space="preserve">2017 – </w:t>
            </w:r>
            <w:r w:rsidR="00E25878" w:rsidRPr="002D30D2">
              <w:rPr>
                <w:sz w:val="26"/>
                <w:szCs w:val="26"/>
              </w:rPr>
              <w:t>тыс</w:t>
            </w:r>
            <w:proofErr w:type="gramStart"/>
            <w:r w:rsidR="00E25878" w:rsidRPr="002D30D2">
              <w:rPr>
                <w:sz w:val="26"/>
                <w:szCs w:val="26"/>
              </w:rPr>
              <w:t>.р</w:t>
            </w:r>
            <w:proofErr w:type="gramEnd"/>
            <w:r w:rsidR="00E25878" w:rsidRPr="002D30D2">
              <w:rPr>
                <w:sz w:val="26"/>
                <w:szCs w:val="26"/>
              </w:rPr>
              <w:t>уб.</w:t>
            </w:r>
          </w:p>
          <w:p w:rsidR="00E25878" w:rsidRPr="002D30D2" w:rsidRDefault="00E25878" w:rsidP="006A1102">
            <w:pPr>
              <w:spacing w:line="100" w:lineRule="atLeast"/>
              <w:jc w:val="both"/>
              <w:rPr>
                <w:sz w:val="26"/>
                <w:szCs w:val="26"/>
              </w:rPr>
            </w:pPr>
            <w:r w:rsidRPr="002D30D2">
              <w:rPr>
                <w:sz w:val="26"/>
                <w:szCs w:val="26"/>
              </w:rPr>
              <w:t>2018 –</w:t>
            </w:r>
            <w:r w:rsidR="00D72BDD" w:rsidRPr="002D30D2">
              <w:rPr>
                <w:sz w:val="26"/>
                <w:szCs w:val="26"/>
              </w:rPr>
              <w:t>тыс</w:t>
            </w:r>
            <w:proofErr w:type="gramStart"/>
            <w:r w:rsidR="00D72BDD" w:rsidRPr="002D30D2">
              <w:rPr>
                <w:sz w:val="26"/>
                <w:szCs w:val="26"/>
              </w:rPr>
              <w:t>.р</w:t>
            </w:r>
            <w:proofErr w:type="gramEnd"/>
            <w:r w:rsidR="00D72BDD" w:rsidRPr="002D30D2">
              <w:rPr>
                <w:sz w:val="26"/>
                <w:szCs w:val="26"/>
              </w:rPr>
              <w:t>уб.</w:t>
            </w:r>
          </w:p>
          <w:p w:rsidR="00E25878" w:rsidRPr="002D30D2" w:rsidRDefault="00E25878" w:rsidP="006A1102">
            <w:pPr>
              <w:spacing w:line="100" w:lineRule="atLeast"/>
              <w:jc w:val="both"/>
              <w:rPr>
                <w:sz w:val="26"/>
                <w:szCs w:val="26"/>
              </w:rPr>
            </w:pPr>
            <w:r w:rsidRPr="002D30D2">
              <w:rPr>
                <w:sz w:val="26"/>
                <w:szCs w:val="26"/>
              </w:rPr>
              <w:t>2019 –</w:t>
            </w:r>
            <w:r w:rsidR="00D72BDD" w:rsidRPr="002D30D2">
              <w:rPr>
                <w:sz w:val="26"/>
                <w:szCs w:val="26"/>
              </w:rPr>
              <w:t>тыс</w:t>
            </w:r>
            <w:proofErr w:type="gramStart"/>
            <w:r w:rsidR="00D72BDD" w:rsidRPr="002D30D2">
              <w:rPr>
                <w:sz w:val="26"/>
                <w:szCs w:val="26"/>
              </w:rPr>
              <w:t>.р</w:t>
            </w:r>
            <w:proofErr w:type="gramEnd"/>
            <w:r w:rsidR="00D72BDD" w:rsidRPr="002D30D2">
              <w:rPr>
                <w:sz w:val="26"/>
                <w:szCs w:val="26"/>
              </w:rPr>
              <w:t>уб.</w:t>
            </w:r>
          </w:p>
          <w:p w:rsidR="00E25878" w:rsidRPr="002D30D2" w:rsidRDefault="00E25878" w:rsidP="006A1102">
            <w:pPr>
              <w:spacing w:line="100" w:lineRule="atLeast"/>
              <w:jc w:val="both"/>
              <w:rPr>
                <w:sz w:val="26"/>
                <w:szCs w:val="26"/>
              </w:rPr>
            </w:pPr>
            <w:r w:rsidRPr="002D30D2">
              <w:rPr>
                <w:sz w:val="26"/>
                <w:szCs w:val="26"/>
              </w:rPr>
              <w:t xml:space="preserve">2020 – </w:t>
            </w:r>
          </w:p>
          <w:p w:rsidR="00E25878" w:rsidRPr="002D30D2" w:rsidRDefault="00E25878" w:rsidP="006A1102">
            <w:pPr>
              <w:spacing w:line="100" w:lineRule="atLeast"/>
              <w:jc w:val="both"/>
              <w:rPr>
                <w:sz w:val="26"/>
                <w:szCs w:val="26"/>
              </w:rPr>
            </w:pPr>
            <w:r w:rsidRPr="002D30D2">
              <w:rPr>
                <w:sz w:val="26"/>
                <w:szCs w:val="26"/>
              </w:rPr>
              <w:t>2021 –</w:t>
            </w:r>
            <w:r w:rsidR="00D72BDD" w:rsidRPr="002D30D2">
              <w:rPr>
                <w:sz w:val="26"/>
                <w:szCs w:val="26"/>
              </w:rPr>
              <w:t>тыс</w:t>
            </w:r>
            <w:proofErr w:type="gramStart"/>
            <w:r w:rsidR="00D72BDD" w:rsidRPr="002D30D2">
              <w:rPr>
                <w:sz w:val="26"/>
                <w:szCs w:val="26"/>
              </w:rPr>
              <w:t>.р</w:t>
            </w:r>
            <w:proofErr w:type="gramEnd"/>
            <w:r w:rsidR="00D72BDD" w:rsidRPr="002D30D2">
              <w:rPr>
                <w:sz w:val="26"/>
                <w:szCs w:val="26"/>
              </w:rPr>
              <w:t>уб.</w:t>
            </w:r>
          </w:p>
          <w:p w:rsidR="00E25878" w:rsidRPr="002D30D2" w:rsidRDefault="00E25878" w:rsidP="006A1102">
            <w:pPr>
              <w:spacing w:line="100" w:lineRule="atLeast"/>
              <w:jc w:val="both"/>
              <w:rPr>
                <w:sz w:val="26"/>
                <w:szCs w:val="26"/>
              </w:rPr>
            </w:pPr>
            <w:r w:rsidRPr="002D30D2">
              <w:rPr>
                <w:sz w:val="26"/>
                <w:szCs w:val="26"/>
              </w:rPr>
              <w:t>2022 –</w:t>
            </w:r>
            <w:r w:rsidR="00D72BDD" w:rsidRPr="002D30D2">
              <w:rPr>
                <w:sz w:val="26"/>
                <w:szCs w:val="26"/>
              </w:rPr>
              <w:t>тыс</w:t>
            </w:r>
            <w:proofErr w:type="gramStart"/>
            <w:r w:rsidR="00D72BDD" w:rsidRPr="002D30D2">
              <w:rPr>
                <w:sz w:val="26"/>
                <w:szCs w:val="26"/>
              </w:rPr>
              <w:t>.р</w:t>
            </w:r>
            <w:proofErr w:type="gramEnd"/>
            <w:r w:rsidR="00D72BDD" w:rsidRPr="002D30D2">
              <w:rPr>
                <w:sz w:val="26"/>
                <w:szCs w:val="26"/>
              </w:rPr>
              <w:t>уб.</w:t>
            </w:r>
          </w:p>
          <w:p w:rsidR="00E25878" w:rsidRPr="002D30D2" w:rsidRDefault="00E25878" w:rsidP="006A1102">
            <w:pPr>
              <w:spacing w:line="100" w:lineRule="atLeast"/>
              <w:jc w:val="both"/>
              <w:rPr>
                <w:sz w:val="26"/>
                <w:szCs w:val="26"/>
              </w:rPr>
            </w:pPr>
          </w:p>
          <w:p w:rsidR="00247CBE" w:rsidRPr="002D30D2" w:rsidRDefault="00247CBE" w:rsidP="006A1102">
            <w:pPr>
              <w:spacing w:line="100" w:lineRule="atLeast"/>
              <w:jc w:val="both"/>
              <w:rPr>
                <w:sz w:val="26"/>
                <w:szCs w:val="26"/>
              </w:rPr>
            </w:pPr>
            <w:r w:rsidRPr="002D30D2">
              <w:rPr>
                <w:sz w:val="26"/>
                <w:szCs w:val="26"/>
              </w:rPr>
              <w:t>-  средства местного бюджета:</w:t>
            </w:r>
          </w:p>
          <w:p w:rsidR="00247CBE" w:rsidRPr="002D30D2" w:rsidRDefault="00247CBE" w:rsidP="006A1102">
            <w:pPr>
              <w:spacing w:line="100" w:lineRule="atLeast"/>
              <w:jc w:val="both"/>
              <w:rPr>
                <w:sz w:val="26"/>
                <w:szCs w:val="26"/>
              </w:rPr>
            </w:pPr>
            <w:r w:rsidRPr="002D30D2">
              <w:rPr>
                <w:sz w:val="26"/>
                <w:szCs w:val="26"/>
              </w:rPr>
              <w:t xml:space="preserve">2017 г. </w:t>
            </w:r>
            <w:proofErr w:type="gramStart"/>
            <w:r w:rsidRPr="002D30D2">
              <w:rPr>
                <w:sz w:val="26"/>
                <w:szCs w:val="26"/>
              </w:rPr>
              <w:t>–т</w:t>
            </w:r>
            <w:proofErr w:type="gramEnd"/>
            <w:r w:rsidRPr="002D30D2">
              <w:rPr>
                <w:sz w:val="26"/>
                <w:szCs w:val="26"/>
              </w:rPr>
              <w:t>ыс. руб.</w:t>
            </w:r>
          </w:p>
          <w:p w:rsidR="00E25878" w:rsidRPr="002D30D2" w:rsidRDefault="00E25878" w:rsidP="006A1102">
            <w:pPr>
              <w:spacing w:line="100" w:lineRule="atLeast"/>
              <w:jc w:val="both"/>
              <w:rPr>
                <w:sz w:val="26"/>
                <w:szCs w:val="26"/>
              </w:rPr>
            </w:pPr>
            <w:r w:rsidRPr="002D30D2">
              <w:rPr>
                <w:sz w:val="26"/>
                <w:szCs w:val="26"/>
              </w:rPr>
              <w:t>2018 –</w:t>
            </w:r>
            <w:r w:rsidR="00D72BDD" w:rsidRPr="002D30D2">
              <w:rPr>
                <w:sz w:val="26"/>
                <w:szCs w:val="26"/>
              </w:rPr>
              <w:t>тыс</w:t>
            </w:r>
            <w:proofErr w:type="gramStart"/>
            <w:r w:rsidR="00D72BDD" w:rsidRPr="002D30D2">
              <w:rPr>
                <w:sz w:val="26"/>
                <w:szCs w:val="26"/>
              </w:rPr>
              <w:t>.р</w:t>
            </w:r>
            <w:proofErr w:type="gramEnd"/>
            <w:r w:rsidR="00D72BDD" w:rsidRPr="002D30D2">
              <w:rPr>
                <w:sz w:val="26"/>
                <w:szCs w:val="26"/>
              </w:rPr>
              <w:t>уб.</w:t>
            </w:r>
          </w:p>
          <w:p w:rsidR="00E25878" w:rsidRPr="002D30D2" w:rsidRDefault="00E25878" w:rsidP="006A1102">
            <w:pPr>
              <w:spacing w:line="100" w:lineRule="atLeast"/>
              <w:jc w:val="both"/>
              <w:rPr>
                <w:sz w:val="26"/>
                <w:szCs w:val="26"/>
              </w:rPr>
            </w:pPr>
            <w:r w:rsidRPr="002D30D2">
              <w:rPr>
                <w:sz w:val="26"/>
                <w:szCs w:val="26"/>
              </w:rPr>
              <w:t>2019 –</w:t>
            </w:r>
            <w:r w:rsidR="00D72BDD" w:rsidRPr="002D30D2">
              <w:rPr>
                <w:sz w:val="26"/>
                <w:szCs w:val="26"/>
              </w:rPr>
              <w:t>тыс</w:t>
            </w:r>
            <w:proofErr w:type="gramStart"/>
            <w:r w:rsidR="00D72BDD" w:rsidRPr="002D30D2">
              <w:rPr>
                <w:sz w:val="26"/>
                <w:szCs w:val="26"/>
              </w:rPr>
              <w:t>.р</w:t>
            </w:r>
            <w:proofErr w:type="gramEnd"/>
            <w:r w:rsidR="00D72BDD" w:rsidRPr="002D30D2">
              <w:rPr>
                <w:sz w:val="26"/>
                <w:szCs w:val="26"/>
              </w:rPr>
              <w:t>уб.</w:t>
            </w:r>
          </w:p>
          <w:p w:rsidR="00E25878" w:rsidRPr="002D30D2" w:rsidRDefault="00E25878" w:rsidP="006A1102">
            <w:pPr>
              <w:spacing w:line="100" w:lineRule="atLeast"/>
              <w:jc w:val="both"/>
              <w:rPr>
                <w:sz w:val="26"/>
                <w:szCs w:val="26"/>
              </w:rPr>
            </w:pPr>
            <w:r w:rsidRPr="002D30D2">
              <w:rPr>
                <w:sz w:val="26"/>
                <w:szCs w:val="26"/>
              </w:rPr>
              <w:t xml:space="preserve">2020 – </w:t>
            </w:r>
          </w:p>
          <w:p w:rsidR="00E25878" w:rsidRPr="002D30D2" w:rsidRDefault="00E25878" w:rsidP="006A1102">
            <w:pPr>
              <w:spacing w:line="100" w:lineRule="atLeast"/>
              <w:jc w:val="both"/>
              <w:rPr>
                <w:sz w:val="26"/>
                <w:szCs w:val="26"/>
              </w:rPr>
            </w:pPr>
            <w:r w:rsidRPr="002D30D2">
              <w:rPr>
                <w:sz w:val="26"/>
                <w:szCs w:val="26"/>
              </w:rPr>
              <w:t>2021 –</w:t>
            </w:r>
            <w:r w:rsidR="00D72BDD" w:rsidRPr="002D30D2">
              <w:rPr>
                <w:sz w:val="26"/>
                <w:szCs w:val="26"/>
              </w:rPr>
              <w:t>тыс</w:t>
            </w:r>
            <w:proofErr w:type="gramStart"/>
            <w:r w:rsidR="00D72BDD" w:rsidRPr="002D30D2">
              <w:rPr>
                <w:sz w:val="26"/>
                <w:szCs w:val="26"/>
              </w:rPr>
              <w:t>.р</w:t>
            </w:r>
            <w:proofErr w:type="gramEnd"/>
            <w:r w:rsidR="00D72BDD" w:rsidRPr="002D30D2">
              <w:rPr>
                <w:sz w:val="26"/>
                <w:szCs w:val="26"/>
              </w:rPr>
              <w:t>уб.</w:t>
            </w:r>
          </w:p>
          <w:p w:rsidR="00E25878" w:rsidRPr="002D30D2" w:rsidRDefault="00E25878" w:rsidP="006A1102">
            <w:pPr>
              <w:spacing w:line="100" w:lineRule="atLeast"/>
              <w:jc w:val="both"/>
              <w:rPr>
                <w:sz w:val="26"/>
                <w:szCs w:val="26"/>
              </w:rPr>
            </w:pPr>
            <w:r w:rsidRPr="002D30D2">
              <w:rPr>
                <w:sz w:val="26"/>
                <w:szCs w:val="26"/>
              </w:rPr>
              <w:t xml:space="preserve">2022 – </w:t>
            </w:r>
            <w:r w:rsidR="00CA5C22" w:rsidRPr="002D30D2">
              <w:rPr>
                <w:sz w:val="26"/>
                <w:szCs w:val="26"/>
              </w:rPr>
              <w:t>т</w:t>
            </w:r>
            <w:r w:rsidR="00D72BDD" w:rsidRPr="002D30D2">
              <w:rPr>
                <w:sz w:val="26"/>
                <w:szCs w:val="26"/>
              </w:rPr>
              <w:t>ыс</w:t>
            </w:r>
            <w:proofErr w:type="gramStart"/>
            <w:r w:rsidR="00D72BDD" w:rsidRPr="002D30D2">
              <w:rPr>
                <w:sz w:val="26"/>
                <w:szCs w:val="26"/>
              </w:rPr>
              <w:t>.р</w:t>
            </w:r>
            <w:proofErr w:type="gramEnd"/>
            <w:r w:rsidR="00D72BDD" w:rsidRPr="002D30D2">
              <w:rPr>
                <w:sz w:val="26"/>
                <w:szCs w:val="26"/>
              </w:rPr>
              <w:t>уб.</w:t>
            </w:r>
          </w:p>
          <w:p w:rsidR="00247CBE" w:rsidRPr="002D30D2" w:rsidRDefault="00247CBE" w:rsidP="006A1102">
            <w:pPr>
              <w:spacing w:line="100" w:lineRule="atLeast"/>
              <w:jc w:val="both"/>
              <w:rPr>
                <w:sz w:val="26"/>
                <w:szCs w:val="26"/>
              </w:rPr>
            </w:pPr>
            <w:r w:rsidRPr="002D30D2">
              <w:rPr>
                <w:sz w:val="26"/>
                <w:szCs w:val="26"/>
              </w:rPr>
              <w:t>Средства областного и местного бюджета на 2018-2026 годы уточняются при формировании бюджета на очередной финансовый год.</w:t>
            </w:r>
          </w:p>
        </w:tc>
      </w:tr>
      <w:tr w:rsidR="00247CBE" w:rsidRPr="002D30D2" w:rsidTr="00515FB0">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2D30D2" w:rsidRDefault="00247CBE" w:rsidP="006A1102">
            <w:pPr>
              <w:spacing w:line="100" w:lineRule="atLeast"/>
              <w:rPr>
                <w:sz w:val="26"/>
                <w:szCs w:val="26"/>
              </w:rPr>
            </w:pPr>
            <w:r w:rsidRPr="002D30D2">
              <w:rPr>
                <w:sz w:val="26"/>
                <w:szCs w:val="26"/>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2D30D2" w:rsidRDefault="00247CBE" w:rsidP="006A1102">
            <w:pPr>
              <w:spacing w:line="100" w:lineRule="atLeast"/>
              <w:jc w:val="both"/>
              <w:rPr>
                <w:sz w:val="26"/>
                <w:szCs w:val="26"/>
              </w:rPr>
            </w:pPr>
            <w:r w:rsidRPr="002D30D2">
              <w:rPr>
                <w:sz w:val="26"/>
                <w:szCs w:val="26"/>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247CBE" w:rsidRPr="002D30D2" w:rsidRDefault="00247CBE" w:rsidP="006A1102">
            <w:pPr>
              <w:spacing w:line="100" w:lineRule="atLeast"/>
              <w:jc w:val="both"/>
              <w:rPr>
                <w:sz w:val="26"/>
                <w:szCs w:val="26"/>
              </w:rPr>
            </w:pPr>
            <w:r w:rsidRPr="002D30D2">
              <w:rPr>
                <w:sz w:val="26"/>
                <w:szCs w:val="26"/>
              </w:rPr>
              <w:t>-  обеспечение надежности и безопасности системы транспортной инфраструктуры.</w:t>
            </w:r>
          </w:p>
        </w:tc>
      </w:tr>
    </w:tbl>
    <w:p w:rsidR="00515FB0" w:rsidRPr="002D30D2" w:rsidRDefault="00515FB0" w:rsidP="00AB78A3">
      <w:pPr>
        <w:shd w:val="clear" w:color="auto" w:fill="FFFFFF"/>
        <w:tabs>
          <w:tab w:val="left" w:pos="284"/>
        </w:tabs>
        <w:suppressAutoHyphens/>
        <w:spacing w:line="100" w:lineRule="atLeast"/>
        <w:rPr>
          <w:b/>
          <w:bCs/>
          <w:sz w:val="26"/>
          <w:szCs w:val="26"/>
        </w:rPr>
      </w:pPr>
    </w:p>
    <w:p w:rsidR="00247CBE" w:rsidRPr="002D30D2" w:rsidRDefault="00247CBE" w:rsidP="00515FB0">
      <w:pPr>
        <w:pStyle w:val="a4"/>
        <w:numPr>
          <w:ilvl w:val="0"/>
          <w:numId w:val="22"/>
        </w:numPr>
        <w:shd w:val="clear" w:color="auto" w:fill="FFFFFF"/>
        <w:tabs>
          <w:tab w:val="left" w:pos="284"/>
        </w:tabs>
        <w:suppressAutoHyphens/>
        <w:spacing w:line="100" w:lineRule="atLeast"/>
        <w:jc w:val="center"/>
        <w:rPr>
          <w:b/>
          <w:bCs/>
          <w:sz w:val="26"/>
          <w:szCs w:val="26"/>
        </w:rPr>
      </w:pPr>
      <w:r w:rsidRPr="002D30D2">
        <w:rPr>
          <w:b/>
          <w:bCs/>
          <w:sz w:val="26"/>
          <w:szCs w:val="26"/>
        </w:rPr>
        <w:t xml:space="preserve">Характеристика существующего состояния транспортной инфраструктуры </w:t>
      </w:r>
      <w:r w:rsidR="00D90F47" w:rsidRPr="002D30D2">
        <w:rPr>
          <w:b/>
          <w:bCs/>
          <w:sz w:val="26"/>
          <w:szCs w:val="26"/>
        </w:rPr>
        <w:t>Владимировского</w:t>
      </w:r>
      <w:r w:rsidR="00515FB0" w:rsidRPr="002D30D2">
        <w:rPr>
          <w:b/>
          <w:bCs/>
          <w:sz w:val="26"/>
          <w:szCs w:val="26"/>
        </w:rPr>
        <w:t xml:space="preserve"> </w:t>
      </w:r>
      <w:r w:rsidRPr="002D30D2">
        <w:rPr>
          <w:b/>
          <w:bCs/>
          <w:sz w:val="26"/>
          <w:szCs w:val="26"/>
        </w:rPr>
        <w:t xml:space="preserve"> сельского поселения.</w:t>
      </w:r>
    </w:p>
    <w:p w:rsidR="00247CBE" w:rsidRPr="002D30D2" w:rsidRDefault="00247CBE" w:rsidP="00727A93">
      <w:pPr>
        <w:shd w:val="clear" w:color="auto" w:fill="FFFFFF"/>
        <w:spacing w:line="100" w:lineRule="atLeast"/>
        <w:ind w:firstLine="426"/>
        <w:rPr>
          <w:sz w:val="26"/>
          <w:szCs w:val="26"/>
        </w:rPr>
      </w:pPr>
      <w:r w:rsidRPr="002D30D2">
        <w:rPr>
          <w:b/>
          <w:bCs/>
          <w:sz w:val="26"/>
          <w:szCs w:val="26"/>
        </w:rPr>
        <w:lastRenderedPageBreak/>
        <w:t xml:space="preserve">2.1.  Социально — экономическое состояние </w:t>
      </w:r>
      <w:r w:rsidR="00D90F47" w:rsidRPr="002D30D2">
        <w:rPr>
          <w:b/>
          <w:bCs/>
          <w:sz w:val="26"/>
          <w:szCs w:val="26"/>
        </w:rPr>
        <w:t>Владимировского</w:t>
      </w:r>
      <w:r w:rsidRPr="002D30D2">
        <w:rPr>
          <w:b/>
          <w:bCs/>
          <w:sz w:val="26"/>
          <w:szCs w:val="26"/>
        </w:rPr>
        <w:t xml:space="preserve"> сельского поселения.</w:t>
      </w:r>
    </w:p>
    <w:p w:rsidR="00247CBE" w:rsidRPr="002D30D2" w:rsidRDefault="00184463" w:rsidP="00727A93">
      <w:pPr>
        <w:jc w:val="both"/>
        <w:rPr>
          <w:kern w:val="24"/>
          <w:sz w:val="26"/>
          <w:szCs w:val="26"/>
        </w:rPr>
      </w:pPr>
      <w:proofErr w:type="spellStart"/>
      <w:r w:rsidRPr="002D30D2">
        <w:rPr>
          <w:kern w:val="24"/>
          <w:sz w:val="26"/>
          <w:szCs w:val="26"/>
        </w:rPr>
        <w:t>Владимировское</w:t>
      </w:r>
      <w:proofErr w:type="spellEnd"/>
      <w:r w:rsidRPr="002D30D2">
        <w:rPr>
          <w:kern w:val="24"/>
          <w:sz w:val="26"/>
          <w:szCs w:val="26"/>
        </w:rPr>
        <w:t xml:space="preserve"> </w:t>
      </w:r>
      <w:r w:rsidR="00247CBE" w:rsidRPr="002D30D2">
        <w:rPr>
          <w:kern w:val="24"/>
          <w:sz w:val="26"/>
          <w:szCs w:val="26"/>
        </w:rPr>
        <w:t>сельское поселение (</w:t>
      </w:r>
      <w:r w:rsidR="000751D8" w:rsidRPr="002D30D2">
        <w:rPr>
          <w:kern w:val="24"/>
          <w:sz w:val="26"/>
          <w:szCs w:val="26"/>
        </w:rPr>
        <w:t>СП) входит в состав Хиславичского</w:t>
      </w:r>
      <w:r w:rsidR="00247CBE" w:rsidRPr="002D30D2">
        <w:rPr>
          <w:kern w:val="24"/>
          <w:sz w:val="26"/>
          <w:szCs w:val="26"/>
        </w:rPr>
        <w:t xml:space="preserve"> муниципального района (МР) и является одним из </w:t>
      </w:r>
      <w:r w:rsidR="000751D8" w:rsidRPr="002D30D2">
        <w:rPr>
          <w:kern w:val="24"/>
          <w:sz w:val="26"/>
          <w:szCs w:val="26"/>
        </w:rPr>
        <w:t>11</w:t>
      </w:r>
      <w:r w:rsidR="00247CBE" w:rsidRPr="002D30D2">
        <w:rPr>
          <w:kern w:val="24"/>
          <w:sz w:val="26"/>
          <w:szCs w:val="26"/>
        </w:rPr>
        <w:t xml:space="preserve"> аналогичных административно-территориальных муниципальных образований (поселений).</w:t>
      </w:r>
    </w:p>
    <w:p w:rsidR="00184463" w:rsidRPr="002D30D2" w:rsidRDefault="00247CBE" w:rsidP="00727A93">
      <w:pPr>
        <w:jc w:val="both"/>
        <w:rPr>
          <w:kern w:val="24"/>
          <w:sz w:val="26"/>
          <w:szCs w:val="26"/>
        </w:rPr>
      </w:pPr>
      <w:r w:rsidRPr="002D30D2">
        <w:rPr>
          <w:kern w:val="24"/>
          <w:sz w:val="26"/>
          <w:szCs w:val="26"/>
        </w:rPr>
        <w:t xml:space="preserve">Географическая площадь территории </w:t>
      </w:r>
      <w:r w:rsidR="00D90F47" w:rsidRPr="002D30D2">
        <w:rPr>
          <w:kern w:val="24"/>
          <w:sz w:val="26"/>
          <w:szCs w:val="26"/>
        </w:rPr>
        <w:t>Владимировского</w:t>
      </w:r>
      <w:r w:rsidRPr="002D30D2">
        <w:rPr>
          <w:kern w:val="24"/>
          <w:sz w:val="26"/>
          <w:szCs w:val="26"/>
        </w:rPr>
        <w:t xml:space="preserve"> поселения составляет – </w:t>
      </w:r>
      <w:r w:rsidR="00184463" w:rsidRPr="002D30D2">
        <w:rPr>
          <w:sz w:val="26"/>
          <w:szCs w:val="26"/>
        </w:rPr>
        <w:t xml:space="preserve">3477,00 </w:t>
      </w:r>
      <w:r w:rsidRPr="002D30D2">
        <w:rPr>
          <w:kern w:val="24"/>
          <w:sz w:val="26"/>
          <w:szCs w:val="26"/>
        </w:rPr>
        <w:t>га</w:t>
      </w:r>
    </w:p>
    <w:p w:rsidR="002F6B88" w:rsidRPr="002D30D2" w:rsidRDefault="00247CBE" w:rsidP="005B0390">
      <w:pPr>
        <w:jc w:val="both"/>
        <w:rPr>
          <w:kern w:val="24"/>
          <w:sz w:val="26"/>
          <w:szCs w:val="26"/>
        </w:rPr>
      </w:pPr>
      <w:r w:rsidRPr="002D30D2">
        <w:rPr>
          <w:kern w:val="24"/>
          <w:sz w:val="26"/>
          <w:szCs w:val="26"/>
        </w:rPr>
        <w:t xml:space="preserve">Граница муниципального образования </w:t>
      </w:r>
      <w:r w:rsidR="00D90F47" w:rsidRPr="002D30D2">
        <w:rPr>
          <w:kern w:val="24"/>
          <w:sz w:val="26"/>
          <w:szCs w:val="26"/>
        </w:rPr>
        <w:t>Владимировского</w:t>
      </w:r>
      <w:r w:rsidRPr="002D30D2">
        <w:rPr>
          <w:kern w:val="24"/>
          <w:sz w:val="26"/>
          <w:szCs w:val="26"/>
        </w:rPr>
        <w:t xml:space="preserve"> сельского поселения установлена областными законами от </w:t>
      </w:r>
      <w:r w:rsidR="002F6B88" w:rsidRPr="002D30D2">
        <w:rPr>
          <w:kern w:val="24"/>
          <w:sz w:val="26"/>
          <w:szCs w:val="26"/>
        </w:rPr>
        <w:t>20</w:t>
      </w:r>
      <w:r w:rsidRPr="002D30D2">
        <w:rPr>
          <w:kern w:val="24"/>
          <w:sz w:val="26"/>
          <w:szCs w:val="26"/>
        </w:rPr>
        <w:t xml:space="preserve">  декабря 2004 года № </w:t>
      </w:r>
      <w:r w:rsidR="002F6B88" w:rsidRPr="002D30D2">
        <w:rPr>
          <w:kern w:val="24"/>
          <w:sz w:val="26"/>
          <w:szCs w:val="26"/>
        </w:rPr>
        <w:t>110</w:t>
      </w:r>
      <w:r w:rsidRPr="002D30D2">
        <w:rPr>
          <w:kern w:val="24"/>
          <w:sz w:val="26"/>
          <w:szCs w:val="26"/>
        </w:rPr>
        <w:t>-</w:t>
      </w:r>
      <w:r w:rsidR="002F6B88" w:rsidRPr="002D30D2">
        <w:rPr>
          <w:kern w:val="24"/>
          <w:sz w:val="26"/>
          <w:szCs w:val="26"/>
        </w:rPr>
        <w:t>з</w:t>
      </w:r>
      <w:r w:rsidRPr="002D30D2">
        <w:rPr>
          <w:kern w:val="24"/>
          <w:sz w:val="26"/>
          <w:szCs w:val="26"/>
        </w:rPr>
        <w:t xml:space="preserve"> </w:t>
      </w:r>
      <w:r w:rsidR="002F6B88" w:rsidRPr="002D30D2">
        <w:rPr>
          <w:kern w:val="24"/>
          <w:sz w:val="26"/>
          <w:szCs w:val="26"/>
        </w:rPr>
        <w:t xml:space="preserve"> « О наделении статусом муниципального района муниципального образования «Хиславичский район» Смоленской области, об установлении границ муниципальных образований, территории которых входят в его состав, и наделении</w:t>
      </w:r>
      <w:r w:rsidR="00C21EB9" w:rsidRPr="002D30D2">
        <w:rPr>
          <w:kern w:val="24"/>
          <w:sz w:val="26"/>
          <w:szCs w:val="26"/>
        </w:rPr>
        <w:t xml:space="preserve"> их соответствующим статусом» (</w:t>
      </w:r>
      <w:r w:rsidR="002F6B88" w:rsidRPr="002D30D2">
        <w:rPr>
          <w:kern w:val="24"/>
          <w:sz w:val="26"/>
          <w:szCs w:val="26"/>
        </w:rPr>
        <w:t>с изменениями от 29 апреля 2006года).</w:t>
      </w:r>
    </w:p>
    <w:p w:rsidR="002F6B88" w:rsidRPr="002D30D2" w:rsidRDefault="002F6B88" w:rsidP="00727A93">
      <w:pPr>
        <w:jc w:val="both"/>
        <w:rPr>
          <w:kern w:val="24"/>
          <w:sz w:val="26"/>
          <w:szCs w:val="26"/>
        </w:rPr>
      </w:pPr>
    </w:p>
    <w:p w:rsidR="00AB78A3" w:rsidRPr="002D30D2" w:rsidRDefault="00AB78A3" w:rsidP="00D86022">
      <w:pPr>
        <w:shd w:val="clear" w:color="auto" w:fill="FFFFFF"/>
        <w:spacing w:before="75" w:after="75"/>
        <w:jc w:val="center"/>
        <w:rPr>
          <w:i/>
          <w:sz w:val="26"/>
          <w:szCs w:val="26"/>
        </w:rPr>
      </w:pPr>
      <w:r w:rsidRPr="002D30D2">
        <w:rPr>
          <w:i/>
          <w:sz w:val="26"/>
          <w:szCs w:val="26"/>
        </w:rPr>
        <w:t xml:space="preserve">По </w:t>
      </w:r>
      <w:proofErr w:type="spellStart"/>
      <w:r w:rsidRPr="002D30D2">
        <w:rPr>
          <w:i/>
          <w:sz w:val="26"/>
          <w:szCs w:val="26"/>
        </w:rPr>
        <w:t>смежеству</w:t>
      </w:r>
      <w:proofErr w:type="spellEnd"/>
      <w:r w:rsidRPr="002D30D2">
        <w:rPr>
          <w:i/>
          <w:sz w:val="26"/>
          <w:szCs w:val="26"/>
        </w:rPr>
        <w:t xml:space="preserve"> с муниципальным образованием</w:t>
      </w:r>
    </w:p>
    <w:p w:rsidR="00AB78A3" w:rsidRPr="002D30D2" w:rsidRDefault="00AB78A3" w:rsidP="00D86022">
      <w:pPr>
        <w:shd w:val="clear" w:color="auto" w:fill="FFFFFF"/>
        <w:spacing w:before="75" w:after="75"/>
        <w:jc w:val="center"/>
        <w:rPr>
          <w:i/>
          <w:sz w:val="26"/>
          <w:szCs w:val="26"/>
        </w:rPr>
      </w:pPr>
      <w:proofErr w:type="spellStart"/>
      <w:r w:rsidRPr="002D30D2">
        <w:rPr>
          <w:i/>
          <w:sz w:val="26"/>
          <w:szCs w:val="26"/>
        </w:rPr>
        <w:t>Череповское</w:t>
      </w:r>
      <w:proofErr w:type="spellEnd"/>
      <w:r w:rsidRPr="002D30D2">
        <w:rPr>
          <w:i/>
          <w:sz w:val="26"/>
          <w:szCs w:val="26"/>
        </w:rPr>
        <w:t xml:space="preserve"> сельское поселение</w:t>
      </w:r>
    </w:p>
    <w:p w:rsidR="00AB78A3" w:rsidRPr="002D30D2" w:rsidRDefault="00AB78A3" w:rsidP="00D86022">
      <w:pPr>
        <w:shd w:val="clear" w:color="auto" w:fill="FFFFFF"/>
        <w:spacing w:before="75" w:after="75"/>
        <w:jc w:val="center"/>
        <w:rPr>
          <w:i/>
          <w:sz w:val="26"/>
          <w:szCs w:val="26"/>
        </w:rPr>
      </w:pPr>
      <w:r w:rsidRPr="002D30D2">
        <w:rPr>
          <w:i/>
          <w:sz w:val="26"/>
          <w:szCs w:val="26"/>
        </w:rPr>
        <w:t>(узловая точка 4 - узловая точка 3)</w:t>
      </w:r>
    </w:p>
    <w:p w:rsidR="00AB78A3" w:rsidRPr="002D30D2" w:rsidRDefault="00AB78A3" w:rsidP="00AB78A3">
      <w:pPr>
        <w:jc w:val="both"/>
        <w:rPr>
          <w:sz w:val="26"/>
          <w:szCs w:val="26"/>
        </w:rPr>
      </w:pPr>
      <w:r w:rsidRPr="002D30D2">
        <w:rPr>
          <w:sz w:val="26"/>
          <w:szCs w:val="26"/>
        </w:rPr>
        <w:br/>
        <w:t xml:space="preserve">Узловая точка 4 находится на середине реки </w:t>
      </w:r>
      <w:proofErr w:type="spellStart"/>
      <w:r w:rsidRPr="002D30D2">
        <w:rPr>
          <w:sz w:val="26"/>
          <w:szCs w:val="26"/>
        </w:rPr>
        <w:t>Сож</w:t>
      </w:r>
      <w:proofErr w:type="spellEnd"/>
      <w:r w:rsidRPr="002D30D2">
        <w:rPr>
          <w:sz w:val="26"/>
          <w:szCs w:val="26"/>
        </w:rPr>
        <w:t xml:space="preserve"> в месте впадения в нее реки </w:t>
      </w:r>
      <w:proofErr w:type="spellStart"/>
      <w:r w:rsidRPr="002D30D2">
        <w:rPr>
          <w:sz w:val="26"/>
          <w:szCs w:val="26"/>
        </w:rPr>
        <w:t>Васса</w:t>
      </w:r>
      <w:proofErr w:type="spellEnd"/>
      <w:r w:rsidRPr="002D30D2">
        <w:rPr>
          <w:sz w:val="26"/>
          <w:szCs w:val="26"/>
        </w:rPr>
        <w:t xml:space="preserve">, в 0,1 километра западнее западной окраины деревни </w:t>
      </w:r>
      <w:proofErr w:type="spellStart"/>
      <w:r w:rsidRPr="002D30D2">
        <w:rPr>
          <w:sz w:val="26"/>
          <w:szCs w:val="26"/>
        </w:rPr>
        <w:t>Череповище</w:t>
      </w:r>
      <w:proofErr w:type="spellEnd"/>
      <w:r w:rsidRPr="002D30D2">
        <w:rPr>
          <w:sz w:val="26"/>
          <w:szCs w:val="26"/>
        </w:rPr>
        <w:t>.</w:t>
      </w:r>
    </w:p>
    <w:p w:rsidR="00AB78A3" w:rsidRPr="002D30D2" w:rsidRDefault="00AB78A3" w:rsidP="00AB78A3">
      <w:pPr>
        <w:shd w:val="clear" w:color="auto" w:fill="FFFFFF"/>
        <w:spacing w:before="75" w:after="75"/>
        <w:jc w:val="both"/>
        <w:rPr>
          <w:sz w:val="26"/>
          <w:szCs w:val="26"/>
        </w:rPr>
      </w:pPr>
      <w:r w:rsidRPr="002D30D2">
        <w:rPr>
          <w:sz w:val="26"/>
          <w:szCs w:val="26"/>
        </w:rPr>
        <w:t xml:space="preserve">От узловой точки 4 граница проходит 3,1 километра </w:t>
      </w:r>
      <w:proofErr w:type="gramStart"/>
      <w:r w:rsidRPr="002D30D2">
        <w:rPr>
          <w:sz w:val="26"/>
          <w:szCs w:val="26"/>
        </w:rPr>
        <w:t>по середине</w:t>
      </w:r>
      <w:proofErr w:type="gramEnd"/>
      <w:r w:rsidRPr="002D30D2">
        <w:rPr>
          <w:sz w:val="26"/>
          <w:szCs w:val="26"/>
        </w:rPr>
        <w:t xml:space="preserve"> реки </w:t>
      </w:r>
      <w:proofErr w:type="spellStart"/>
      <w:r w:rsidRPr="002D30D2">
        <w:rPr>
          <w:sz w:val="26"/>
          <w:szCs w:val="26"/>
        </w:rPr>
        <w:t>Васса</w:t>
      </w:r>
      <w:proofErr w:type="spellEnd"/>
      <w:r w:rsidRPr="002D30D2">
        <w:rPr>
          <w:sz w:val="26"/>
          <w:szCs w:val="26"/>
        </w:rPr>
        <w:t xml:space="preserve"> вверх по течению;</w:t>
      </w:r>
    </w:p>
    <w:p w:rsidR="00AB78A3" w:rsidRPr="002D30D2" w:rsidRDefault="00AB78A3" w:rsidP="00AB78A3">
      <w:pPr>
        <w:shd w:val="clear" w:color="auto" w:fill="FFFFFF"/>
        <w:spacing w:before="75" w:after="75"/>
        <w:jc w:val="both"/>
        <w:rPr>
          <w:sz w:val="26"/>
          <w:szCs w:val="26"/>
        </w:rPr>
      </w:pPr>
      <w:r w:rsidRPr="002D30D2">
        <w:rPr>
          <w:sz w:val="26"/>
          <w:szCs w:val="26"/>
        </w:rPr>
        <w:t xml:space="preserve">- далее идет 1 километр на северо-восток до пересечения с грунтовой проселочной дорогой, соединяющей деревни </w:t>
      </w:r>
      <w:proofErr w:type="gramStart"/>
      <w:r w:rsidRPr="002D30D2">
        <w:rPr>
          <w:sz w:val="26"/>
          <w:szCs w:val="26"/>
        </w:rPr>
        <w:t>Красное</w:t>
      </w:r>
      <w:proofErr w:type="gramEnd"/>
      <w:r w:rsidRPr="002D30D2">
        <w:rPr>
          <w:sz w:val="26"/>
          <w:szCs w:val="26"/>
        </w:rPr>
        <w:t xml:space="preserve"> и Муравьево-1;</w:t>
      </w:r>
    </w:p>
    <w:p w:rsidR="00AB78A3" w:rsidRPr="002D30D2" w:rsidRDefault="00AB78A3" w:rsidP="00AB78A3">
      <w:pPr>
        <w:shd w:val="clear" w:color="auto" w:fill="FFFFFF"/>
        <w:spacing w:before="75" w:after="75"/>
        <w:jc w:val="both"/>
        <w:rPr>
          <w:sz w:val="26"/>
          <w:szCs w:val="26"/>
        </w:rPr>
      </w:pPr>
      <w:r w:rsidRPr="002D30D2">
        <w:rPr>
          <w:sz w:val="26"/>
          <w:szCs w:val="26"/>
        </w:rPr>
        <w:t>- далее проходит 1,8 километра в том же направлении по юго-восточной границе лесного массива;</w:t>
      </w:r>
    </w:p>
    <w:p w:rsidR="00AB78A3" w:rsidRPr="002D30D2" w:rsidRDefault="00AB78A3" w:rsidP="00AB78A3">
      <w:pPr>
        <w:shd w:val="clear" w:color="auto" w:fill="FFFFFF"/>
        <w:spacing w:before="75" w:after="75"/>
        <w:jc w:val="both"/>
        <w:rPr>
          <w:sz w:val="26"/>
          <w:szCs w:val="26"/>
        </w:rPr>
      </w:pPr>
      <w:r w:rsidRPr="002D30D2">
        <w:rPr>
          <w:sz w:val="26"/>
          <w:szCs w:val="26"/>
        </w:rPr>
        <w:t>- далее идет 1,1 километра на север по восточной границе лесного массива;</w:t>
      </w:r>
    </w:p>
    <w:p w:rsidR="00AB78A3" w:rsidRPr="002D30D2" w:rsidRDefault="00AB78A3" w:rsidP="00AB78A3">
      <w:pPr>
        <w:shd w:val="clear" w:color="auto" w:fill="FFFFFF"/>
        <w:spacing w:before="75" w:after="75"/>
        <w:jc w:val="both"/>
        <w:rPr>
          <w:sz w:val="26"/>
          <w:szCs w:val="26"/>
        </w:rPr>
      </w:pPr>
      <w:r w:rsidRPr="002D30D2">
        <w:rPr>
          <w:sz w:val="26"/>
          <w:szCs w:val="26"/>
        </w:rPr>
        <w:t>- далее проходит 0,8 километра на юго-восток по полевому массиву;</w:t>
      </w:r>
    </w:p>
    <w:p w:rsidR="00AB78A3" w:rsidRPr="002D30D2" w:rsidRDefault="00AB78A3" w:rsidP="00AB78A3">
      <w:pPr>
        <w:shd w:val="clear" w:color="auto" w:fill="FFFFFF"/>
        <w:spacing w:before="75" w:after="75"/>
        <w:jc w:val="both"/>
        <w:rPr>
          <w:sz w:val="26"/>
          <w:szCs w:val="26"/>
        </w:rPr>
      </w:pPr>
      <w:r w:rsidRPr="002D30D2">
        <w:rPr>
          <w:sz w:val="26"/>
          <w:szCs w:val="26"/>
        </w:rPr>
        <w:t>- далее идет 4,3 километра в юго-восточном направлении;</w:t>
      </w:r>
    </w:p>
    <w:p w:rsidR="00AB78A3" w:rsidRPr="002D30D2" w:rsidRDefault="00AB78A3" w:rsidP="00AB78A3">
      <w:pPr>
        <w:shd w:val="clear" w:color="auto" w:fill="FFFFFF"/>
        <w:spacing w:before="75" w:after="75"/>
        <w:jc w:val="both"/>
        <w:rPr>
          <w:sz w:val="26"/>
          <w:szCs w:val="26"/>
        </w:rPr>
      </w:pPr>
      <w:r w:rsidRPr="002D30D2">
        <w:rPr>
          <w:sz w:val="26"/>
          <w:szCs w:val="26"/>
        </w:rPr>
        <w:t xml:space="preserve">- далее проходит 0,3 километра на юго-запад по полевому массиву до места пересечения с рекой </w:t>
      </w:r>
      <w:proofErr w:type="spellStart"/>
      <w:r w:rsidRPr="002D30D2">
        <w:rPr>
          <w:sz w:val="26"/>
          <w:szCs w:val="26"/>
        </w:rPr>
        <w:t>Проня</w:t>
      </w:r>
      <w:proofErr w:type="spellEnd"/>
      <w:r w:rsidRPr="002D30D2">
        <w:rPr>
          <w:sz w:val="26"/>
          <w:szCs w:val="26"/>
        </w:rPr>
        <w:t>;</w:t>
      </w:r>
    </w:p>
    <w:p w:rsidR="00AB78A3" w:rsidRPr="002D30D2" w:rsidRDefault="00AB78A3" w:rsidP="00AB78A3">
      <w:pPr>
        <w:shd w:val="clear" w:color="auto" w:fill="FFFFFF"/>
        <w:spacing w:before="75" w:after="75"/>
        <w:jc w:val="both"/>
        <w:rPr>
          <w:sz w:val="26"/>
          <w:szCs w:val="26"/>
        </w:rPr>
      </w:pPr>
      <w:r w:rsidRPr="002D30D2">
        <w:rPr>
          <w:sz w:val="26"/>
          <w:szCs w:val="26"/>
        </w:rPr>
        <w:t xml:space="preserve">- далее идет 0,4 километра по середине реки </w:t>
      </w:r>
      <w:proofErr w:type="spellStart"/>
      <w:r w:rsidRPr="002D30D2">
        <w:rPr>
          <w:sz w:val="26"/>
          <w:szCs w:val="26"/>
        </w:rPr>
        <w:t>Проня</w:t>
      </w:r>
      <w:proofErr w:type="spellEnd"/>
      <w:r w:rsidRPr="002D30D2">
        <w:rPr>
          <w:sz w:val="26"/>
          <w:szCs w:val="26"/>
        </w:rPr>
        <w:t xml:space="preserve"> вниз по течению до места ее впадения в реку </w:t>
      </w:r>
      <w:proofErr w:type="gramStart"/>
      <w:r w:rsidRPr="002D30D2">
        <w:rPr>
          <w:sz w:val="26"/>
          <w:szCs w:val="26"/>
        </w:rPr>
        <w:t>Духовая</w:t>
      </w:r>
      <w:proofErr w:type="gramEnd"/>
      <w:r w:rsidRPr="002D30D2">
        <w:rPr>
          <w:sz w:val="26"/>
          <w:szCs w:val="26"/>
        </w:rPr>
        <w:t>;</w:t>
      </w:r>
    </w:p>
    <w:p w:rsidR="00AB78A3" w:rsidRPr="002D30D2" w:rsidRDefault="00AB78A3" w:rsidP="00AB78A3">
      <w:pPr>
        <w:shd w:val="clear" w:color="auto" w:fill="FFFFFF"/>
        <w:spacing w:before="75" w:after="75"/>
        <w:jc w:val="both"/>
        <w:rPr>
          <w:sz w:val="26"/>
          <w:szCs w:val="26"/>
        </w:rPr>
      </w:pPr>
      <w:r w:rsidRPr="002D30D2">
        <w:rPr>
          <w:sz w:val="26"/>
          <w:szCs w:val="26"/>
        </w:rPr>
        <w:t>- далее проходит 0,9 километра на юго-восток до места пересечения с мелиоративным каналом;</w:t>
      </w:r>
    </w:p>
    <w:p w:rsidR="00AB78A3" w:rsidRPr="002D30D2" w:rsidRDefault="00AB78A3" w:rsidP="00AB78A3">
      <w:pPr>
        <w:shd w:val="clear" w:color="auto" w:fill="FFFFFF"/>
        <w:spacing w:before="75" w:after="75"/>
        <w:jc w:val="both"/>
        <w:rPr>
          <w:sz w:val="26"/>
          <w:szCs w:val="26"/>
        </w:rPr>
      </w:pPr>
      <w:r w:rsidRPr="002D30D2">
        <w:rPr>
          <w:sz w:val="26"/>
          <w:szCs w:val="26"/>
        </w:rPr>
        <w:t>- далее идет 0,5 километра на юго-запад по мелиоративному каналу до узловой точки 3.</w:t>
      </w:r>
    </w:p>
    <w:p w:rsidR="00AB78A3" w:rsidRPr="002D30D2" w:rsidRDefault="00AB78A3" w:rsidP="00D86022">
      <w:pPr>
        <w:jc w:val="center"/>
        <w:rPr>
          <w:i/>
          <w:sz w:val="26"/>
          <w:szCs w:val="26"/>
        </w:rPr>
      </w:pPr>
      <w:r w:rsidRPr="002D30D2">
        <w:rPr>
          <w:sz w:val="26"/>
          <w:szCs w:val="26"/>
        </w:rPr>
        <w:br/>
      </w:r>
      <w:r w:rsidRPr="002D30D2">
        <w:rPr>
          <w:i/>
          <w:sz w:val="26"/>
          <w:szCs w:val="26"/>
        </w:rPr>
        <w:t xml:space="preserve">По </w:t>
      </w:r>
      <w:proofErr w:type="spellStart"/>
      <w:r w:rsidRPr="002D30D2">
        <w:rPr>
          <w:i/>
          <w:sz w:val="26"/>
          <w:szCs w:val="26"/>
        </w:rPr>
        <w:t>смежеству</w:t>
      </w:r>
      <w:proofErr w:type="spellEnd"/>
      <w:r w:rsidRPr="002D30D2">
        <w:rPr>
          <w:i/>
          <w:sz w:val="26"/>
          <w:szCs w:val="26"/>
        </w:rPr>
        <w:t xml:space="preserve"> с муниципальным образованием</w:t>
      </w:r>
    </w:p>
    <w:p w:rsidR="00AB78A3" w:rsidRPr="002D30D2" w:rsidRDefault="00AB78A3" w:rsidP="00D86022">
      <w:pPr>
        <w:shd w:val="clear" w:color="auto" w:fill="FFFFFF"/>
        <w:spacing w:before="75" w:after="75"/>
        <w:jc w:val="center"/>
        <w:rPr>
          <w:i/>
          <w:sz w:val="26"/>
          <w:szCs w:val="26"/>
        </w:rPr>
      </w:pPr>
      <w:r w:rsidRPr="002D30D2">
        <w:rPr>
          <w:i/>
          <w:sz w:val="26"/>
          <w:szCs w:val="26"/>
        </w:rPr>
        <w:t>Печерское сельское поселение</w:t>
      </w:r>
    </w:p>
    <w:p w:rsidR="00AB78A3" w:rsidRPr="002D30D2" w:rsidRDefault="00AB78A3" w:rsidP="00D86022">
      <w:pPr>
        <w:shd w:val="clear" w:color="auto" w:fill="FFFFFF"/>
        <w:spacing w:before="75" w:after="75"/>
        <w:jc w:val="center"/>
        <w:rPr>
          <w:i/>
          <w:sz w:val="26"/>
          <w:szCs w:val="26"/>
        </w:rPr>
      </w:pPr>
      <w:r w:rsidRPr="002D30D2">
        <w:rPr>
          <w:i/>
          <w:sz w:val="26"/>
          <w:szCs w:val="26"/>
        </w:rPr>
        <w:t>(узловая точка 3 - узловая точка 6)</w:t>
      </w:r>
    </w:p>
    <w:p w:rsidR="00AB78A3" w:rsidRPr="002D30D2" w:rsidRDefault="00AB78A3" w:rsidP="00AB78A3">
      <w:pPr>
        <w:jc w:val="both"/>
        <w:rPr>
          <w:sz w:val="26"/>
          <w:szCs w:val="26"/>
        </w:rPr>
      </w:pPr>
      <w:r w:rsidRPr="002D30D2">
        <w:rPr>
          <w:sz w:val="26"/>
          <w:szCs w:val="26"/>
        </w:rPr>
        <w:br/>
        <w:t>Узловая точка 3 находится на середине мелиоративного канала, в 1,5 километра северо-западнее моста через реку Березина, в 1,3 километра северо-восточнее кладбища.</w:t>
      </w:r>
    </w:p>
    <w:p w:rsidR="00AB78A3" w:rsidRPr="002D30D2" w:rsidRDefault="00AB78A3" w:rsidP="00AB78A3">
      <w:pPr>
        <w:shd w:val="clear" w:color="auto" w:fill="FFFFFF"/>
        <w:spacing w:before="75" w:after="75"/>
        <w:jc w:val="both"/>
        <w:rPr>
          <w:sz w:val="26"/>
          <w:szCs w:val="26"/>
        </w:rPr>
      </w:pPr>
      <w:r w:rsidRPr="002D30D2">
        <w:rPr>
          <w:sz w:val="26"/>
          <w:szCs w:val="26"/>
        </w:rPr>
        <w:lastRenderedPageBreak/>
        <w:t>От узловой точки 3 граница проходит 1,5 километра на юго-восток по мелиоративному каналу до места его пересечения с рекой Березина;</w:t>
      </w:r>
    </w:p>
    <w:p w:rsidR="00AB78A3" w:rsidRPr="002D30D2" w:rsidRDefault="00AB78A3" w:rsidP="00AB78A3">
      <w:pPr>
        <w:shd w:val="clear" w:color="auto" w:fill="FFFFFF"/>
        <w:spacing w:before="75" w:after="75"/>
        <w:jc w:val="both"/>
        <w:rPr>
          <w:sz w:val="26"/>
          <w:szCs w:val="26"/>
        </w:rPr>
      </w:pPr>
      <w:r w:rsidRPr="002D30D2">
        <w:rPr>
          <w:sz w:val="26"/>
          <w:szCs w:val="26"/>
        </w:rPr>
        <w:t xml:space="preserve">- далее идет </w:t>
      </w:r>
      <w:proofErr w:type="gramStart"/>
      <w:r w:rsidRPr="002D30D2">
        <w:rPr>
          <w:sz w:val="26"/>
          <w:szCs w:val="26"/>
        </w:rPr>
        <w:t>по середине</w:t>
      </w:r>
      <w:proofErr w:type="gramEnd"/>
      <w:r w:rsidRPr="002D30D2">
        <w:rPr>
          <w:sz w:val="26"/>
          <w:szCs w:val="26"/>
        </w:rPr>
        <w:t xml:space="preserve"> реки Березина вниз по течению до узловой точки 6.</w:t>
      </w:r>
    </w:p>
    <w:p w:rsidR="00AB78A3" w:rsidRPr="002D30D2" w:rsidRDefault="00AB78A3" w:rsidP="00D86022">
      <w:pPr>
        <w:jc w:val="center"/>
        <w:rPr>
          <w:i/>
          <w:sz w:val="26"/>
          <w:szCs w:val="26"/>
        </w:rPr>
      </w:pPr>
      <w:r w:rsidRPr="002D30D2">
        <w:rPr>
          <w:sz w:val="26"/>
          <w:szCs w:val="26"/>
        </w:rPr>
        <w:br/>
      </w:r>
      <w:r w:rsidRPr="002D30D2">
        <w:rPr>
          <w:i/>
          <w:sz w:val="26"/>
          <w:szCs w:val="26"/>
        </w:rPr>
        <w:t xml:space="preserve">По </w:t>
      </w:r>
      <w:proofErr w:type="spellStart"/>
      <w:r w:rsidRPr="002D30D2">
        <w:rPr>
          <w:i/>
          <w:sz w:val="26"/>
          <w:szCs w:val="26"/>
        </w:rPr>
        <w:t>смежеству</w:t>
      </w:r>
      <w:proofErr w:type="spellEnd"/>
      <w:r w:rsidRPr="002D30D2">
        <w:rPr>
          <w:i/>
          <w:sz w:val="26"/>
          <w:szCs w:val="26"/>
        </w:rPr>
        <w:t xml:space="preserve"> с муниципальным образованием</w:t>
      </w:r>
    </w:p>
    <w:p w:rsidR="00AB78A3" w:rsidRPr="002D30D2" w:rsidRDefault="00AB78A3" w:rsidP="00D86022">
      <w:pPr>
        <w:shd w:val="clear" w:color="auto" w:fill="FFFFFF"/>
        <w:spacing w:before="75" w:after="75"/>
        <w:jc w:val="center"/>
        <w:rPr>
          <w:i/>
          <w:sz w:val="26"/>
          <w:szCs w:val="26"/>
        </w:rPr>
      </w:pPr>
      <w:proofErr w:type="spellStart"/>
      <w:r w:rsidRPr="002D30D2">
        <w:rPr>
          <w:i/>
          <w:sz w:val="26"/>
          <w:szCs w:val="26"/>
        </w:rPr>
        <w:t>Хиславичское</w:t>
      </w:r>
      <w:proofErr w:type="spellEnd"/>
      <w:r w:rsidRPr="002D30D2">
        <w:rPr>
          <w:i/>
          <w:sz w:val="26"/>
          <w:szCs w:val="26"/>
        </w:rPr>
        <w:t xml:space="preserve"> городское поселение</w:t>
      </w:r>
    </w:p>
    <w:p w:rsidR="00AB78A3" w:rsidRPr="002D30D2" w:rsidRDefault="00AB78A3" w:rsidP="00D86022">
      <w:pPr>
        <w:shd w:val="clear" w:color="auto" w:fill="FFFFFF"/>
        <w:spacing w:before="75" w:after="75"/>
        <w:jc w:val="center"/>
        <w:rPr>
          <w:i/>
          <w:sz w:val="26"/>
          <w:szCs w:val="26"/>
        </w:rPr>
      </w:pPr>
      <w:r w:rsidRPr="002D30D2">
        <w:rPr>
          <w:i/>
          <w:sz w:val="26"/>
          <w:szCs w:val="26"/>
        </w:rPr>
        <w:t>(узловая точка 6 - узловая точка 4)</w:t>
      </w:r>
    </w:p>
    <w:p w:rsidR="00AB78A3" w:rsidRPr="002D30D2" w:rsidRDefault="00AB78A3" w:rsidP="00AB78A3">
      <w:pPr>
        <w:shd w:val="clear" w:color="auto" w:fill="FFFFFF"/>
        <w:spacing w:before="75" w:after="75"/>
        <w:jc w:val="both"/>
        <w:rPr>
          <w:sz w:val="26"/>
          <w:szCs w:val="26"/>
        </w:rPr>
      </w:pPr>
      <w:r w:rsidRPr="002D30D2">
        <w:rPr>
          <w:sz w:val="26"/>
          <w:szCs w:val="26"/>
        </w:rPr>
        <w:t xml:space="preserve">Узловая точка 6 находится на середине реки </w:t>
      </w:r>
      <w:proofErr w:type="spellStart"/>
      <w:r w:rsidRPr="002D30D2">
        <w:rPr>
          <w:sz w:val="26"/>
          <w:szCs w:val="26"/>
        </w:rPr>
        <w:t>Сож</w:t>
      </w:r>
      <w:proofErr w:type="spellEnd"/>
      <w:r w:rsidRPr="002D30D2">
        <w:rPr>
          <w:sz w:val="26"/>
          <w:szCs w:val="26"/>
        </w:rPr>
        <w:t xml:space="preserve"> в месте впадения в нее реки Березина.</w:t>
      </w:r>
    </w:p>
    <w:p w:rsidR="00AB78A3" w:rsidRPr="002D30D2" w:rsidRDefault="00AB78A3" w:rsidP="00AB78A3">
      <w:pPr>
        <w:shd w:val="clear" w:color="auto" w:fill="FFFFFF"/>
        <w:spacing w:before="75" w:after="75"/>
        <w:jc w:val="both"/>
        <w:rPr>
          <w:sz w:val="26"/>
          <w:szCs w:val="26"/>
        </w:rPr>
      </w:pPr>
      <w:r w:rsidRPr="002D30D2">
        <w:rPr>
          <w:sz w:val="26"/>
          <w:szCs w:val="26"/>
        </w:rPr>
        <w:t xml:space="preserve">От узловой точки 6 граница проходит </w:t>
      </w:r>
      <w:proofErr w:type="gramStart"/>
      <w:r w:rsidRPr="002D30D2">
        <w:rPr>
          <w:sz w:val="26"/>
          <w:szCs w:val="26"/>
        </w:rPr>
        <w:t>по середине</w:t>
      </w:r>
      <w:proofErr w:type="gramEnd"/>
      <w:r w:rsidRPr="002D30D2">
        <w:rPr>
          <w:sz w:val="26"/>
          <w:szCs w:val="26"/>
        </w:rPr>
        <w:t xml:space="preserve"> реки </w:t>
      </w:r>
      <w:proofErr w:type="spellStart"/>
      <w:r w:rsidRPr="002D30D2">
        <w:rPr>
          <w:sz w:val="26"/>
          <w:szCs w:val="26"/>
        </w:rPr>
        <w:t>Сож</w:t>
      </w:r>
      <w:proofErr w:type="spellEnd"/>
      <w:r w:rsidRPr="002D30D2">
        <w:rPr>
          <w:sz w:val="26"/>
          <w:szCs w:val="26"/>
        </w:rPr>
        <w:t xml:space="preserve"> вверх по течению до узловой точки 4.</w:t>
      </w:r>
    </w:p>
    <w:p w:rsidR="00AB78A3" w:rsidRPr="002D30D2" w:rsidRDefault="00AB78A3" w:rsidP="00AB78A3">
      <w:pPr>
        <w:jc w:val="both"/>
        <w:rPr>
          <w:kern w:val="24"/>
          <w:sz w:val="26"/>
          <w:szCs w:val="26"/>
        </w:rPr>
      </w:pPr>
      <w:r w:rsidRPr="002D30D2">
        <w:rPr>
          <w:kern w:val="24"/>
          <w:sz w:val="26"/>
          <w:szCs w:val="26"/>
        </w:rPr>
        <w:t>Граничит:</w:t>
      </w:r>
    </w:p>
    <w:p w:rsidR="00AB78A3" w:rsidRPr="002D30D2" w:rsidRDefault="00AB78A3" w:rsidP="00AB78A3">
      <w:pPr>
        <w:jc w:val="both"/>
        <w:rPr>
          <w:kern w:val="24"/>
          <w:sz w:val="26"/>
          <w:szCs w:val="26"/>
        </w:rPr>
      </w:pPr>
      <w:r w:rsidRPr="002D30D2">
        <w:rPr>
          <w:kern w:val="24"/>
          <w:sz w:val="26"/>
          <w:szCs w:val="26"/>
        </w:rPr>
        <w:t xml:space="preserve">на севере и северо-востоке — с </w:t>
      </w:r>
      <w:proofErr w:type="spellStart"/>
      <w:r w:rsidRPr="002D30D2">
        <w:rPr>
          <w:kern w:val="24"/>
          <w:sz w:val="26"/>
          <w:szCs w:val="26"/>
        </w:rPr>
        <w:t>Череповским</w:t>
      </w:r>
      <w:proofErr w:type="spellEnd"/>
      <w:r w:rsidRPr="002D30D2">
        <w:rPr>
          <w:kern w:val="24"/>
          <w:sz w:val="26"/>
          <w:szCs w:val="26"/>
        </w:rPr>
        <w:t xml:space="preserve"> сельским поселением</w:t>
      </w:r>
    </w:p>
    <w:p w:rsidR="00AB78A3" w:rsidRPr="002D30D2" w:rsidRDefault="00AB78A3" w:rsidP="00AB78A3">
      <w:pPr>
        <w:jc w:val="both"/>
        <w:rPr>
          <w:kern w:val="24"/>
          <w:sz w:val="26"/>
          <w:szCs w:val="26"/>
        </w:rPr>
      </w:pPr>
      <w:r w:rsidRPr="002D30D2">
        <w:rPr>
          <w:kern w:val="24"/>
          <w:sz w:val="26"/>
          <w:szCs w:val="26"/>
        </w:rPr>
        <w:t>на юго-востоке и юге — Печерским сельским поселением</w:t>
      </w:r>
    </w:p>
    <w:p w:rsidR="00AB78A3" w:rsidRPr="002D30D2" w:rsidRDefault="00AB78A3" w:rsidP="00AB78A3">
      <w:pPr>
        <w:jc w:val="both"/>
        <w:rPr>
          <w:kern w:val="24"/>
          <w:sz w:val="26"/>
          <w:szCs w:val="26"/>
        </w:rPr>
      </w:pPr>
      <w:r w:rsidRPr="002D30D2">
        <w:rPr>
          <w:kern w:val="24"/>
          <w:sz w:val="26"/>
          <w:szCs w:val="26"/>
        </w:rPr>
        <w:t xml:space="preserve">на западе — с </w:t>
      </w:r>
      <w:proofErr w:type="spellStart"/>
      <w:r w:rsidRPr="002D30D2">
        <w:rPr>
          <w:kern w:val="24"/>
          <w:sz w:val="26"/>
          <w:szCs w:val="26"/>
        </w:rPr>
        <w:t>Хиславичским</w:t>
      </w:r>
      <w:proofErr w:type="spellEnd"/>
      <w:r w:rsidRPr="002D30D2">
        <w:rPr>
          <w:kern w:val="24"/>
          <w:sz w:val="26"/>
          <w:szCs w:val="26"/>
        </w:rPr>
        <w:t xml:space="preserve"> городским поселением </w:t>
      </w:r>
    </w:p>
    <w:p w:rsidR="00AB78A3" w:rsidRPr="002D30D2" w:rsidRDefault="00AB78A3" w:rsidP="00AB78A3">
      <w:pPr>
        <w:jc w:val="both"/>
        <w:rPr>
          <w:kern w:val="24"/>
          <w:sz w:val="26"/>
          <w:szCs w:val="26"/>
        </w:rPr>
      </w:pPr>
    </w:p>
    <w:p w:rsidR="00D40324" w:rsidRPr="002D30D2" w:rsidRDefault="00AB78A3" w:rsidP="00AB78A3">
      <w:pPr>
        <w:jc w:val="both"/>
        <w:rPr>
          <w:kern w:val="24"/>
          <w:sz w:val="26"/>
          <w:szCs w:val="26"/>
        </w:rPr>
      </w:pPr>
      <w:r w:rsidRPr="002D30D2">
        <w:rPr>
          <w:rFonts w:ascii="Tahoma" w:hAnsi="Tahoma" w:cs="Tahoma"/>
          <w:color w:val="474145"/>
          <w:sz w:val="26"/>
          <w:szCs w:val="26"/>
        </w:rPr>
        <w:br/>
      </w:r>
    </w:p>
    <w:p w:rsidR="003B28F3" w:rsidRPr="002D30D2" w:rsidRDefault="003B28F3" w:rsidP="00727A93">
      <w:pPr>
        <w:jc w:val="both"/>
        <w:rPr>
          <w:kern w:val="24"/>
          <w:sz w:val="26"/>
          <w:szCs w:val="26"/>
        </w:rPr>
      </w:pPr>
      <w:r w:rsidRPr="002D30D2">
        <w:rPr>
          <w:kern w:val="24"/>
          <w:sz w:val="26"/>
          <w:szCs w:val="26"/>
        </w:rPr>
        <w:t>Территориально Хиславичский район граничит:</w:t>
      </w:r>
    </w:p>
    <w:p w:rsidR="003B28F3" w:rsidRPr="002D30D2" w:rsidRDefault="003B28F3" w:rsidP="003B28F3">
      <w:pPr>
        <w:pStyle w:val="a4"/>
        <w:numPr>
          <w:ilvl w:val="0"/>
          <w:numId w:val="23"/>
        </w:numPr>
        <w:jc w:val="both"/>
        <w:rPr>
          <w:kern w:val="24"/>
          <w:sz w:val="26"/>
          <w:szCs w:val="26"/>
        </w:rPr>
      </w:pPr>
      <w:r w:rsidRPr="002D30D2">
        <w:rPr>
          <w:kern w:val="24"/>
          <w:sz w:val="26"/>
          <w:szCs w:val="26"/>
        </w:rPr>
        <w:t xml:space="preserve">На северо-востоке с </w:t>
      </w:r>
      <w:proofErr w:type="spellStart"/>
      <w:r w:rsidRPr="002D30D2">
        <w:rPr>
          <w:kern w:val="24"/>
          <w:sz w:val="26"/>
          <w:szCs w:val="26"/>
        </w:rPr>
        <w:t>Починковским</w:t>
      </w:r>
      <w:proofErr w:type="spellEnd"/>
    </w:p>
    <w:p w:rsidR="003B28F3" w:rsidRPr="002D30D2" w:rsidRDefault="003B28F3" w:rsidP="003B28F3">
      <w:pPr>
        <w:pStyle w:val="a4"/>
        <w:numPr>
          <w:ilvl w:val="0"/>
          <w:numId w:val="23"/>
        </w:numPr>
        <w:jc w:val="both"/>
        <w:rPr>
          <w:kern w:val="24"/>
          <w:sz w:val="26"/>
          <w:szCs w:val="26"/>
        </w:rPr>
      </w:pPr>
      <w:r w:rsidRPr="002D30D2">
        <w:rPr>
          <w:kern w:val="24"/>
          <w:sz w:val="26"/>
          <w:szCs w:val="26"/>
        </w:rPr>
        <w:t xml:space="preserve">На северо-западе с </w:t>
      </w:r>
      <w:proofErr w:type="spellStart"/>
      <w:r w:rsidRPr="002D30D2">
        <w:rPr>
          <w:kern w:val="24"/>
          <w:sz w:val="26"/>
          <w:szCs w:val="26"/>
        </w:rPr>
        <w:t>Монастырщинским</w:t>
      </w:r>
      <w:proofErr w:type="spellEnd"/>
    </w:p>
    <w:p w:rsidR="003B28F3" w:rsidRPr="002D30D2" w:rsidRDefault="003B28F3" w:rsidP="003B28F3">
      <w:pPr>
        <w:pStyle w:val="a4"/>
        <w:numPr>
          <w:ilvl w:val="0"/>
          <w:numId w:val="23"/>
        </w:numPr>
        <w:jc w:val="both"/>
        <w:rPr>
          <w:kern w:val="24"/>
          <w:sz w:val="26"/>
          <w:szCs w:val="26"/>
        </w:rPr>
      </w:pPr>
      <w:r w:rsidRPr="002D30D2">
        <w:rPr>
          <w:kern w:val="24"/>
          <w:sz w:val="26"/>
          <w:szCs w:val="26"/>
        </w:rPr>
        <w:t xml:space="preserve">На юге с </w:t>
      </w:r>
      <w:proofErr w:type="spellStart"/>
      <w:r w:rsidRPr="002D30D2">
        <w:rPr>
          <w:kern w:val="24"/>
          <w:sz w:val="26"/>
          <w:szCs w:val="26"/>
        </w:rPr>
        <w:t>Шумячским</w:t>
      </w:r>
      <w:proofErr w:type="spellEnd"/>
      <w:r w:rsidRPr="002D30D2">
        <w:rPr>
          <w:kern w:val="24"/>
          <w:sz w:val="26"/>
          <w:szCs w:val="26"/>
        </w:rPr>
        <w:t xml:space="preserve"> районами Смоленской области</w:t>
      </w:r>
    </w:p>
    <w:p w:rsidR="003B28F3" w:rsidRPr="002D30D2" w:rsidRDefault="003B28F3" w:rsidP="003B28F3">
      <w:pPr>
        <w:pStyle w:val="a4"/>
        <w:numPr>
          <w:ilvl w:val="0"/>
          <w:numId w:val="23"/>
        </w:numPr>
        <w:jc w:val="both"/>
        <w:rPr>
          <w:kern w:val="24"/>
          <w:sz w:val="26"/>
          <w:szCs w:val="26"/>
        </w:rPr>
      </w:pPr>
      <w:r w:rsidRPr="002D30D2">
        <w:rPr>
          <w:kern w:val="24"/>
          <w:sz w:val="26"/>
          <w:szCs w:val="26"/>
        </w:rPr>
        <w:t>На западе района граничит с Белоруссией</w:t>
      </w:r>
    </w:p>
    <w:p w:rsidR="003B28F3" w:rsidRPr="002D30D2" w:rsidRDefault="003B28F3" w:rsidP="003B28F3">
      <w:pPr>
        <w:jc w:val="both"/>
        <w:rPr>
          <w:kern w:val="24"/>
          <w:sz w:val="26"/>
          <w:szCs w:val="26"/>
          <w:vertAlign w:val="superscript"/>
        </w:rPr>
      </w:pPr>
      <w:r w:rsidRPr="002D30D2">
        <w:rPr>
          <w:kern w:val="24"/>
          <w:sz w:val="26"/>
          <w:szCs w:val="26"/>
        </w:rPr>
        <w:t>Площадь территории Хиславичского района – 1161,04км</w:t>
      </w:r>
      <w:proofErr w:type="gramStart"/>
      <w:r w:rsidRPr="002D30D2">
        <w:rPr>
          <w:kern w:val="24"/>
          <w:sz w:val="26"/>
          <w:szCs w:val="26"/>
          <w:vertAlign w:val="superscript"/>
        </w:rPr>
        <w:t>2</w:t>
      </w:r>
      <w:proofErr w:type="gramEnd"/>
    </w:p>
    <w:p w:rsidR="003B28F3" w:rsidRPr="002D30D2" w:rsidRDefault="003B28F3" w:rsidP="003B28F3">
      <w:pPr>
        <w:jc w:val="both"/>
        <w:rPr>
          <w:kern w:val="24"/>
          <w:sz w:val="26"/>
          <w:szCs w:val="26"/>
        </w:rPr>
      </w:pPr>
      <w:r w:rsidRPr="002D30D2">
        <w:rPr>
          <w:kern w:val="24"/>
          <w:sz w:val="26"/>
          <w:szCs w:val="26"/>
        </w:rPr>
        <w:t xml:space="preserve">Хиславичский район расположен в </w:t>
      </w:r>
      <w:proofErr w:type="spellStart"/>
      <w:r w:rsidRPr="002D30D2">
        <w:rPr>
          <w:kern w:val="24"/>
          <w:sz w:val="26"/>
          <w:szCs w:val="26"/>
        </w:rPr>
        <w:t>Сожско-Остерской</w:t>
      </w:r>
      <w:proofErr w:type="spellEnd"/>
      <w:r w:rsidRPr="002D30D2">
        <w:rPr>
          <w:kern w:val="24"/>
          <w:sz w:val="26"/>
          <w:szCs w:val="26"/>
        </w:rPr>
        <w:t xml:space="preserve"> низине, лишь на юго-западе есть отрог </w:t>
      </w:r>
      <w:proofErr w:type="spellStart"/>
      <w:r w:rsidRPr="002D30D2">
        <w:rPr>
          <w:kern w:val="24"/>
          <w:sz w:val="26"/>
          <w:szCs w:val="26"/>
        </w:rPr>
        <w:t>Рославльско-Шумячской</w:t>
      </w:r>
      <w:proofErr w:type="spellEnd"/>
      <w:r w:rsidRPr="002D30D2">
        <w:rPr>
          <w:kern w:val="24"/>
          <w:sz w:val="26"/>
          <w:szCs w:val="26"/>
        </w:rPr>
        <w:t xml:space="preserve"> возвышенности. Крупная река </w:t>
      </w:r>
      <w:proofErr w:type="spellStart"/>
      <w:r w:rsidRPr="002D30D2">
        <w:rPr>
          <w:kern w:val="24"/>
          <w:sz w:val="26"/>
          <w:szCs w:val="26"/>
        </w:rPr>
        <w:t>Сож</w:t>
      </w:r>
      <w:proofErr w:type="spellEnd"/>
      <w:r w:rsidRPr="002D30D2">
        <w:rPr>
          <w:kern w:val="24"/>
          <w:sz w:val="26"/>
          <w:szCs w:val="26"/>
        </w:rPr>
        <w:t>. Много болот.</w:t>
      </w:r>
    </w:p>
    <w:p w:rsidR="003B28F3" w:rsidRPr="002D30D2" w:rsidRDefault="003B28F3" w:rsidP="003B28F3">
      <w:pPr>
        <w:jc w:val="both"/>
        <w:rPr>
          <w:kern w:val="24"/>
          <w:sz w:val="26"/>
          <w:szCs w:val="26"/>
        </w:rPr>
      </w:pPr>
    </w:p>
    <w:p w:rsidR="00247CBE" w:rsidRPr="002D30D2" w:rsidRDefault="00247CBE" w:rsidP="00727A93">
      <w:pPr>
        <w:jc w:val="both"/>
        <w:rPr>
          <w:kern w:val="24"/>
          <w:sz w:val="26"/>
          <w:szCs w:val="26"/>
        </w:rPr>
      </w:pPr>
      <w:r w:rsidRPr="002D30D2">
        <w:rPr>
          <w:kern w:val="24"/>
          <w:sz w:val="26"/>
          <w:szCs w:val="26"/>
        </w:rPr>
        <w:t xml:space="preserve">Исторически система расселения на территории </w:t>
      </w:r>
      <w:r w:rsidR="00D90F47" w:rsidRPr="002D30D2">
        <w:rPr>
          <w:kern w:val="24"/>
          <w:sz w:val="26"/>
          <w:szCs w:val="26"/>
        </w:rPr>
        <w:t>Владимировского</w:t>
      </w:r>
      <w:r w:rsidR="003B28F3" w:rsidRPr="002D30D2">
        <w:rPr>
          <w:kern w:val="24"/>
          <w:sz w:val="26"/>
          <w:szCs w:val="26"/>
        </w:rPr>
        <w:t xml:space="preserve"> сельского поселения</w:t>
      </w:r>
      <w:r w:rsidRPr="002D30D2">
        <w:rPr>
          <w:kern w:val="24"/>
          <w:sz w:val="26"/>
          <w:szCs w:val="26"/>
        </w:rPr>
        <w:t xml:space="preserve"> складывалась вдоль транспортных путей, вдоль берегов рек. Эта система в целом сохранилась. Структура расселения </w:t>
      </w:r>
      <w:r w:rsidR="00D90F47" w:rsidRPr="002D30D2">
        <w:rPr>
          <w:kern w:val="24"/>
          <w:sz w:val="26"/>
          <w:szCs w:val="26"/>
        </w:rPr>
        <w:t>Владимировского</w:t>
      </w:r>
      <w:r w:rsidRPr="002D30D2">
        <w:rPr>
          <w:kern w:val="24"/>
          <w:sz w:val="26"/>
          <w:szCs w:val="26"/>
        </w:rPr>
        <w:t xml:space="preserve"> сельского поселения отличается расположением населенных пунктов с двух сторон вдоль дорог.</w:t>
      </w:r>
    </w:p>
    <w:p w:rsidR="00D86022" w:rsidRPr="002D30D2" w:rsidRDefault="006079B7" w:rsidP="00727A93">
      <w:pPr>
        <w:pStyle w:val="af8"/>
        <w:jc w:val="both"/>
        <w:rPr>
          <w:color w:val="000000"/>
          <w:sz w:val="26"/>
          <w:szCs w:val="26"/>
        </w:rPr>
      </w:pPr>
      <w:r w:rsidRPr="002D30D2">
        <w:rPr>
          <w:color w:val="000000"/>
          <w:sz w:val="26"/>
          <w:szCs w:val="26"/>
        </w:rPr>
        <w:t>Гидрографическая сеть представлена реками:</w:t>
      </w:r>
      <w:r w:rsidR="00D86022" w:rsidRPr="002D30D2">
        <w:rPr>
          <w:color w:val="000000"/>
          <w:sz w:val="26"/>
          <w:szCs w:val="26"/>
        </w:rPr>
        <w:t xml:space="preserve"> </w:t>
      </w:r>
      <w:proofErr w:type="spellStart"/>
      <w:r w:rsidR="00D86022" w:rsidRPr="002D30D2">
        <w:rPr>
          <w:color w:val="000000"/>
          <w:sz w:val="26"/>
          <w:szCs w:val="26"/>
        </w:rPr>
        <w:t>Сож</w:t>
      </w:r>
      <w:proofErr w:type="spellEnd"/>
      <w:r w:rsidR="00D86022" w:rsidRPr="002D30D2">
        <w:rPr>
          <w:color w:val="000000"/>
          <w:sz w:val="26"/>
          <w:szCs w:val="26"/>
        </w:rPr>
        <w:t>.</w:t>
      </w:r>
    </w:p>
    <w:p w:rsidR="005815B5" w:rsidRPr="002D30D2" w:rsidRDefault="006079B7" w:rsidP="00727A93">
      <w:pPr>
        <w:pStyle w:val="af8"/>
        <w:jc w:val="both"/>
        <w:rPr>
          <w:color w:val="000000"/>
          <w:sz w:val="26"/>
          <w:szCs w:val="26"/>
        </w:rPr>
      </w:pPr>
      <w:r w:rsidRPr="002D30D2">
        <w:rPr>
          <w:color w:val="000000"/>
          <w:sz w:val="26"/>
          <w:szCs w:val="26"/>
        </w:rPr>
        <w:t>По влагообеспеченности района относится к зоне достаточного увлажнения.</w:t>
      </w:r>
    </w:p>
    <w:p w:rsidR="00D927D8" w:rsidRPr="002D30D2" w:rsidRDefault="00D927D8" w:rsidP="00727A93">
      <w:pPr>
        <w:pStyle w:val="af8"/>
        <w:jc w:val="both"/>
        <w:rPr>
          <w:color w:val="000000"/>
          <w:sz w:val="26"/>
          <w:szCs w:val="26"/>
        </w:rPr>
      </w:pPr>
      <w:r w:rsidRPr="002D30D2">
        <w:rPr>
          <w:color w:val="000000"/>
          <w:sz w:val="26"/>
          <w:szCs w:val="26"/>
        </w:rPr>
        <w:t xml:space="preserve">Район расположен в подтаежной зоне смешанных широколиственных темнохвойных лесов. </w:t>
      </w:r>
      <w:r w:rsidR="00247CBE" w:rsidRPr="002D30D2">
        <w:rPr>
          <w:color w:val="000000"/>
          <w:sz w:val="26"/>
          <w:szCs w:val="26"/>
        </w:rPr>
        <w:t xml:space="preserve">Растительность района </w:t>
      </w:r>
      <w:r w:rsidRPr="002D30D2">
        <w:rPr>
          <w:color w:val="000000"/>
          <w:sz w:val="26"/>
          <w:szCs w:val="26"/>
        </w:rPr>
        <w:t xml:space="preserve">представлена лесами, лугами, болотами, водной растительностью, посевами культурных растений. </w:t>
      </w:r>
    </w:p>
    <w:p w:rsidR="00247CBE" w:rsidRPr="002D30D2" w:rsidRDefault="00247CBE" w:rsidP="00727A93">
      <w:pPr>
        <w:pStyle w:val="af8"/>
        <w:jc w:val="both"/>
        <w:rPr>
          <w:color w:val="000000"/>
          <w:sz w:val="26"/>
          <w:szCs w:val="26"/>
        </w:rPr>
      </w:pPr>
      <w:r w:rsidRPr="002D30D2">
        <w:rPr>
          <w:color w:val="000000"/>
          <w:sz w:val="26"/>
          <w:szCs w:val="26"/>
        </w:rPr>
        <w:t xml:space="preserve">Климат района </w:t>
      </w:r>
      <w:r w:rsidR="00D927D8" w:rsidRPr="002D30D2">
        <w:rPr>
          <w:color w:val="000000"/>
          <w:sz w:val="26"/>
          <w:szCs w:val="26"/>
        </w:rPr>
        <w:t>умеренно-континентальный</w:t>
      </w:r>
      <w:r w:rsidRPr="002D30D2">
        <w:rPr>
          <w:color w:val="000000"/>
          <w:sz w:val="26"/>
          <w:szCs w:val="26"/>
        </w:rPr>
        <w:t xml:space="preserve"> и характеризуется умеренно-теплым летом, сравнительно продолжительной умеренно-холодной зимой и неустойчивым погодным режимом в течение всего года.</w:t>
      </w:r>
    </w:p>
    <w:p w:rsidR="00247CBE" w:rsidRPr="002D30D2" w:rsidRDefault="00247CBE" w:rsidP="00727A93">
      <w:pPr>
        <w:jc w:val="both"/>
        <w:rPr>
          <w:color w:val="000000"/>
          <w:sz w:val="26"/>
          <w:szCs w:val="26"/>
        </w:rPr>
      </w:pPr>
      <w:r w:rsidRPr="002D30D2">
        <w:rPr>
          <w:color w:val="000000"/>
          <w:sz w:val="26"/>
          <w:szCs w:val="26"/>
        </w:rPr>
        <w:t xml:space="preserve">Максимальное расстояние от самого удаленного </w:t>
      </w:r>
      <w:r w:rsidR="000145C6" w:rsidRPr="002D30D2">
        <w:rPr>
          <w:color w:val="000000"/>
          <w:sz w:val="26"/>
          <w:szCs w:val="26"/>
        </w:rPr>
        <w:t>сельского населенного пункта</w:t>
      </w:r>
      <w:r w:rsidRPr="002D30D2">
        <w:rPr>
          <w:color w:val="000000"/>
          <w:sz w:val="26"/>
          <w:szCs w:val="26"/>
        </w:rPr>
        <w:t xml:space="preserve"> до центра поселения составляет </w:t>
      </w:r>
      <w:r w:rsidR="000145C6" w:rsidRPr="002D30D2">
        <w:rPr>
          <w:color w:val="000000"/>
          <w:sz w:val="26"/>
          <w:szCs w:val="26"/>
        </w:rPr>
        <w:t xml:space="preserve">9 </w:t>
      </w:r>
      <w:r w:rsidRPr="002D30D2">
        <w:rPr>
          <w:color w:val="000000"/>
          <w:sz w:val="26"/>
          <w:szCs w:val="26"/>
        </w:rPr>
        <w:t>км.</w:t>
      </w:r>
    </w:p>
    <w:p w:rsidR="00247CBE" w:rsidRPr="002D30D2" w:rsidRDefault="00247CBE" w:rsidP="00727A93">
      <w:pPr>
        <w:jc w:val="both"/>
        <w:rPr>
          <w:color w:val="000000"/>
          <w:sz w:val="26"/>
          <w:szCs w:val="26"/>
        </w:rPr>
      </w:pPr>
      <w:r w:rsidRPr="002D30D2">
        <w:rPr>
          <w:color w:val="000000"/>
          <w:sz w:val="26"/>
          <w:szCs w:val="26"/>
        </w:rPr>
        <w:lastRenderedPageBreak/>
        <w:t xml:space="preserve">Анализируя сельское расселение </w:t>
      </w:r>
      <w:r w:rsidR="00542A8B" w:rsidRPr="002D30D2">
        <w:rPr>
          <w:color w:val="000000"/>
          <w:sz w:val="26"/>
          <w:szCs w:val="26"/>
        </w:rPr>
        <w:t>Смоленской</w:t>
      </w:r>
      <w:r w:rsidRPr="002D30D2">
        <w:rPr>
          <w:color w:val="000000"/>
          <w:sz w:val="26"/>
          <w:szCs w:val="26"/>
        </w:rPr>
        <w:t xml:space="preserve"> области, </w:t>
      </w:r>
      <w:r w:rsidR="00542A8B" w:rsidRPr="002D30D2">
        <w:rPr>
          <w:color w:val="000000"/>
          <w:sz w:val="26"/>
          <w:szCs w:val="26"/>
        </w:rPr>
        <w:t>Хиславичского района</w:t>
      </w:r>
      <w:r w:rsidRPr="002D30D2">
        <w:rPr>
          <w:color w:val="000000"/>
          <w:sz w:val="26"/>
          <w:szCs w:val="26"/>
        </w:rPr>
        <w:t xml:space="preserve"> и </w:t>
      </w:r>
      <w:r w:rsidR="00D90F47" w:rsidRPr="002D30D2">
        <w:rPr>
          <w:color w:val="000000"/>
          <w:sz w:val="26"/>
          <w:szCs w:val="26"/>
        </w:rPr>
        <w:t>Владимировского</w:t>
      </w:r>
      <w:r w:rsidR="00542A8B" w:rsidRPr="002D30D2">
        <w:rPr>
          <w:color w:val="000000"/>
          <w:sz w:val="26"/>
          <w:szCs w:val="26"/>
        </w:rPr>
        <w:t xml:space="preserve"> сельского поселения </w:t>
      </w:r>
      <w:r w:rsidRPr="002D30D2">
        <w:rPr>
          <w:color w:val="000000"/>
          <w:sz w:val="26"/>
          <w:szCs w:val="26"/>
        </w:rPr>
        <w:t>можно привести следующие сравнительные характеристики:</w:t>
      </w:r>
    </w:p>
    <w:p w:rsidR="00247CBE" w:rsidRPr="002D30D2" w:rsidRDefault="00247CBE" w:rsidP="00727A93">
      <w:pPr>
        <w:rPr>
          <w:color w:val="000000"/>
          <w:sz w:val="26"/>
          <w:szCs w:val="26"/>
        </w:rPr>
      </w:pPr>
    </w:p>
    <w:p w:rsidR="00D35A40" w:rsidRPr="002D30D2" w:rsidRDefault="00247CBE" w:rsidP="00727A93">
      <w:pPr>
        <w:rPr>
          <w:color w:val="000000"/>
          <w:sz w:val="26"/>
          <w:szCs w:val="26"/>
        </w:rPr>
      </w:pPr>
      <w:r w:rsidRPr="002D30D2">
        <w:rPr>
          <w:color w:val="000000"/>
          <w:sz w:val="26"/>
          <w:szCs w:val="26"/>
        </w:rPr>
        <w:t xml:space="preserve">                                                                                                                                 </w:t>
      </w:r>
    </w:p>
    <w:p w:rsidR="00D35A40" w:rsidRPr="002D30D2" w:rsidRDefault="00D35A40" w:rsidP="00727A93">
      <w:pPr>
        <w:rPr>
          <w:color w:val="000000"/>
          <w:sz w:val="26"/>
          <w:szCs w:val="26"/>
        </w:rPr>
      </w:pPr>
    </w:p>
    <w:p w:rsidR="00247CBE" w:rsidRPr="002D30D2" w:rsidRDefault="00247CBE" w:rsidP="00727A93">
      <w:pPr>
        <w:rPr>
          <w:color w:val="000000"/>
          <w:sz w:val="26"/>
          <w:szCs w:val="26"/>
        </w:rPr>
      </w:pPr>
      <w:r w:rsidRPr="002D30D2">
        <w:rPr>
          <w:color w:val="000000"/>
          <w:sz w:val="26"/>
          <w:szCs w:val="26"/>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
        <w:gridCol w:w="3040"/>
        <w:gridCol w:w="2007"/>
        <w:gridCol w:w="1837"/>
        <w:gridCol w:w="2080"/>
      </w:tblGrid>
      <w:tr w:rsidR="00247CBE" w:rsidRPr="002D30D2" w:rsidTr="000145C6">
        <w:tc>
          <w:tcPr>
            <w:tcW w:w="576" w:type="dxa"/>
            <w:vMerge w:val="restart"/>
            <w:shd w:val="clear" w:color="auto" w:fill="E0E0E0"/>
            <w:vAlign w:val="center"/>
          </w:tcPr>
          <w:p w:rsidR="00247CBE" w:rsidRPr="002D30D2" w:rsidRDefault="00247CBE" w:rsidP="006A1102">
            <w:pPr>
              <w:jc w:val="center"/>
              <w:rPr>
                <w:color w:val="000000"/>
                <w:sz w:val="26"/>
                <w:szCs w:val="26"/>
                <w:lang w:val="en-US"/>
              </w:rPr>
            </w:pPr>
            <w:r w:rsidRPr="002D30D2">
              <w:rPr>
                <w:color w:val="000000"/>
                <w:sz w:val="26"/>
                <w:szCs w:val="26"/>
                <w:lang w:val="en-US"/>
              </w:rPr>
              <w:t>NN</w:t>
            </w:r>
          </w:p>
          <w:p w:rsidR="00247CBE" w:rsidRPr="002D30D2" w:rsidRDefault="00247CBE" w:rsidP="006A1102">
            <w:pPr>
              <w:jc w:val="center"/>
              <w:rPr>
                <w:color w:val="000000"/>
                <w:sz w:val="26"/>
                <w:szCs w:val="26"/>
              </w:rPr>
            </w:pPr>
            <w:proofErr w:type="spellStart"/>
            <w:r w:rsidRPr="002D30D2">
              <w:rPr>
                <w:color w:val="000000"/>
                <w:sz w:val="26"/>
                <w:szCs w:val="26"/>
              </w:rPr>
              <w:t>пп</w:t>
            </w:r>
            <w:proofErr w:type="spellEnd"/>
          </w:p>
        </w:tc>
        <w:tc>
          <w:tcPr>
            <w:tcW w:w="3257" w:type="dxa"/>
            <w:vMerge w:val="restart"/>
            <w:shd w:val="clear" w:color="auto" w:fill="E0E0E0"/>
            <w:vAlign w:val="center"/>
          </w:tcPr>
          <w:p w:rsidR="00247CBE" w:rsidRPr="002D30D2" w:rsidRDefault="00247CBE" w:rsidP="006A1102">
            <w:pPr>
              <w:jc w:val="center"/>
              <w:rPr>
                <w:color w:val="000000"/>
                <w:sz w:val="26"/>
                <w:szCs w:val="26"/>
              </w:rPr>
            </w:pPr>
            <w:r w:rsidRPr="002D30D2">
              <w:rPr>
                <w:color w:val="000000"/>
                <w:sz w:val="26"/>
                <w:szCs w:val="26"/>
              </w:rPr>
              <w:t>Наименование показателей</w:t>
            </w:r>
          </w:p>
        </w:tc>
        <w:tc>
          <w:tcPr>
            <w:tcW w:w="5737" w:type="dxa"/>
            <w:gridSpan w:val="3"/>
            <w:shd w:val="clear" w:color="auto" w:fill="E0E0E0"/>
            <w:vAlign w:val="center"/>
          </w:tcPr>
          <w:p w:rsidR="00247CBE" w:rsidRPr="002D30D2" w:rsidRDefault="00247CBE" w:rsidP="006A1102">
            <w:pPr>
              <w:jc w:val="center"/>
              <w:rPr>
                <w:color w:val="000000"/>
                <w:sz w:val="26"/>
                <w:szCs w:val="26"/>
              </w:rPr>
            </w:pPr>
            <w:r w:rsidRPr="002D30D2">
              <w:rPr>
                <w:color w:val="000000"/>
                <w:sz w:val="26"/>
                <w:szCs w:val="26"/>
              </w:rPr>
              <w:t>Территория</w:t>
            </w:r>
          </w:p>
        </w:tc>
      </w:tr>
      <w:tr w:rsidR="00247CBE" w:rsidRPr="002D30D2" w:rsidTr="000145C6">
        <w:tc>
          <w:tcPr>
            <w:tcW w:w="576" w:type="dxa"/>
            <w:vMerge/>
            <w:shd w:val="clear" w:color="auto" w:fill="E0E0E0"/>
            <w:vAlign w:val="center"/>
          </w:tcPr>
          <w:p w:rsidR="00247CBE" w:rsidRPr="002D30D2" w:rsidRDefault="00247CBE" w:rsidP="006A1102">
            <w:pPr>
              <w:jc w:val="center"/>
              <w:rPr>
                <w:color w:val="000000"/>
                <w:sz w:val="26"/>
                <w:szCs w:val="26"/>
              </w:rPr>
            </w:pPr>
          </w:p>
        </w:tc>
        <w:tc>
          <w:tcPr>
            <w:tcW w:w="3257" w:type="dxa"/>
            <w:vMerge/>
            <w:shd w:val="clear" w:color="auto" w:fill="E0E0E0"/>
            <w:vAlign w:val="center"/>
          </w:tcPr>
          <w:p w:rsidR="00247CBE" w:rsidRPr="002D30D2" w:rsidRDefault="00247CBE" w:rsidP="006A1102">
            <w:pPr>
              <w:jc w:val="center"/>
              <w:rPr>
                <w:color w:val="000000"/>
                <w:sz w:val="26"/>
                <w:szCs w:val="26"/>
              </w:rPr>
            </w:pPr>
          </w:p>
        </w:tc>
        <w:tc>
          <w:tcPr>
            <w:tcW w:w="2090" w:type="dxa"/>
            <w:shd w:val="clear" w:color="auto" w:fill="E0E0E0"/>
            <w:vAlign w:val="center"/>
          </w:tcPr>
          <w:p w:rsidR="00247CBE" w:rsidRPr="002D30D2" w:rsidRDefault="00542A8B" w:rsidP="006A1102">
            <w:pPr>
              <w:jc w:val="center"/>
              <w:rPr>
                <w:color w:val="000000"/>
                <w:sz w:val="26"/>
                <w:szCs w:val="26"/>
              </w:rPr>
            </w:pPr>
            <w:r w:rsidRPr="002D30D2">
              <w:rPr>
                <w:color w:val="000000"/>
                <w:sz w:val="26"/>
                <w:szCs w:val="26"/>
              </w:rPr>
              <w:t xml:space="preserve">Смоленская </w:t>
            </w:r>
            <w:r w:rsidR="00247CBE" w:rsidRPr="002D30D2">
              <w:rPr>
                <w:color w:val="000000"/>
                <w:sz w:val="26"/>
                <w:szCs w:val="26"/>
              </w:rPr>
              <w:t>обл.</w:t>
            </w:r>
          </w:p>
        </w:tc>
        <w:tc>
          <w:tcPr>
            <w:tcW w:w="1841" w:type="dxa"/>
            <w:shd w:val="clear" w:color="auto" w:fill="E0E0E0"/>
            <w:vAlign w:val="center"/>
          </w:tcPr>
          <w:p w:rsidR="00247CBE" w:rsidRPr="002D30D2" w:rsidRDefault="00542A8B" w:rsidP="006A1102">
            <w:pPr>
              <w:jc w:val="center"/>
              <w:rPr>
                <w:color w:val="000000"/>
                <w:sz w:val="26"/>
                <w:szCs w:val="26"/>
              </w:rPr>
            </w:pPr>
            <w:r w:rsidRPr="002D30D2">
              <w:rPr>
                <w:color w:val="000000"/>
                <w:sz w:val="26"/>
                <w:szCs w:val="26"/>
              </w:rPr>
              <w:t>Хиславичский район</w:t>
            </w:r>
          </w:p>
        </w:tc>
        <w:tc>
          <w:tcPr>
            <w:tcW w:w="1806" w:type="dxa"/>
            <w:shd w:val="clear" w:color="auto" w:fill="E0E0E0"/>
            <w:vAlign w:val="center"/>
          </w:tcPr>
          <w:p w:rsidR="00BF693D" w:rsidRPr="002D30D2" w:rsidRDefault="00BF693D" w:rsidP="006A1102">
            <w:pPr>
              <w:jc w:val="center"/>
              <w:rPr>
                <w:color w:val="000000"/>
                <w:sz w:val="26"/>
                <w:szCs w:val="26"/>
              </w:rPr>
            </w:pPr>
            <w:proofErr w:type="spellStart"/>
            <w:r w:rsidRPr="002D30D2">
              <w:rPr>
                <w:color w:val="000000"/>
                <w:sz w:val="26"/>
                <w:szCs w:val="26"/>
              </w:rPr>
              <w:t>Владимировское</w:t>
            </w:r>
            <w:proofErr w:type="spellEnd"/>
          </w:p>
          <w:p w:rsidR="00247CBE" w:rsidRPr="002D30D2" w:rsidRDefault="00542A8B" w:rsidP="006A1102">
            <w:pPr>
              <w:jc w:val="center"/>
              <w:rPr>
                <w:color w:val="000000"/>
                <w:sz w:val="26"/>
                <w:szCs w:val="26"/>
              </w:rPr>
            </w:pPr>
            <w:r w:rsidRPr="002D30D2">
              <w:rPr>
                <w:color w:val="000000"/>
                <w:sz w:val="26"/>
                <w:szCs w:val="26"/>
              </w:rPr>
              <w:t>сельское поселение</w:t>
            </w:r>
          </w:p>
        </w:tc>
      </w:tr>
      <w:tr w:rsidR="00247CBE" w:rsidRPr="002D30D2" w:rsidTr="00557574">
        <w:trPr>
          <w:trHeight w:val="228"/>
        </w:trPr>
        <w:tc>
          <w:tcPr>
            <w:tcW w:w="576" w:type="dxa"/>
            <w:tcBorders>
              <w:bottom w:val="single" w:sz="4" w:space="0" w:color="auto"/>
            </w:tcBorders>
          </w:tcPr>
          <w:p w:rsidR="00247CBE" w:rsidRPr="002D30D2" w:rsidRDefault="00247CBE" w:rsidP="006A1102">
            <w:pPr>
              <w:rPr>
                <w:color w:val="000000"/>
                <w:sz w:val="26"/>
                <w:szCs w:val="26"/>
              </w:rPr>
            </w:pPr>
            <w:r w:rsidRPr="002D30D2">
              <w:rPr>
                <w:color w:val="000000"/>
                <w:sz w:val="26"/>
                <w:szCs w:val="26"/>
              </w:rPr>
              <w:t>1.</w:t>
            </w:r>
          </w:p>
        </w:tc>
        <w:tc>
          <w:tcPr>
            <w:tcW w:w="3257" w:type="dxa"/>
            <w:tcBorders>
              <w:bottom w:val="single" w:sz="4" w:space="0" w:color="auto"/>
            </w:tcBorders>
          </w:tcPr>
          <w:p w:rsidR="00247CBE" w:rsidRPr="002D30D2" w:rsidRDefault="00247CBE" w:rsidP="006A1102">
            <w:pPr>
              <w:rPr>
                <w:color w:val="000000"/>
                <w:sz w:val="26"/>
                <w:szCs w:val="26"/>
              </w:rPr>
            </w:pPr>
            <w:r w:rsidRPr="002D30D2">
              <w:rPr>
                <w:color w:val="000000"/>
                <w:sz w:val="26"/>
                <w:szCs w:val="26"/>
              </w:rPr>
              <w:t xml:space="preserve">Территория, </w:t>
            </w:r>
            <w:r w:rsidR="00542A8B" w:rsidRPr="002D30D2">
              <w:rPr>
                <w:color w:val="000000"/>
                <w:sz w:val="26"/>
                <w:szCs w:val="26"/>
              </w:rPr>
              <w:t>км</w:t>
            </w:r>
            <w:proofErr w:type="gramStart"/>
            <w:r w:rsidR="00542A8B" w:rsidRPr="002D30D2">
              <w:rPr>
                <w:color w:val="000000"/>
                <w:sz w:val="26"/>
                <w:szCs w:val="26"/>
                <w:vertAlign w:val="superscript"/>
              </w:rPr>
              <w:t>2</w:t>
            </w:r>
            <w:proofErr w:type="gramEnd"/>
          </w:p>
        </w:tc>
        <w:tc>
          <w:tcPr>
            <w:tcW w:w="2090" w:type="dxa"/>
            <w:tcBorders>
              <w:bottom w:val="single" w:sz="4" w:space="0" w:color="auto"/>
            </w:tcBorders>
            <w:vAlign w:val="center"/>
          </w:tcPr>
          <w:p w:rsidR="00247CBE" w:rsidRPr="002D30D2" w:rsidRDefault="00542A8B" w:rsidP="006A1102">
            <w:pPr>
              <w:jc w:val="center"/>
              <w:rPr>
                <w:color w:val="000000"/>
                <w:sz w:val="26"/>
                <w:szCs w:val="26"/>
              </w:rPr>
            </w:pPr>
            <w:r w:rsidRPr="002D30D2">
              <w:rPr>
                <w:color w:val="000000"/>
                <w:sz w:val="26"/>
                <w:szCs w:val="26"/>
              </w:rPr>
              <w:t>49778</w:t>
            </w:r>
          </w:p>
        </w:tc>
        <w:tc>
          <w:tcPr>
            <w:tcW w:w="1841" w:type="dxa"/>
            <w:tcBorders>
              <w:bottom w:val="single" w:sz="4" w:space="0" w:color="auto"/>
            </w:tcBorders>
            <w:vAlign w:val="center"/>
          </w:tcPr>
          <w:p w:rsidR="00247CBE" w:rsidRPr="002D30D2" w:rsidRDefault="00542A8B" w:rsidP="006A1102">
            <w:pPr>
              <w:jc w:val="center"/>
              <w:rPr>
                <w:color w:val="000000"/>
                <w:sz w:val="26"/>
                <w:szCs w:val="26"/>
                <w:lang w:val="en-US"/>
              </w:rPr>
            </w:pPr>
            <w:r w:rsidRPr="002D30D2">
              <w:rPr>
                <w:color w:val="000000"/>
                <w:sz w:val="26"/>
                <w:szCs w:val="26"/>
              </w:rPr>
              <w:t>1161</w:t>
            </w:r>
          </w:p>
        </w:tc>
        <w:tc>
          <w:tcPr>
            <w:tcW w:w="1806" w:type="dxa"/>
            <w:tcBorders>
              <w:bottom w:val="single" w:sz="4" w:space="0" w:color="auto"/>
            </w:tcBorders>
            <w:vAlign w:val="center"/>
          </w:tcPr>
          <w:p w:rsidR="00247CBE" w:rsidRPr="002D30D2" w:rsidRDefault="00D86022" w:rsidP="006A1102">
            <w:pPr>
              <w:jc w:val="center"/>
              <w:rPr>
                <w:color w:val="000000"/>
                <w:sz w:val="26"/>
                <w:szCs w:val="26"/>
              </w:rPr>
            </w:pPr>
            <w:r w:rsidRPr="002D30D2">
              <w:rPr>
                <w:color w:val="000000"/>
                <w:sz w:val="26"/>
                <w:szCs w:val="26"/>
              </w:rPr>
              <w:t>34,77</w:t>
            </w:r>
          </w:p>
        </w:tc>
      </w:tr>
      <w:tr w:rsidR="00557574" w:rsidRPr="002D30D2" w:rsidTr="00557574">
        <w:trPr>
          <w:trHeight w:val="288"/>
        </w:trPr>
        <w:tc>
          <w:tcPr>
            <w:tcW w:w="576"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2.</w:t>
            </w:r>
          </w:p>
        </w:tc>
        <w:tc>
          <w:tcPr>
            <w:tcW w:w="3257"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Население (всего)</w:t>
            </w:r>
            <w:proofErr w:type="gramStart"/>
            <w:r w:rsidRPr="002D30D2">
              <w:rPr>
                <w:color w:val="000000"/>
                <w:sz w:val="26"/>
                <w:szCs w:val="26"/>
              </w:rPr>
              <w:t>,ч</w:t>
            </w:r>
            <w:proofErr w:type="gramEnd"/>
            <w:r w:rsidRPr="002D30D2">
              <w:rPr>
                <w:color w:val="000000"/>
                <w:sz w:val="26"/>
                <w:szCs w:val="26"/>
              </w:rPr>
              <w:t>ел.</w:t>
            </w:r>
          </w:p>
        </w:tc>
        <w:tc>
          <w:tcPr>
            <w:tcW w:w="2090"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rPr>
            </w:pPr>
            <w:r w:rsidRPr="002D30D2">
              <w:rPr>
                <w:color w:val="000000"/>
                <w:sz w:val="26"/>
                <w:szCs w:val="26"/>
              </w:rPr>
              <w:t>953201</w:t>
            </w:r>
          </w:p>
        </w:tc>
        <w:tc>
          <w:tcPr>
            <w:tcW w:w="1841" w:type="dxa"/>
            <w:tcBorders>
              <w:top w:val="single" w:sz="4" w:space="0" w:color="auto"/>
              <w:bottom w:val="single" w:sz="4" w:space="0" w:color="auto"/>
            </w:tcBorders>
            <w:vAlign w:val="center"/>
          </w:tcPr>
          <w:p w:rsidR="00557574" w:rsidRPr="002D30D2" w:rsidRDefault="00557574" w:rsidP="006A1102">
            <w:pPr>
              <w:shd w:val="clear" w:color="auto" w:fill="FFFFFF"/>
              <w:jc w:val="center"/>
              <w:rPr>
                <w:color w:val="000000"/>
                <w:sz w:val="26"/>
                <w:szCs w:val="26"/>
              </w:rPr>
            </w:pPr>
            <w:r w:rsidRPr="002D30D2">
              <w:rPr>
                <w:color w:val="000000"/>
                <w:sz w:val="26"/>
                <w:szCs w:val="26"/>
              </w:rPr>
              <w:t>7887</w:t>
            </w:r>
          </w:p>
        </w:tc>
        <w:tc>
          <w:tcPr>
            <w:tcW w:w="1806" w:type="dxa"/>
            <w:tcBorders>
              <w:top w:val="single" w:sz="4" w:space="0" w:color="auto"/>
              <w:bottom w:val="single" w:sz="4" w:space="0" w:color="auto"/>
            </w:tcBorders>
            <w:vAlign w:val="center"/>
          </w:tcPr>
          <w:p w:rsidR="00557574" w:rsidRPr="002D30D2" w:rsidRDefault="00D86022" w:rsidP="006A1102">
            <w:pPr>
              <w:jc w:val="center"/>
              <w:rPr>
                <w:color w:val="000000"/>
                <w:sz w:val="26"/>
                <w:szCs w:val="26"/>
              </w:rPr>
            </w:pPr>
            <w:r w:rsidRPr="002D30D2">
              <w:rPr>
                <w:color w:val="000000"/>
                <w:sz w:val="26"/>
                <w:szCs w:val="26"/>
              </w:rPr>
              <w:t>149</w:t>
            </w:r>
          </w:p>
        </w:tc>
      </w:tr>
      <w:tr w:rsidR="00557574" w:rsidRPr="002D30D2" w:rsidTr="00557574">
        <w:trPr>
          <w:trHeight w:val="168"/>
        </w:trPr>
        <w:tc>
          <w:tcPr>
            <w:tcW w:w="576"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2.1.</w:t>
            </w:r>
          </w:p>
        </w:tc>
        <w:tc>
          <w:tcPr>
            <w:tcW w:w="3257"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в т.ч. сельское население</w:t>
            </w:r>
          </w:p>
        </w:tc>
        <w:tc>
          <w:tcPr>
            <w:tcW w:w="2090"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rPr>
            </w:pPr>
            <w:r w:rsidRPr="002D30D2">
              <w:rPr>
                <w:color w:val="000000"/>
                <w:sz w:val="26"/>
                <w:szCs w:val="26"/>
              </w:rPr>
              <w:t>266001</w:t>
            </w:r>
          </w:p>
        </w:tc>
        <w:tc>
          <w:tcPr>
            <w:tcW w:w="1841"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rPr>
            </w:pPr>
            <w:r w:rsidRPr="002D30D2">
              <w:rPr>
                <w:color w:val="000000"/>
                <w:sz w:val="26"/>
                <w:szCs w:val="26"/>
              </w:rPr>
              <w:t>4108</w:t>
            </w:r>
          </w:p>
        </w:tc>
        <w:tc>
          <w:tcPr>
            <w:tcW w:w="1806" w:type="dxa"/>
            <w:tcBorders>
              <w:top w:val="single" w:sz="4" w:space="0" w:color="auto"/>
              <w:bottom w:val="single" w:sz="4" w:space="0" w:color="auto"/>
            </w:tcBorders>
            <w:vAlign w:val="center"/>
          </w:tcPr>
          <w:p w:rsidR="00557574" w:rsidRPr="002D30D2" w:rsidRDefault="00D86022" w:rsidP="006A1102">
            <w:pPr>
              <w:jc w:val="center"/>
              <w:rPr>
                <w:color w:val="000000"/>
                <w:sz w:val="26"/>
                <w:szCs w:val="26"/>
              </w:rPr>
            </w:pPr>
            <w:r w:rsidRPr="002D30D2">
              <w:rPr>
                <w:color w:val="000000"/>
                <w:sz w:val="26"/>
                <w:szCs w:val="26"/>
              </w:rPr>
              <w:t>149</w:t>
            </w:r>
          </w:p>
        </w:tc>
      </w:tr>
      <w:tr w:rsidR="00557574" w:rsidRPr="002D30D2" w:rsidTr="00557574">
        <w:trPr>
          <w:trHeight w:val="612"/>
        </w:trPr>
        <w:tc>
          <w:tcPr>
            <w:tcW w:w="576" w:type="dxa"/>
            <w:tcBorders>
              <w:top w:val="single" w:sz="4" w:space="0" w:color="auto"/>
              <w:bottom w:val="single" w:sz="4" w:space="0" w:color="auto"/>
            </w:tcBorders>
          </w:tcPr>
          <w:p w:rsidR="00557574" w:rsidRPr="002D30D2" w:rsidRDefault="00557574" w:rsidP="006A1102">
            <w:pPr>
              <w:rPr>
                <w:color w:val="000000"/>
                <w:sz w:val="26"/>
                <w:szCs w:val="26"/>
              </w:rPr>
            </w:pPr>
          </w:p>
          <w:p w:rsidR="00557574" w:rsidRPr="002D30D2" w:rsidRDefault="00557574" w:rsidP="006A1102">
            <w:pPr>
              <w:rPr>
                <w:color w:val="000000"/>
                <w:sz w:val="26"/>
                <w:szCs w:val="26"/>
              </w:rPr>
            </w:pPr>
            <w:r w:rsidRPr="002D30D2">
              <w:rPr>
                <w:color w:val="000000"/>
                <w:sz w:val="26"/>
                <w:szCs w:val="26"/>
              </w:rPr>
              <w:t>3.</w:t>
            </w:r>
          </w:p>
        </w:tc>
        <w:tc>
          <w:tcPr>
            <w:tcW w:w="3257"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Плотность населения (всего),</w:t>
            </w:r>
          </w:p>
          <w:p w:rsidR="00557574" w:rsidRPr="002D30D2" w:rsidRDefault="00557574" w:rsidP="006A1102">
            <w:pPr>
              <w:rPr>
                <w:color w:val="000000"/>
                <w:sz w:val="26"/>
                <w:szCs w:val="26"/>
              </w:rPr>
            </w:pPr>
            <w:r w:rsidRPr="002D30D2">
              <w:rPr>
                <w:color w:val="000000"/>
                <w:sz w:val="26"/>
                <w:szCs w:val="26"/>
              </w:rPr>
              <w:t>чел./кв</w:t>
            </w:r>
            <w:proofErr w:type="gramStart"/>
            <w:r w:rsidRPr="002D30D2">
              <w:rPr>
                <w:color w:val="000000"/>
                <w:sz w:val="26"/>
                <w:szCs w:val="26"/>
              </w:rPr>
              <w:t>.к</w:t>
            </w:r>
            <w:proofErr w:type="gramEnd"/>
            <w:r w:rsidRPr="002D30D2">
              <w:rPr>
                <w:color w:val="000000"/>
                <w:sz w:val="26"/>
                <w:szCs w:val="26"/>
              </w:rPr>
              <w:t>м</w:t>
            </w:r>
          </w:p>
        </w:tc>
        <w:tc>
          <w:tcPr>
            <w:tcW w:w="2090"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rPr>
            </w:pPr>
          </w:p>
          <w:p w:rsidR="00557574" w:rsidRPr="002D30D2" w:rsidRDefault="00557574" w:rsidP="006A1102">
            <w:pPr>
              <w:jc w:val="center"/>
              <w:rPr>
                <w:color w:val="000000"/>
                <w:sz w:val="26"/>
                <w:szCs w:val="26"/>
              </w:rPr>
            </w:pPr>
            <w:r w:rsidRPr="002D30D2">
              <w:rPr>
                <w:color w:val="000000"/>
                <w:sz w:val="26"/>
                <w:szCs w:val="26"/>
              </w:rPr>
              <w:t>19,1</w:t>
            </w:r>
          </w:p>
        </w:tc>
        <w:tc>
          <w:tcPr>
            <w:tcW w:w="1841"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rPr>
            </w:pPr>
          </w:p>
          <w:p w:rsidR="00557574" w:rsidRPr="002D30D2" w:rsidRDefault="00557574" w:rsidP="006A1102">
            <w:pPr>
              <w:jc w:val="center"/>
              <w:rPr>
                <w:color w:val="000000"/>
                <w:sz w:val="26"/>
                <w:szCs w:val="26"/>
              </w:rPr>
            </w:pPr>
            <w:r w:rsidRPr="002D30D2">
              <w:rPr>
                <w:color w:val="000000"/>
                <w:sz w:val="26"/>
                <w:szCs w:val="26"/>
              </w:rPr>
              <w:t>6,8</w:t>
            </w:r>
          </w:p>
        </w:tc>
        <w:tc>
          <w:tcPr>
            <w:tcW w:w="1806"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lang w:val="en-US"/>
              </w:rPr>
            </w:pPr>
          </w:p>
          <w:p w:rsidR="00557574" w:rsidRPr="002D30D2" w:rsidRDefault="00D86022" w:rsidP="006A1102">
            <w:pPr>
              <w:jc w:val="center"/>
              <w:rPr>
                <w:color w:val="000000"/>
                <w:sz w:val="26"/>
                <w:szCs w:val="26"/>
              </w:rPr>
            </w:pPr>
            <w:r w:rsidRPr="002D30D2">
              <w:rPr>
                <w:color w:val="000000"/>
                <w:sz w:val="26"/>
                <w:szCs w:val="26"/>
              </w:rPr>
              <w:t>4,28</w:t>
            </w:r>
          </w:p>
        </w:tc>
      </w:tr>
      <w:tr w:rsidR="00557574" w:rsidRPr="002D30D2" w:rsidTr="00557574">
        <w:trPr>
          <w:trHeight w:val="168"/>
        </w:trPr>
        <w:tc>
          <w:tcPr>
            <w:tcW w:w="576"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4</w:t>
            </w:r>
          </w:p>
        </w:tc>
        <w:tc>
          <w:tcPr>
            <w:tcW w:w="3257"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Количество СП</w:t>
            </w:r>
          </w:p>
        </w:tc>
        <w:tc>
          <w:tcPr>
            <w:tcW w:w="2090"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rPr>
            </w:pPr>
            <w:r w:rsidRPr="002D30D2">
              <w:rPr>
                <w:color w:val="000000"/>
                <w:sz w:val="26"/>
                <w:szCs w:val="26"/>
              </w:rPr>
              <w:t>278</w:t>
            </w:r>
          </w:p>
        </w:tc>
        <w:tc>
          <w:tcPr>
            <w:tcW w:w="1841"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rPr>
            </w:pPr>
            <w:r w:rsidRPr="002D30D2">
              <w:rPr>
                <w:color w:val="000000"/>
                <w:sz w:val="26"/>
                <w:szCs w:val="26"/>
              </w:rPr>
              <w:t>11</w:t>
            </w:r>
          </w:p>
        </w:tc>
        <w:tc>
          <w:tcPr>
            <w:tcW w:w="1806" w:type="dxa"/>
            <w:tcBorders>
              <w:top w:val="single" w:sz="4" w:space="0" w:color="auto"/>
              <w:bottom w:val="single" w:sz="4" w:space="0" w:color="auto"/>
            </w:tcBorders>
            <w:vAlign w:val="center"/>
          </w:tcPr>
          <w:p w:rsidR="00557574" w:rsidRPr="002D30D2" w:rsidRDefault="00D86022" w:rsidP="006A1102">
            <w:pPr>
              <w:jc w:val="center"/>
              <w:rPr>
                <w:color w:val="000000"/>
                <w:sz w:val="26"/>
                <w:szCs w:val="26"/>
              </w:rPr>
            </w:pPr>
            <w:r w:rsidRPr="002D30D2">
              <w:rPr>
                <w:color w:val="000000"/>
                <w:sz w:val="26"/>
                <w:szCs w:val="26"/>
              </w:rPr>
              <w:t>1</w:t>
            </w:r>
          </w:p>
        </w:tc>
      </w:tr>
      <w:tr w:rsidR="00557574" w:rsidRPr="002D30D2" w:rsidTr="00557574">
        <w:trPr>
          <w:trHeight w:val="168"/>
        </w:trPr>
        <w:tc>
          <w:tcPr>
            <w:tcW w:w="576"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5.</w:t>
            </w:r>
          </w:p>
        </w:tc>
        <w:tc>
          <w:tcPr>
            <w:tcW w:w="3257" w:type="dxa"/>
            <w:tcBorders>
              <w:top w:val="single" w:sz="4" w:space="0" w:color="auto"/>
              <w:bottom w:val="single" w:sz="4" w:space="0" w:color="auto"/>
            </w:tcBorders>
          </w:tcPr>
          <w:p w:rsidR="00557574" w:rsidRPr="002D30D2" w:rsidRDefault="00557574" w:rsidP="006A1102">
            <w:pPr>
              <w:rPr>
                <w:color w:val="000000"/>
                <w:sz w:val="26"/>
                <w:szCs w:val="26"/>
              </w:rPr>
            </w:pPr>
            <w:r w:rsidRPr="002D30D2">
              <w:rPr>
                <w:color w:val="000000"/>
                <w:sz w:val="26"/>
                <w:szCs w:val="26"/>
              </w:rPr>
              <w:t>Количество СНП</w:t>
            </w:r>
          </w:p>
        </w:tc>
        <w:tc>
          <w:tcPr>
            <w:tcW w:w="2090" w:type="dxa"/>
            <w:tcBorders>
              <w:top w:val="single" w:sz="4" w:space="0" w:color="auto"/>
              <w:bottom w:val="single" w:sz="4" w:space="0" w:color="auto"/>
            </w:tcBorders>
            <w:vAlign w:val="center"/>
          </w:tcPr>
          <w:p w:rsidR="00557574" w:rsidRPr="002D30D2" w:rsidRDefault="00557574" w:rsidP="006A1102">
            <w:pPr>
              <w:jc w:val="center"/>
              <w:rPr>
                <w:color w:val="000000"/>
                <w:sz w:val="26"/>
                <w:szCs w:val="26"/>
              </w:rPr>
            </w:pPr>
            <w:r w:rsidRPr="002D30D2">
              <w:rPr>
                <w:color w:val="000000"/>
                <w:sz w:val="26"/>
                <w:szCs w:val="26"/>
              </w:rPr>
              <w:t>4855</w:t>
            </w:r>
          </w:p>
        </w:tc>
        <w:tc>
          <w:tcPr>
            <w:tcW w:w="1841" w:type="dxa"/>
            <w:tcBorders>
              <w:top w:val="single" w:sz="4" w:space="0" w:color="auto"/>
              <w:bottom w:val="single" w:sz="4" w:space="0" w:color="auto"/>
            </w:tcBorders>
            <w:vAlign w:val="center"/>
          </w:tcPr>
          <w:p w:rsidR="00557574" w:rsidRPr="002D30D2" w:rsidRDefault="00557574" w:rsidP="00D35A40">
            <w:pPr>
              <w:jc w:val="center"/>
              <w:rPr>
                <w:color w:val="000000"/>
                <w:sz w:val="26"/>
                <w:szCs w:val="26"/>
              </w:rPr>
            </w:pPr>
            <w:r w:rsidRPr="002D30D2">
              <w:rPr>
                <w:color w:val="000000"/>
                <w:sz w:val="26"/>
                <w:szCs w:val="26"/>
              </w:rPr>
              <w:t>14</w:t>
            </w:r>
            <w:r w:rsidR="00D35A40" w:rsidRPr="002D30D2">
              <w:rPr>
                <w:color w:val="000000"/>
                <w:sz w:val="26"/>
                <w:szCs w:val="26"/>
              </w:rPr>
              <w:t>9</w:t>
            </w:r>
          </w:p>
        </w:tc>
        <w:tc>
          <w:tcPr>
            <w:tcW w:w="1806" w:type="dxa"/>
            <w:tcBorders>
              <w:top w:val="single" w:sz="4" w:space="0" w:color="auto"/>
              <w:bottom w:val="single" w:sz="4" w:space="0" w:color="auto"/>
            </w:tcBorders>
            <w:vAlign w:val="center"/>
          </w:tcPr>
          <w:p w:rsidR="00557574" w:rsidRPr="002D30D2" w:rsidRDefault="00D86022" w:rsidP="006A1102">
            <w:pPr>
              <w:jc w:val="center"/>
              <w:rPr>
                <w:color w:val="000000"/>
                <w:sz w:val="26"/>
                <w:szCs w:val="26"/>
              </w:rPr>
            </w:pPr>
            <w:r w:rsidRPr="002D30D2">
              <w:rPr>
                <w:color w:val="000000"/>
                <w:sz w:val="26"/>
                <w:szCs w:val="26"/>
              </w:rPr>
              <w:t>7</w:t>
            </w:r>
          </w:p>
        </w:tc>
      </w:tr>
    </w:tbl>
    <w:p w:rsidR="000145C6" w:rsidRPr="002D30D2" w:rsidRDefault="000145C6" w:rsidP="00727A93">
      <w:pPr>
        <w:ind w:firstLine="840"/>
        <w:jc w:val="both"/>
        <w:rPr>
          <w:color w:val="000000"/>
          <w:kern w:val="24"/>
          <w:sz w:val="26"/>
          <w:szCs w:val="26"/>
        </w:rPr>
      </w:pPr>
    </w:p>
    <w:p w:rsidR="000145C6" w:rsidRPr="002D30D2" w:rsidRDefault="000145C6" w:rsidP="00727A93">
      <w:pPr>
        <w:ind w:firstLine="840"/>
        <w:jc w:val="both"/>
        <w:rPr>
          <w:color w:val="000000"/>
          <w:kern w:val="24"/>
          <w:sz w:val="26"/>
          <w:szCs w:val="26"/>
        </w:rPr>
      </w:pPr>
    </w:p>
    <w:p w:rsidR="000145C6" w:rsidRPr="002D30D2" w:rsidRDefault="000145C6" w:rsidP="00727A93">
      <w:pPr>
        <w:ind w:firstLine="840"/>
        <w:jc w:val="both"/>
        <w:rPr>
          <w:color w:val="000000"/>
          <w:kern w:val="24"/>
          <w:sz w:val="26"/>
          <w:szCs w:val="26"/>
        </w:rPr>
      </w:pPr>
    </w:p>
    <w:p w:rsidR="00247CBE" w:rsidRPr="002D30D2" w:rsidRDefault="00247CBE" w:rsidP="00727A93">
      <w:pPr>
        <w:ind w:firstLine="840"/>
        <w:jc w:val="both"/>
        <w:rPr>
          <w:color w:val="000000"/>
          <w:kern w:val="24"/>
          <w:sz w:val="26"/>
          <w:szCs w:val="26"/>
        </w:rPr>
      </w:pPr>
      <w:r w:rsidRPr="002D30D2">
        <w:rPr>
          <w:color w:val="000000"/>
          <w:kern w:val="24"/>
          <w:sz w:val="26"/>
          <w:szCs w:val="26"/>
        </w:rPr>
        <w:t xml:space="preserve">Из анализа расселения можно сделать выводы о том, что плотность населения на территории </w:t>
      </w:r>
      <w:r w:rsidR="00D90F47" w:rsidRPr="002D30D2">
        <w:rPr>
          <w:color w:val="000000"/>
          <w:kern w:val="24"/>
          <w:sz w:val="26"/>
          <w:szCs w:val="26"/>
        </w:rPr>
        <w:t>Владимировского</w:t>
      </w:r>
      <w:r w:rsidR="00557574" w:rsidRPr="002D30D2">
        <w:rPr>
          <w:color w:val="000000"/>
          <w:kern w:val="24"/>
          <w:sz w:val="26"/>
          <w:szCs w:val="26"/>
        </w:rPr>
        <w:t xml:space="preserve"> сельского поселения</w:t>
      </w:r>
      <w:r w:rsidRPr="002D30D2">
        <w:rPr>
          <w:color w:val="000000"/>
          <w:kern w:val="24"/>
          <w:sz w:val="26"/>
          <w:szCs w:val="26"/>
        </w:rPr>
        <w:t xml:space="preserve"> в </w:t>
      </w:r>
      <w:r w:rsidR="00BF693D" w:rsidRPr="002D30D2">
        <w:rPr>
          <w:color w:val="000000"/>
          <w:kern w:val="24"/>
          <w:sz w:val="26"/>
          <w:szCs w:val="26"/>
        </w:rPr>
        <w:t>4,5</w:t>
      </w:r>
      <w:r w:rsidRPr="002D30D2">
        <w:rPr>
          <w:color w:val="000000"/>
          <w:kern w:val="24"/>
          <w:sz w:val="26"/>
          <w:szCs w:val="26"/>
        </w:rPr>
        <w:t xml:space="preserve"> раза ниже, чем </w:t>
      </w:r>
      <w:proofErr w:type="spellStart"/>
      <w:r w:rsidRPr="002D30D2">
        <w:rPr>
          <w:color w:val="000000"/>
          <w:kern w:val="24"/>
          <w:sz w:val="26"/>
          <w:szCs w:val="26"/>
        </w:rPr>
        <w:t>среднеобластная</w:t>
      </w:r>
      <w:proofErr w:type="spellEnd"/>
      <w:r w:rsidRPr="002D30D2">
        <w:rPr>
          <w:color w:val="000000"/>
          <w:kern w:val="24"/>
          <w:sz w:val="26"/>
          <w:szCs w:val="26"/>
        </w:rPr>
        <w:t xml:space="preserve"> и в </w:t>
      </w:r>
      <w:r w:rsidR="00BF693D" w:rsidRPr="002D30D2">
        <w:rPr>
          <w:color w:val="000000"/>
          <w:kern w:val="24"/>
          <w:sz w:val="26"/>
          <w:szCs w:val="26"/>
        </w:rPr>
        <w:t>1,6</w:t>
      </w:r>
      <w:r w:rsidRPr="002D30D2">
        <w:rPr>
          <w:color w:val="000000"/>
          <w:kern w:val="24"/>
          <w:sz w:val="26"/>
          <w:szCs w:val="26"/>
        </w:rPr>
        <w:t xml:space="preserve"> раза ниже, чем в </w:t>
      </w:r>
      <w:proofErr w:type="spellStart"/>
      <w:r w:rsidR="00557574" w:rsidRPr="002D30D2">
        <w:rPr>
          <w:color w:val="000000"/>
          <w:kern w:val="24"/>
          <w:sz w:val="26"/>
          <w:szCs w:val="26"/>
        </w:rPr>
        <w:t>Хиславичском</w:t>
      </w:r>
      <w:proofErr w:type="spellEnd"/>
      <w:r w:rsidR="00557574" w:rsidRPr="002D30D2">
        <w:rPr>
          <w:color w:val="000000"/>
          <w:kern w:val="24"/>
          <w:sz w:val="26"/>
          <w:szCs w:val="26"/>
        </w:rPr>
        <w:t xml:space="preserve"> районе</w:t>
      </w:r>
      <w:r w:rsidRPr="002D30D2">
        <w:rPr>
          <w:color w:val="000000"/>
          <w:kern w:val="24"/>
          <w:sz w:val="26"/>
          <w:szCs w:val="26"/>
        </w:rPr>
        <w:t xml:space="preserve">. </w:t>
      </w:r>
    </w:p>
    <w:p w:rsidR="00247CBE" w:rsidRPr="002D30D2" w:rsidRDefault="00247CBE" w:rsidP="00727A93">
      <w:pPr>
        <w:widowControl w:val="0"/>
        <w:ind w:firstLine="540"/>
        <w:jc w:val="both"/>
        <w:rPr>
          <w:rFonts w:cs="Arial"/>
          <w:kern w:val="24"/>
          <w:sz w:val="26"/>
          <w:szCs w:val="26"/>
        </w:rPr>
      </w:pPr>
      <w:r w:rsidRPr="002D30D2">
        <w:rPr>
          <w:rFonts w:cs="Arial"/>
          <w:kern w:val="24"/>
          <w:sz w:val="26"/>
          <w:szCs w:val="26"/>
        </w:rPr>
        <w:t xml:space="preserve">Административный центр сельского поселения д. </w:t>
      </w:r>
      <w:r w:rsidR="00BF693D" w:rsidRPr="002D30D2">
        <w:rPr>
          <w:rFonts w:cs="Arial"/>
          <w:kern w:val="24"/>
          <w:sz w:val="26"/>
          <w:szCs w:val="26"/>
        </w:rPr>
        <w:t xml:space="preserve">Владимировка </w:t>
      </w:r>
      <w:r w:rsidRPr="002D30D2">
        <w:rPr>
          <w:rFonts w:cs="Arial"/>
          <w:kern w:val="24"/>
          <w:sz w:val="26"/>
          <w:szCs w:val="26"/>
        </w:rPr>
        <w:t xml:space="preserve"> находится в непосредственной близости  от районного центра </w:t>
      </w:r>
      <w:r w:rsidR="00433548" w:rsidRPr="002D30D2">
        <w:rPr>
          <w:rFonts w:cs="Arial"/>
          <w:kern w:val="24"/>
          <w:sz w:val="26"/>
          <w:szCs w:val="26"/>
        </w:rPr>
        <w:t>поселка Хиславичи</w:t>
      </w:r>
      <w:r w:rsidRPr="002D30D2">
        <w:rPr>
          <w:rFonts w:cs="Arial"/>
          <w:kern w:val="24"/>
          <w:sz w:val="26"/>
          <w:szCs w:val="26"/>
        </w:rPr>
        <w:t xml:space="preserve">. Связь с райцентром осуществляется по автодороге </w:t>
      </w:r>
      <w:r w:rsidR="00BF693D" w:rsidRPr="002D30D2">
        <w:rPr>
          <w:rFonts w:cs="Arial"/>
          <w:kern w:val="24"/>
          <w:sz w:val="26"/>
          <w:szCs w:val="26"/>
        </w:rPr>
        <w:t>Владимировк</w:t>
      </w:r>
      <w:proofErr w:type="gramStart"/>
      <w:r w:rsidR="00BF693D" w:rsidRPr="002D30D2">
        <w:rPr>
          <w:rFonts w:cs="Arial"/>
          <w:kern w:val="24"/>
          <w:sz w:val="26"/>
          <w:szCs w:val="26"/>
        </w:rPr>
        <w:t>а-</w:t>
      </w:r>
      <w:proofErr w:type="gramEnd"/>
      <w:r w:rsidR="00BF693D" w:rsidRPr="002D30D2">
        <w:rPr>
          <w:rFonts w:cs="Arial"/>
          <w:kern w:val="24"/>
          <w:sz w:val="26"/>
          <w:szCs w:val="26"/>
        </w:rPr>
        <w:t xml:space="preserve"> Хиславичи</w:t>
      </w:r>
      <w:r w:rsidR="00433548" w:rsidRPr="002D30D2">
        <w:rPr>
          <w:rFonts w:cs="Arial"/>
          <w:kern w:val="24"/>
          <w:sz w:val="26"/>
          <w:szCs w:val="26"/>
        </w:rPr>
        <w:t>.</w:t>
      </w:r>
      <w:r w:rsidRPr="002D30D2">
        <w:rPr>
          <w:rFonts w:cs="Arial"/>
          <w:kern w:val="24"/>
          <w:sz w:val="26"/>
          <w:szCs w:val="26"/>
        </w:rPr>
        <w:t xml:space="preserve"> Связь между населенными пунктами внутри поселения осуществляется по муниципальным дорогам с грунтовым покрытием. Развитая сеть автомобильных дорог, наличие рек, близость районного и областного </w:t>
      </w:r>
      <w:proofErr w:type="gramStart"/>
      <w:r w:rsidRPr="002D30D2">
        <w:rPr>
          <w:rFonts w:cs="Arial"/>
          <w:kern w:val="24"/>
          <w:sz w:val="26"/>
          <w:szCs w:val="26"/>
        </w:rPr>
        <w:t>центров</w:t>
      </w:r>
      <w:proofErr w:type="gramEnd"/>
      <w:r w:rsidRPr="002D30D2">
        <w:rPr>
          <w:rFonts w:cs="Arial"/>
          <w:kern w:val="24"/>
          <w:sz w:val="26"/>
          <w:szCs w:val="26"/>
        </w:rPr>
        <w:t xml:space="preserve"> в общем  благоприятно сказывается  на социально-экономическом развитии </w:t>
      </w:r>
      <w:r w:rsidR="00D90F47" w:rsidRPr="002D30D2">
        <w:rPr>
          <w:rFonts w:cs="Arial"/>
          <w:kern w:val="24"/>
          <w:sz w:val="26"/>
          <w:szCs w:val="26"/>
        </w:rPr>
        <w:t>Владимировского</w:t>
      </w:r>
      <w:r w:rsidR="00433548" w:rsidRPr="002D30D2">
        <w:rPr>
          <w:rFonts w:cs="Arial"/>
          <w:kern w:val="24"/>
          <w:sz w:val="26"/>
          <w:szCs w:val="26"/>
        </w:rPr>
        <w:t xml:space="preserve"> </w:t>
      </w:r>
      <w:r w:rsidRPr="002D30D2">
        <w:rPr>
          <w:rFonts w:cs="Arial"/>
          <w:kern w:val="24"/>
          <w:sz w:val="26"/>
          <w:szCs w:val="26"/>
        </w:rPr>
        <w:t xml:space="preserve">сельского поселения.  </w:t>
      </w:r>
    </w:p>
    <w:p w:rsidR="00247CBE" w:rsidRPr="002D30D2" w:rsidRDefault="00247CBE" w:rsidP="00727A93">
      <w:pPr>
        <w:ind w:firstLine="540"/>
        <w:jc w:val="both"/>
        <w:rPr>
          <w:kern w:val="24"/>
          <w:sz w:val="26"/>
          <w:szCs w:val="26"/>
        </w:rPr>
      </w:pPr>
      <w:r w:rsidRPr="002D30D2">
        <w:rPr>
          <w:kern w:val="24"/>
          <w:sz w:val="26"/>
          <w:szCs w:val="26"/>
        </w:rPr>
        <w:t xml:space="preserve">Хозяйственная сфера </w:t>
      </w:r>
      <w:r w:rsidR="00D90F47" w:rsidRPr="002D30D2">
        <w:rPr>
          <w:kern w:val="24"/>
          <w:sz w:val="26"/>
          <w:szCs w:val="26"/>
        </w:rPr>
        <w:t>Владимировского</w:t>
      </w:r>
      <w:r w:rsidRPr="002D30D2">
        <w:rPr>
          <w:kern w:val="24"/>
          <w:sz w:val="26"/>
          <w:szCs w:val="26"/>
        </w:rPr>
        <w:t xml:space="preserve"> сельского поселения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w:t>
      </w:r>
      <w:r w:rsidR="00433548" w:rsidRPr="002D30D2">
        <w:rPr>
          <w:kern w:val="24"/>
          <w:sz w:val="26"/>
          <w:szCs w:val="26"/>
        </w:rPr>
        <w:t>воохранение, связь,  торговлю и</w:t>
      </w:r>
      <w:r w:rsidRPr="002D30D2">
        <w:rPr>
          <w:kern w:val="24"/>
          <w:sz w:val="26"/>
          <w:szCs w:val="26"/>
        </w:rPr>
        <w:t xml:space="preserve"> культуру.</w:t>
      </w:r>
    </w:p>
    <w:p w:rsidR="00247CBE" w:rsidRPr="002D30D2" w:rsidRDefault="00247CBE" w:rsidP="00727A93">
      <w:pPr>
        <w:ind w:firstLine="540"/>
        <w:jc w:val="both"/>
        <w:rPr>
          <w:kern w:val="24"/>
          <w:sz w:val="26"/>
          <w:szCs w:val="26"/>
        </w:rPr>
      </w:pPr>
      <w:r w:rsidRPr="002D30D2">
        <w:rPr>
          <w:kern w:val="24"/>
          <w:sz w:val="26"/>
          <w:szCs w:val="26"/>
        </w:rPr>
        <w:t>Сельскохозяйственная деятельность на территории поселения осуществляется предприятием</w:t>
      </w:r>
      <w:r w:rsidR="00433548" w:rsidRPr="002D30D2">
        <w:rPr>
          <w:kern w:val="24"/>
          <w:sz w:val="26"/>
          <w:szCs w:val="26"/>
        </w:rPr>
        <w:t xml:space="preserve"> ЗАО «</w:t>
      </w:r>
      <w:proofErr w:type="spellStart"/>
      <w:r w:rsidR="005876E4" w:rsidRPr="002D30D2">
        <w:rPr>
          <w:kern w:val="24"/>
          <w:sz w:val="26"/>
          <w:szCs w:val="26"/>
        </w:rPr>
        <w:t>Тропарево</w:t>
      </w:r>
      <w:proofErr w:type="spellEnd"/>
      <w:r w:rsidR="00433548" w:rsidRPr="002D30D2">
        <w:rPr>
          <w:kern w:val="24"/>
          <w:sz w:val="26"/>
          <w:szCs w:val="26"/>
        </w:rPr>
        <w:t>»</w:t>
      </w:r>
      <w:r w:rsidR="00804F34" w:rsidRPr="002D30D2">
        <w:rPr>
          <w:kern w:val="24"/>
          <w:sz w:val="26"/>
          <w:szCs w:val="26"/>
        </w:rPr>
        <w:t>: вид деятельности - выращивание зерновых культур</w:t>
      </w:r>
      <w:r w:rsidR="00433548" w:rsidRPr="002D30D2">
        <w:rPr>
          <w:kern w:val="24"/>
          <w:sz w:val="26"/>
          <w:szCs w:val="26"/>
        </w:rPr>
        <w:t xml:space="preserve">, </w:t>
      </w:r>
      <w:r w:rsidRPr="002D30D2">
        <w:rPr>
          <w:kern w:val="24"/>
          <w:sz w:val="26"/>
          <w:szCs w:val="26"/>
        </w:rPr>
        <w:t xml:space="preserve">В поселении  работают </w:t>
      </w:r>
      <w:r w:rsidR="005876E4" w:rsidRPr="002D30D2">
        <w:rPr>
          <w:kern w:val="24"/>
          <w:sz w:val="26"/>
          <w:szCs w:val="26"/>
        </w:rPr>
        <w:t>дом культуры,</w:t>
      </w:r>
      <w:r w:rsidR="003667BC" w:rsidRPr="002D30D2">
        <w:rPr>
          <w:kern w:val="24"/>
          <w:sz w:val="26"/>
          <w:szCs w:val="26"/>
        </w:rPr>
        <w:t xml:space="preserve"> </w:t>
      </w:r>
      <w:r w:rsidR="005876E4" w:rsidRPr="002D30D2">
        <w:rPr>
          <w:kern w:val="24"/>
          <w:sz w:val="26"/>
          <w:szCs w:val="26"/>
        </w:rPr>
        <w:t>почта</w:t>
      </w:r>
      <w:r w:rsidR="00433548" w:rsidRPr="002D30D2">
        <w:rPr>
          <w:kern w:val="24"/>
          <w:sz w:val="26"/>
          <w:szCs w:val="26"/>
        </w:rPr>
        <w:t xml:space="preserve">, библиотека, </w:t>
      </w:r>
      <w:r w:rsidR="005876E4" w:rsidRPr="002D30D2">
        <w:rPr>
          <w:kern w:val="24"/>
          <w:sz w:val="26"/>
          <w:szCs w:val="26"/>
        </w:rPr>
        <w:t xml:space="preserve"> магазин</w:t>
      </w:r>
      <w:r w:rsidRPr="002D30D2">
        <w:rPr>
          <w:kern w:val="24"/>
          <w:sz w:val="26"/>
          <w:szCs w:val="26"/>
        </w:rPr>
        <w:t xml:space="preserve"> </w:t>
      </w:r>
      <w:r w:rsidR="00433548" w:rsidRPr="002D30D2">
        <w:rPr>
          <w:kern w:val="24"/>
          <w:sz w:val="26"/>
          <w:szCs w:val="26"/>
        </w:rPr>
        <w:t xml:space="preserve"> смешанной торговли.</w:t>
      </w:r>
    </w:p>
    <w:p w:rsidR="00247CBE" w:rsidRPr="002D30D2" w:rsidRDefault="00247CBE" w:rsidP="00727A93">
      <w:pPr>
        <w:shd w:val="clear" w:color="auto" w:fill="FFFFFF"/>
        <w:spacing w:line="100" w:lineRule="atLeast"/>
        <w:ind w:firstLine="426"/>
        <w:jc w:val="both"/>
        <w:rPr>
          <w:bCs/>
          <w:sz w:val="26"/>
          <w:szCs w:val="26"/>
        </w:rPr>
      </w:pPr>
      <w:r w:rsidRPr="002D30D2">
        <w:rPr>
          <w:b/>
          <w:bCs/>
          <w:sz w:val="26"/>
          <w:szCs w:val="26"/>
        </w:rPr>
        <w:t>2.2.  Характеристика деятельности в сфере транспорта, оценка транспортного спроса.</w:t>
      </w:r>
    </w:p>
    <w:p w:rsidR="00247CBE" w:rsidRPr="002D30D2" w:rsidRDefault="00247CBE" w:rsidP="00727A93">
      <w:pPr>
        <w:shd w:val="clear" w:color="auto" w:fill="FFFFFF"/>
        <w:jc w:val="both"/>
        <w:rPr>
          <w:bCs/>
          <w:sz w:val="26"/>
          <w:szCs w:val="26"/>
        </w:rPr>
      </w:pPr>
      <w:r w:rsidRPr="002D30D2">
        <w:rPr>
          <w:bCs/>
          <w:sz w:val="26"/>
          <w:szCs w:val="26"/>
        </w:rPr>
        <w:tab/>
        <w:t xml:space="preserve">Транспортно-экономические связи </w:t>
      </w:r>
      <w:r w:rsidR="00D90F47" w:rsidRPr="002D30D2">
        <w:rPr>
          <w:bCs/>
          <w:sz w:val="26"/>
          <w:szCs w:val="26"/>
        </w:rPr>
        <w:t>Владимировского</w:t>
      </w:r>
      <w:r w:rsidRPr="002D30D2">
        <w:rPr>
          <w:bCs/>
          <w:sz w:val="26"/>
          <w:szCs w:val="26"/>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В населенных пунктах регулярный </w:t>
      </w:r>
      <w:proofErr w:type="spellStart"/>
      <w:r w:rsidRPr="002D30D2">
        <w:rPr>
          <w:bCs/>
          <w:sz w:val="26"/>
          <w:szCs w:val="26"/>
        </w:rPr>
        <w:t>внутри</w:t>
      </w:r>
      <w:r w:rsidR="00433548" w:rsidRPr="002D30D2">
        <w:rPr>
          <w:bCs/>
          <w:sz w:val="26"/>
          <w:szCs w:val="26"/>
        </w:rPr>
        <w:t>поселенческий</w:t>
      </w:r>
      <w:proofErr w:type="spellEnd"/>
      <w:r w:rsidRPr="002D30D2">
        <w:rPr>
          <w:bCs/>
          <w:sz w:val="26"/>
          <w:szCs w:val="26"/>
        </w:rPr>
        <w:t xml:space="preserve"> транспорт отсутствует. Большинство трудовых передвижений в поселении приходится на личный транспорт и пешеходные сообщения.                                                                                                                         </w:t>
      </w:r>
    </w:p>
    <w:p w:rsidR="00247CBE" w:rsidRPr="002D30D2" w:rsidRDefault="00247CBE" w:rsidP="00727A93">
      <w:pPr>
        <w:shd w:val="clear" w:color="auto" w:fill="FFFFFF"/>
        <w:ind w:firstLine="708"/>
        <w:jc w:val="both"/>
        <w:rPr>
          <w:bCs/>
          <w:sz w:val="26"/>
          <w:szCs w:val="26"/>
        </w:rPr>
      </w:pPr>
      <w:r w:rsidRPr="002D30D2">
        <w:rPr>
          <w:bCs/>
          <w:sz w:val="26"/>
          <w:szCs w:val="26"/>
        </w:rPr>
        <w:lastRenderedPageBreak/>
        <w:t xml:space="preserve">В основе оценки транспортного спроса лежит анализ передвижения населения к объектам тяготения.   </w:t>
      </w:r>
    </w:p>
    <w:p w:rsidR="00247CBE" w:rsidRPr="002D30D2" w:rsidRDefault="00247CBE" w:rsidP="00727A93">
      <w:pPr>
        <w:shd w:val="clear" w:color="auto" w:fill="FFFFFF"/>
        <w:ind w:firstLine="708"/>
        <w:jc w:val="both"/>
        <w:rPr>
          <w:sz w:val="26"/>
          <w:szCs w:val="26"/>
        </w:rPr>
      </w:pPr>
      <w:r w:rsidRPr="002D30D2">
        <w:rPr>
          <w:bCs/>
          <w:sz w:val="26"/>
          <w:szCs w:val="26"/>
        </w:rPr>
        <w:t xml:space="preserve">Можно выделить основные группы объектов тяготения: </w:t>
      </w:r>
    </w:p>
    <w:p w:rsidR="00247CBE" w:rsidRPr="002D30D2" w:rsidRDefault="00247CBE" w:rsidP="00727A93">
      <w:pPr>
        <w:pStyle w:val="210"/>
        <w:spacing w:after="0" w:line="240" w:lineRule="auto"/>
        <w:ind w:left="0"/>
        <w:jc w:val="both"/>
        <w:rPr>
          <w:rFonts w:ascii="Times New Roman" w:hAnsi="Times New Roman"/>
          <w:sz w:val="26"/>
          <w:szCs w:val="26"/>
        </w:rPr>
      </w:pPr>
      <w:r w:rsidRPr="002D30D2">
        <w:rPr>
          <w:rFonts w:ascii="Times New Roman" w:hAnsi="Times New Roman"/>
          <w:sz w:val="26"/>
          <w:szCs w:val="26"/>
        </w:rPr>
        <w:t>- объекты социально сферы;</w:t>
      </w:r>
    </w:p>
    <w:p w:rsidR="00247CBE" w:rsidRPr="002D30D2" w:rsidRDefault="00247CBE" w:rsidP="00727A93">
      <w:pPr>
        <w:pStyle w:val="210"/>
        <w:spacing w:after="0" w:line="240" w:lineRule="auto"/>
        <w:ind w:left="0"/>
        <w:jc w:val="both"/>
        <w:rPr>
          <w:rFonts w:ascii="Times New Roman" w:hAnsi="Times New Roman"/>
          <w:sz w:val="26"/>
          <w:szCs w:val="26"/>
        </w:rPr>
      </w:pPr>
      <w:r w:rsidRPr="002D30D2">
        <w:rPr>
          <w:rFonts w:ascii="Times New Roman" w:hAnsi="Times New Roman"/>
          <w:sz w:val="26"/>
          <w:szCs w:val="26"/>
        </w:rPr>
        <w:t>- объекты трудовой деятельности</w:t>
      </w:r>
    </w:p>
    <w:p w:rsidR="00247CBE" w:rsidRPr="002D30D2" w:rsidRDefault="00247CBE" w:rsidP="00727A93">
      <w:pPr>
        <w:jc w:val="both"/>
        <w:rPr>
          <w:sz w:val="26"/>
          <w:szCs w:val="26"/>
        </w:rPr>
      </w:pPr>
      <w:r w:rsidRPr="002D30D2">
        <w:rPr>
          <w:sz w:val="26"/>
          <w:szCs w:val="26"/>
        </w:rPr>
        <w:t>-узловые объекты транспортной инфраструктуры.</w:t>
      </w:r>
    </w:p>
    <w:p w:rsidR="00247CBE" w:rsidRPr="002D30D2" w:rsidRDefault="00247CBE" w:rsidP="00727A93">
      <w:pPr>
        <w:ind w:firstLine="708"/>
        <w:jc w:val="both"/>
        <w:rPr>
          <w:b/>
          <w:bCs/>
          <w:sz w:val="26"/>
          <w:szCs w:val="26"/>
        </w:rPr>
      </w:pPr>
      <w:r w:rsidRPr="002D30D2">
        <w:rPr>
          <w:b/>
          <w:bCs/>
          <w:sz w:val="26"/>
          <w:szCs w:val="26"/>
        </w:rPr>
        <w:t>2.3. Характеристика функционирования и показатели работы транспортной инфраструктуры по видам транспорта.</w:t>
      </w:r>
    </w:p>
    <w:p w:rsidR="00247CBE" w:rsidRPr="002D30D2" w:rsidRDefault="00247CBE" w:rsidP="00727A93">
      <w:pPr>
        <w:ind w:right="-23" w:firstLine="567"/>
        <w:jc w:val="both"/>
        <w:rPr>
          <w:sz w:val="26"/>
          <w:szCs w:val="26"/>
        </w:rPr>
      </w:pPr>
      <w:r w:rsidRPr="002D30D2">
        <w:rPr>
          <w:sz w:val="26"/>
          <w:szCs w:val="26"/>
        </w:rPr>
        <w:t xml:space="preserve">Развитие транспортной системы </w:t>
      </w:r>
      <w:r w:rsidR="00D90F47" w:rsidRPr="002D30D2">
        <w:rPr>
          <w:sz w:val="26"/>
          <w:szCs w:val="26"/>
        </w:rPr>
        <w:t>Владимировского</w:t>
      </w:r>
      <w:r w:rsidRPr="002D30D2">
        <w:rPr>
          <w:sz w:val="26"/>
          <w:szCs w:val="26"/>
        </w:rPr>
        <w:t xml:space="preserve"> сельского поселения является необходимым условием </w:t>
      </w:r>
      <w:proofErr w:type="gramStart"/>
      <w:r w:rsidRPr="002D30D2">
        <w:rPr>
          <w:sz w:val="26"/>
          <w:szCs w:val="26"/>
        </w:rPr>
        <w:t>улучшения качества жизни жителей поселения</w:t>
      </w:r>
      <w:proofErr w:type="gramEnd"/>
      <w:r w:rsidRPr="002D30D2">
        <w:rPr>
          <w:sz w:val="26"/>
          <w:szCs w:val="26"/>
        </w:rPr>
        <w:t xml:space="preserve">. Транспортная инфраструктура поселения является составляющей инфраструктуры </w:t>
      </w:r>
      <w:r w:rsidR="00EF19BA" w:rsidRPr="002D30D2">
        <w:rPr>
          <w:sz w:val="26"/>
          <w:szCs w:val="26"/>
        </w:rPr>
        <w:t>Смоленской</w:t>
      </w:r>
      <w:r w:rsidRPr="002D30D2">
        <w:rPr>
          <w:sz w:val="26"/>
          <w:szCs w:val="26"/>
        </w:rPr>
        <w:t xml:space="preserve"> области и </w:t>
      </w:r>
      <w:r w:rsidR="00EF19BA" w:rsidRPr="002D30D2">
        <w:rPr>
          <w:sz w:val="26"/>
          <w:szCs w:val="26"/>
        </w:rPr>
        <w:t>Хиславичского</w:t>
      </w:r>
      <w:r w:rsidRPr="002D30D2">
        <w:rPr>
          <w:sz w:val="26"/>
          <w:szCs w:val="26"/>
        </w:rPr>
        <w:t xml:space="preserve">  района, что обеспечивает конституционные гарантии граждан на свободу передвижения и делает свободным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w:t>
      </w:r>
      <w:r w:rsidR="00EF19BA" w:rsidRPr="002D30D2">
        <w:rPr>
          <w:sz w:val="26"/>
          <w:szCs w:val="26"/>
        </w:rPr>
        <w:t>ооружения и устройства местного</w:t>
      </w:r>
      <w:r w:rsidRPr="002D30D2">
        <w:rPr>
          <w:sz w:val="26"/>
          <w:szCs w:val="26"/>
        </w:rPr>
        <w:t xml:space="preserve"> и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Транспортно-экономические связи </w:t>
      </w:r>
      <w:r w:rsidR="00D90F47" w:rsidRPr="002D30D2">
        <w:rPr>
          <w:sz w:val="26"/>
          <w:szCs w:val="26"/>
        </w:rPr>
        <w:t>Владимировского</w:t>
      </w:r>
      <w:r w:rsidRPr="002D30D2">
        <w:rPr>
          <w:sz w:val="26"/>
          <w:szCs w:val="26"/>
        </w:rPr>
        <w:t xml:space="preserve"> сельского поселения осуществляются одним видом транспорта: </w:t>
      </w:r>
      <w:r w:rsidRPr="002D30D2">
        <w:rPr>
          <w:b/>
          <w:sz w:val="26"/>
          <w:szCs w:val="26"/>
        </w:rPr>
        <w:t>автомобильным.</w:t>
      </w:r>
    </w:p>
    <w:p w:rsidR="00247CBE" w:rsidRPr="002D30D2" w:rsidRDefault="00247CBE" w:rsidP="00727A93">
      <w:pPr>
        <w:ind w:right="-23" w:firstLine="567"/>
        <w:jc w:val="both"/>
        <w:rPr>
          <w:sz w:val="26"/>
          <w:szCs w:val="26"/>
        </w:rPr>
      </w:pPr>
      <w:r w:rsidRPr="002D30D2">
        <w:rPr>
          <w:b/>
          <w:sz w:val="26"/>
          <w:szCs w:val="26"/>
        </w:rPr>
        <w:t>Железнодорожный транспорт</w:t>
      </w:r>
      <w:r w:rsidRPr="002D30D2">
        <w:rPr>
          <w:sz w:val="26"/>
          <w:szCs w:val="26"/>
        </w:rPr>
        <w:t xml:space="preserve"> на территории поселения </w:t>
      </w:r>
      <w:r w:rsidR="00EF19BA" w:rsidRPr="002D30D2">
        <w:rPr>
          <w:sz w:val="26"/>
          <w:szCs w:val="26"/>
        </w:rPr>
        <w:t>отсутствует</w:t>
      </w:r>
      <w:r w:rsidRPr="002D30D2">
        <w:rPr>
          <w:sz w:val="26"/>
          <w:szCs w:val="26"/>
        </w:rPr>
        <w:t xml:space="preserve">. Существующий железнодорожный вокзал находится в </w:t>
      </w:r>
      <w:r w:rsidR="00EF19BA" w:rsidRPr="002D30D2">
        <w:rPr>
          <w:sz w:val="26"/>
          <w:szCs w:val="26"/>
        </w:rPr>
        <w:t>г</w:t>
      </w:r>
      <w:proofErr w:type="gramStart"/>
      <w:r w:rsidR="00EF19BA" w:rsidRPr="002D30D2">
        <w:rPr>
          <w:sz w:val="26"/>
          <w:szCs w:val="26"/>
        </w:rPr>
        <w:t>.С</w:t>
      </w:r>
      <w:proofErr w:type="gramEnd"/>
      <w:r w:rsidR="00EF19BA" w:rsidRPr="002D30D2">
        <w:rPr>
          <w:sz w:val="26"/>
          <w:szCs w:val="26"/>
        </w:rPr>
        <w:t>моленске и в г.Починок</w:t>
      </w:r>
      <w:r w:rsidRPr="002D30D2">
        <w:rPr>
          <w:sz w:val="26"/>
          <w:szCs w:val="26"/>
        </w:rPr>
        <w:t>. Население добирается до железнодорожного вокзала общественным и частным транспортом.</w:t>
      </w:r>
    </w:p>
    <w:p w:rsidR="00247CBE" w:rsidRPr="002D30D2" w:rsidRDefault="00247CBE" w:rsidP="00727A93">
      <w:pPr>
        <w:ind w:right="-23" w:firstLine="567"/>
        <w:jc w:val="both"/>
        <w:rPr>
          <w:sz w:val="26"/>
          <w:szCs w:val="26"/>
        </w:rPr>
      </w:pPr>
      <w:r w:rsidRPr="002D30D2">
        <w:rPr>
          <w:b/>
          <w:sz w:val="26"/>
          <w:szCs w:val="26"/>
        </w:rPr>
        <w:t>Водный и воздушный транспорт</w:t>
      </w:r>
      <w:r w:rsidRPr="002D30D2">
        <w:rPr>
          <w:sz w:val="26"/>
          <w:szCs w:val="26"/>
        </w:rPr>
        <w:t xml:space="preserve"> на территории </w:t>
      </w:r>
      <w:r w:rsidR="00D90F47" w:rsidRPr="002D30D2">
        <w:rPr>
          <w:sz w:val="26"/>
          <w:szCs w:val="26"/>
        </w:rPr>
        <w:t>Владимировского</w:t>
      </w:r>
      <w:r w:rsidRPr="002D30D2">
        <w:rPr>
          <w:sz w:val="26"/>
          <w:szCs w:val="26"/>
        </w:rPr>
        <w:t xml:space="preserve"> сельского поселения отсутствует</w:t>
      </w:r>
    </w:p>
    <w:p w:rsidR="00247CBE" w:rsidRPr="002D30D2" w:rsidRDefault="00247CBE" w:rsidP="00727A93">
      <w:pPr>
        <w:ind w:firstLine="708"/>
        <w:jc w:val="both"/>
        <w:rPr>
          <w:sz w:val="26"/>
          <w:szCs w:val="26"/>
        </w:rPr>
      </w:pPr>
      <w:r w:rsidRPr="002D30D2">
        <w:rPr>
          <w:b/>
          <w:bCs/>
          <w:sz w:val="26"/>
          <w:szCs w:val="26"/>
        </w:rPr>
        <w:t>2.4. Характеристика сети дорог поселения, параметры дорожного движения, оценка качества содержания дорог</w:t>
      </w:r>
      <w:r w:rsidRPr="002D30D2">
        <w:rPr>
          <w:sz w:val="26"/>
          <w:szCs w:val="26"/>
        </w:rPr>
        <w:t xml:space="preserve">.   </w:t>
      </w:r>
    </w:p>
    <w:p w:rsidR="00247CBE" w:rsidRPr="002D30D2" w:rsidRDefault="00247CBE" w:rsidP="00727A93">
      <w:pPr>
        <w:ind w:firstLine="840"/>
        <w:jc w:val="both"/>
        <w:rPr>
          <w:color w:val="000000"/>
          <w:sz w:val="26"/>
          <w:szCs w:val="26"/>
        </w:rPr>
      </w:pPr>
      <w:r w:rsidRPr="002D30D2">
        <w:rPr>
          <w:color w:val="000000"/>
          <w:sz w:val="26"/>
          <w:szCs w:val="26"/>
        </w:rPr>
        <w:t>Транспортная инфраструктура на территории поселения отмечена объектами и линейными сооружениями автомобильного  транспорта.</w:t>
      </w:r>
    </w:p>
    <w:p w:rsidR="00247CBE" w:rsidRPr="002D30D2" w:rsidRDefault="00247CBE" w:rsidP="00727A93">
      <w:pPr>
        <w:ind w:firstLine="840"/>
        <w:jc w:val="both"/>
        <w:rPr>
          <w:color w:val="000000"/>
          <w:sz w:val="26"/>
          <w:szCs w:val="26"/>
        </w:rPr>
      </w:pPr>
      <w:r w:rsidRPr="002D30D2">
        <w:rPr>
          <w:color w:val="000000"/>
          <w:sz w:val="26"/>
          <w:szCs w:val="26"/>
        </w:rPr>
        <w:t xml:space="preserve">Общая протяженность дорог в границах </w:t>
      </w:r>
      <w:r w:rsidR="00D90F47" w:rsidRPr="002D30D2">
        <w:rPr>
          <w:color w:val="000000"/>
          <w:sz w:val="26"/>
          <w:szCs w:val="26"/>
        </w:rPr>
        <w:t>Владимировского</w:t>
      </w:r>
      <w:r w:rsidR="00FB2B26" w:rsidRPr="002D30D2">
        <w:rPr>
          <w:color w:val="000000"/>
          <w:sz w:val="26"/>
          <w:szCs w:val="26"/>
        </w:rPr>
        <w:t xml:space="preserve"> сельского поселения</w:t>
      </w:r>
      <w:r w:rsidRPr="002D30D2">
        <w:rPr>
          <w:color w:val="000000"/>
          <w:sz w:val="26"/>
          <w:szCs w:val="26"/>
        </w:rPr>
        <w:t xml:space="preserve"> составляет: </w:t>
      </w:r>
      <w:r w:rsidR="002F52C6" w:rsidRPr="002D30D2">
        <w:rPr>
          <w:color w:val="000000"/>
          <w:sz w:val="26"/>
          <w:szCs w:val="26"/>
        </w:rPr>
        <w:t>12,9</w:t>
      </w:r>
      <w:r w:rsidRPr="002D30D2">
        <w:rPr>
          <w:color w:val="000000"/>
          <w:sz w:val="26"/>
          <w:szCs w:val="26"/>
        </w:rPr>
        <w:t xml:space="preserve"> км; В основном это дороги </w:t>
      </w:r>
      <w:r w:rsidRPr="002D30D2">
        <w:rPr>
          <w:color w:val="000000"/>
          <w:sz w:val="26"/>
          <w:szCs w:val="26"/>
          <w:lang w:val="en-US"/>
        </w:rPr>
        <w:t>V</w:t>
      </w:r>
      <w:r w:rsidRPr="002D30D2">
        <w:rPr>
          <w:color w:val="000000"/>
          <w:sz w:val="26"/>
          <w:szCs w:val="26"/>
        </w:rPr>
        <w:t xml:space="preserve"> категории.</w:t>
      </w:r>
    </w:p>
    <w:p w:rsidR="00247CBE" w:rsidRPr="002D30D2" w:rsidRDefault="00247CBE" w:rsidP="00727A93">
      <w:pPr>
        <w:ind w:right="-21" w:firstLine="840"/>
        <w:jc w:val="both"/>
        <w:rPr>
          <w:color w:val="000000"/>
          <w:sz w:val="26"/>
          <w:szCs w:val="26"/>
        </w:rPr>
      </w:pPr>
      <w:r w:rsidRPr="002D30D2">
        <w:rPr>
          <w:color w:val="000000"/>
          <w:sz w:val="26"/>
          <w:szCs w:val="26"/>
        </w:rPr>
        <w:t xml:space="preserve">Автозаправочных станций на территории </w:t>
      </w:r>
      <w:r w:rsidR="00D90F47" w:rsidRPr="002D30D2">
        <w:rPr>
          <w:color w:val="000000"/>
          <w:sz w:val="26"/>
          <w:szCs w:val="26"/>
        </w:rPr>
        <w:t>Владимировского</w:t>
      </w:r>
      <w:r w:rsidR="001D2120" w:rsidRPr="002D30D2">
        <w:rPr>
          <w:color w:val="000000"/>
          <w:sz w:val="26"/>
          <w:szCs w:val="26"/>
        </w:rPr>
        <w:t xml:space="preserve"> сельского поселения</w:t>
      </w:r>
      <w:r w:rsidRPr="002D30D2">
        <w:rPr>
          <w:color w:val="000000"/>
          <w:sz w:val="26"/>
          <w:szCs w:val="26"/>
        </w:rPr>
        <w:t xml:space="preserve"> нет.</w:t>
      </w:r>
    </w:p>
    <w:p w:rsidR="00247CBE" w:rsidRPr="002D30D2" w:rsidRDefault="00247CBE" w:rsidP="00727A93">
      <w:pPr>
        <w:jc w:val="both"/>
        <w:rPr>
          <w:rFonts w:cs="Arial"/>
          <w:bCs/>
          <w:kern w:val="2"/>
          <w:sz w:val="26"/>
          <w:szCs w:val="26"/>
        </w:rPr>
      </w:pPr>
      <w:r w:rsidRPr="002D30D2">
        <w:rPr>
          <w:sz w:val="26"/>
          <w:szCs w:val="26"/>
        </w:rPr>
        <w:tab/>
      </w:r>
      <w:r w:rsidRPr="002D30D2">
        <w:rPr>
          <w:kern w:val="2"/>
          <w:sz w:val="26"/>
          <w:szCs w:val="26"/>
        </w:rPr>
        <w:t xml:space="preserve"> </w:t>
      </w:r>
      <w:proofErr w:type="spellStart"/>
      <w:r w:rsidR="00AD3B42" w:rsidRPr="002D30D2">
        <w:rPr>
          <w:kern w:val="2"/>
          <w:sz w:val="26"/>
          <w:szCs w:val="26"/>
        </w:rPr>
        <w:t>Владимировское</w:t>
      </w:r>
      <w:proofErr w:type="spellEnd"/>
      <w:r w:rsidRPr="002D30D2">
        <w:rPr>
          <w:rFonts w:cs="Arial"/>
          <w:bCs/>
          <w:kern w:val="2"/>
          <w:sz w:val="26"/>
          <w:szCs w:val="26"/>
        </w:rPr>
        <w:t xml:space="preserve"> сельское поселение обладает достаточно развитой автомобильной транспортной сетью и находится относительно недалеко от районного центра </w:t>
      </w:r>
      <w:r w:rsidR="001D2120" w:rsidRPr="002D30D2">
        <w:rPr>
          <w:rFonts w:cs="Arial"/>
          <w:bCs/>
          <w:kern w:val="2"/>
          <w:sz w:val="26"/>
          <w:szCs w:val="26"/>
        </w:rPr>
        <w:t>п</w:t>
      </w:r>
      <w:proofErr w:type="gramStart"/>
      <w:r w:rsidR="001D2120" w:rsidRPr="002D30D2">
        <w:rPr>
          <w:rFonts w:cs="Arial"/>
          <w:bCs/>
          <w:kern w:val="2"/>
          <w:sz w:val="26"/>
          <w:szCs w:val="26"/>
        </w:rPr>
        <w:t>.Х</w:t>
      </w:r>
      <w:proofErr w:type="gramEnd"/>
      <w:r w:rsidR="001D2120" w:rsidRPr="002D30D2">
        <w:rPr>
          <w:rFonts w:cs="Arial"/>
          <w:bCs/>
          <w:kern w:val="2"/>
          <w:sz w:val="26"/>
          <w:szCs w:val="26"/>
        </w:rPr>
        <w:t>иславичи</w:t>
      </w:r>
      <w:r w:rsidRPr="002D30D2">
        <w:rPr>
          <w:rFonts w:cs="Arial"/>
          <w:bCs/>
          <w:kern w:val="2"/>
          <w:sz w:val="26"/>
          <w:szCs w:val="26"/>
        </w:rPr>
        <w:t xml:space="preserve"> и областного центра г. </w:t>
      </w:r>
      <w:r w:rsidR="001D2120" w:rsidRPr="002D30D2">
        <w:rPr>
          <w:rFonts w:cs="Arial"/>
          <w:bCs/>
          <w:kern w:val="2"/>
          <w:sz w:val="26"/>
          <w:szCs w:val="26"/>
        </w:rPr>
        <w:t>Смоленска</w:t>
      </w:r>
      <w:r w:rsidRPr="002D30D2">
        <w:rPr>
          <w:rFonts w:cs="Arial"/>
          <w:bCs/>
          <w:kern w:val="2"/>
          <w:sz w:val="26"/>
          <w:szCs w:val="26"/>
        </w:rPr>
        <w:t xml:space="preserve">,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20 лет. Сохранение автодорожной инфраструктуры осуществлялось только за счет ремонта автодорог с </w:t>
      </w:r>
      <w:r w:rsidR="001D2120" w:rsidRPr="002D30D2">
        <w:rPr>
          <w:rFonts w:cs="Arial"/>
          <w:bCs/>
          <w:kern w:val="2"/>
          <w:sz w:val="26"/>
          <w:szCs w:val="26"/>
        </w:rPr>
        <w:t>грунтовым</w:t>
      </w:r>
      <w:r w:rsidRPr="002D30D2">
        <w:rPr>
          <w:rFonts w:cs="Arial"/>
          <w:bCs/>
          <w:kern w:val="2"/>
          <w:sz w:val="26"/>
          <w:szCs w:val="26"/>
        </w:rPr>
        <w:t xml:space="preserve"> покрытием. В условиях ограниченного финансирования дорожных работ с каждым годом увеличивается протяженность дорог требующих ремонта.</w:t>
      </w:r>
    </w:p>
    <w:p w:rsidR="00247CBE" w:rsidRPr="002D30D2" w:rsidRDefault="00247CBE" w:rsidP="00727A93">
      <w:pPr>
        <w:widowControl w:val="0"/>
        <w:jc w:val="both"/>
        <w:rPr>
          <w:rFonts w:cs="Arial"/>
          <w:bCs/>
          <w:kern w:val="2"/>
          <w:sz w:val="26"/>
          <w:szCs w:val="26"/>
        </w:rPr>
      </w:pPr>
      <w:r w:rsidRPr="002D30D2">
        <w:rPr>
          <w:rFonts w:cs="Arial"/>
          <w:bCs/>
          <w:kern w:val="2"/>
          <w:sz w:val="26"/>
          <w:szCs w:val="26"/>
        </w:rPr>
        <w:t>Дорожная сеть представлена дорогами регионального значения «</w:t>
      </w:r>
      <w:r w:rsidR="00B67CA2" w:rsidRPr="002D30D2">
        <w:rPr>
          <w:rFonts w:cs="Arial"/>
          <w:bCs/>
          <w:kern w:val="2"/>
          <w:sz w:val="26"/>
          <w:szCs w:val="26"/>
        </w:rPr>
        <w:t>Смоленс</w:t>
      </w:r>
      <w:proofErr w:type="gramStart"/>
      <w:r w:rsidR="00B67CA2" w:rsidRPr="002D30D2">
        <w:rPr>
          <w:rFonts w:cs="Arial"/>
          <w:bCs/>
          <w:kern w:val="2"/>
          <w:sz w:val="26"/>
          <w:szCs w:val="26"/>
        </w:rPr>
        <w:t>к-</w:t>
      </w:r>
      <w:proofErr w:type="gramEnd"/>
      <w:r w:rsidR="00B67CA2" w:rsidRPr="002D30D2">
        <w:rPr>
          <w:rFonts w:cs="Arial"/>
          <w:bCs/>
          <w:kern w:val="2"/>
          <w:sz w:val="26"/>
          <w:szCs w:val="26"/>
        </w:rPr>
        <w:t xml:space="preserve"> Хиславичи, </w:t>
      </w:r>
      <w:r w:rsidRPr="002D30D2">
        <w:rPr>
          <w:rFonts w:cs="Arial"/>
          <w:bCs/>
          <w:kern w:val="2"/>
          <w:sz w:val="26"/>
          <w:szCs w:val="26"/>
        </w:rPr>
        <w:t>дорогами местного значения</w:t>
      </w:r>
      <w:r w:rsidR="00D72BDD" w:rsidRPr="002D30D2">
        <w:rPr>
          <w:rFonts w:cs="Arial"/>
          <w:bCs/>
          <w:kern w:val="2"/>
          <w:sz w:val="26"/>
          <w:szCs w:val="26"/>
        </w:rPr>
        <w:t>,</w:t>
      </w:r>
      <w:r w:rsidR="00514F77" w:rsidRPr="002D30D2">
        <w:rPr>
          <w:rFonts w:cs="Arial"/>
          <w:bCs/>
          <w:kern w:val="2"/>
          <w:sz w:val="26"/>
          <w:szCs w:val="26"/>
        </w:rPr>
        <w:t xml:space="preserve"> </w:t>
      </w:r>
      <w:r w:rsidRPr="002D30D2">
        <w:rPr>
          <w:rFonts w:cs="Arial"/>
          <w:bCs/>
          <w:kern w:val="2"/>
          <w:sz w:val="26"/>
          <w:szCs w:val="26"/>
        </w:rPr>
        <w:t>лесными и полевыми дорогами</w:t>
      </w:r>
      <w:r w:rsidR="003667BC" w:rsidRPr="002D30D2">
        <w:rPr>
          <w:rFonts w:cs="Arial"/>
          <w:bCs/>
          <w:kern w:val="2"/>
          <w:sz w:val="26"/>
          <w:szCs w:val="26"/>
        </w:rPr>
        <w:t>. Поч</w:t>
      </w:r>
      <w:r w:rsidRPr="002D30D2">
        <w:rPr>
          <w:rFonts w:cs="Arial"/>
          <w:bCs/>
          <w:kern w:val="2"/>
          <w:sz w:val="26"/>
          <w:szCs w:val="26"/>
        </w:rPr>
        <w:t xml:space="preserve">ти </w:t>
      </w:r>
      <w:r w:rsidRPr="002D30D2">
        <w:rPr>
          <w:rFonts w:cs="Arial"/>
          <w:bCs/>
          <w:kern w:val="2"/>
          <w:sz w:val="26"/>
          <w:szCs w:val="26"/>
        </w:rPr>
        <w:lastRenderedPageBreak/>
        <w:t xml:space="preserve">все дороги требуют ямочного  и капитального ремонта.  </w:t>
      </w:r>
    </w:p>
    <w:p w:rsidR="00247CBE" w:rsidRPr="002D30D2" w:rsidRDefault="00247CBE" w:rsidP="00727A93">
      <w:pPr>
        <w:widowControl w:val="0"/>
        <w:jc w:val="both"/>
        <w:rPr>
          <w:rFonts w:cs="Arial"/>
          <w:bCs/>
          <w:kern w:val="2"/>
          <w:sz w:val="26"/>
          <w:szCs w:val="26"/>
        </w:rPr>
      </w:pPr>
      <w:r w:rsidRPr="002D30D2">
        <w:rPr>
          <w:kern w:val="2"/>
          <w:sz w:val="26"/>
          <w:szCs w:val="26"/>
        </w:rPr>
        <w:t xml:space="preserve">Большинство дорог общего пользования местного значения имеют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247CBE" w:rsidRPr="002D30D2" w:rsidRDefault="00247CBE" w:rsidP="00727A93">
      <w:pPr>
        <w:widowControl w:val="0"/>
        <w:jc w:val="both"/>
        <w:rPr>
          <w:rFonts w:cs="Arial"/>
          <w:bCs/>
          <w:kern w:val="2"/>
          <w:sz w:val="26"/>
          <w:szCs w:val="26"/>
        </w:rPr>
      </w:pPr>
    </w:p>
    <w:p w:rsidR="00247CBE" w:rsidRPr="002D30D2" w:rsidRDefault="002F52C6" w:rsidP="002F52C6">
      <w:pPr>
        <w:jc w:val="both"/>
        <w:rPr>
          <w:sz w:val="26"/>
          <w:szCs w:val="26"/>
        </w:rPr>
      </w:pPr>
      <w:r w:rsidRPr="002D30D2">
        <w:rPr>
          <w:sz w:val="26"/>
          <w:szCs w:val="26"/>
        </w:rPr>
        <w:t>Протяженность автомобильных дорог Владимировского сельского поселения</w:t>
      </w:r>
    </w:p>
    <w:p w:rsidR="002F52C6" w:rsidRPr="002D30D2" w:rsidRDefault="002F52C6" w:rsidP="002F52C6">
      <w:pPr>
        <w:jc w:val="both"/>
        <w:rPr>
          <w:i/>
          <w:sz w:val="26"/>
          <w:szCs w:val="26"/>
        </w:rPr>
      </w:pPr>
      <w:r w:rsidRPr="002D30D2">
        <w:rPr>
          <w:i/>
          <w:sz w:val="26"/>
          <w:szCs w:val="26"/>
        </w:rPr>
        <w:t>Дорога в границах населенных пунктов</w:t>
      </w:r>
    </w:p>
    <w:p w:rsidR="002F52C6" w:rsidRPr="002D30D2" w:rsidRDefault="002F52C6" w:rsidP="002F52C6">
      <w:pPr>
        <w:jc w:val="both"/>
        <w:rPr>
          <w:sz w:val="26"/>
          <w:szCs w:val="26"/>
        </w:rPr>
      </w:pPr>
      <w:r w:rsidRPr="002D30D2">
        <w:rPr>
          <w:sz w:val="26"/>
          <w:szCs w:val="26"/>
        </w:rPr>
        <w:t>деревня Боровка – 0,7 км</w:t>
      </w:r>
    </w:p>
    <w:p w:rsidR="002F52C6" w:rsidRPr="002D30D2" w:rsidRDefault="002F52C6" w:rsidP="002F52C6">
      <w:pPr>
        <w:jc w:val="both"/>
        <w:rPr>
          <w:sz w:val="26"/>
          <w:szCs w:val="26"/>
        </w:rPr>
      </w:pPr>
      <w:r w:rsidRPr="002D30D2">
        <w:rPr>
          <w:sz w:val="26"/>
          <w:szCs w:val="26"/>
        </w:rPr>
        <w:t>деревня Владимировка – 3 км</w:t>
      </w:r>
    </w:p>
    <w:p w:rsidR="002F52C6" w:rsidRPr="002D30D2" w:rsidRDefault="002F52C6" w:rsidP="002F52C6">
      <w:pPr>
        <w:jc w:val="both"/>
        <w:rPr>
          <w:sz w:val="26"/>
          <w:szCs w:val="26"/>
        </w:rPr>
      </w:pPr>
      <w:r w:rsidRPr="002D30D2">
        <w:rPr>
          <w:sz w:val="26"/>
          <w:szCs w:val="26"/>
        </w:rPr>
        <w:t>деревня Новая Воробьевка – 2,5 км</w:t>
      </w:r>
    </w:p>
    <w:p w:rsidR="002F52C6" w:rsidRPr="002D30D2" w:rsidRDefault="002F52C6" w:rsidP="002F52C6">
      <w:pPr>
        <w:jc w:val="both"/>
        <w:rPr>
          <w:sz w:val="26"/>
          <w:szCs w:val="26"/>
        </w:rPr>
      </w:pPr>
      <w:r w:rsidRPr="002D30D2">
        <w:rPr>
          <w:sz w:val="26"/>
          <w:szCs w:val="26"/>
        </w:rPr>
        <w:t>деревня Калиновка  –0,6 км</w:t>
      </w:r>
    </w:p>
    <w:p w:rsidR="002F52C6" w:rsidRPr="002D30D2" w:rsidRDefault="002F52C6" w:rsidP="002F52C6">
      <w:pPr>
        <w:jc w:val="both"/>
        <w:rPr>
          <w:sz w:val="26"/>
          <w:szCs w:val="26"/>
        </w:rPr>
      </w:pPr>
      <w:r w:rsidRPr="002D30D2">
        <w:rPr>
          <w:sz w:val="26"/>
          <w:szCs w:val="26"/>
        </w:rPr>
        <w:t xml:space="preserve">деревня </w:t>
      </w:r>
      <w:proofErr w:type="gramStart"/>
      <w:r w:rsidRPr="002D30D2">
        <w:rPr>
          <w:sz w:val="26"/>
          <w:szCs w:val="26"/>
        </w:rPr>
        <w:t>Красное</w:t>
      </w:r>
      <w:proofErr w:type="gramEnd"/>
      <w:r w:rsidRPr="002D30D2">
        <w:rPr>
          <w:sz w:val="26"/>
          <w:szCs w:val="26"/>
        </w:rPr>
        <w:t xml:space="preserve">  – 1,4км</w:t>
      </w:r>
    </w:p>
    <w:p w:rsidR="002F52C6" w:rsidRPr="002D30D2" w:rsidRDefault="002F52C6" w:rsidP="002F52C6">
      <w:pPr>
        <w:jc w:val="both"/>
        <w:rPr>
          <w:sz w:val="26"/>
          <w:szCs w:val="26"/>
        </w:rPr>
      </w:pPr>
      <w:r w:rsidRPr="002D30D2">
        <w:rPr>
          <w:sz w:val="26"/>
          <w:szCs w:val="26"/>
        </w:rPr>
        <w:t>деревня Николаевка  – 0,5 км</w:t>
      </w:r>
    </w:p>
    <w:p w:rsidR="002F52C6" w:rsidRPr="002D30D2" w:rsidRDefault="002F52C6" w:rsidP="002F52C6">
      <w:pPr>
        <w:jc w:val="both"/>
        <w:rPr>
          <w:sz w:val="26"/>
          <w:szCs w:val="26"/>
        </w:rPr>
      </w:pPr>
      <w:r w:rsidRPr="002D30D2">
        <w:rPr>
          <w:sz w:val="26"/>
          <w:szCs w:val="26"/>
        </w:rPr>
        <w:t xml:space="preserve">деревня </w:t>
      </w:r>
      <w:proofErr w:type="spellStart"/>
      <w:r w:rsidRPr="002D30D2">
        <w:rPr>
          <w:sz w:val="26"/>
          <w:szCs w:val="26"/>
        </w:rPr>
        <w:t>Череповище</w:t>
      </w:r>
      <w:proofErr w:type="spellEnd"/>
      <w:r w:rsidRPr="002D30D2">
        <w:rPr>
          <w:sz w:val="26"/>
          <w:szCs w:val="26"/>
        </w:rPr>
        <w:t xml:space="preserve">  – 0,5 км</w:t>
      </w:r>
    </w:p>
    <w:p w:rsidR="002F52C6" w:rsidRPr="002D30D2" w:rsidRDefault="002F52C6" w:rsidP="002F52C6">
      <w:pPr>
        <w:jc w:val="both"/>
        <w:rPr>
          <w:sz w:val="26"/>
          <w:szCs w:val="26"/>
        </w:rPr>
      </w:pPr>
      <w:r w:rsidRPr="002D30D2">
        <w:rPr>
          <w:sz w:val="26"/>
          <w:szCs w:val="26"/>
        </w:rPr>
        <w:t xml:space="preserve">                                       ________</w:t>
      </w:r>
    </w:p>
    <w:p w:rsidR="002F52C6" w:rsidRPr="002D30D2" w:rsidRDefault="002F52C6" w:rsidP="002F52C6">
      <w:pPr>
        <w:jc w:val="both"/>
        <w:rPr>
          <w:sz w:val="26"/>
          <w:szCs w:val="26"/>
        </w:rPr>
      </w:pPr>
      <w:r w:rsidRPr="002D30D2">
        <w:rPr>
          <w:sz w:val="26"/>
          <w:szCs w:val="26"/>
        </w:rPr>
        <w:t xml:space="preserve">                                          9,2 км</w:t>
      </w:r>
    </w:p>
    <w:p w:rsidR="002F52C6" w:rsidRPr="002D30D2" w:rsidRDefault="002F52C6" w:rsidP="002F52C6">
      <w:pPr>
        <w:jc w:val="both"/>
        <w:rPr>
          <w:sz w:val="26"/>
          <w:szCs w:val="26"/>
        </w:rPr>
      </w:pPr>
    </w:p>
    <w:p w:rsidR="00247CBE" w:rsidRPr="002D30D2" w:rsidRDefault="002F52C6" w:rsidP="002F52C6">
      <w:pPr>
        <w:jc w:val="both"/>
        <w:rPr>
          <w:sz w:val="26"/>
          <w:szCs w:val="26"/>
        </w:rPr>
      </w:pPr>
      <w:r w:rsidRPr="002D30D2">
        <w:rPr>
          <w:i/>
          <w:sz w:val="26"/>
          <w:szCs w:val="26"/>
        </w:rPr>
        <w:t>Дорога между населенными пунктами</w:t>
      </w:r>
      <w:r w:rsidRPr="002D30D2">
        <w:rPr>
          <w:sz w:val="26"/>
          <w:szCs w:val="26"/>
        </w:rPr>
        <w:t xml:space="preserve">. </w:t>
      </w:r>
    </w:p>
    <w:p w:rsidR="002F52C6" w:rsidRPr="002D30D2" w:rsidRDefault="002F52C6" w:rsidP="002F52C6">
      <w:pPr>
        <w:jc w:val="both"/>
        <w:rPr>
          <w:sz w:val="26"/>
          <w:szCs w:val="26"/>
        </w:rPr>
      </w:pPr>
      <w:proofErr w:type="spellStart"/>
      <w:r w:rsidRPr="002D30D2">
        <w:rPr>
          <w:sz w:val="26"/>
          <w:szCs w:val="26"/>
        </w:rPr>
        <w:t>д</w:t>
      </w:r>
      <w:proofErr w:type="gramStart"/>
      <w:r w:rsidRPr="002D30D2">
        <w:rPr>
          <w:sz w:val="26"/>
          <w:szCs w:val="26"/>
        </w:rPr>
        <w:t>.К</w:t>
      </w:r>
      <w:proofErr w:type="gramEnd"/>
      <w:r w:rsidRPr="002D30D2">
        <w:rPr>
          <w:sz w:val="26"/>
          <w:szCs w:val="26"/>
        </w:rPr>
        <w:t>алиновка-д.Боровка</w:t>
      </w:r>
      <w:proofErr w:type="spellEnd"/>
      <w:r w:rsidRPr="002D30D2">
        <w:rPr>
          <w:sz w:val="26"/>
          <w:szCs w:val="26"/>
        </w:rPr>
        <w:t xml:space="preserve"> – 0,9 км</w:t>
      </w:r>
    </w:p>
    <w:p w:rsidR="002F52C6" w:rsidRPr="002D30D2" w:rsidRDefault="002F52C6" w:rsidP="002F52C6">
      <w:pPr>
        <w:jc w:val="both"/>
        <w:rPr>
          <w:sz w:val="26"/>
          <w:szCs w:val="26"/>
        </w:rPr>
      </w:pPr>
      <w:proofErr w:type="spellStart"/>
      <w:r w:rsidRPr="002D30D2">
        <w:rPr>
          <w:sz w:val="26"/>
          <w:szCs w:val="26"/>
        </w:rPr>
        <w:t>д</w:t>
      </w:r>
      <w:proofErr w:type="gramStart"/>
      <w:r w:rsidRPr="002D30D2">
        <w:rPr>
          <w:sz w:val="26"/>
          <w:szCs w:val="26"/>
        </w:rPr>
        <w:t>.В</w:t>
      </w:r>
      <w:proofErr w:type="gramEnd"/>
      <w:r w:rsidRPr="002D30D2">
        <w:rPr>
          <w:sz w:val="26"/>
          <w:szCs w:val="26"/>
        </w:rPr>
        <w:t>ладимировка-д.Красное</w:t>
      </w:r>
      <w:proofErr w:type="spellEnd"/>
      <w:r w:rsidRPr="002D30D2">
        <w:rPr>
          <w:sz w:val="26"/>
          <w:szCs w:val="26"/>
        </w:rPr>
        <w:t xml:space="preserve"> – 4,5 км</w:t>
      </w:r>
    </w:p>
    <w:p w:rsidR="002F52C6" w:rsidRPr="002D30D2" w:rsidRDefault="002F52C6" w:rsidP="002F52C6">
      <w:pPr>
        <w:jc w:val="both"/>
        <w:rPr>
          <w:sz w:val="26"/>
          <w:szCs w:val="26"/>
        </w:rPr>
      </w:pPr>
      <w:proofErr w:type="spellStart"/>
      <w:r w:rsidRPr="002D30D2">
        <w:rPr>
          <w:sz w:val="26"/>
          <w:szCs w:val="26"/>
        </w:rPr>
        <w:t>д</w:t>
      </w:r>
      <w:proofErr w:type="gramStart"/>
      <w:r w:rsidRPr="002D30D2">
        <w:rPr>
          <w:sz w:val="26"/>
          <w:szCs w:val="26"/>
        </w:rPr>
        <w:t>.К</w:t>
      </w:r>
      <w:proofErr w:type="gramEnd"/>
      <w:r w:rsidRPr="002D30D2">
        <w:rPr>
          <w:sz w:val="26"/>
          <w:szCs w:val="26"/>
        </w:rPr>
        <w:t>расное-д.Николаевка</w:t>
      </w:r>
      <w:proofErr w:type="spellEnd"/>
      <w:r w:rsidRPr="002D30D2">
        <w:rPr>
          <w:sz w:val="26"/>
          <w:szCs w:val="26"/>
        </w:rPr>
        <w:t xml:space="preserve"> – 0,5 км</w:t>
      </w:r>
    </w:p>
    <w:p w:rsidR="002F52C6" w:rsidRPr="002D30D2" w:rsidRDefault="002F52C6" w:rsidP="002F52C6">
      <w:pPr>
        <w:jc w:val="both"/>
        <w:rPr>
          <w:sz w:val="26"/>
          <w:szCs w:val="26"/>
        </w:rPr>
      </w:pPr>
      <w:proofErr w:type="spellStart"/>
      <w:r w:rsidRPr="002D30D2">
        <w:rPr>
          <w:sz w:val="26"/>
          <w:szCs w:val="26"/>
        </w:rPr>
        <w:t>д</w:t>
      </w:r>
      <w:proofErr w:type="gramStart"/>
      <w:r w:rsidRPr="002D30D2">
        <w:rPr>
          <w:sz w:val="26"/>
          <w:szCs w:val="26"/>
        </w:rPr>
        <w:t>.Ч</w:t>
      </w:r>
      <w:proofErr w:type="gramEnd"/>
      <w:r w:rsidRPr="002D30D2">
        <w:rPr>
          <w:sz w:val="26"/>
          <w:szCs w:val="26"/>
        </w:rPr>
        <w:t>ереповище-д.Николаевка</w:t>
      </w:r>
      <w:proofErr w:type="spellEnd"/>
      <w:r w:rsidRPr="002D30D2">
        <w:rPr>
          <w:sz w:val="26"/>
          <w:szCs w:val="26"/>
        </w:rPr>
        <w:t xml:space="preserve"> – 2 км</w:t>
      </w:r>
    </w:p>
    <w:p w:rsidR="002F52C6" w:rsidRPr="002D30D2" w:rsidRDefault="002F52C6" w:rsidP="002F52C6">
      <w:pPr>
        <w:jc w:val="both"/>
        <w:rPr>
          <w:sz w:val="26"/>
          <w:szCs w:val="26"/>
        </w:rPr>
      </w:pPr>
      <w:r w:rsidRPr="002D30D2">
        <w:rPr>
          <w:sz w:val="26"/>
          <w:szCs w:val="26"/>
        </w:rPr>
        <w:t>д</w:t>
      </w:r>
      <w:proofErr w:type="gramStart"/>
      <w:r w:rsidRPr="002D30D2">
        <w:rPr>
          <w:sz w:val="26"/>
          <w:szCs w:val="26"/>
        </w:rPr>
        <w:t>.В</w:t>
      </w:r>
      <w:proofErr w:type="gramEnd"/>
      <w:r w:rsidRPr="002D30D2">
        <w:rPr>
          <w:sz w:val="26"/>
          <w:szCs w:val="26"/>
        </w:rPr>
        <w:t xml:space="preserve">ладимировка- </w:t>
      </w:r>
      <w:proofErr w:type="spellStart"/>
      <w:r w:rsidRPr="002D30D2">
        <w:rPr>
          <w:sz w:val="26"/>
          <w:szCs w:val="26"/>
        </w:rPr>
        <w:t>д.прилеповка</w:t>
      </w:r>
      <w:proofErr w:type="spellEnd"/>
      <w:r w:rsidRPr="002D30D2">
        <w:rPr>
          <w:sz w:val="26"/>
          <w:szCs w:val="26"/>
        </w:rPr>
        <w:t xml:space="preserve"> (братская могила)  – 5 км</w:t>
      </w:r>
    </w:p>
    <w:p w:rsidR="002F52C6" w:rsidRPr="002D30D2" w:rsidRDefault="002F52C6" w:rsidP="002F52C6">
      <w:pPr>
        <w:jc w:val="both"/>
        <w:rPr>
          <w:sz w:val="26"/>
          <w:szCs w:val="26"/>
        </w:rPr>
      </w:pPr>
      <w:r w:rsidRPr="002D30D2">
        <w:rPr>
          <w:sz w:val="26"/>
          <w:szCs w:val="26"/>
        </w:rPr>
        <w:t xml:space="preserve">                                                                                   _________</w:t>
      </w:r>
    </w:p>
    <w:p w:rsidR="002E2168" w:rsidRPr="002D30D2" w:rsidRDefault="002F52C6" w:rsidP="004C7A9C">
      <w:pPr>
        <w:jc w:val="both"/>
        <w:rPr>
          <w:sz w:val="26"/>
          <w:szCs w:val="26"/>
        </w:rPr>
      </w:pPr>
      <w:r w:rsidRPr="002D30D2">
        <w:rPr>
          <w:sz w:val="26"/>
          <w:szCs w:val="26"/>
        </w:rPr>
        <w:t xml:space="preserve">                                                                                         12,9 к</w:t>
      </w:r>
      <w:r w:rsidR="004C7A9C" w:rsidRPr="002D30D2">
        <w:rPr>
          <w:sz w:val="26"/>
          <w:szCs w:val="26"/>
        </w:rPr>
        <w:t>м</w:t>
      </w:r>
    </w:p>
    <w:p w:rsidR="002E2168" w:rsidRPr="002D30D2" w:rsidRDefault="002E2168" w:rsidP="00727A93">
      <w:pPr>
        <w:ind w:firstLine="708"/>
        <w:jc w:val="both"/>
        <w:rPr>
          <w:b/>
          <w:bCs/>
          <w:sz w:val="26"/>
          <w:szCs w:val="26"/>
        </w:rPr>
      </w:pPr>
    </w:p>
    <w:p w:rsidR="002E2168" w:rsidRPr="002D30D2" w:rsidRDefault="002E2168" w:rsidP="00727A93">
      <w:pPr>
        <w:ind w:firstLine="708"/>
        <w:jc w:val="both"/>
        <w:rPr>
          <w:b/>
          <w:bCs/>
          <w:sz w:val="26"/>
          <w:szCs w:val="26"/>
        </w:rPr>
      </w:pPr>
    </w:p>
    <w:p w:rsidR="00247CBE" w:rsidRPr="002D30D2" w:rsidRDefault="002E2168" w:rsidP="00727A93">
      <w:pPr>
        <w:ind w:firstLine="708"/>
        <w:jc w:val="both"/>
        <w:rPr>
          <w:b/>
          <w:bCs/>
          <w:sz w:val="26"/>
          <w:szCs w:val="26"/>
        </w:rPr>
      </w:pPr>
      <w:r w:rsidRPr="002D30D2">
        <w:rPr>
          <w:b/>
          <w:bCs/>
          <w:sz w:val="26"/>
          <w:szCs w:val="26"/>
        </w:rPr>
        <w:t>2.5</w:t>
      </w:r>
      <w:r w:rsidR="00247CBE" w:rsidRPr="002D30D2">
        <w:rPr>
          <w:b/>
          <w:bCs/>
          <w:sz w:val="26"/>
          <w:szCs w:val="26"/>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247CBE" w:rsidRPr="002D30D2" w:rsidRDefault="00247CBE" w:rsidP="00727A93">
      <w:pPr>
        <w:ind w:firstLine="708"/>
        <w:jc w:val="both"/>
        <w:rPr>
          <w:sz w:val="26"/>
          <w:szCs w:val="26"/>
        </w:rPr>
      </w:pPr>
      <w:r w:rsidRPr="002D30D2">
        <w:rPr>
          <w:sz w:val="26"/>
          <w:szCs w:val="26"/>
        </w:rPr>
        <w:t>Автомобильный парк сельского поселения преимущественно состоит из легковых автомобилей, принадлежащих частным лицам.  За период 201</w:t>
      </w:r>
      <w:r w:rsidR="00D3696F" w:rsidRPr="002D30D2">
        <w:rPr>
          <w:sz w:val="26"/>
          <w:szCs w:val="26"/>
        </w:rPr>
        <w:t>5</w:t>
      </w:r>
      <w:r w:rsidRPr="002D30D2">
        <w:rPr>
          <w:sz w:val="26"/>
          <w:szCs w:val="26"/>
        </w:rPr>
        <w:t>-201</w:t>
      </w:r>
      <w:r w:rsidR="00D3696F" w:rsidRPr="002D30D2">
        <w:rPr>
          <w:sz w:val="26"/>
          <w:szCs w:val="26"/>
        </w:rPr>
        <w:t>7</w:t>
      </w:r>
      <w:r w:rsidRPr="002D30D2">
        <w:rPr>
          <w:sz w:val="26"/>
          <w:szCs w:val="26"/>
        </w:rPr>
        <w:t xml:space="preserve"> годы отмечается рост транспортных средств рост и уровня автомобилизации населения. Хранение транспортных средств на территории </w:t>
      </w:r>
      <w:r w:rsidR="00D90F47" w:rsidRPr="002D30D2">
        <w:rPr>
          <w:sz w:val="26"/>
          <w:szCs w:val="26"/>
        </w:rPr>
        <w:t>Владимировского</w:t>
      </w:r>
      <w:r w:rsidRPr="002D30D2">
        <w:rPr>
          <w:sz w:val="26"/>
          <w:szCs w:val="26"/>
        </w:rPr>
        <w:t xml:space="preserve"> сельского поселения осуществляется в пределах участков организаций и на придомовых территориях</w:t>
      </w:r>
    </w:p>
    <w:p w:rsidR="00582005" w:rsidRPr="002D30D2" w:rsidRDefault="00582005" w:rsidP="00727A93">
      <w:pPr>
        <w:spacing w:line="360" w:lineRule="auto"/>
        <w:jc w:val="center"/>
        <w:rPr>
          <w:b/>
          <w:sz w:val="26"/>
          <w:szCs w:val="26"/>
        </w:rPr>
      </w:pPr>
    </w:p>
    <w:p w:rsidR="004C7A9C" w:rsidRPr="002D30D2" w:rsidRDefault="004C7A9C" w:rsidP="00727A93">
      <w:pPr>
        <w:spacing w:line="360" w:lineRule="auto"/>
        <w:jc w:val="center"/>
        <w:rPr>
          <w:b/>
          <w:sz w:val="26"/>
          <w:szCs w:val="26"/>
        </w:rPr>
      </w:pPr>
    </w:p>
    <w:p w:rsidR="00940497" w:rsidRPr="002D30D2" w:rsidRDefault="00940497" w:rsidP="00727A93">
      <w:pPr>
        <w:spacing w:line="360" w:lineRule="auto"/>
        <w:jc w:val="center"/>
        <w:rPr>
          <w:b/>
          <w:sz w:val="26"/>
          <w:szCs w:val="26"/>
        </w:rPr>
      </w:pPr>
    </w:p>
    <w:p w:rsidR="00940497" w:rsidRPr="002D30D2" w:rsidRDefault="00247CBE" w:rsidP="00940497">
      <w:pPr>
        <w:jc w:val="center"/>
        <w:rPr>
          <w:b/>
          <w:sz w:val="26"/>
          <w:szCs w:val="26"/>
        </w:rPr>
      </w:pPr>
      <w:r w:rsidRPr="002D30D2">
        <w:rPr>
          <w:b/>
          <w:sz w:val="26"/>
          <w:szCs w:val="26"/>
        </w:rPr>
        <w:t>Оценка уровня автомобилизации населения</w:t>
      </w:r>
    </w:p>
    <w:p w:rsidR="00247CBE" w:rsidRPr="002D30D2" w:rsidRDefault="00247CBE" w:rsidP="00940497">
      <w:pPr>
        <w:jc w:val="center"/>
        <w:rPr>
          <w:b/>
          <w:sz w:val="26"/>
          <w:szCs w:val="26"/>
        </w:rPr>
      </w:pPr>
      <w:r w:rsidRPr="002D30D2">
        <w:rPr>
          <w:b/>
          <w:sz w:val="26"/>
          <w:szCs w:val="26"/>
        </w:rPr>
        <w:t xml:space="preserve"> на территории </w:t>
      </w:r>
      <w:r w:rsidR="00D90F47" w:rsidRPr="002D30D2">
        <w:rPr>
          <w:b/>
          <w:sz w:val="26"/>
          <w:szCs w:val="26"/>
        </w:rPr>
        <w:t>Владимировского</w:t>
      </w:r>
      <w:r w:rsidR="003931D3" w:rsidRPr="002D30D2">
        <w:rPr>
          <w:b/>
          <w:sz w:val="26"/>
          <w:szCs w:val="26"/>
        </w:rPr>
        <w:t xml:space="preserve"> </w:t>
      </w:r>
      <w:r w:rsidRPr="002D30D2">
        <w:rPr>
          <w:b/>
          <w:sz w:val="26"/>
          <w:szCs w:val="26"/>
        </w:rPr>
        <w:t>сельского поселения</w:t>
      </w:r>
    </w:p>
    <w:p w:rsidR="00940497" w:rsidRPr="002D30D2" w:rsidRDefault="00940497" w:rsidP="00940497">
      <w:pPr>
        <w:jc w:val="center"/>
        <w:rPr>
          <w:b/>
          <w:sz w:val="26"/>
          <w:szCs w:val="26"/>
        </w:rPr>
      </w:pPr>
    </w:p>
    <w:tbl>
      <w:tblPr>
        <w:tblW w:w="9595" w:type="dxa"/>
        <w:jc w:val="center"/>
        <w:tblInd w:w="-502" w:type="dxa"/>
        <w:tblLook w:val="00A0"/>
      </w:tblPr>
      <w:tblGrid>
        <w:gridCol w:w="687"/>
        <w:gridCol w:w="5452"/>
        <w:gridCol w:w="1067"/>
        <w:gridCol w:w="1120"/>
        <w:gridCol w:w="1269"/>
      </w:tblGrid>
      <w:tr w:rsidR="00247CBE" w:rsidRPr="002D30D2" w:rsidTr="006A1102">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tcPr>
          <w:p w:rsidR="00247CBE" w:rsidRPr="002D30D2" w:rsidRDefault="00247CBE" w:rsidP="006A1102">
            <w:pPr>
              <w:ind w:right="-2"/>
              <w:jc w:val="center"/>
              <w:rPr>
                <w:b/>
                <w:bCs/>
                <w:color w:val="000000"/>
                <w:sz w:val="26"/>
                <w:szCs w:val="26"/>
              </w:rPr>
            </w:pPr>
            <w:r w:rsidRPr="002D30D2">
              <w:rPr>
                <w:b/>
                <w:bCs/>
                <w:color w:val="000000"/>
                <w:sz w:val="26"/>
                <w:szCs w:val="26"/>
              </w:rPr>
              <w:t>№</w:t>
            </w:r>
          </w:p>
        </w:tc>
        <w:tc>
          <w:tcPr>
            <w:tcW w:w="5452" w:type="dxa"/>
            <w:tcBorders>
              <w:top w:val="single" w:sz="4" w:space="0" w:color="auto"/>
              <w:left w:val="nil"/>
              <w:bottom w:val="single" w:sz="4" w:space="0" w:color="auto"/>
              <w:right w:val="single" w:sz="4" w:space="0" w:color="auto"/>
            </w:tcBorders>
            <w:vAlign w:val="center"/>
          </w:tcPr>
          <w:p w:rsidR="00247CBE" w:rsidRPr="002D30D2" w:rsidRDefault="00247CBE" w:rsidP="006A1102">
            <w:pPr>
              <w:ind w:right="-2"/>
              <w:jc w:val="center"/>
              <w:rPr>
                <w:b/>
                <w:bCs/>
                <w:color w:val="000000"/>
                <w:sz w:val="26"/>
                <w:szCs w:val="26"/>
              </w:rPr>
            </w:pPr>
            <w:r w:rsidRPr="002D30D2">
              <w:rPr>
                <w:b/>
                <w:bCs/>
                <w:color w:val="000000"/>
                <w:sz w:val="26"/>
                <w:szCs w:val="26"/>
              </w:rPr>
              <w:t>Показатели</w:t>
            </w:r>
          </w:p>
        </w:tc>
        <w:tc>
          <w:tcPr>
            <w:tcW w:w="1067" w:type="dxa"/>
            <w:tcBorders>
              <w:top w:val="single" w:sz="4" w:space="0" w:color="auto"/>
              <w:left w:val="nil"/>
              <w:bottom w:val="single" w:sz="4" w:space="0" w:color="auto"/>
              <w:right w:val="single" w:sz="4" w:space="0" w:color="auto"/>
            </w:tcBorders>
            <w:vAlign w:val="center"/>
          </w:tcPr>
          <w:p w:rsidR="00247CBE" w:rsidRPr="002D30D2" w:rsidRDefault="00247CBE" w:rsidP="006A1102">
            <w:pPr>
              <w:ind w:right="-2"/>
              <w:jc w:val="center"/>
              <w:rPr>
                <w:b/>
                <w:bCs/>
                <w:color w:val="000000"/>
                <w:sz w:val="26"/>
                <w:szCs w:val="26"/>
              </w:rPr>
            </w:pPr>
            <w:r w:rsidRPr="002D30D2">
              <w:rPr>
                <w:b/>
                <w:bCs/>
                <w:color w:val="000000"/>
                <w:sz w:val="26"/>
                <w:szCs w:val="26"/>
              </w:rPr>
              <w:t>2014 год (факт)</w:t>
            </w:r>
          </w:p>
        </w:tc>
        <w:tc>
          <w:tcPr>
            <w:tcW w:w="1120" w:type="dxa"/>
            <w:tcBorders>
              <w:top w:val="single" w:sz="4" w:space="0" w:color="auto"/>
              <w:left w:val="nil"/>
              <w:bottom w:val="single" w:sz="4" w:space="0" w:color="auto"/>
              <w:right w:val="single" w:sz="4" w:space="0" w:color="auto"/>
            </w:tcBorders>
            <w:vAlign w:val="center"/>
          </w:tcPr>
          <w:p w:rsidR="00247CBE" w:rsidRPr="002D30D2" w:rsidRDefault="00247CBE" w:rsidP="006A1102">
            <w:pPr>
              <w:ind w:right="-2"/>
              <w:jc w:val="center"/>
              <w:rPr>
                <w:b/>
                <w:bCs/>
                <w:color w:val="000000"/>
                <w:sz w:val="26"/>
                <w:szCs w:val="26"/>
              </w:rPr>
            </w:pPr>
            <w:r w:rsidRPr="002D30D2">
              <w:rPr>
                <w:b/>
                <w:bCs/>
                <w:color w:val="000000"/>
                <w:sz w:val="26"/>
                <w:szCs w:val="26"/>
              </w:rPr>
              <w:t>2015 год (факт)</w:t>
            </w:r>
          </w:p>
        </w:tc>
        <w:tc>
          <w:tcPr>
            <w:tcW w:w="1269" w:type="dxa"/>
            <w:tcBorders>
              <w:top w:val="single" w:sz="4" w:space="0" w:color="auto"/>
              <w:left w:val="nil"/>
              <w:bottom w:val="single" w:sz="4" w:space="0" w:color="auto"/>
              <w:right w:val="single" w:sz="4" w:space="0" w:color="auto"/>
            </w:tcBorders>
            <w:vAlign w:val="center"/>
          </w:tcPr>
          <w:p w:rsidR="00247CBE" w:rsidRPr="002D30D2" w:rsidRDefault="00247CBE" w:rsidP="006A1102">
            <w:pPr>
              <w:ind w:right="-2"/>
              <w:jc w:val="center"/>
              <w:rPr>
                <w:b/>
                <w:bCs/>
                <w:color w:val="000000"/>
                <w:sz w:val="26"/>
                <w:szCs w:val="26"/>
              </w:rPr>
            </w:pPr>
            <w:r w:rsidRPr="002D30D2">
              <w:rPr>
                <w:b/>
                <w:bCs/>
                <w:color w:val="000000"/>
                <w:sz w:val="26"/>
                <w:szCs w:val="26"/>
              </w:rPr>
              <w:t>2016 год (факт)</w:t>
            </w:r>
          </w:p>
        </w:tc>
      </w:tr>
      <w:tr w:rsidR="00247CBE" w:rsidRPr="002D30D2" w:rsidTr="006A1102">
        <w:trPr>
          <w:trHeight w:val="273"/>
          <w:jc w:val="center"/>
        </w:trPr>
        <w:tc>
          <w:tcPr>
            <w:tcW w:w="687" w:type="dxa"/>
            <w:tcBorders>
              <w:top w:val="nil"/>
              <w:left w:val="single" w:sz="4" w:space="0" w:color="auto"/>
              <w:bottom w:val="single" w:sz="4" w:space="0" w:color="auto"/>
              <w:right w:val="single" w:sz="4" w:space="0" w:color="auto"/>
            </w:tcBorders>
            <w:vAlign w:val="center"/>
          </w:tcPr>
          <w:p w:rsidR="00247CBE" w:rsidRPr="002D30D2" w:rsidRDefault="00247CBE" w:rsidP="006A1102">
            <w:pPr>
              <w:ind w:right="-2"/>
              <w:jc w:val="center"/>
              <w:rPr>
                <w:color w:val="000000"/>
                <w:sz w:val="26"/>
                <w:szCs w:val="26"/>
              </w:rPr>
            </w:pPr>
            <w:r w:rsidRPr="002D30D2">
              <w:rPr>
                <w:color w:val="000000"/>
                <w:sz w:val="26"/>
                <w:szCs w:val="26"/>
              </w:rPr>
              <w:t>1</w:t>
            </w:r>
          </w:p>
        </w:tc>
        <w:tc>
          <w:tcPr>
            <w:tcW w:w="5452" w:type="dxa"/>
            <w:tcBorders>
              <w:top w:val="nil"/>
              <w:left w:val="nil"/>
              <w:bottom w:val="single" w:sz="4" w:space="0" w:color="auto"/>
              <w:right w:val="single" w:sz="4" w:space="0" w:color="auto"/>
            </w:tcBorders>
            <w:vAlign w:val="center"/>
          </w:tcPr>
          <w:p w:rsidR="00247CBE" w:rsidRPr="002D30D2" w:rsidRDefault="00247CBE" w:rsidP="003931D3">
            <w:pPr>
              <w:ind w:right="-2"/>
              <w:jc w:val="center"/>
              <w:rPr>
                <w:color w:val="000000"/>
                <w:sz w:val="26"/>
                <w:szCs w:val="26"/>
              </w:rPr>
            </w:pPr>
            <w:r w:rsidRPr="002D30D2">
              <w:rPr>
                <w:color w:val="000000"/>
                <w:sz w:val="26"/>
                <w:szCs w:val="26"/>
              </w:rPr>
              <w:t>Общая численность населения, чел.</w:t>
            </w:r>
          </w:p>
        </w:tc>
        <w:tc>
          <w:tcPr>
            <w:tcW w:w="1067" w:type="dxa"/>
            <w:tcBorders>
              <w:top w:val="nil"/>
              <w:left w:val="nil"/>
              <w:bottom w:val="single" w:sz="4" w:space="0" w:color="auto"/>
              <w:right w:val="single" w:sz="4" w:space="0" w:color="auto"/>
            </w:tcBorders>
            <w:vAlign w:val="center"/>
          </w:tcPr>
          <w:p w:rsidR="00247CBE" w:rsidRPr="002D30D2" w:rsidRDefault="00582005" w:rsidP="00582005">
            <w:pPr>
              <w:ind w:right="-2"/>
              <w:jc w:val="center"/>
              <w:rPr>
                <w:sz w:val="26"/>
                <w:szCs w:val="26"/>
              </w:rPr>
            </w:pPr>
            <w:r w:rsidRPr="002D30D2">
              <w:rPr>
                <w:sz w:val="26"/>
                <w:szCs w:val="26"/>
              </w:rPr>
              <w:t>158</w:t>
            </w:r>
          </w:p>
        </w:tc>
        <w:tc>
          <w:tcPr>
            <w:tcW w:w="1120" w:type="dxa"/>
            <w:tcBorders>
              <w:top w:val="nil"/>
              <w:left w:val="nil"/>
              <w:bottom w:val="single" w:sz="4" w:space="0" w:color="auto"/>
              <w:right w:val="single" w:sz="4" w:space="0" w:color="auto"/>
            </w:tcBorders>
            <w:vAlign w:val="center"/>
          </w:tcPr>
          <w:p w:rsidR="00247CBE" w:rsidRPr="002D30D2" w:rsidRDefault="00582005" w:rsidP="006A1102">
            <w:pPr>
              <w:ind w:right="-2"/>
              <w:jc w:val="center"/>
              <w:rPr>
                <w:sz w:val="26"/>
                <w:szCs w:val="26"/>
              </w:rPr>
            </w:pPr>
            <w:r w:rsidRPr="002D30D2">
              <w:rPr>
                <w:sz w:val="26"/>
                <w:szCs w:val="26"/>
              </w:rPr>
              <w:t>156</w:t>
            </w:r>
          </w:p>
        </w:tc>
        <w:tc>
          <w:tcPr>
            <w:tcW w:w="1269" w:type="dxa"/>
            <w:tcBorders>
              <w:top w:val="nil"/>
              <w:left w:val="nil"/>
              <w:bottom w:val="single" w:sz="4" w:space="0" w:color="auto"/>
              <w:right w:val="single" w:sz="4" w:space="0" w:color="auto"/>
            </w:tcBorders>
            <w:vAlign w:val="center"/>
          </w:tcPr>
          <w:p w:rsidR="00247CBE" w:rsidRPr="002D30D2" w:rsidRDefault="00582005" w:rsidP="006A1102">
            <w:pPr>
              <w:ind w:right="-2"/>
              <w:jc w:val="center"/>
              <w:rPr>
                <w:sz w:val="26"/>
                <w:szCs w:val="26"/>
              </w:rPr>
            </w:pPr>
            <w:r w:rsidRPr="002D30D2">
              <w:rPr>
                <w:sz w:val="26"/>
                <w:szCs w:val="26"/>
              </w:rPr>
              <w:t>153</w:t>
            </w:r>
          </w:p>
        </w:tc>
      </w:tr>
      <w:tr w:rsidR="00247CBE" w:rsidRPr="002D30D2" w:rsidTr="006A1102">
        <w:trPr>
          <w:trHeight w:val="615"/>
          <w:jc w:val="center"/>
        </w:trPr>
        <w:tc>
          <w:tcPr>
            <w:tcW w:w="687" w:type="dxa"/>
            <w:tcBorders>
              <w:top w:val="nil"/>
              <w:left w:val="single" w:sz="4" w:space="0" w:color="auto"/>
              <w:bottom w:val="single" w:sz="4" w:space="0" w:color="auto"/>
              <w:right w:val="single" w:sz="4" w:space="0" w:color="auto"/>
            </w:tcBorders>
            <w:vAlign w:val="center"/>
          </w:tcPr>
          <w:p w:rsidR="00247CBE" w:rsidRPr="002D30D2" w:rsidRDefault="00247CBE" w:rsidP="006A1102">
            <w:pPr>
              <w:ind w:right="-2"/>
              <w:jc w:val="center"/>
              <w:rPr>
                <w:color w:val="000000"/>
                <w:sz w:val="26"/>
                <w:szCs w:val="26"/>
              </w:rPr>
            </w:pPr>
            <w:r w:rsidRPr="002D30D2">
              <w:rPr>
                <w:color w:val="000000"/>
                <w:sz w:val="26"/>
                <w:szCs w:val="26"/>
              </w:rPr>
              <w:lastRenderedPageBreak/>
              <w:t>2</w:t>
            </w:r>
          </w:p>
        </w:tc>
        <w:tc>
          <w:tcPr>
            <w:tcW w:w="5452" w:type="dxa"/>
            <w:tcBorders>
              <w:top w:val="nil"/>
              <w:left w:val="nil"/>
              <w:bottom w:val="single" w:sz="4" w:space="0" w:color="auto"/>
              <w:right w:val="single" w:sz="4" w:space="0" w:color="auto"/>
            </w:tcBorders>
            <w:vAlign w:val="center"/>
          </w:tcPr>
          <w:p w:rsidR="00247CBE" w:rsidRPr="002D30D2" w:rsidRDefault="00247CBE" w:rsidP="006A1102">
            <w:pPr>
              <w:ind w:right="-2"/>
              <w:jc w:val="center"/>
              <w:rPr>
                <w:color w:val="000000"/>
                <w:sz w:val="26"/>
                <w:szCs w:val="26"/>
              </w:rPr>
            </w:pPr>
            <w:r w:rsidRPr="002D30D2">
              <w:rPr>
                <w:color w:val="000000"/>
                <w:sz w:val="26"/>
                <w:szCs w:val="26"/>
              </w:rPr>
              <w:t>Количество автомобилей у населения, ед.</w:t>
            </w:r>
          </w:p>
        </w:tc>
        <w:tc>
          <w:tcPr>
            <w:tcW w:w="1067" w:type="dxa"/>
            <w:tcBorders>
              <w:top w:val="nil"/>
              <w:left w:val="nil"/>
              <w:bottom w:val="single" w:sz="4" w:space="0" w:color="auto"/>
              <w:right w:val="single" w:sz="4" w:space="0" w:color="auto"/>
            </w:tcBorders>
            <w:vAlign w:val="center"/>
          </w:tcPr>
          <w:p w:rsidR="00247CBE" w:rsidRPr="002D30D2" w:rsidRDefault="009B4327" w:rsidP="006A1102">
            <w:pPr>
              <w:ind w:right="-2"/>
              <w:jc w:val="center"/>
              <w:rPr>
                <w:sz w:val="26"/>
                <w:szCs w:val="26"/>
              </w:rPr>
            </w:pPr>
            <w:r w:rsidRPr="002D30D2">
              <w:rPr>
                <w:sz w:val="26"/>
                <w:szCs w:val="26"/>
              </w:rPr>
              <w:t>20</w:t>
            </w:r>
          </w:p>
        </w:tc>
        <w:tc>
          <w:tcPr>
            <w:tcW w:w="1120" w:type="dxa"/>
            <w:tcBorders>
              <w:top w:val="nil"/>
              <w:left w:val="nil"/>
              <w:bottom w:val="single" w:sz="4" w:space="0" w:color="auto"/>
              <w:right w:val="single" w:sz="4" w:space="0" w:color="auto"/>
            </w:tcBorders>
            <w:vAlign w:val="center"/>
          </w:tcPr>
          <w:p w:rsidR="00247CBE" w:rsidRPr="002D30D2" w:rsidRDefault="009B4327" w:rsidP="009B4327">
            <w:pPr>
              <w:ind w:right="-2"/>
              <w:jc w:val="center"/>
              <w:rPr>
                <w:sz w:val="26"/>
                <w:szCs w:val="26"/>
              </w:rPr>
            </w:pPr>
            <w:r w:rsidRPr="002D30D2">
              <w:rPr>
                <w:sz w:val="26"/>
                <w:szCs w:val="26"/>
              </w:rPr>
              <w:t>23</w:t>
            </w:r>
          </w:p>
        </w:tc>
        <w:tc>
          <w:tcPr>
            <w:tcW w:w="1269" w:type="dxa"/>
            <w:tcBorders>
              <w:top w:val="nil"/>
              <w:left w:val="nil"/>
              <w:bottom w:val="single" w:sz="4" w:space="0" w:color="auto"/>
              <w:right w:val="single" w:sz="4" w:space="0" w:color="auto"/>
            </w:tcBorders>
            <w:vAlign w:val="center"/>
          </w:tcPr>
          <w:p w:rsidR="00247CBE" w:rsidRPr="002D30D2" w:rsidRDefault="009B4327" w:rsidP="006A1102">
            <w:pPr>
              <w:ind w:right="-2"/>
              <w:jc w:val="center"/>
              <w:rPr>
                <w:sz w:val="26"/>
                <w:szCs w:val="26"/>
              </w:rPr>
            </w:pPr>
            <w:r w:rsidRPr="002D30D2">
              <w:rPr>
                <w:sz w:val="26"/>
                <w:szCs w:val="26"/>
              </w:rPr>
              <w:t>25</w:t>
            </w:r>
          </w:p>
        </w:tc>
      </w:tr>
      <w:tr w:rsidR="00247CBE" w:rsidRPr="002D30D2" w:rsidTr="006A1102">
        <w:trPr>
          <w:trHeight w:val="615"/>
          <w:jc w:val="center"/>
        </w:trPr>
        <w:tc>
          <w:tcPr>
            <w:tcW w:w="687" w:type="dxa"/>
            <w:tcBorders>
              <w:top w:val="nil"/>
              <w:left w:val="single" w:sz="4" w:space="0" w:color="auto"/>
              <w:bottom w:val="single" w:sz="4" w:space="0" w:color="auto"/>
              <w:right w:val="single" w:sz="4" w:space="0" w:color="auto"/>
            </w:tcBorders>
            <w:vAlign w:val="center"/>
          </w:tcPr>
          <w:p w:rsidR="00247CBE" w:rsidRPr="002D30D2" w:rsidRDefault="00247CBE" w:rsidP="006A1102">
            <w:pPr>
              <w:ind w:right="-2"/>
              <w:jc w:val="center"/>
              <w:rPr>
                <w:color w:val="000000"/>
                <w:sz w:val="26"/>
                <w:szCs w:val="26"/>
              </w:rPr>
            </w:pPr>
            <w:r w:rsidRPr="002D30D2">
              <w:rPr>
                <w:color w:val="000000"/>
                <w:sz w:val="26"/>
                <w:szCs w:val="26"/>
              </w:rPr>
              <w:t>3</w:t>
            </w:r>
          </w:p>
        </w:tc>
        <w:tc>
          <w:tcPr>
            <w:tcW w:w="5452" w:type="dxa"/>
            <w:tcBorders>
              <w:top w:val="nil"/>
              <w:left w:val="nil"/>
              <w:bottom w:val="single" w:sz="4" w:space="0" w:color="auto"/>
              <w:right w:val="single" w:sz="4" w:space="0" w:color="auto"/>
            </w:tcBorders>
            <w:vAlign w:val="center"/>
          </w:tcPr>
          <w:p w:rsidR="00247CBE" w:rsidRPr="002D30D2" w:rsidRDefault="00247CBE" w:rsidP="006A1102">
            <w:pPr>
              <w:ind w:right="-2"/>
              <w:jc w:val="center"/>
              <w:rPr>
                <w:color w:val="000000"/>
                <w:sz w:val="26"/>
                <w:szCs w:val="26"/>
              </w:rPr>
            </w:pPr>
            <w:r w:rsidRPr="002D30D2">
              <w:rPr>
                <w:color w:val="000000"/>
                <w:sz w:val="26"/>
                <w:szCs w:val="26"/>
              </w:rPr>
              <w:t>Уровень автомобилизации населения, ед./1000 чел.</w:t>
            </w:r>
          </w:p>
        </w:tc>
        <w:tc>
          <w:tcPr>
            <w:tcW w:w="1067" w:type="dxa"/>
            <w:tcBorders>
              <w:top w:val="nil"/>
              <w:left w:val="nil"/>
              <w:bottom w:val="single" w:sz="4" w:space="0" w:color="auto"/>
              <w:right w:val="single" w:sz="4" w:space="0" w:color="auto"/>
            </w:tcBorders>
            <w:vAlign w:val="center"/>
          </w:tcPr>
          <w:p w:rsidR="00247CBE" w:rsidRPr="002D30D2" w:rsidRDefault="00940497" w:rsidP="006A1102">
            <w:pPr>
              <w:ind w:right="-2"/>
              <w:jc w:val="center"/>
              <w:rPr>
                <w:sz w:val="26"/>
                <w:szCs w:val="26"/>
              </w:rPr>
            </w:pPr>
            <w:r w:rsidRPr="002D30D2">
              <w:rPr>
                <w:sz w:val="26"/>
                <w:szCs w:val="26"/>
              </w:rPr>
              <w:t>0,02</w:t>
            </w:r>
          </w:p>
        </w:tc>
        <w:tc>
          <w:tcPr>
            <w:tcW w:w="1120" w:type="dxa"/>
            <w:tcBorders>
              <w:top w:val="nil"/>
              <w:left w:val="nil"/>
              <w:bottom w:val="single" w:sz="4" w:space="0" w:color="auto"/>
              <w:right w:val="single" w:sz="4" w:space="0" w:color="auto"/>
            </w:tcBorders>
            <w:vAlign w:val="center"/>
          </w:tcPr>
          <w:p w:rsidR="00247CBE" w:rsidRPr="002D30D2" w:rsidRDefault="00940497" w:rsidP="006A1102">
            <w:pPr>
              <w:ind w:right="-2"/>
              <w:jc w:val="center"/>
              <w:rPr>
                <w:sz w:val="26"/>
                <w:szCs w:val="26"/>
              </w:rPr>
            </w:pPr>
            <w:r w:rsidRPr="002D30D2">
              <w:rPr>
                <w:sz w:val="26"/>
                <w:szCs w:val="26"/>
              </w:rPr>
              <w:t>0,023</w:t>
            </w:r>
          </w:p>
        </w:tc>
        <w:tc>
          <w:tcPr>
            <w:tcW w:w="1269" w:type="dxa"/>
            <w:tcBorders>
              <w:top w:val="nil"/>
              <w:left w:val="nil"/>
              <w:bottom w:val="single" w:sz="4" w:space="0" w:color="auto"/>
              <w:right w:val="single" w:sz="4" w:space="0" w:color="auto"/>
            </w:tcBorders>
            <w:vAlign w:val="center"/>
          </w:tcPr>
          <w:p w:rsidR="00247CBE" w:rsidRPr="002D30D2" w:rsidRDefault="00940497" w:rsidP="006A1102">
            <w:pPr>
              <w:ind w:right="-2"/>
              <w:jc w:val="center"/>
              <w:rPr>
                <w:sz w:val="26"/>
                <w:szCs w:val="26"/>
              </w:rPr>
            </w:pPr>
            <w:r w:rsidRPr="002D30D2">
              <w:rPr>
                <w:sz w:val="26"/>
                <w:szCs w:val="26"/>
              </w:rPr>
              <w:t>0,025</w:t>
            </w:r>
          </w:p>
        </w:tc>
      </w:tr>
    </w:tbl>
    <w:p w:rsidR="00247CBE" w:rsidRPr="002D30D2" w:rsidRDefault="00247CBE" w:rsidP="00727A93">
      <w:pPr>
        <w:ind w:firstLine="708"/>
        <w:jc w:val="both"/>
        <w:rPr>
          <w:sz w:val="26"/>
          <w:szCs w:val="26"/>
        </w:rPr>
      </w:pPr>
    </w:p>
    <w:p w:rsidR="00AD3B42" w:rsidRPr="002D30D2" w:rsidRDefault="00247CBE" w:rsidP="00727A93">
      <w:pPr>
        <w:jc w:val="both"/>
        <w:rPr>
          <w:sz w:val="26"/>
          <w:szCs w:val="26"/>
        </w:rPr>
      </w:pPr>
      <w:r w:rsidRPr="002D30D2">
        <w:rPr>
          <w:sz w:val="26"/>
          <w:szCs w:val="26"/>
        </w:rPr>
        <w:tab/>
      </w:r>
    </w:p>
    <w:p w:rsidR="00AD3B42" w:rsidRPr="002D30D2" w:rsidRDefault="00AD3B42" w:rsidP="00727A93">
      <w:pPr>
        <w:jc w:val="both"/>
        <w:rPr>
          <w:sz w:val="26"/>
          <w:szCs w:val="26"/>
        </w:rPr>
      </w:pPr>
    </w:p>
    <w:p w:rsidR="00247CBE" w:rsidRPr="002D30D2" w:rsidRDefault="00247CBE" w:rsidP="00727A93">
      <w:pPr>
        <w:jc w:val="both"/>
        <w:rPr>
          <w:b/>
          <w:bCs/>
          <w:sz w:val="26"/>
          <w:szCs w:val="26"/>
        </w:rPr>
      </w:pPr>
      <w:r w:rsidRPr="002D30D2">
        <w:rPr>
          <w:b/>
          <w:bCs/>
          <w:sz w:val="26"/>
          <w:szCs w:val="26"/>
        </w:rPr>
        <w:t xml:space="preserve">2.6. Характеристика работы транспортных средств общего пользования, включая анализ пассажиропотока.                                                                                                                                   </w:t>
      </w:r>
    </w:p>
    <w:p w:rsidR="00247CBE" w:rsidRPr="002D30D2" w:rsidRDefault="00247CBE" w:rsidP="00727A93">
      <w:pPr>
        <w:ind w:firstLine="708"/>
        <w:jc w:val="both"/>
        <w:rPr>
          <w:sz w:val="26"/>
          <w:szCs w:val="26"/>
        </w:rPr>
      </w:pPr>
      <w:r w:rsidRPr="002D30D2">
        <w:rPr>
          <w:sz w:val="26"/>
          <w:szCs w:val="26"/>
        </w:rPr>
        <w:t xml:space="preserve">Пассажирский транспорт является одним из элементов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вызванных производственными, бытовыми и культурными связями.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Для перевозки детей в общеобразовательные учреждения организованы рейсы школьных автобусов, которые осуществляют перевозку детей в количестве </w:t>
      </w:r>
      <w:r w:rsidR="003931D3" w:rsidRPr="002D30D2">
        <w:rPr>
          <w:sz w:val="26"/>
          <w:szCs w:val="26"/>
        </w:rPr>
        <w:t>14</w:t>
      </w:r>
      <w:r w:rsidRPr="002D30D2">
        <w:rPr>
          <w:sz w:val="26"/>
          <w:szCs w:val="26"/>
        </w:rPr>
        <w:t xml:space="preserve"> чел. из следующих населенных пунктов: д</w:t>
      </w:r>
      <w:proofErr w:type="gramStart"/>
      <w:r w:rsidRPr="002D30D2">
        <w:rPr>
          <w:sz w:val="26"/>
          <w:szCs w:val="26"/>
        </w:rPr>
        <w:t>.</w:t>
      </w:r>
      <w:r w:rsidR="00B67CA2" w:rsidRPr="002D30D2">
        <w:rPr>
          <w:sz w:val="26"/>
          <w:szCs w:val="26"/>
        </w:rPr>
        <w:t>В</w:t>
      </w:r>
      <w:proofErr w:type="gramEnd"/>
      <w:r w:rsidR="00B67CA2" w:rsidRPr="002D30D2">
        <w:rPr>
          <w:sz w:val="26"/>
          <w:szCs w:val="26"/>
        </w:rPr>
        <w:t>ладимировка, д.Новая Воробьевка</w:t>
      </w:r>
      <w:r w:rsidRPr="002D30D2">
        <w:rPr>
          <w:sz w:val="26"/>
          <w:szCs w:val="26"/>
        </w:rPr>
        <w:t>.</w:t>
      </w:r>
      <w:r w:rsidR="003931D3" w:rsidRPr="002D30D2">
        <w:rPr>
          <w:sz w:val="26"/>
          <w:szCs w:val="26"/>
        </w:rPr>
        <w:t xml:space="preserve"> </w:t>
      </w:r>
      <w:r w:rsidRPr="002D30D2">
        <w:rPr>
          <w:sz w:val="26"/>
          <w:szCs w:val="26"/>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w:t>
      </w:r>
    </w:p>
    <w:p w:rsidR="00247CBE" w:rsidRPr="002D30D2" w:rsidRDefault="00247CBE" w:rsidP="00727A93">
      <w:pPr>
        <w:ind w:firstLine="708"/>
        <w:jc w:val="both"/>
        <w:rPr>
          <w:sz w:val="26"/>
          <w:szCs w:val="26"/>
        </w:rPr>
      </w:pPr>
      <w:r w:rsidRPr="002D30D2">
        <w:rPr>
          <w:b/>
          <w:bCs/>
          <w:sz w:val="26"/>
          <w:szCs w:val="26"/>
        </w:rPr>
        <w:t>2.7. Характеристика пешеходного и велосипедного передвижения.</w:t>
      </w:r>
    </w:p>
    <w:p w:rsidR="00247CBE" w:rsidRPr="002D30D2" w:rsidRDefault="00247CBE" w:rsidP="00727A93">
      <w:pPr>
        <w:ind w:firstLine="708"/>
        <w:jc w:val="both"/>
        <w:rPr>
          <w:sz w:val="26"/>
          <w:szCs w:val="26"/>
        </w:rPr>
      </w:pPr>
      <w:r w:rsidRPr="002D30D2">
        <w:rPr>
          <w:sz w:val="26"/>
          <w:szCs w:val="26"/>
        </w:rPr>
        <w:t xml:space="preserve">В связи с низкой  загруженностью дорог местного значения, отсутствием интенсивного движения тротуары не предусмотрены.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247CBE" w:rsidRPr="002D30D2" w:rsidRDefault="00247CBE" w:rsidP="00727A93">
      <w:pPr>
        <w:ind w:firstLine="708"/>
        <w:jc w:val="both"/>
        <w:rPr>
          <w:b/>
          <w:bCs/>
          <w:sz w:val="26"/>
          <w:szCs w:val="26"/>
        </w:rPr>
      </w:pPr>
      <w:r w:rsidRPr="002D30D2">
        <w:rPr>
          <w:b/>
          <w:bCs/>
          <w:sz w:val="26"/>
          <w:szCs w:val="26"/>
        </w:rPr>
        <w:t xml:space="preserve">2.8. Характеристика движения грузовых транспортных средств.                                                 </w:t>
      </w:r>
    </w:p>
    <w:p w:rsidR="00247CBE" w:rsidRPr="002D30D2" w:rsidRDefault="00247CBE" w:rsidP="00727A93">
      <w:pPr>
        <w:ind w:firstLine="708"/>
        <w:jc w:val="both"/>
        <w:rPr>
          <w:sz w:val="26"/>
          <w:szCs w:val="26"/>
        </w:rPr>
      </w:pPr>
      <w:r w:rsidRPr="002D30D2">
        <w:rPr>
          <w:sz w:val="26"/>
          <w:szCs w:val="26"/>
        </w:rPr>
        <w:t xml:space="preserve"> Основная часть перевозимых грузов перевозится привлеченным транспортом. Коммунальные и автотранспортные предприятия на территории поселения отсутствуют. Для содержания автомобильных дорог общего пользования местного значения заключаются муниципальные контракты с соответствующими организациями.</w:t>
      </w:r>
    </w:p>
    <w:p w:rsidR="00247CBE" w:rsidRPr="002D30D2" w:rsidRDefault="00247CBE" w:rsidP="00727A93">
      <w:pPr>
        <w:ind w:firstLine="708"/>
        <w:jc w:val="both"/>
        <w:rPr>
          <w:b/>
          <w:bCs/>
          <w:sz w:val="26"/>
          <w:szCs w:val="26"/>
        </w:rPr>
      </w:pPr>
      <w:r w:rsidRPr="002D30D2">
        <w:rPr>
          <w:b/>
          <w:bCs/>
          <w:sz w:val="26"/>
          <w:szCs w:val="26"/>
        </w:rPr>
        <w:t>2.9. Анализ уровня безопасности дорожного движения.</w:t>
      </w:r>
    </w:p>
    <w:p w:rsidR="00247CBE" w:rsidRPr="002D30D2" w:rsidRDefault="00247CBE" w:rsidP="00727A93">
      <w:pPr>
        <w:pStyle w:val="aff4"/>
        <w:widowControl w:val="0"/>
        <w:spacing w:after="0"/>
        <w:ind w:firstLine="540"/>
        <w:rPr>
          <w:rFonts w:ascii="Times New Roman" w:hAnsi="Times New Roman"/>
          <w:snapToGrid w:val="0"/>
          <w:color w:val="000000"/>
          <w:sz w:val="26"/>
          <w:szCs w:val="26"/>
        </w:rPr>
      </w:pPr>
      <w:r w:rsidRPr="002D30D2">
        <w:rPr>
          <w:rFonts w:ascii="Times New Roman" w:hAnsi="Times New Roman"/>
          <w:snapToGrid w:val="0"/>
          <w:color w:val="000000"/>
          <w:sz w:val="26"/>
          <w:szCs w:val="26"/>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2D30D2">
        <w:rPr>
          <w:rFonts w:ascii="Times New Roman" w:hAnsi="Times New Roman"/>
          <w:snapToGrid w:val="0"/>
          <w:color w:val="000000"/>
          <w:sz w:val="26"/>
          <w:szCs w:val="26"/>
        </w:rPr>
        <w:t>выливом</w:t>
      </w:r>
      <w:proofErr w:type="spellEnd"/>
      <w:r w:rsidRPr="002D30D2">
        <w:rPr>
          <w:rFonts w:ascii="Times New Roman" w:hAnsi="Times New Roman"/>
          <w:snapToGrid w:val="0"/>
          <w:color w:val="000000"/>
          <w:sz w:val="26"/>
          <w:szCs w:val="26"/>
        </w:rPr>
        <w:t>) опасных химических веществ, взрывом горючих жидкостей и сжиженных газов возможны в той части поселения, где проходит автомобильная дорога регионального значения «</w:t>
      </w:r>
      <w:r w:rsidR="003931D3" w:rsidRPr="002D30D2">
        <w:rPr>
          <w:rFonts w:ascii="Times New Roman" w:hAnsi="Times New Roman" w:cs="Arial"/>
          <w:bCs/>
          <w:sz w:val="26"/>
          <w:szCs w:val="26"/>
        </w:rPr>
        <w:t>Хиславичи – Смоленск (через Монастырщину)».</w:t>
      </w:r>
    </w:p>
    <w:p w:rsidR="00247CBE" w:rsidRPr="002D30D2" w:rsidRDefault="00247CBE" w:rsidP="00727A93">
      <w:pPr>
        <w:pStyle w:val="aff4"/>
        <w:widowControl w:val="0"/>
        <w:spacing w:after="0"/>
        <w:ind w:firstLine="540"/>
        <w:rPr>
          <w:rFonts w:ascii="Times New Roman" w:hAnsi="Times New Roman"/>
          <w:snapToGrid w:val="0"/>
          <w:color w:val="000000"/>
          <w:sz w:val="26"/>
          <w:szCs w:val="26"/>
        </w:rPr>
      </w:pPr>
      <w:r w:rsidRPr="002D30D2">
        <w:rPr>
          <w:rFonts w:ascii="Times New Roman" w:hAnsi="Times New Roman"/>
          <w:snapToGrid w:val="0"/>
          <w:color w:val="000000"/>
          <w:sz w:val="26"/>
          <w:szCs w:val="26"/>
        </w:rPr>
        <w:t xml:space="preserve">На территории </w:t>
      </w:r>
      <w:r w:rsidR="00D90F47" w:rsidRPr="002D30D2">
        <w:rPr>
          <w:rFonts w:ascii="Times New Roman" w:hAnsi="Times New Roman"/>
          <w:snapToGrid w:val="0"/>
          <w:color w:val="000000"/>
          <w:sz w:val="26"/>
          <w:szCs w:val="26"/>
        </w:rPr>
        <w:t>Владимировского</w:t>
      </w:r>
      <w:r w:rsidRPr="002D30D2">
        <w:rPr>
          <w:rFonts w:ascii="Times New Roman" w:hAnsi="Times New Roman"/>
          <w:snapToGrid w:val="0"/>
          <w:color w:val="000000"/>
          <w:sz w:val="26"/>
          <w:szCs w:val="26"/>
        </w:rPr>
        <w:t xml:space="preserve"> сельского поселения железнодорожных магистралей нет. </w:t>
      </w:r>
    </w:p>
    <w:p w:rsidR="00247CBE" w:rsidRPr="002D30D2" w:rsidRDefault="00247CBE" w:rsidP="00727A93">
      <w:pPr>
        <w:pStyle w:val="aff4"/>
        <w:widowControl w:val="0"/>
        <w:spacing w:after="0"/>
        <w:ind w:firstLine="540"/>
        <w:rPr>
          <w:rFonts w:ascii="Times New Roman" w:hAnsi="Times New Roman"/>
          <w:snapToGrid w:val="0"/>
          <w:color w:val="000000"/>
          <w:sz w:val="26"/>
          <w:szCs w:val="26"/>
        </w:rPr>
      </w:pPr>
      <w:r w:rsidRPr="002D30D2">
        <w:rPr>
          <w:rFonts w:ascii="Times New Roman" w:hAnsi="Times New Roman"/>
          <w:snapToGrid w:val="0"/>
          <w:color w:val="000000"/>
          <w:sz w:val="26"/>
          <w:szCs w:val="26"/>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247CBE" w:rsidRPr="002D30D2" w:rsidRDefault="00247CBE" w:rsidP="00727A93">
      <w:pPr>
        <w:pStyle w:val="aff4"/>
        <w:widowControl w:val="0"/>
        <w:spacing w:after="0"/>
        <w:ind w:firstLine="540"/>
        <w:rPr>
          <w:rFonts w:ascii="Times New Roman" w:hAnsi="Times New Roman"/>
          <w:snapToGrid w:val="0"/>
          <w:color w:val="000000"/>
          <w:sz w:val="26"/>
          <w:szCs w:val="26"/>
        </w:rPr>
      </w:pPr>
      <w:r w:rsidRPr="002D30D2">
        <w:rPr>
          <w:rFonts w:ascii="Times New Roman" w:hAnsi="Times New Roman"/>
          <w:snapToGrid w:val="0"/>
          <w:color w:val="000000"/>
          <w:sz w:val="26"/>
          <w:szCs w:val="26"/>
        </w:rPr>
        <w:t xml:space="preserve">Реализация Программы позволит установить необходимые виды и объемы </w:t>
      </w:r>
      <w:r w:rsidRPr="002D30D2">
        <w:rPr>
          <w:rFonts w:ascii="Times New Roman" w:hAnsi="Times New Roman"/>
          <w:snapToGrid w:val="0"/>
          <w:color w:val="000000"/>
          <w:sz w:val="26"/>
          <w:szCs w:val="26"/>
        </w:rPr>
        <w:lastRenderedPageBreak/>
        <w:t>дорожных работ, что обеспечит в свою очередь безопасность дорожного движения, сформировать расходные обязательства по задачам, сконцентрировав финансовые ресурсы на реализацию приоритетных задач</w:t>
      </w:r>
      <w:r w:rsidR="003931D3" w:rsidRPr="002D30D2">
        <w:rPr>
          <w:rFonts w:ascii="Times New Roman" w:hAnsi="Times New Roman"/>
          <w:snapToGrid w:val="0"/>
          <w:color w:val="000000"/>
          <w:sz w:val="26"/>
          <w:szCs w:val="26"/>
        </w:rPr>
        <w:t>.</w:t>
      </w:r>
    </w:p>
    <w:p w:rsidR="00247CBE" w:rsidRPr="002D30D2" w:rsidRDefault="00247CBE" w:rsidP="00727A93">
      <w:pPr>
        <w:pStyle w:val="aff4"/>
        <w:widowControl w:val="0"/>
        <w:spacing w:after="0"/>
        <w:ind w:firstLine="540"/>
        <w:rPr>
          <w:rFonts w:ascii="Times New Roman" w:hAnsi="Times New Roman"/>
          <w:snapToGrid w:val="0"/>
          <w:color w:val="000000"/>
          <w:sz w:val="26"/>
          <w:szCs w:val="26"/>
        </w:rPr>
      </w:pP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b/>
          <w:bCs/>
          <w:sz w:val="26"/>
          <w:szCs w:val="26"/>
        </w:rPr>
        <w:t>2.10. Оценка уровня негативного воздействия транспортной инфраструктуры на окружающую среду, безопасность и здоровье человека.</w:t>
      </w:r>
    </w:p>
    <w:p w:rsidR="00247CBE" w:rsidRPr="002D30D2" w:rsidRDefault="00247CBE" w:rsidP="00727A93">
      <w:pPr>
        <w:pStyle w:val="ConsPlusNormal"/>
        <w:widowControl/>
        <w:ind w:firstLine="708"/>
        <w:jc w:val="both"/>
        <w:rPr>
          <w:rFonts w:ascii="Times New Roman" w:hAnsi="Times New Roman"/>
          <w:i/>
          <w:iCs/>
          <w:sz w:val="26"/>
          <w:szCs w:val="26"/>
        </w:rPr>
      </w:pPr>
      <w:r w:rsidRPr="002D30D2">
        <w:rPr>
          <w:rFonts w:ascii="Times New Roman" w:hAnsi="Times New Roman"/>
          <w:sz w:val="26"/>
          <w:szCs w:val="26"/>
        </w:rPr>
        <w:t>Автомобильный транспорт и инфраструктура автотранспортного комплекса относится к главным источникам загрязнения окружающей среды.</w:t>
      </w:r>
    </w:p>
    <w:p w:rsidR="00247CBE" w:rsidRPr="002D30D2" w:rsidRDefault="00247CBE" w:rsidP="00727A93">
      <w:pPr>
        <w:pStyle w:val="ConsPlusNormal"/>
        <w:widowControl/>
        <w:ind w:firstLine="708"/>
        <w:jc w:val="both"/>
        <w:rPr>
          <w:rFonts w:ascii="Times New Roman" w:hAnsi="Times New Roman"/>
          <w:i/>
          <w:iCs/>
          <w:sz w:val="26"/>
          <w:szCs w:val="26"/>
        </w:rPr>
      </w:pPr>
      <w:r w:rsidRPr="002D30D2">
        <w:rPr>
          <w:rFonts w:ascii="Times New Roman" w:hAnsi="Times New Roman"/>
          <w:i/>
          <w:iCs/>
          <w:sz w:val="26"/>
          <w:szCs w:val="26"/>
        </w:rPr>
        <w:t>Загрязнение атмосферы.</w:t>
      </w:r>
      <w:r w:rsidR="003931D3" w:rsidRPr="002D30D2">
        <w:rPr>
          <w:rFonts w:ascii="Times New Roman" w:hAnsi="Times New Roman"/>
          <w:i/>
          <w:iCs/>
          <w:sz w:val="26"/>
          <w:szCs w:val="26"/>
        </w:rPr>
        <w:t xml:space="preserve"> </w:t>
      </w:r>
      <w:r w:rsidRPr="002D30D2">
        <w:rPr>
          <w:rFonts w:ascii="Times New Roman" w:hAnsi="Times New Roman"/>
          <w:sz w:val="26"/>
          <w:szCs w:val="26"/>
        </w:rPr>
        <w:t>Основной причиной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загрязняют придорожные полосы и водные объекты. Выброс в воздух дыма и газообразных загрязняющих веществ (</w:t>
      </w:r>
      <w:proofErr w:type="spellStart"/>
      <w:r w:rsidRPr="002D30D2">
        <w:rPr>
          <w:rFonts w:ascii="Times New Roman" w:hAnsi="Times New Roman"/>
          <w:sz w:val="26"/>
          <w:szCs w:val="26"/>
        </w:rPr>
        <w:t>диоксин</w:t>
      </w:r>
      <w:proofErr w:type="spellEnd"/>
      <w:r w:rsidRPr="002D30D2">
        <w:rPr>
          <w:rFonts w:ascii="Times New Roman" w:hAnsi="Times New Roman"/>
          <w:sz w:val="26"/>
          <w:szCs w:val="26"/>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i/>
          <w:iCs/>
          <w:sz w:val="26"/>
          <w:szCs w:val="26"/>
        </w:rPr>
        <w:t>Воздействие шума.</w:t>
      </w:r>
      <w:r w:rsidRPr="002D30D2">
        <w:rPr>
          <w:rFonts w:ascii="Times New Roman" w:hAnsi="Times New Roman"/>
          <w:sz w:val="26"/>
          <w:szCs w:val="26"/>
        </w:rPr>
        <w:t xml:space="preserve"> Приблизительно 20% населения России подвергается воздействию шума от автомобильного транспорта с уровнем выше 55дБ. Это приводит к росту </w:t>
      </w:r>
      <w:proofErr w:type="spellStart"/>
      <w:proofErr w:type="gramStart"/>
      <w:r w:rsidRPr="002D30D2">
        <w:rPr>
          <w:rFonts w:ascii="Times New Roman" w:hAnsi="Times New Roman"/>
          <w:sz w:val="26"/>
          <w:szCs w:val="26"/>
        </w:rPr>
        <w:t>сердечно-сосудистых</w:t>
      </w:r>
      <w:proofErr w:type="spellEnd"/>
      <w:proofErr w:type="gramEnd"/>
      <w:r w:rsidRPr="002D30D2">
        <w:rPr>
          <w:rFonts w:ascii="Times New Roman" w:hAnsi="Times New Roman"/>
          <w:sz w:val="26"/>
          <w:szCs w:val="26"/>
        </w:rPr>
        <w:t xml:space="preserve"> и эндокринных заболеваний. Воздействие шума влияет на познавательные способности людей, вызывает раздражительность.  </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Учитывая сложившуюся планировочную структуру сельского поселения и характер </w:t>
      </w:r>
      <w:proofErr w:type="gramStart"/>
      <w:r w:rsidRPr="002D30D2">
        <w:rPr>
          <w:rFonts w:ascii="Times New Roman" w:hAnsi="Times New Roman"/>
          <w:sz w:val="26"/>
          <w:szCs w:val="26"/>
        </w:rPr>
        <w:t>дорожно-транспортно</w:t>
      </w:r>
      <w:proofErr w:type="gramEnd"/>
      <w:r w:rsidRPr="002D30D2">
        <w:rPr>
          <w:rFonts w:ascii="Times New Roman" w:hAnsi="Times New Roman"/>
          <w:sz w:val="26"/>
          <w:szCs w:val="26"/>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247CBE" w:rsidRPr="002D30D2" w:rsidRDefault="00247CBE" w:rsidP="00727A93">
      <w:pPr>
        <w:pStyle w:val="ConsPlusNormal"/>
        <w:widowControl/>
        <w:ind w:firstLine="708"/>
        <w:jc w:val="both"/>
        <w:rPr>
          <w:rFonts w:ascii="Times New Roman" w:hAnsi="Times New Roman"/>
          <w:b/>
          <w:bCs/>
          <w:sz w:val="26"/>
          <w:szCs w:val="26"/>
        </w:rPr>
      </w:pP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b/>
          <w:bCs/>
          <w:sz w:val="26"/>
          <w:szCs w:val="26"/>
        </w:rPr>
        <w:t>2.11. Характеристика существующих условий и перспектив развития и размещения транспортной инфраструктуры поселения</w:t>
      </w:r>
      <w:r w:rsidRPr="002D30D2">
        <w:rPr>
          <w:rFonts w:ascii="Times New Roman" w:hAnsi="Times New Roman"/>
          <w:sz w:val="26"/>
          <w:szCs w:val="26"/>
        </w:rPr>
        <w:t xml:space="preserve">. </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 xml:space="preserve">Интенсивность движения  автотранспортных средств и пассажиропоток по дорогам местного значения низкий. Автомобильный транспорт представлен частными автомобилями, которые содержатся на придомовой территории. Для ожидания пассажирами транспортных средств общего пользования на автомобильных дорогах регионального значения имеются павильоны. Автомобильные дороги на территории поселения оснащены необходимым количеством дорожных знаков в соответствии с </w:t>
      </w:r>
      <w:proofErr w:type="spellStart"/>
      <w:r w:rsidRPr="002D30D2">
        <w:rPr>
          <w:rFonts w:ascii="Times New Roman" w:hAnsi="Times New Roman"/>
          <w:bCs/>
          <w:sz w:val="26"/>
          <w:szCs w:val="26"/>
        </w:rPr>
        <w:t>ГОСТом</w:t>
      </w:r>
      <w:proofErr w:type="spellEnd"/>
      <w:r w:rsidRPr="002D30D2">
        <w:rPr>
          <w:rFonts w:ascii="Times New Roman" w:hAnsi="Times New Roman"/>
          <w:bCs/>
          <w:sz w:val="26"/>
          <w:szCs w:val="26"/>
        </w:rPr>
        <w:t>.</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С учетом того, что территория </w:t>
      </w:r>
      <w:r w:rsidR="00D90F47" w:rsidRPr="002D30D2">
        <w:rPr>
          <w:rFonts w:ascii="Times New Roman" w:hAnsi="Times New Roman"/>
          <w:sz w:val="26"/>
          <w:szCs w:val="26"/>
        </w:rPr>
        <w:t>Владимировского</w:t>
      </w:r>
      <w:r w:rsidRPr="002D30D2">
        <w:rPr>
          <w:rFonts w:ascii="Times New Roman" w:hAnsi="Times New Roman"/>
          <w:sz w:val="26"/>
          <w:szCs w:val="26"/>
        </w:rPr>
        <w:t xml:space="preserve"> сельского поселения не является привлекательной для инвесторов (невысокий уровень коммунальной, социальной и </w:t>
      </w:r>
      <w:proofErr w:type="spellStart"/>
      <w:r w:rsidRPr="002D30D2">
        <w:rPr>
          <w:rFonts w:ascii="Times New Roman" w:hAnsi="Times New Roman"/>
          <w:sz w:val="26"/>
          <w:szCs w:val="26"/>
        </w:rPr>
        <w:t>логистической</w:t>
      </w:r>
      <w:proofErr w:type="spellEnd"/>
      <w:r w:rsidRPr="002D30D2">
        <w:rPr>
          <w:rFonts w:ascii="Times New Roman" w:hAnsi="Times New Roman"/>
          <w:sz w:val="26"/>
          <w:szCs w:val="26"/>
        </w:rPr>
        <w:t xml:space="preserve"> инфраструктуры, отсутствие распространенных полезных ископаемых и др.) перспективы развития транспортной инфраструктуры поселения  связаны только с возможным развитием сельскохозяйственного производства.</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В части развития  транспортной инфраструктуры предусматривается сохранение существующих объектов, текущий ремонт дорожного полотна.</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Размещение дополнительных объектов транспортной инфраструктуры Программой не предусматривается.</w:t>
      </w:r>
    </w:p>
    <w:p w:rsidR="00247CBE" w:rsidRPr="002D30D2" w:rsidRDefault="00247CBE" w:rsidP="00727A93">
      <w:pPr>
        <w:pStyle w:val="ConsPlusNormal"/>
        <w:widowControl/>
        <w:ind w:firstLine="708"/>
        <w:jc w:val="both"/>
        <w:rPr>
          <w:rFonts w:ascii="Times New Roman" w:hAnsi="Times New Roman"/>
          <w:bCs/>
          <w:sz w:val="26"/>
          <w:szCs w:val="26"/>
        </w:rPr>
      </w:pP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b/>
          <w:bCs/>
          <w:sz w:val="26"/>
          <w:szCs w:val="26"/>
        </w:rPr>
        <w:t>2.12. Оценка нормативно-правовой базы, необходимой для функционирования и развития транспортной системы поселения.</w:t>
      </w:r>
    </w:p>
    <w:p w:rsidR="00247CBE" w:rsidRPr="002D30D2" w:rsidRDefault="00247CBE" w:rsidP="00727A93">
      <w:pPr>
        <w:pStyle w:val="ConsPlusNormal"/>
        <w:widowControl/>
        <w:ind w:firstLine="708"/>
        <w:jc w:val="both"/>
        <w:rPr>
          <w:rFonts w:ascii="Times New Roman" w:hAnsi="Times New Roman"/>
          <w:sz w:val="26"/>
          <w:szCs w:val="26"/>
        </w:rPr>
      </w:pPr>
      <w:proofErr w:type="gramStart"/>
      <w:r w:rsidRPr="002D30D2">
        <w:rPr>
          <w:rFonts w:ascii="Times New Roman" w:hAnsi="Times New Roman"/>
          <w:sz w:val="26"/>
          <w:szCs w:val="26"/>
        </w:rPr>
        <w:t>Основными документами, определяющими порядок функционирования и развития транспортной инфраструктуры являются</w:t>
      </w:r>
      <w:proofErr w:type="gramEnd"/>
      <w:r w:rsidRPr="002D30D2">
        <w:rPr>
          <w:rFonts w:ascii="Times New Roman" w:hAnsi="Times New Roman"/>
          <w:sz w:val="26"/>
          <w:szCs w:val="26"/>
        </w:rPr>
        <w:t>:</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1. Градостроительный кодекс РФ от 29.12.2004г. №190-ФЗ (ред. от 30.12.2015г.);</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3. Федеральный закон от 10.12.1995г. №196-ФЗ (ред. от 28.11.2015г.) «О безопасности дорожного движения»;</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4. Постановление Правительства РФ от 23.10.1993г. №1090 (ред. от 21.01.2016г) «О правилах дорожного движения»;</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5. Постановление Правительства РФ от25.12.2015г. №1440 «Об утверждении требований к программам комплексного развития транспортной инфраструктуры поселений, городских округов»;</w:t>
      </w:r>
    </w:p>
    <w:p w:rsidR="001113A0"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6. Генеральный план </w:t>
      </w:r>
      <w:r w:rsidR="00D90F47" w:rsidRPr="002D30D2">
        <w:rPr>
          <w:rFonts w:ascii="Times New Roman" w:hAnsi="Times New Roman"/>
          <w:sz w:val="26"/>
          <w:szCs w:val="26"/>
        </w:rPr>
        <w:t>Владимировского</w:t>
      </w:r>
      <w:r w:rsidRPr="002D30D2">
        <w:rPr>
          <w:rFonts w:ascii="Times New Roman" w:hAnsi="Times New Roman"/>
          <w:sz w:val="26"/>
          <w:szCs w:val="26"/>
        </w:rPr>
        <w:t xml:space="preserve"> сельского поселения, утвержден </w:t>
      </w:r>
      <w:r w:rsidR="00A52067" w:rsidRPr="002D30D2">
        <w:rPr>
          <w:rFonts w:ascii="Times New Roman" w:hAnsi="Times New Roman"/>
          <w:sz w:val="26"/>
          <w:szCs w:val="26"/>
        </w:rPr>
        <w:t xml:space="preserve">Решением Совета депутатов Владимировского сельского поселения </w:t>
      </w:r>
      <w:r w:rsidR="001113A0" w:rsidRPr="002D30D2">
        <w:rPr>
          <w:rFonts w:ascii="Times New Roman" w:hAnsi="Times New Roman"/>
          <w:sz w:val="26"/>
          <w:szCs w:val="26"/>
        </w:rPr>
        <w:t xml:space="preserve"> </w:t>
      </w:r>
      <w:r w:rsidRPr="002D30D2">
        <w:rPr>
          <w:rFonts w:ascii="Times New Roman" w:hAnsi="Times New Roman"/>
          <w:sz w:val="26"/>
          <w:szCs w:val="26"/>
        </w:rPr>
        <w:t xml:space="preserve">от </w:t>
      </w:r>
      <w:r w:rsidR="00A52067" w:rsidRPr="002D30D2">
        <w:rPr>
          <w:rFonts w:ascii="Times New Roman" w:hAnsi="Times New Roman"/>
          <w:sz w:val="26"/>
          <w:szCs w:val="26"/>
        </w:rPr>
        <w:t>31</w:t>
      </w:r>
      <w:r w:rsidRPr="002D30D2">
        <w:rPr>
          <w:rFonts w:ascii="Times New Roman" w:hAnsi="Times New Roman"/>
          <w:sz w:val="26"/>
          <w:szCs w:val="26"/>
        </w:rPr>
        <w:t>.</w:t>
      </w:r>
      <w:r w:rsidR="00A52067" w:rsidRPr="002D30D2">
        <w:rPr>
          <w:rFonts w:ascii="Times New Roman" w:hAnsi="Times New Roman"/>
          <w:sz w:val="26"/>
          <w:szCs w:val="26"/>
        </w:rPr>
        <w:t>12</w:t>
      </w:r>
      <w:r w:rsidRPr="002D30D2">
        <w:rPr>
          <w:rFonts w:ascii="Times New Roman" w:hAnsi="Times New Roman"/>
          <w:sz w:val="26"/>
          <w:szCs w:val="26"/>
        </w:rPr>
        <w:t>.</w:t>
      </w:r>
      <w:r w:rsidR="00A52067" w:rsidRPr="002D30D2">
        <w:rPr>
          <w:rFonts w:ascii="Times New Roman" w:hAnsi="Times New Roman"/>
          <w:sz w:val="26"/>
          <w:szCs w:val="26"/>
        </w:rPr>
        <w:t xml:space="preserve">2015 </w:t>
      </w:r>
      <w:r w:rsidR="0002217A" w:rsidRPr="002D30D2">
        <w:rPr>
          <w:rFonts w:ascii="Times New Roman" w:hAnsi="Times New Roman"/>
          <w:sz w:val="26"/>
          <w:szCs w:val="26"/>
        </w:rPr>
        <w:t>г. № 3</w:t>
      </w:r>
      <w:r w:rsidR="00A52067" w:rsidRPr="002D30D2">
        <w:rPr>
          <w:rFonts w:ascii="Times New Roman" w:hAnsi="Times New Roman"/>
          <w:sz w:val="26"/>
          <w:szCs w:val="26"/>
        </w:rPr>
        <w:t>9</w:t>
      </w:r>
      <w:r w:rsidRPr="002D30D2">
        <w:rPr>
          <w:rFonts w:ascii="Times New Roman" w:hAnsi="Times New Roman"/>
          <w:sz w:val="26"/>
          <w:szCs w:val="26"/>
        </w:rPr>
        <w:t xml:space="preserve"> </w:t>
      </w:r>
      <w:r w:rsidR="001113A0" w:rsidRPr="002D30D2">
        <w:rPr>
          <w:rFonts w:ascii="Times New Roman" w:hAnsi="Times New Roman"/>
          <w:sz w:val="26"/>
          <w:szCs w:val="26"/>
        </w:rPr>
        <w:t>.</w:t>
      </w:r>
    </w:p>
    <w:p w:rsidR="0002217A" w:rsidRPr="002D30D2" w:rsidRDefault="0002217A"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7. Схема организации дорожного движения на автомобильных дорогах </w:t>
      </w:r>
      <w:r w:rsidR="00D90F47" w:rsidRPr="002D30D2">
        <w:rPr>
          <w:rFonts w:ascii="Times New Roman" w:hAnsi="Times New Roman"/>
          <w:sz w:val="26"/>
          <w:szCs w:val="26"/>
        </w:rPr>
        <w:t>Владимировского</w:t>
      </w:r>
      <w:r w:rsidRPr="002D30D2">
        <w:rPr>
          <w:rFonts w:ascii="Times New Roman" w:hAnsi="Times New Roman"/>
          <w:sz w:val="26"/>
          <w:szCs w:val="26"/>
        </w:rPr>
        <w:t xml:space="preserve"> сельского поселения Хиславичского района Смоленской области.</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Нормативно-правовая база, необходимая для функционирования и развития транспортной инфраструктуры </w:t>
      </w:r>
      <w:r w:rsidR="00D90F47" w:rsidRPr="002D30D2">
        <w:rPr>
          <w:rFonts w:ascii="Times New Roman" w:hAnsi="Times New Roman"/>
          <w:sz w:val="26"/>
          <w:szCs w:val="26"/>
        </w:rPr>
        <w:t>Владимировского</w:t>
      </w:r>
      <w:r w:rsidRPr="002D30D2">
        <w:rPr>
          <w:rFonts w:ascii="Times New Roman" w:hAnsi="Times New Roman"/>
          <w:sz w:val="26"/>
          <w:szCs w:val="26"/>
        </w:rPr>
        <w:t xml:space="preserve"> сельского поселения, разработана.</w:t>
      </w:r>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2.13 Оценка финансирования транспортной инфраструктуры</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Финансирование для сохранения и развития транспортной инфраструктуры поселения осуществляется из областного  и местного бюджетов.</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 xml:space="preserve">Ежегодные объемы финансирования Программы определяются в соответствии с утвержденным бюджетом </w:t>
      </w:r>
      <w:r w:rsidR="00D90F47" w:rsidRPr="002D30D2">
        <w:rPr>
          <w:rFonts w:ascii="Times New Roman" w:hAnsi="Times New Roman"/>
          <w:bCs/>
          <w:sz w:val="26"/>
          <w:szCs w:val="26"/>
        </w:rPr>
        <w:t>Владимировского</w:t>
      </w:r>
      <w:r w:rsidRPr="002D30D2">
        <w:rPr>
          <w:rFonts w:ascii="Times New Roman" w:hAnsi="Times New Roman"/>
          <w:bCs/>
          <w:sz w:val="26"/>
          <w:szCs w:val="26"/>
        </w:rPr>
        <w:t xml:space="preserve"> сельского поселения на соответствующий финансовый год с учетом дополнительных источников финансирования.</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 xml:space="preserve">Указанные в настоящей Программе средства, необходимые на реализацию мероприятий, рассчитаны для содержания и </w:t>
      </w:r>
      <w:proofErr w:type="gramStart"/>
      <w:r w:rsidRPr="002D30D2">
        <w:rPr>
          <w:rFonts w:ascii="Times New Roman" w:hAnsi="Times New Roman"/>
          <w:bCs/>
          <w:sz w:val="26"/>
          <w:szCs w:val="26"/>
        </w:rPr>
        <w:t>ремонта</w:t>
      </w:r>
      <w:proofErr w:type="gramEnd"/>
      <w:r w:rsidRPr="002D30D2">
        <w:rPr>
          <w:rFonts w:ascii="Times New Roman" w:hAnsi="Times New Roman"/>
          <w:bCs/>
          <w:sz w:val="26"/>
          <w:szCs w:val="26"/>
        </w:rPr>
        <w:t xml:space="preserve"> автомобильных  дорог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проектно-сметной документации.</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Реальная ситуация с возможностями областного и местного бюджетов не позволяет обеспечить конкретное планирование мероприятий по строительству и реконструкции дорог улично-дорожной сети, а также других объектов инфраструктуры даже в долгосрочной перспективе. Таким образом, возможности поселения должны быть сконцентрированы на решении посильных задач на доступной финансовой основе (содержание, текущий ремонт дорог).</w:t>
      </w:r>
    </w:p>
    <w:p w:rsidR="00247CBE" w:rsidRPr="002D30D2" w:rsidRDefault="00247CBE" w:rsidP="00727A93">
      <w:pPr>
        <w:pStyle w:val="ConsPlusNormal"/>
        <w:widowControl/>
        <w:ind w:firstLine="708"/>
        <w:jc w:val="both"/>
        <w:rPr>
          <w:rFonts w:ascii="Times New Roman" w:hAnsi="Times New Roman"/>
          <w:bCs/>
          <w:sz w:val="26"/>
          <w:szCs w:val="26"/>
        </w:rPr>
      </w:pPr>
      <w:r w:rsidRPr="002D30D2">
        <w:rPr>
          <w:rFonts w:ascii="Times New Roman" w:hAnsi="Times New Roman"/>
          <w:bCs/>
          <w:sz w:val="26"/>
          <w:szCs w:val="26"/>
        </w:rPr>
        <w:t>Объемы финансирования Программы носят прогнозный характер и подлежат уточнению в установленном порядке.</w:t>
      </w:r>
    </w:p>
    <w:p w:rsidR="00247CBE" w:rsidRPr="002D30D2" w:rsidRDefault="00247CBE" w:rsidP="00727A93">
      <w:pPr>
        <w:pStyle w:val="ConsPlusNormal"/>
        <w:widowControl/>
        <w:ind w:firstLine="708"/>
        <w:jc w:val="both"/>
        <w:rPr>
          <w:rFonts w:ascii="Times New Roman" w:hAnsi="Times New Roman"/>
          <w:bCs/>
          <w:sz w:val="26"/>
          <w:szCs w:val="26"/>
        </w:rPr>
      </w:pPr>
    </w:p>
    <w:p w:rsidR="00247CBE" w:rsidRPr="002D30D2" w:rsidRDefault="00247CBE" w:rsidP="00727A93">
      <w:pPr>
        <w:pStyle w:val="ConsPlusNormal"/>
        <w:widowControl/>
        <w:ind w:firstLine="0"/>
        <w:jc w:val="center"/>
        <w:rPr>
          <w:rFonts w:ascii="Times New Roman" w:hAnsi="Times New Roman"/>
          <w:b/>
          <w:bCs/>
          <w:sz w:val="26"/>
          <w:szCs w:val="26"/>
        </w:rPr>
      </w:pPr>
      <w:r w:rsidRPr="002D30D2">
        <w:rPr>
          <w:rFonts w:ascii="Times New Roman" w:hAnsi="Times New Roman"/>
          <w:b/>
          <w:bCs/>
          <w:sz w:val="26"/>
          <w:szCs w:val="26"/>
        </w:rPr>
        <w:t>3. Прогноз транспортного спроса, изменение объемов и характера передвижения населения и перевозок грузов на территории поселения.</w:t>
      </w:r>
    </w:p>
    <w:p w:rsidR="00247CBE" w:rsidRPr="002D30D2" w:rsidRDefault="00247CBE" w:rsidP="00727A93">
      <w:pPr>
        <w:pStyle w:val="ConsPlusNormal"/>
        <w:widowControl/>
        <w:ind w:firstLine="0"/>
        <w:jc w:val="center"/>
        <w:rPr>
          <w:rFonts w:ascii="Times New Roman" w:hAnsi="Times New Roman"/>
          <w:b/>
          <w:bCs/>
          <w:sz w:val="26"/>
          <w:szCs w:val="26"/>
        </w:rPr>
      </w:pP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b/>
          <w:bCs/>
          <w:sz w:val="26"/>
          <w:szCs w:val="26"/>
        </w:rPr>
        <w:t>3.1. Прогноз социально-экономического и градостроительного развития поселения.</w:t>
      </w:r>
    </w:p>
    <w:p w:rsidR="00247CBE" w:rsidRPr="002D30D2" w:rsidRDefault="00247CBE" w:rsidP="00727A93">
      <w:pPr>
        <w:spacing w:before="120" w:after="120"/>
        <w:ind w:firstLine="709"/>
        <w:jc w:val="both"/>
        <w:rPr>
          <w:color w:val="000000"/>
          <w:sz w:val="26"/>
          <w:szCs w:val="26"/>
        </w:rPr>
      </w:pPr>
      <w:r w:rsidRPr="002D30D2">
        <w:rPr>
          <w:color w:val="000000"/>
          <w:sz w:val="26"/>
          <w:szCs w:val="26"/>
        </w:rPr>
        <w:t xml:space="preserve">Главными факторами дальнейшего развития территории </w:t>
      </w:r>
      <w:r w:rsidR="00D90F47" w:rsidRPr="002D30D2">
        <w:rPr>
          <w:color w:val="000000"/>
          <w:sz w:val="26"/>
          <w:szCs w:val="26"/>
        </w:rPr>
        <w:t>Владимировского</w:t>
      </w:r>
      <w:r w:rsidRPr="002D30D2">
        <w:rPr>
          <w:color w:val="000000"/>
          <w:sz w:val="26"/>
          <w:szCs w:val="26"/>
        </w:rPr>
        <w:t xml:space="preserve"> сельского поселения являются:</w:t>
      </w:r>
    </w:p>
    <w:p w:rsidR="00247CBE" w:rsidRPr="002D30D2" w:rsidRDefault="00247CBE" w:rsidP="00727A93">
      <w:pPr>
        <w:spacing w:before="120" w:after="120"/>
        <w:ind w:firstLine="709"/>
        <w:jc w:val="both"/>
        <w:rPr>
          <w:color w:val="000000"/>
          <w:sz w:val="26"/>
          <w:szCs w:val="26"/>
        </w:rPr>
      </w:pPr>
      <w:r w:rsidRPr="002D30D2">
        <w:rPr>
          <w:color w:val="000000"/>
          <w:sz w:val="26"/>
          <w:szCs w:val="26"/>
        </w:rPr>
        <w:t>- потенциал инфраструктуры внешнего транспорта, инженерных коммуникаций и сооружений;</w:t>
      </w:r>
    </w:p>
    <w:p w:rsidR="00247CBE" w:rsidRPr="002D30D2" w:rsidRDefault="00247CBE" w:rsidP="00727A93">
      <w:pPr>
        <w:spacing w:before="120" w:after="120"/>
        <w:ind w:firstLine="709"/>
        <w:jc w:val="both"/>
        <w:rPr>
          <w:color w:val="000000"/>
          <w:sz w:val="26"/>
          <w:szCs w:val="26"/>
        </w:rPr>
      </w:pPr>
      <w:r w:rsidRPr="002D30D2">
        <w:rPr>
          <w:color w:val="000000"/>
          <w:sz w:val="26"/>
          <w:szCs w:val="26"/>
        </w:rPr>
        <w:t>- наличие достаточных земельных ресурсов при условии их разумного использования;</w:t>
      </w:r>
    </w:p>
    <w:p w:rsidR="00247CBE" w:rsidRPr="002D30D2" w:rsidRDefault="00247CBE" w:rsidP="00727A93">
      <w:pPr>
        <w:spacing w:before="120" w:after="120"/>
        <w:ind w:firstLine="709"/>
        <w:jc w:val="both"/>
        <w:rPr>
          <w:color w:val="000000"/>
          <w:sz w:val="26"/>
          <w:szCs w:val="26"/>
        </w:rPr>
      </w:pPr>
      <w:r w:rsidRPr="002D30D2">
        <w:rPr>
          <w:color w:val="000000"/>
          <w:sz w:val="26"/>
          <w:szCs w:val="26"/>
        </w:rPr>
        <w:t xml:space="preserve">- развитие рыночной инфраструктуры. Анализ показателей развития хозяйственного комплекса </w:t>
      </w:r>
      <w:r w:rsidR="00D90F47" w:rsidRPr="002D30D2">
        <w:rPr>
          <w:color w:val="000000"/>
          <w:sz w:val="26"/>
          <w:szCs w:val="26"/>
        </w:rPr>
        <w:t>Владимировского</w:t>
      </w:r>
      <w:r w:rsidRPr="002D30D2">
        <w:rPr>
          <w:color w:val="000000"/>
          <w:sz w:val="26"/>
          <w:szCs w:val="26"/>
        </w:rPr>
        <w:t xml:space="preserve"> поселения 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247CBE" w:rsidRPr="002D30D2" w:rsidRDefault="00247CBE" w:rsidP="00727A93">
      <w:pPr>
        <w:spacing w:before="120" w:after="120"/>
        <w:ind w:firstLine="709"/>
        <w:jc w:val="both"/>
        <w:rPr>
          <w:color w:val="000000"/>
          <w:sz w:val="26"/>
          <w:szCs w:val="26"/>
        </w:rPr>
      </w:pPr>
      <w:r w:rsidRPr="002D30D2">
        <w:rPr>
          <w:color w:val="000000"/>
          <w:sz w:val="26"/>
          <w:szCs w:val="26"/>
        </w:rPr>
        <w:t>1. отраслевая специализация</w:t>
      </w:r>
      <w:r w:rsidR="008E33A1" w:rsidRPr="002D30D2">
        <w:rPr>
          <w:color w:val="000000"/>
          <w:sz w:val="26"/>
          <w:szCs w:val="26"/>
        </w:rPr>
        <w:t xml:space="preserve"> ряда сельскохозяйственных предприятий поселения на данный момент присутствует.</w:t>
      </w:r>
      <w:r w:rsidRPr="002D30D2">
        <w:rPr>
          <w:color w:val="000000"/>
          <w:sz w:val="26"/>
          <w:szCs w:val="26"/>
        </w:rPr>
        <w:t xml:space="preserve"> </w:t>
      </w:r>
    </w:p>
    <w:p w:rsidR="00247CBE" w:rsidRPr="002D30D2" w:rsidRDefault="00247CBE" w:rsidP="00727A93">
      <w:pPr>
        <w:ind w:right="-21" w:firstLine="720"/>
        <w:jc w:val="both"/>
        <w:rPr>
          <w:color w:val="000000"/>
          <w:sz w:val="26"/>
          <w:szCs w:val="26"/>
        </w:rPr>
      </w:pPr>
      <w:r w:rsidRPr="002D30D2">
        <w:rPr>
          <w:color w:val="000000"/>
          <w:sz w:val="26"/>
          <w:szCs w:val="26"/>
        </w:rPr>
        <w:t>2.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45% от общей численности.</w:t>
      </w:r>
    </w:p>
    <w:p w:rsidR="00247CBE" w:rsidRPr="002D30D2" w:rsidRDefault="00247CBE" w:rsidP="00727A93">
      <w:pPr>
        <w:spacing w:before="120" w:after="120"/>
        <w:ind w:firstLine="709"/>
        <w:jc w:val="both"/>
        <w:rPr>
          <w:color w:val="000000"/>
          <w:sz w:val="26"/>
          <w:szCs w:val="26"/>
        </w:rPr>
      </w:pPr>
      <w:r w:rsidRPr="002D30D2">
        <w:rPr>
          <w:i/>
          <w:color w:val="000000"/>
          <w:sz w:val="26"/>
          <w:szCs w:val="26"/>
        </w:rPr>
        <w:t>Демографический прогноз.</w:t>
      </w:r>
      <w:r w:rsidR="008E33A1" w:rsidRPr="002D30D2">
        <w:rPr>
          <w:i/>
          <w:color w:val="000000"/>
          <w:sz w:val="26"/>
          <w:szCs w:val="26"/>
        </w:rPr>
        <w:t xml:space="preserve"> </w:t>
      </w:r>
      <w:r w:rsidRPr="002D30D2">
        <w:rPr>
          <w:color w:val="000000"/>
          <w:sz w:val="26"/>
          <w:szCs w:val="26"/>
        </w:rPr>
        <w:t xml:space="preserve">Расчеты основных показателей демографических процессов на перспективу до 2030 года произвести на основе сложившихся в последние десятилетия сдвигов в динамике численности населения </w:t>
      </w:r>
      <w:r w:rsidR="00D90F47" w:rsidRPr="002D30D2">
        <w:rPr>
          <w:color w:val="000000"/>
          <w:sz w:val="26"/>
          <w:szCs w:val="26"/>
        </w:rPr>
        <w:t>Владимировского</w:t>
      </w:r>
      <w:r w:rsidRPr="002D30D2">
        <w:rPr>
          <w:color w:val="000000"/>
          <w:sz w:val="26"/>
          <w:szCs w:val="26"/>
        </w:rPr>
        <w:t xml:space="preserve"> сельского поселения невозможно, так как не проводились соответствующие исследования. На основе динамики основных показателей воспроизводства населения </w:t>
      </w:r>
      <w:r w:rsidR="00D5079F" w:rsidRPr="002D30D2">
        <w:rPr>
          <w:color w:val="000000"/>
          <w:sz w:val="26"/>
          <w:szCs w:val="26"/>
        </w:rPr>
        <w:t>Смоленской</w:t>
      </w:r>
      <w:r w:rsidRPr="002D30D2">
        <w:rPr>
          <w:color w:val="000000"/>
          <w:sz w:val="26"/>
          <w:szCs w:val="26"/>
        </w:rPr>
        <w:t xml:space="preserve"> области можно предположить, что количество населения  будет убывать в среднем на </w:t>
      </w:r>
      <w:r w:rsidR="00D5079F" w:rsidRPr="002D30D2">
        <w:rPr>
          <w:color w:val="000000"/>
          <w:sz w:val="26"/>
          <w:szCs w:val="26"/>
        </w:rPr>
        <w:t xml:space="preserve">0,5 </w:t>
      </w:r>
      <w:r w:rsidRPr="002D30D2">
        <w:rPr>
          <w:color w:val="000000"/>
          <w:sz w:val="26"/>
          <w:szCs w:val="26"/>
        </w:rPr>
        <w:t>% в год.</w:t>
      </w:r>
    </w:p>
    <w:p w:rsidR="00247CBE" w:rsidRPr="002D30D2" w:rsidRDefault="00247CBE" w:rsidP="00727A93">
      <w:pPr>
        <w:spacing w:before="120" w:after="120"/>
        <w:jc w:val="both"/>
        <w:rPr>
          <w:color w:val="000000"/>
          <w:sz w:val="26"/>
          <w:szCs w:val="26"/>
        </w:rPr>
      </w:pPr>
      <w:r w:rsidRPr="002D30D2">
        <w:rPr>
          <w:color w:val="000000"/>
          <w:sz w:val="26"/>
          <w:szCs w:val="26"/>
        </w:rPr>
        <w:t>Демографические процессы, происходящие в поселении,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p>
    <w:p w:rsidR="00247CBE" w:rsidRPr="002D30D2" w:rsidRDefault="00247CBE" w:rsidP="00727A93">
      <w:pPr>
        <w:spacing w:before="120" w:after="120"/>
        <w:jc w:val="both"/>
        <w:rPr>
          <w:color w:val="000000"/>
          <w:sz w:val="26"/>
          <w:szCs w:val="26"/>
        </w:rPr>
      </w:pPr>
      <w:r w:rsidRPr="002D30D2">
        <w:rPr>
          <w:color w:val="000000"/>
          <w:sz w:val="26"/>
          <w:szCs w:val="26"/>
        </w:rPr>
        <w:t xml:space="preserve">Указанные особенности структуры населения следует учитывать в сфере социального обслуживания. Как объект прогнозирования развития экономической системы </w:t>
      </w:r>
      <w:r w:rsidR="00D90F47" w:rsidRPr="002D30D2">
        <w:rPr>
          <w:color w:val="000000"/>
          <w:sz w:val="26"/>
          <w:szCs w:val="26"/>
        </w:rPr>
        <w:t>Владимировского</w:t>
      </w:r>
      <w:r w:rsidRPr="002D30D2">
        <w:rPr>
          <w:color w:val="000000"/>
          <w:sz w:val="26"/>
          <w:szCs w:val="26"/>
        </w:rPr>
        <w:t xml:space="preserve"> сельского поселения характеризуется рядом специфических особенностей, в частности:</w:t>
      </w:r>
    </w:p>
    <w:p w:rsidR="00247CBE" w:rsidRPr="002D30D2" w:rsidRDefault="00247CBE" w:rsidP="00727A93">
      <w:pPr>
        <w:spacing w:before="120" w:after="120"/>
        <w:ind w:firstLine="709"/>
        <w:jc w:val="both"/>
        <w:rPr>
          <w:color w:val="000000"/>
          <w:sz w:val="26"/>
          <w:szCs w:val="26"/>
        </w:rPr>
      </w:pPr>
      <w:r w:rsidRPr="002D30D2">
        <w:rPr>
          <w:color w:val="000000"/>
          <w:sz w:val="26"/>
          <w:szCs w:val="26"/>
        </w:rPr>
        <w:t>- монофункциональной структурой экономики с доминированием сельского хозяйства;</w:t>
      </w:r>
    </w:p>
    <w:p w:rsidR="00247CBE" w:rsidRPr="002D30D2" w:rsidRDefault="00247CBE" w:rsidP="00727A93">
      <w:pPr>
        <w:spacing w:before="120" w:after="120"/>
        <w:ind w:firstLine="709"/>
        <w:jc w:val="both"/>
        <w:rPr>
          <w:color w:val="000000"/>
          <w:sz w:val="26"/>
          <w:szCs w:val="26"/>
        </w:rPr>
      </w:pPr>
      <w:r w:rsidRPr="002D30D2">
        <w:rPr>
          <w:color w:val="000000"/>
          <w:sz w:val="26"/>
          <w:szCs w:val="26"/>
        </w:rPr>
        <w:t xml:space="preserve">- достаточно выраженными интеграционными связями с районным центром – п. </w:t>
      </w:r>
      <w:r w:rsidR="00D5079F" w:rsidRPr="002D30D2">
        <w:rPr>
          <w:color w:val="000000"/>
          <w:sz w:val="26"/>
          <w:szCs w:val="26"/>
        </w:rPr>
        <w:t>Хиславичи</w:t>
      </w:r>
      <w:r w:rsidRPr="002D30D2">
        <w:rPr>
          <w:color w:val="000000"/>
          <w:sz w:val="26"/>
          <w:szCs w:val="26"/>
        </w:rPr>
        <w:t>;</w:t>
      </w:r>
    </w:p>
    <w:p w:rsidR="00247CBE" w:rsidRPr="002D30D2" w:rsidRDefault="00247CBE" w:rsidP="00727A93">
      <w:pPr>
        <w:spacing w:before="120" w:after="120"/>
        <w:jc w:val="both"/>
        <w:rPr>
          <w:color w:val="000000"/>
          <w:sz w:val="26"/>
          <w:szCs w:val="26"/>
        </w:rPr>
      </w:pPr>
      <w:r w:rsidRPr="002D30D2">
        <w:rPr>
          <w:color w:val="000000"/>
          <w:sz w:val="26"/>
          <w:szCs w:val="26"/>
        </w:rPr>
        <w:t xml:space="preserve">В отраслевой структуре промышленного производства поселения не прогнозируется резких изменений на расчетную перспективу. Как и в настоящее время, предпочтение стоит отдавать сельскохозяйственному производству, что, </w:t>
      </w:r>
      <w:r w:rsidRPr="002D30D2">
        <w:rPr>
          <w:color w:val="000000"/>
          <w:sz w:val="26"/>
          <w:szCs w:val="26"/>
        </w:rPr>
        <w:lastRenderedPageBreak/>
        <w:t xml:space="preserve">собственно, предусматривается рекомендациями схемы территориального планирования </w:t>
      </w:r>
      <w:r w:rsidR="00D5079F" w:rsidRPr="002D30D2">
        <w:rPr>
          <w:color w:val="000000"/>
          <w:sz w:val="26"/>
          <w:szCs w:val="26"/>
        </w:rPr>
        <w:t xml:space="preserve">Хиславичского </w:t>
      </w:r>
      <w:r w:rsidRPr="002D30D2">
        <w:rPr>
          <w:color w:val="000000"/>
          <w:sz w:val="26"/>
          <w:szCs w:val="26"/>
        </w:rPr>
        <w:t xml:space="preserve">района. </w:t>
      </w:r>
    </w:p>
    <w:p w:rsidR="00247CBE" w:rsidRPr="002D30D2" w:rsidRDefault="00247CBE" w:rsidP="00727A93">
      <w:pPr>
        <w:pStyle w:val="aff5"/>
        <w:spacing w:before="120"/>
        <w:ind w:left="0"/>
        <w:jc w:val="both"/>
        <w:rPr>
          <w:rFonts w:ascii="Times New Roman" w:hAnsi="Times New Roman"/>
          <w:color w:val="000000"/>
          <w:sz w:val="26"/>
          <w:szCs w:val="26"/>
        </w:rPr>
      </w:pPr>
      <w:r w:rsidRPr="002D30D2">
        <w:rPr>
          <w:rFonts w:ascii="Times New Roman" w:hAnsi="Times New Roman"/>
          <w:color w:val="000000"/>
          <w:sz w:val="26"/>
          <w:szCs w:val="26"/>
        </w:rPr>
        <w:t>В то же время, нестабильность и непредсказуемость социально 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247CBE" w:rsidRPr="002D30D2" w:rsidRDefault="00247CBE" w:rsidP="00727A93">
      <w:pPr>
        <w:pStyle w:val="27"/>
        <w:spacing w:before="120" w:line="240" w:lineRule="auto"/>
        <w:ind w:left="0"/>
        <w:jc w:val="both"/>
        <w:rPr>
          <w:rFonts w:ascii="Times New Roman" w:hAnsi="Times New Roman" w:cs="Times New Roman"/>
          <w:color w:val="000000"/>
          <w:sz w:val="26"/>
          <w:szCs w:val="26"/>
        </w:rPr>
      </w:pPr>
      <w:r w:rsidRPr="002D30D2">
        <w:rPr>
          <w:rFonts w:ascii="Times New Roman" w:hAnsi="Times New Roman" w:cs="Times New Roman"/>
          <w:color w:val="000000"/>
          <w:sz w:val="26"/>
          <w:szCs w:val="26"/>
        </w:rPr>
        <w:t>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"эффективных" инвесторов для реализации хозяйственных новаций.</w:t>
      </w:r>
    </w:p>
    <w:p w:rsidR="00247CBE" w:rsidRPr="002D30D2" w:rsidRDefault="00247CBE" w:rsidP="00727A93">
      <w:pPr>
        <w:spacing w:before="120" w:after="120"/>
        <w:ind w:firstLine="709"/>
        <w:jc w:val="both"/>
        <w:rPr>
          <w:color w:val="000000"/>
          <w:sz w:val="26"/>
          <w:szCs w:val="26"/>
        </w:rPr>
      </w:pPr>
      <w:r w:rsidRPr="002D30D2">
        <w:rPr>
          <w:color w:val="000000"/>
          <w:sz w:val="26"/>
          <w:szCs w:val="26"/>
        </w:rPr>
        <w:t xml:space="preserve">Возможные направления и масштабы развития хозяйственного комплекса </w:t>
      </w:r>
      <w:r w:rsidR="00F6224E" w:rsidRPr="002D30D2">
        <w:rPr>
          <w:color w:val="000000"/>
          <w:sz w:val="26"/>
          <w:szCs w:val="26"/>
        </w:rPr>
        <w:t>поселения</w:t>
      </w:r>
      <w:r w:rsidRPr="002D30D2">
        <w:rPr>
          <w:color w:val="000000"/>
          <w:sz w:val="26"/>
          <w:szCs w:val="26"/>
        </w:rPr>
        <w:t xml:space="preserve"> определяются следующими блоками факторов:</w:t>
      </w:r>
    </w:p>
    <w:p w:rsidR="00247CBE" w:rsidRPr="002D30D2" w:rsidRDefault="00247CBE" w:rsidP="00727A93">
      <w:pPr>
        <w:numPr>
          <w:ilvl w:val="0"/>
          <w:numId w:val="20"/>
        </w:numPr>
        <w:spacing w:before="120" w:after="120"/>
        <w:ind w:left="0" w:firstLine="709"/>
        <w:jc w:val="both"/>
        <w:rPr>
          <w:color w:val="000000"/>
          <w:sz w:val="26"/>
          <w:szCs w:val="26"/>
        </w:rPr>
      </w:pPr>
      <w:r w:rsidRPr="002D30D2">
        <w:rPr>
          <w:color w:val="000000"/>
          <w:sz w:val="26"/>
          <w:szCs w:val="26"/>
        </w:rPr>
        <w:t>сложившийся социально-экономический потенциал, природно-экологические ресурсы и ограничения развития территории;</w:t>
      </w:r>
    </w:p>
    <w:p w:rsidR="00247CBE" w:rsidRPr="002D30D2" w:rsidRDefault="00247CBE" w:rsidP="00727A93">
      <w:pPr>
        <w:numPr>
          <w:ilvl w:val="0"/>
          <w:numId w:val="20"/>
        </w:numPr>
        <w:spacing w:before="120" w:after="120"/>
        <w:ind w:left="0" w:firstLine="709"/>
        <w:jc w:val="both"/>
        <w:rPr>
          <w:color w:val="000000"/>
          <w:sz w:val="26"/>
          <w:szCs w:val="26"/>
        </w:rPr>
      </w:pPr>
      <w:r w:rsidRPr="002D30D2">
        <w:rPr>
          <w:color w:val="000000"/>
          <w:sz w:val="26"/>
          <w:szCs w:val="26"/>
        </w:rPr>
        <w:t xml:space="preserve">демографический потенциал, условия его "удержания" на территории </w:t>
      </w:r>
      <w:r w:rsidR="00F6224E" w:rsidRPr="002D30D2">
        <w:rPr>
          <w:color w:val="000000"/>
          <w:sz w:val="26"/>
          <w:szCs w:val="26"/>
        </w:rPr>
        <w:t>поселения</w:t>
      </w:r>
      <w:r w:rsidRPr="002D30D2">
        <w:rPr>
          <w:color w:val="000000"/>
          <w:sz w:val="26"/>
          <w:szCs w:val="26"/>
        </w:rPr>
        <w:t>, возможности пополнения трудовых ресурсов за счет внешней миграции;</w:t>
      </w:r>
    </w:p>
    <w:p w:rsidR="00247CBE" w:rsidRPr="002D30D2" w:rsidRDefault="00247CBE" w:rsidP="00727A93">
      <w:pPr>
        <w:numPr>
          <w:ilvl w:val="0"/>
          <w:numId w:val="20"/>
        </w:numPr>
        <w:spacing w:before="120" w:after="120"/>
        <w:ind w:left="0" w:firstLine="709"/>
        <w:jc w:val="both"/>
        <w:rPr>
          <w:color w:val="000000"/>
          <w:sz w:val="26"/>
          <w:szCs w:val="26"/>
        </w:rPr>
      </w:pPr>
      <w:r w:rsidRPr="002D30D2">
        <w:rPr>
          <w:color w:val="000000"/>
          <w:sz w:val="26"/>
          <w:szCs w:val="26"/>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247CBE" w:rsidRPr="002D30D2" w:rsidRDefault="00247CBE" w:rsidP="00304188">
      <w:pPr>
        <w:spacing w:before="120" w:after="120"/>
        <w:jc w:val="both"/>
        <w:rPr>
          <w:color w:val="000000"/>
          <w:sz w:val="26"/>
          <w:szCs w:val="26"/>
        </w:rPr>
      </w:pPr>
      <w:r w:rsidRPr="002D30D2">
        <w:rPr>
          <w:color w:val="000000"/>
          <w:sz w:val="26"/>
          <w:szCs w:val="26"/>
        </w:rPr>
        <w:t>Основой устойчивого и безопасного развития среды жизнедеятельности на территории поселения должно стать совершенствование и развитие инженерно-транспортной инфраструктуры, а также система мер по охране окружающей среды и предотвращению чрезвычайных ситуаций.</w:t>
      </w:r>
    </w:p>
    <w:p w:rsidR="00247CBE" w:rsidRPr="002D30D2" w:rsidRDefault="00247CBE" w:rsidP="00304188">
      <w:pPr>
        <w:pStyle w:val="36"/>
        <w:spacing w:before="120"/>
        <w:ind w:left="0" w:firstLine="708"/>
        <w:jc w:val="both"/>
        <w:rPr>
          <w:rFonts w:ascii="Times New Roman" w:hAnsi="Times New Roman" w:cs="Times New Roman"/>
          <w:color w:val="000000"/>
          <w:sz w:val="26"/>
          <w:szCs w:val="26"/>
        </w:rPr>
      </w:pPr>
      <w:r w:rsidRPr="002D30D2">
        <w:rPr>
          <w:rFonts w:ascii="Times New Roman" w:hAnsi="Times New Roman" w:cs="Times New Roman"/>
          <w:color w:val="000000"/>
          <w:sz w:val="26"/>
          <w:szCs w:val="26"/>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247CBE" w:rsidRPr="002D30D2" w:rsidRDefault="00247CBE" w:rsidP="00304188">
      <w:pPr>
        <w:ind w:firstLine="708"/>
        <w:jc w:val="both"/>
        <w:rPr>
          <w:color w:val="000000"/>
          <w:sz w:val="26"/>
          <w:szCs w:val="26"/>
        </w:rPr>
      </w:pPr>
      <w:r w:rsidRPr="002D30D2">
        <w:rPr>
          <w:color w:val="000000"/>
          <w:sz w:val="26"/>
          <w:szCs w:val="26"/>
        </w:rPr>
        <w:t xml:space="preserve">В экономике </w:t>
      </w:r>
      <w:r w:rsidR="00D90F47" w:rsidRPr="002D30D2">
        <w:rPr>
          <w:color w:val="000000"/>
          <w:sz w:val="26"/>
          <w:szCs w:val="26"/>
        </w:rPr>
        <w:t>Владимировского</w:t>
      </w:r>
      <w:r w:rsidRPr="002D30D2">
        <w:rPr>
          <w:color w:val="000000"/>
          <w:sz w:val="26"/>
          <w:szCs w:val="26"/>
        </w:rPr>
        <w:t xml:space="preserve"> сельского поселения на расчётную перспективу коренных преобразований в отраслевой структуре хозяйственного комплекса основного развития не</w:t>
      </w:r>
      <w:r w:rsidR="00D5079F" w:rsidRPr="002D30D2">
        <w:rPr>
          <w:color w:val="000000"/>
          <w:sz w:val="26"/>
          <w:szCs w:val="26"/>
        </w:rPr>
        <w:t xml:space="preserve"> </w:t>
      </w:r>
      <w:r w:rsidRPr="002D30D2">
        <w:rPr>
          <w:color w:val="000000"/>
          <w:sz w:val="26"/>
          <w:szCs w:val="26"/>
        </w:rPr>
        <w:t>предвидится. Агропромышленная специализация будет приоритетным направлением на данном этапе развития сельского поселения. Она будет  основополагающей и на расчётную перспективу до 2030года. Но её дальнейшее развитие сопряжено с целым рядом серьёзных проблем, в числе которых можно выделить:</w:t>
      </w:r>
    </w:p>
    <w:p w:rsidR="00247CBE" w:rsidRPr="002D30D2" w:rsidRDefault="00247CBE" w:rsidP="00727A93">
      <w:pPr>
        <w:numPr>
          <w:ilvl w:val="0"/>
          <w:numId w:val="21"/>
        </w:numPr>
        <w:jc w:val="both"/>
        <w:rPr>
          <w:color w:val="000000"/>
          <w:sz w:val="26"/>
          <w:szCs w:val="26"/>
        </w:rPr>
      </w:pPr>
      <w:r w:rsidRPr="002D30D2">
        <w:rPr>
          <w:color w:val="000000"/>
          <w:sz w:val="26"/>
          <w:szCs w:val="26"/>
        </w:rPr>
        <w:t>Низкие объёмы производства;</w:t>
      </w:r>
    </w:p>
    <w:p w:rsidR="00247CBE" w:rsidRPr="002D30D2" w:rsidRDefault="00247CBE" w:rsidP="00727A93">
      <w:pPr>
        <w:numPr>
          <w:ilvl w:val="0"/>
          <w:numId w:val="21"/>
        </w:numPr>
        <w:jc w:val="both"/>
        <w:rPr>
          <w:color w:val="000000"/>
          <w:sz w:val="26"/>
          <w:szCs w:val="26"/>
        </w:rPr>
      </w:pPr>
      <w:proofErr w:type="gramStart"/>
      <w:r w:rsidRPr="002D30D2">
        <w:rPr>
          <w:color w:val="000000"/>
          <w:sz w:val="26"/>
          <w:szCs w:val="26"/>
        </w:rPr>
        <w:t>Низкая</w:t>
      </w:r>
      <w:proofErr w:type="gramEnd"/>
      <w:r w:rsidRPr="002D30D2">
        <w:rPr>
          <w:color w:val="000000"/>
          <w:sz w:val="26"/>
          <w:szCs w:val="26"/>
        </w:rPr>
        <w:t xml:space="preserve"> реализация сбыта готовой продукции;</w:t>
      </w:r>
    </w:p>
    <w:p w:rsidR="00247CBE" w:rsidRPr="002D30D2" w:rsidRDefault="00247CBE" w:rsidP="00727A93">
      <w:pPr>
        <w:numPr>
          <w:ilvl w:val="0"/>
          <w:numId w:val="21"/>
        </w:numPr>
        <w:jc w:val="both"/>
        <w:rPr>
          <w:color w:val="000000"/>
          <w:sz w:val="26"/>
          <w:szCs w:val="26"/>
        </w:rPr>
      </w:pPr>
      <w:r w:rsidRPr="002D30D2">
        <w:rPr>
          <w:color w:val="000000"/>
          <w:sz w:val="26"/>
          <w:szCs w:val="26"/>
        </w:rPr>
        <w:t>Высокая степень физического и морального износа основных фондов;</w:t>
      </w:r>
    </w:p>
    <w:p w:rsidR="00247CBE" w:rsidRPr="002D30D2" w:rsidRDefault="00247CBE" w:rsidP="00727A93">
      <w:pPr>
        <w:numPr>
          <w:ilvl w:val="0"/>
          <w:numId w:val="21"/>
        </w:numPr>
        <w:jc w:val="both"/>
        <w:rPr>
          <w:color w:val="000000"/>
          <w:sz w:val="26"/>
          <w:szCs w:val="26"/>
        </w:rPr>
      </w:pPr>
      <w:r w:rsidRPr="002D30D2">
        <w:rPr>
          <w:color w:val="000000"/>
          <w:sz w:val="26"/>
          <w:szCs w:val="26"/>
        </w:rPr>
        <w:t>Старение и дефицит квалифицированных кадров рабочих специальностей;</w:t>
      </w:r>
    </w:p>
    <w:p w:rsidR="00247CBE" w:rsidRPr="002D30D2" w:rsidRDefault="00247CBE" w:rsidP="00727A93">
      <w:pPr>
        <w:numPr>
          <w:ilvl w:val="0"/>
          <w:numId w:val="21"/>
        </w:numPr>
        <w:jc w:val="both"/>
        <w:rPr>
          <w:color w:val="000000"/>
          <w:sz w:val="26"/>
          <w:szCs w:val="26"/>
        </w:rPr>
      </w:pPr>
      <w:r w:rsidRPr="002D30D2">
        <w:rPr>
          <w:color w:val="000000"/>
          <w:sz w:val="26"/>
          <w:szCs w:val="26"/>
        </w:rPr>
        <w:lastRenderedPageBreak/>
        <w:t>Низкие заработные платы;</w:t>
      </w:r>
    </w:p>
    <w:p w:rsidR="00247CBE" w:rsidRPr="002D30D2" w:rsidRDefault="00247CBE" w:rsidP="00727A93">
      <w:pPr>
        <w:numPr>
          <w:ilvl w:val="0"/>
          <w:numId w:val="21"/>
        </w:numPr>
        <w:jc w:val="both"/>
        <w:rPr>
          <w:color w:val="000000"/>
          <w:sz w:val="26"/>
          <w:szCs w:val="26"/>
        </w:rPr>
      </w:pPr>
      <w:r w:rsidRPr="002D30D2">
        <w:rPr>
          <w:color w:val="000000"/>
          <w:sz w:val="26"/>
          <w:szCs w:val="26"/>
        </w:rPr>
        <w:t>Недостаток собственных оборотных средств;</w:t>
      </w:r>
    </w:p>
    <w:p w:rsidR="00247CBE" w:rsidRPr="002D30D2" w:rsidRDefault="00247CBE" w:rsidP="00727A93">
      <w:pPr>
        <w:ind w:firstLine="851"/>
        <w:jc w:val="both"/>
        <w:rPr>
          <w:color w:val="000000"/>
          <w:sz w:val="26"/>
          <w:szCs w:val="26"/>
        </w:rPr>
      </w:pPr>
      <w:proofErr w:type="gramStart"/>
      <w:r w:rsidRPr="002D30D2">
        <w:rPr>
          <w:color w:val="000000"/>
          <w:sz w:val="26"/>
          <w:szCs w:val="26"/>
        </w:rPr>
        <w:t>Первоочередными</w:t>
      </w:r>
      <w:proofErr w:type="gramEnd"/>
      <w:r w:rsidRPr="002D30D2">
        <w:rPr>
          <w:color w:val="000000"/>
          <w:sz w:val="26"/>
          <w:szCs w:val="26"/>
        </w:rPr>
        <w:t xml:space="preserve"> направления в развитии сельского хозяйства,  особенно</w:t>
      </w:r>
      <w:r w:rsidR="00F6224E" w:rsidRPr="002D30D2">
        <w:rPr>
          <w:color w:val="000000"/>
          <w:sz w:val="26"/>
          <w:szCs w:val="26"/>
        </w:rPr>
        <w:t>,</w:t>
      </w:r>
      <w:r w:rsidRPr="002D30D2">
        <w:rPr>
          <w:color w:val="000000"/>
          <w:sz w:val="26"/>
          <w:szCs w:val="26"/>
        </w:rPr>
        <w:t xml:space="preserve"> на первом этапе обозначенного расчётного периода, рассматривается восстановление и модернизация</w:t>
      </w:r>
      <w:r w:rsidR="00F6224E" w:rsidRPr="002D30D2">
        <w:rPr>
          <w:color w:val="000000"/>
          <w:sz w:val="26"/>
          <w:szCs w:val="26"/>
        </w:rPr>
        <w:t xml:space="preserve"> </w:t>
      </w:r>
      <w:r w:rsidR="00775EFC" w:rsidRPr="002D30D2">
        <w:rPr>
          <w:color w:val="000000"/>
          <w:sz w:val="26"/>
          <w:szCs w:val="26"/>
        </w:rPr>
        <w:t>с</w:t>
      </w:r>
      <w:r w:rsidR="00F6224E" w:rsidRPr="002D30D2">
        <w:rPr>
          <w:color w:val="000000"/>
          <w:sz w:val="26"/>
          <w:szCs w:val="26"/>
        </w:rPr>
        <w:t>ельскохозяйственного</w:t>
      </w:r>
      <w:r w:rsidRPr="002D30D2">
        <w:rPr>
          <w:color w:val="000000"/>
          <w:sz w:val="26"/>
          <w:szCs w:val="26"/>
        </w:rPr>
        <w:t xml:space="preserve">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w:t>
      </w:r>
      <w:proofErr w:type="spellStart"/>
      <w:r w:rsidRPr="002D30D2">
        <w:rPr>
          <w:color w:val="000000"/>
          <w:sz w:val="26"/>
          <w:szCs w:val="26"/>
        </w:rPr>
        <w:t>востребованности</w:t>
      </w:r>
      <w:proofErr w:type="spellEnd"/>
      <w:r w:rsidRPr="002D30D2">
        <w:rPr>
          <w:color w:val="000000"/>
          <w:sz w:val="26"/>
          <w:szCs w:val="26"/>
        </w:rPr>
        <w:t xml:space="preserve"> их продукции.</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b/>
          <w:bCs/>
          <w:sz w:val="26"/>
          <w:szCs w:val="26"/>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3.3. Прогноз развития транспортно инфраструктуры по видам транспорта.</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В период реализации Программы транспортная инфраструктура по видам транспорта не перетерпит существенных изменений. </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Основным видом транспорта остается </w:t>
      </w:r>
      <w:proofErr w:type="gramStart"/>
      <w:r w:rsidRPr="002D30D2">
        <w:rPr>
          <w:rFonts w:ascii="Times New Roman" w:hAnsi="Times New Roman"/>
          <w:sz w:val="26"/>
          <w:szCs w:val="26"/>
        </w:rPr>
        <w:t>автомобильный</w:t>
      </w:r>
      <w:proofErr w:type="gramEnd"/>
      <w:r w:rsidRPr="002D30D2">
        <w:rPr>
          <w:rFonts w:ascii="Times New Roman" w:hAnsi="Times New Roman"/>
          <w:sz w:val="26"/>
          <w:szCs w:val="26"/>
        </w:rPr>
        <w:t xml:space="preserve">. Автомобильный транспорт – важнейшая составная часть инфраструктуры поселения, удовлетворяющий потребности всех отраслей экономики и населения в перевозках грузов и пассажиров, перемещающий основные виды продукции между производителями и потребителями, осуществляющий общедоступное транспортное обслуживание населения. </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Транспортная связь с районным, областным центром и населенными пунктами будет осуществляться общественны</w:t>
      </w:r>
      <w:proofErr w:type="gramStart"/>
      <w:r w:rsidRPr="002D30D2">
        <w:rPr>
          <w:rFonts w:ascii="Times New Roman" w:hAnsi="Times New Roman"/>
          <w:sz w:val="26"/>
          <w:szCs w:val="26"/>
        </w:rPr>
        <w:t>м(</w:t>
      </w:r>
      <w:proofErr w:type="gramEnd"/>
      <w:r w:rsidRPr="002D30D2">
        <w:rPr>
          <w:rFonts w:ascii="Times New Roman" w:hAnsi="Times New Roman"/>
          <w:sz w:val="26"/>
          <w:szCs w:val="26"/>
        </w:rPr>
        <w:t xml:space="preserve">автобусное сообщение) и частным транспортом, внутри населенных пунктов частным, велосипедным транспортом и пешеходным сообщением. Количество общественного транспорта увеличивать не планируется. </w:t>
      </w:r>
      <w:proofErr w:type="spellStart"/>
      <w:r w:rsidRPr="002D30D2">
        <w:rPr>
          <w:rFonts w:ascii="Times New Roman" w:hAnsi="Times New Roman"/>
          <w:sz w:val="26"/>
          <w:szCs w:val="26"/>
        </w:rPr>
        <w:t>Автомойки</w:t>
      </w:r>
      <w:proofErr w:type="spellEnd"/>
      <w:r w:rsidRPr="002D30D2">
        <w:rPr>
          <w:rFonts w:ascii="Times New Roman" w:hAnsi="Times New Roman"/>
          <w:sz w:val="26"/>
          <w:szCs w:val="26"/>
        </w:rPr>
        <w:t>, АЗС на территории поселения отсутствуют.</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Требования обеспеченности легкового тра</w:t>
      </w:r>
      <w:r w:rsidR="00D5079F" w:rsidRPr="002D30D2">
        <w:rPr>
          <w:rFonts w:ascii="Times New Roman" w:hAnsi="Times New Roman"/>
          <w:sz w:val="26"/>
          <w:szCs w:val="26"/>
        </w:rPr>
        <w:t>нспорта автозаправочными станция</w:t>
      </w:r>
      <w:r w:rsidRPr="002D30D2">
        <w:rPr>
          <w:rFonts w:ascii="Times New Roman" w:hAnsi="Times New Roman"/>
          <w:sz w:val="26"/>
          <w:szCs w:val="26"/>
        </w:rPr>
        <w:t xml:space="preserve">ми (АЗС), станциями технического обслуживания (СТО) и местами постоянного хранения легковых автомобилей обозначены в СП42.13330.2011 «Градостроительство. Планировка и застройка городских и сельских поселений. Актуализированная редакция </w:t>
      </w:r>
      <w:proofErr w:type="spellStart"/>
      <w:r w:rsidRPr="002D30D2">
        <w:rPr>
          <w:rFonts w:ascii="Times New Roman" w:hAnsi="Times New Roman"/>
          <w:sz w:val="26"/>
          <w:szCs w:val="26"/>
        </w:rPr>
        <w:t>СНиП</w:t>
      </w:r>
      <w:proofErr w:type="spellEnd"/>
      <w:r w:rsidRPr="002D30D2">
        <w:rPr>
          <w:rFonts w:ascii="Times New Roman" w:hAnsi="Times New Roman"/>
          <w:sz w:val="26"/>
          <w:szCs w:val="26"/>
        </w:rPr>
        <w:t xml:space="preserve"> 2.07.01-89».</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Исходя из общего количества легковых автомобилей, нормативных требований и наличия объектов дорожного сервиса, можно сделать вывод, что на территории поселения отсутствует необходимость строительства СТО, АЗС, а также гаражей для индивидуальных автомобилей, так как на территори</w:t>
      </w:r>
      <w:r w:rsidR="00F6224E" w:rsidRPr="002D30D2">
        <w:rPr>
          <w:rFonts w:ascii="Times New Roman" w:hAnsi="Times New Roman"/>
          <w:sz w:val="26"/>
          <w:szCs w:val="26"/>
        </w:rPr>
        <w:t>и</w:t>
      </w:r>
      <w:r w:rsidRPr="002D30D2">
        <w:rPr>
          <w:rFonts w:ascii="Times New Roman" w:hAnsi="Times New Roman"/>
          <w:sz w:val="26"/>
          <w:szCs w:val="26"/>
        </w:rPr>
        <w:t xml:space="preserve"> жилой застройки имеются придомовые участки, обеспечивающие потребность в местах постоянного хранения легковых автомобилей.</w:t>
      </w:r>
    </w:p>
    <w:p w:rsidR="00247CBE" w:rsidRPr="002D30D2" w:rsidRDefault="00D5079F"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Железнодорожный, в</w:t>
      </w:r>
      <w:r w:rsidR="00247CBE" w:rsidRPr="002D30D2">
        <w:rPr>
          <w:rFonts w:ascii="Times New Roman" w:hAnsi="Times New Roman"/>
          <w:sz w:val="26"/>
          <w:szCs w:val="26"/>
        </w:rPr>
        <w:t>одный и воздушный транспорт на территории поселения отсутствует</w:t>
      </w:r>
      <w:r w:rsidRPr="002D30D2">
        <w:rPr>
          <w:rFonts w:ascii="Times New Roman" w:hAnsi="Times New Roman"/>
          <w:sz w:val="26"/>
          <w:szCs w:val="26"/>
        </w:rPr>
        <w:t>.</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w:t>
      </w: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3.4. Прогноз развития дорожной сети поселения.</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местного значения общего пользования за счет ремонта автомобильных дорог, поддержание автомобильных дорог на уровне соответствующем категории дороги, путем </w:t>
      </w:r>
      <w:r w:rsidRPr="002D30D2">
        <w:rPr>
          <w:rFonts w:ascii="Times New Roman" w:hAnsi="Times New Roman"/>
          <w:sz w:val="26"/>
          <w:szCs w:val="26"/>
        </w:rPr>
        <w:lastRenderedPageBreak/>
        <w:t>нормативного содержания дорог, повышения качества и безопасности дорожной сети.</w:t>
      </w:r>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3.5. Прогноз уровня автомобилизации, параметров дорожного движения.</w:t>
      </w:r>
    </w:p>
    <w:p w:rsidR="00247CBE" w:rsidRPr="002D30D2" w:rsidRDefault="00247CBE" w:rsidP="00727A93">
      <w:pPr>
        <w:pStyle w:val="ConsPlusNormal"/>
        <w:widowControl/>
        <w:ind w:firstLine="420"/>
        <w:jc w:val="both"/>
        <w:rPr>
          <w:rFonts w:ascii="Times New Roman" w:hAnsi="Times New Roman"/>
          <w:sz w:val="26"/>
          <w:szCs w:val="26"/>
        </w:rPr>
      </w:pPr>
      <w:r w:rsidRPr="002D30D2">
        <w:rPr>
          <w:rFonts w:ascii="Times New Roman" w:hAnsi="Times New Roman"/>
          <w:sz w:val="26"/>
          <w:szCs w:val="26"/>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582005" w:rsidRPr="002D30D2" w:rsidRDefault="00582005" w:rsidP="00727A93">
      <w:pPr>
        <w:pStyle w:val="ConsPlusNormal"/>
        <w:widowControl/>
        <w:ind w:firstLine="0"/>
        <w:jc w:val="center"/>
        <w:rPr>
          <w:rFonts w:ascii="Times New Roman" w:hAnsi="Times New Roman"/>
          <w:sz w:val="26"/>
          <w:szCs w:val="26"/>
        </w:rPr>
      </w:pPr>
    </w:p>
    <w:p w:rsidR="00247CBE" w:rsidRPr="002D30D2" w:rsidRDefault="00247CBE" w:rsidP="00727A93">
      <w:pPr>
        <w:pStyle w:val="ConsPlusNormal"/>
        <w:widowControl/>
        <w:ind w:firstLine="420"/>
        <w:jc w:val="both"/>
        <w:rPr>
          <w:rFonts w:ascii="Times New Roman" w:hAnsi="Times New Roman"/>
          <w:b/>
          <w:sz w:val="26"/>
          <w:szCs w:val="26"/>
        </w:rPr>
      </w:pPr>
      <w:r w:rsidRPr="002D30D2">
        <w:rPr>
          <w:rFonts w:ascii="Times New Roman" w:hAnsi="Times New Roman"/>
          <w:b/>
          <w:sz w:val="26"/>
          <w:szCs w:val="26"/>
        </w:rPr>
        <w:t xml:space="preserve">3.6. Прогноз показателей безопасности дорожного движения. </w:t>
      </w:r>
    </w:p>
    <w:p w:rsidR="00247CBE" w:rsidRPr="002D30D2" w:rsidRDefault="00247CBE" w:rsidP="00727A93">
      <w:pPr>
        <w:pStyle w:val="ConsPlusNormal"/>
        <w:widowControl/>
        <w:ind w:firstLine="420"/>
        <w:jc w:val="both"/>
        <w:rPr>
          <w:rFonts w:ascii="Times New Roman" w:hAnsi="Times New Roman"/>
          <w:sz w:val="26"/>
          <w:szCs w:val="26"/>
        </w:rPr>
      </w:pPr>
      <w:r w:rsidRPr="002D30D2">
        <w:rPr>
          <w:rFonts w:ascii="Times New Roman" w:hAnsi="Times New Roman"/>
          <w:sz w:val="26"/>
          <w:szCs w:val="26"/>
        </w:rPr>
        <w:t>Данные о дорожно-транспортных происшествиях на территории поселения отсутствуют</w:t>
      </w:r>
    </w:p>
    <w:p w:rsidR="00247CBE" w:rsidRPr="002D30D2" w:rsidRDefault="00247CBE" w:rsidP="00727A93">
      <w:pPr>
        <w:pStyle w:val="ConsPlusNormal"/>
        <w:widowControl/>
        <w:ind w:firstLine="420"/>
        <w:jc w:val="both"/>
        <w:rPr>
          <w:rFonts w:ascii="Times New Roman" w:hAnsi="Times New Roman"/>
          <w:sz w:val="26"/>
          <w:szCs w:val="26"/>
        </w:rPr>
      </w:pPr>
      <w:r w:rsidRPr="002D30D2">
        <w:rPr>
          <w:rFonts w:ascii="Times New Roman" w:hAnsi="Times New Roman"/>
          <w:sz w:val="26"/>
          <w:szCs w:val="26"/>
        </w:rPr>
        <w:t xml:space="preserve">Предполагается незначительный рост аварийности. Это связано с постоянно возрастающей мобильностью населения. Массовым пренебрежением требованиями безопасности дорожного движения со стороны участников движения, неудовлетворительное состояние автомобильных дорог, недостаточный технический уровень дорожного хозяйства, несовершенство технических средств организации дорожного движения. </w:t>
      </w:r>
    </w:p>
    <w:p w:rsidR="00247CBE" w:rsidRPr="002D30D2" w:rsidRDefault="00247CBE" w:rsidP="00727A93">
      <w:pPr>
        <w:pStyle w:val="ConsPlusNormal"/>
        <w:widowControl/>
        <w:ind w:firstLine="420"/>
        <w:jc w:val="both"/>
        <w:rPr>
          <w:rFonts w:ascii="Times New Roman" w:hAnsi="Times New Roman"/>
          <w:sz w:val="26"/>
          <w:szCs w:val="26"/>
        </w:rPr>
      </w:pPr>
      <w:r w:rsidRPr="002D30D2">
        <w:rPr>
          <w:rFonts w:ascii="Times New Roman" w:hAnsi="Times New Roman"/>
          <w:sz w:val="26"/>
          <w:szCs w:val="26"/>
        </w:rPr>
        <w:t>Чтобы не допустить негативного развития ситуации необходимо:</w:t>
      </w:r>
    </w:p>
    <w:p w:rsidR="00247CBE" w:rsidRPr="002D30D2" w:rsidRDefault="00247CBE" w:rsidP="00727A93">
      <w:pPr>
        <w:pStyle w:val="ConsPlusNormal"/>
        <w:widowControl/>
        <w:ind w:firstLine="420"/>
        <w:jc w:val="both"/>
        <w:rPr>
          <w:rFonts w:ascii="Times New Roman" w:hAnsi="Times New Roman"/>
          <w:sz w:val="26"/>
          <w:szCs w:val="26"/>
        </w:rPr>
      </w:pPr>
      <w:r w:rsidRPr="002D30D2">
        <w:rPr>
          <w:rFonts w:ascii="Times New Roman" w:hAnsi="Times New Roman"/>
          <w:sz w:val="26"/>
          <w:szCs w:val="26"/>
        </w:rPr>
        <w:t xml:space="preserve">- создание современной системы обеспечения безопасности дорожного движения на автомобильных дорогах общего пользования местного значения </w:t>
      </w:r>
      <w:r w:rsidR="00D90F47" w:rsidRPr="002D30D2">
        <w:rPr>
          <w:rFonts w:ascii="Times New Roman" w:hAnsi="Times New Roman"/>
          <w:sz w:val="26"/>
          <w:szCs w:val="26"/>
        </w:rPr>
        <w:t>Владимировского</w:t>
      </w:r>
      <w:r w:rsidRPr="002D30D2">
        <w:rPr>
          <w:rFonts w:ascii="Times New Roman" w:hAnsi="Times New Roman"/>
          <w:sz w:val="26"/>
          <w:szCs w:val="26"/>
        </w:rPr>
        <w:t xml:space="preserve"> сельского поселения;</w:t>
      </w:r>
    </w:p>
    <w:p w:rsidR="00247CBE" w:rsidRPr="002D30D2" w:rsidRDefault="00247CBE" w:rsidP="00727A93">
      <w:pPr>
        <w:pStyle w:val="ConsPlusNormal"/>
        <w:widowControl/>
        <w:ind w:firstLine="420"/>
        <w:jc w:val="both"/>
        <w:rPr>
          <w:rFonts w:ascii="Times New Roman" w:hAnsi="Times New Roman"/>
          <w:sz w:val="26"/>
          <w:szCs w:val="26"/>
        </w:rPr>
      </w:pPr>
      <w:r w:rsidRPr="002D30D2">
        <w:rPr>
          <w:rFonts w:ascii="Times New Roman" w:hAnsi="Times New Roman"/>
          <w:sz w:val="26"/>
          <w:szCs w:val="26"/>
        </w:rPr>
        <w:t>- повышение правового сознания и предупреждения опасного поведения среди населения, в том числе среди несовершеннолетних, что достигается проведением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47CBE" w:rsidRPr="002D30D2" w:rsidRDefault="00247CBE" w:rsidP="00727A93">
      <w:pPr>
        <w:pStyle w:val="ConsPlusNormal"/>
        <w:widowControl/>
        <w:ind w:firstLine="420"/>
        <w:jc w:val="both"/>
        <w:rPr>
          <w:rFonts w:ascii="Times New Roman" w:hAnsi="Times New Roman"/>
          <w:sz w:val="26"/>
          <w:szCs w:val="26"/>
        </w:rPr>
      </w:pPr>
      <w:r w:rsidRPr="002D30D2">
        <w:rPr>
          <w:rFonts w:ascii="Times New Roman" w:hAnsi="Times New Roman"/>
          <w:sz w:val="26"/>
          <w:szCs w:val="26"/>
        </w:rPr>
        <w:t>При осуществлении в расчетный срок данных мероприятий прогноз показателей безопасности дорожного движения благоприятный.</w:t>
      </w:r>
    </w:p>
    <w:p w:rsidR="00247CBE" w:rsidRPr="002D30D2" w:rsidRDefault="00247CBE" w:rsidP="00727A93">
      <w:pPr>
        <w:pStyle w:val="ConsPlusNormal"/>
        <w:widowControl/>
        <w:ind w:firstLine="420"/>
        <w:jc w:val="both"/>
        <w:rPr>
          <w:rFonts w:ascii="Times New Roman" w:hAnsi="Times New Roman"/>
          <w:sz w:val="26"/>
          <w:szCs w:val="26"/>
        </w:rPr>
      </w:pPr>
    </w:p>
    <w:p w:rsidR="00247CBE" w:rsidRPr="002D30D2" w:rsidRDefault="00247CBE" w:rsidP="00727A93">
      <w:pPr>
        <w:pStyle w:val="ConsPlusNormal"/>
        <w:widowControl/>
        <w:jc w:val="both"/>
        <w:rPr>
          <w:rFonts w:ascii="Times New Roman" w:hAnsi="Times New Roman"/>
          <w:b/>
          <w:sz w:val="26"/>
          <w:szCs w:val="26"/>
        </w:rPr>
      </w:pPr>
      <w:r w:rsidRPr="002D30D2">
        <w:rPr>
          <w:rFonts w:ascii="Times New Roman" w:hAnsi="Times New Roman"/>
          <w:b/>
          <w:sz w:val="26"/>
          <w:szCs w:val="26"/>
        </w:rPr>
        <w:t>3.7. Прогноз негативного воздействия транспортной инфраструктуры на окружающую среду и здоровье человека.</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чем, усилится</w:t>
      </w:r>
      <w:r w:rsidR="00D50CE5" w:rsidRPr="002D30D2">
        <w:rPr>
          <w:rFonts w:ascii="Times New Roman" w:hAnsi="Times New Roman"/>
          <w:sz w:val="26"/>
          <w:szCs w:val="26"/>
        </w:rPr>
        <w:t xml:space="preserve"> </w:t>
      </w:r>
      <w:r w:rsidRPr="002D30D2">
        <w:rPr>
          <w:rFonts w:ascii="Times New Roman" w:hAnsi="Times New Roman"/>
          <w:iCs/>
          <w:sz w:val="26"/>
          <w:szCs w:val="26"/>
        </w:rPr>
        <w:t>загрязнение атмосферы</w:t>
      </w:r>
      <w:r w:rsidRPr="002D30D2">
        <w:rPr>
          <w:rFonts w:ascii="Times New Roman" w:hAnsi="Times New Roman"/>
          <w:sz w:val="26"/>
          <w:szCs w:val="26"/>
        </w:rPr>
        <w:t xml:space="preserve"> выбросами в воздух дыма и газообразных загрязняющих веществ и увеличением воздействия шума на здоровье человека.</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 Задачами транспортной инфраструктуры в области снижения вредного воздействия транспорта на окружающую среду являются:</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мотивация перехода транспортных средств на экологически чистые виды топлива.</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Для снижения вредного воздействия транспорта на окружающую среду и возникающих ущербов необходимо:</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lastRenderedPageBreak/>
        <w:t>- уменьшить вредное воздействие транспорта на воздушную среду и на здоровье человека за счет применения экологически безопасных видов транспортных средств;</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стимулировать использование транспортных средств, работающих на альтернативных источниках (не нефтяного происхождения) топливно-энергетических ресурсов.</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дорожного движения необходимо предусматривать мероприятия по разработке и внедрению новых способов содержания автомобильных дорог, позволяющих уменьшить отрицательное влияние </w:t>
      </w:r>
      <w:proofErr w:type="spellStart"/>
      <w:r w:rsidRPr="002D30D2">
        <w:rPr>
          <w:rFonts w:ascii="Times New Roman" w:hAnsi="Times New Roman"/>
          <w:sz w:val="26"/>
          <w:szCs w:val="26"/>
        </w:rPr>
        <w:t>противогололедных</w:t>
      </w:r>
      <w:proofErr w:type="spellEnd"/>
      <w:r w:rsidRPr="002D30D2">
        <w:rPr>
          <w:rFonts w:ascii="Times New Roman" w:hAnsi="Times New Roman"/>
          <w:sz w:val="26"/>
          <w:szCs w:val="26"/>
        </w:rPr>
        <w:t xml:space="preserve"> материалов, обустройство автомобильных дорог средствами защиты окружающей среды от вредных воздействий. Данные мероприятия являются дополнительными из-за недостатка финансовых средств.    </w:t>
      </w:r>
    </w:p>
    <w:p w:rsidR="00247CBE" w:rsidRPr="002D30D2" w:rsidRDefault="00247CBE" w:rsidP="00727A93">
      <w:pPr>
        <w:pStyle w:val="ConsPlusNormal"/>
        <w:widowControl/>
        <w:ind w:firstLine="708"/>
        <w:jc w:val="both"/>
        <w:rPr>
          <w:rFonts w:ascii="Times New Roman" w:hAnsi="Times New Roman"/>
          <w:sz w:val="26"/>
          <w:szCs w:val="26"/>
        </w:rPr>
      </w:pPr>
    </w:p>
    <w:p w:rsidR="003815F1" w:rsidRPr="002D30D2" w:rsidRDefault="003815F1"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0"/>
        <w:jc w:val="center"/>
        <w:rPr>
          <w:rFonts w:ascii="Times New Roman" w:hAnsi="Times New Roman"/>
          <w:b/>
          <w:sz w:val="26"/>
          <w:szCs w:val="26"/>
        </w:rPr>
      </w:pPr>
      <w:r w:rsidRPr="002D30D2">
        <w:rPr>
          <w:rFonts w:ascii="Times New Roman" w:hAnsi="Times New Roman"/>
          <w:b/>
          <w:sz w:val="26"/>
          <w:szCs w:val="26"/>
        </w:rPr>
        <w:t xml:space="preserve">4. 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2D30D2">
        <w:rPr>
          <w:rFonts w:ascii="Times New Roman" w:hAnsi="Times New Roman"/>
          <w:b/>
          <w:sz w:val="26"/>
          <w:szCs w:val="26"/>
        </w:rPr>
        <w:t>инфраструктуры</w:t>
      </w:r>
      <w:proofErr w:type="gramEnd"/>
      <w:r w:rsidRPr="002D30D2">
        <w:rPr>
          <w:rFonts w:ascii="Times New Roman" w:hAnsi="Times New Roman"/>
          <w:b/>
          <w:sz w:val="26"/>
          <w:szCs w:val="26"/>
        </w:rPr>
        <w:t xml:space="preserve"> с последующим выбором предлагаемого к реализации варианта.</w:t>
      </w:r>
    </w:p>
    <w:p w:rsidR="00247CBE" w:rsidRPr="002D30D2" w:rsidRDefault="00247CBE" w:rsidP="00727A93">
      <w:pPr>
        <w:pStyle w:val="ConsPlusNormal"/>
        <w:widowControl/>
        <w:ind w:firstLine="0"/>
        <w:jc w:val="center"/>
        <w:rPr>
          <w:rFonts w:ascii="Times New Roman" w:hAnsi="Times New Roman"/>
          <w:b/>
          <w:sz w:val="26"/>
          <w:szCs w:val="26"/>
        </w:rPr>
      </w:pP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2D30D2">
        <w:rPr>
          <w:rFonts w:ascii="Times New Roman" w:hAnsi="Times New Roman"/>
          <w:sz w:val="26"/>
          <w:szCs w:val="26"/>
        </w:rPr>
        <w:t>технико-эксплутационное</w:t>
      </w:r>
      <w:proofErr w:type="spellEnd"/>
      <w:r w:rsidRPr="002D30D2">
        <w:rPr>
          <w:rFonts w:ascii="Times New Roman" w:hAnsi="Times New Roman"/>
          <w:sz w:val="26"/>
          <w:szCs w:val="26"/>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поселения отсутствует, финансирование из местного и областного бюджетов является явно недостаточным, а уровень  автомобилизации населения</w:t>
      </w:r>
      <w:r w:rsidR="00D50CE5" w:rsidRPr="002D30D2">
        <w:rPr>
          <w:rFonts w:ascii="Times New Roman" w:hAnsi="Times New Roman"/>
          <w:sz w:val="26"/>
          <w:szCs w:val="26"/>
        </w:rPr>
        <w:t xml:space="preserve"> </w:t>
      </w:r>
      <w:r w:rsidRPr="002D30D2">
        <w:rPr>
          <w:rFonts w:ascii="Times New Roman" w:hAnsi="Times New Roman"/>
          <w:sz w:val="26"/>
          <w:szCs w:val="26"/>
        </w:rPr>
        <w:t>растет, на первый план выходят работы по содержанию и эксплуатации дорог.  Поэтому в Программе выбирается вариант качественного содержания и ремонта дорог, что позволит сохранить существующую протяженность дорог и их состояние, повысить уровень безопасности дорожного движения, расширить уровень индивидуального жилищного строительства, развивать инфраструктуру пассажирских перевозок.</w:t>
      </w:r>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0"/>
        <w:jc w:val="center"/>
        <w:rPr>
          <w:rFonts w:ascii="Times New Roman" w:hAnsi="Times New Roman"/>
          <w:b/>
          <w:sz w:val="26"/>
          <w:szCs w:val="26"/>
        </w:rPr>
      </w:pPr>
      <w:r w:rsidRPr="002D30D2">
        <w:rPr>
          <w:rFonts w:ascii="Times New Roman" w:hAnsi="Times New Roman"/>
          <w:b/>
          <w:sz w:val="26"/>
          <w:szCs w:val="26"/>
        </w:rPr>
        <w:t xml:space="preserve">5. Перечень мероприятий (инвестиционных проектов) </w:t>
      </w:r>
    </w:p>
    <w:p w:rsidR="00247CBE" w:rsidRPr="002D30D2" w:rsidRDefault="00247CBE" w:rsidP="00727A93">
      <w:pPr>
        <w:pStyle w:val="ConsPlusNormal"/>
        <w:widowControl/>
        <w:ind w:firstLine="0"/>
        <w:jc w:val="center"/>
        <w:rPr>
          <w:rFonts w:ascii="Times New Roman" w:hAnsi="Times New Roman"/>
          <w:b/>
          <w:sz w:val="26"/>
          <w:szCs w:val="26"/>
        </w:rPr>
      </w:pPr>
      <w:r w:rsidRPr="002D30D2">
        <w:rPr>
          <w:rFonts w:ascii="Times New Roman" w:hAnsi="Times New Roman"/>
          <w:b/>
          <w:sz w:val="26"/>
          <w:szCs w:val="26"/>
        </w:rPr>
        <w:t>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w:t>
      </w:r>
      <w:r w:rsidRPr="002D30D2">
        <w:rPr>
          <w:rFonts w:ascii="Times New Roman" w:hAnsi="Times New Roman"/>
          <w:sz w:val="26"/>
          <w:szCs w:val="26"/>
        </w:rPr>
        <w:lastRenderedPageBreak/>
        <w:t>проведенных аналогичных мероприятий. Источником финансирования мероприятий являются средства бюджета поселения и областного бюджета.</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Механизм реализации Программы включает в себя систему мероприятий, проводящихся по обследованию, содержанию и ремонту дорог местного значения,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Перечень мероприятий по ремонту дорог формируется администрацией </w:t>
      </w:r>
      <w:r w:rsidR="00D90F47" w:rsidRPr="002D30D2">
        <w:rPr>
          <w:rFonts w:ascii="Times New Roman" w:hAnsi="Times New Roman"/>
          <w:sz w:val="26"/>
          <w:szCs w:val="26"/>
        </w:rPr>
        <w:t>Владимировского</w:t>
      </w:r>
      <w:r w:rsidR="00093BF6" w:rsidRPr="002D30D2">
        <w:rPr>
          <w:rFonts w:ascii="Times New Roman" w:hAnsi="Times New Roman"/>
          <w:sz w:val="26"/>
          <w:szCs w:val="26"/>
        </w:rPr>
        <w:t xml:space="preserve"> </w:t>
      </w:r>
      <w:r w:rsidRPr="002D30D2">
        <w:rPr>
          <w:rFonts w:ascii="Times New Roman" w:hAnsi="Times New Roman"/>
          <w:sz w:val="26"/>
          <w:szCs w:val="26"/>
        </w:rPr>
        <w:t>сельского поселения по итогам обследования состояния дорожного покрытия не реже одного раза в год с учетом решения первостепенных проблемных ситуаций, в том числе от поступивших обращений граждан.</w:t>
      </w:r>
    </w:p>
    <w:p w:rsidR="00247CBE" w:rsidRPr="002D30D2" w:rsidRDefault="00247CBE" w:rsidP="00727A93">
      <w:pPr>
        <w:pStyle w:val="ConsPlusNormal"/>
        <w:widowControl/>
        <w:ind w:firstLine="0"/>
        <w:jc w:val="both"/>
        <w:rPr>
          <w:rFonts w:ascii="Times New Roman" w:hAnsi="Times New Roman"/>
          <w:sz w:val="26"/>
          <w:szCs w:val="26"/>
        </w:rPr>
      </w:pPr>
    </w:p>
    <w:p w:rsidR="00247CBE" w:rsidRPr="002D30D2" w:rsidRDefault="00247CBE" w:rsidP="00727A93">
      <w:pPr>
        <w:pStyle w:val="ConsPlusNormal"/>
        <w:widowControl/>
        <w:ind w:firstLine="0"/>
        <w:jc w:val="center"/>
        <w:rPr>
          <w:rFonts w:ascii="Times New Roman" w:hAnsi="Times New Roman"/>
          <w:b/>
          <w:sz w:val="26"/>
          <w:szCs w:val="26"/>
        </w:rPr>
      </w:pP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b/>
          <w:sz w:val="26"/>
          <w:szCs w:val="26"/>
        </w:rPr>
        <w:t>5.1.Меропиятия по развитию транспортной инфраструктуры по видам транспорта</w:t>
      </w:r>
    </w:p>
    <w:p w:rsidR="00247CBE" w:rsidRPr="002D30D2" w:rsidRDefault="00247CBE" w:rsidP="00727A93">
      <w:pPr>
        <w:pStyle w:val="ConsPlusNormal"/>
        <w:widowControl/>
        <w:ind w:firstLine="708"/>
        <w:jc w:val="both"/>
        <w:rPr>
          <w:rFonts w:ascii="Times New Roman" w:hAnsi="Times New Roman"/>
          <w:sz w:val="26"/>
          <w:szCs w:val="26"/>
        </w:rPr>
      </w:pPr>
      <w:proofErr w:type="gramStart"/>
      <w:r w:rsidRPr="002D30D2">
        <w:rPr>
          <w:rFonts w:ascii="Times New Roman" w:hAnsi="Times New Roman"/>
          <w:sz w:val="26"/>
          <w:szCs w:val="26"/>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5.2 Мероприятия по развитию транспорта общего пользования, созданию транспортно-пересадочных узлов</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В связи с невысоким уровнем пассажиропотока, ростом количества частного автомобильного транспорта, сохраняется существующая система обслуживания населения пассажирским транспортом. Количество транспорта общего пользования не планируется к изменению. Создание транспортно-пересадочных узлов в период реализации Программы не предусматриваются.</w:t>
      </w:r>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 xml:space="preserve">5.3 Мероприятия по развитию инфраструктуры для легкового автомобильного транспорта, включая развитие единого парковочного пространства. </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В связи с низкой численностью населения, уровнем автомобилизации населения ниже среднего по Российской Федерации, недостаточным финансированием, мероприятия по развитию инфраструктуры для легкового автомобильного транспорта, </w:t>
      </w:r>
      <w:proofErr w:type="gramStart"/>
      <w:r w:rsidRPr="002D30D2">
        <w:rPr>
          <w:rFonts w:ascii="Times New Roman" w:hAnsi="Times New Roman"/>
          <w:sz w:val="26"/>
          <w:szCs w:val="26"/>
        </w:rPr>
        <w:t>включая развитие единого парковочного пространства</w:t>
      </w:r>
      <w:r w:rsidR="009C119B" w:rsidRPr="002D30D2">
        <w:rPr>
          <w:rFonts w:ascii="Times New Roman" w:hAnsi="Times New Roman"/>
          <w:sz w:val="26"/>
          <w:szCs w:val="26"/>
        </w:rPr>
        <w:t xml:space="preserve"> </w:t>
      </w:r>
      <w:r w:rsidRPr="002D30D2">
        <w:rPr>
          <w:rFonts w:ascii="Times New Roman" w:hAnsi="Times New Roman"/>
          <w:sz w:val="26"/>
          <w:szCs w:val="26"/>
        </w:rPr>
        <w:t>в период реализации Программы не предусматриваются</w:t>
      </w:r>
      <w:proofErr w:type="gramEnd"/>
      <w:r w:rsidRPr="002D30D2">
        <w:rPr>
          <w:rFonts w:ascii="Times New Roman" w:hAnsi="Times New Roman"/>
          <w:sz w:val="26"/>
          <w:szCs w:val="26"/>
        </w:rPr>
        <w:t>.</w:t>
      </w:r>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5.4 Мероприятия по развитию инфраструктуры пешеходного и велосипедного передвижения</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t xml:space="preserve"> В период реализации Программы мероприятия по развитию инфраструктуры пешеходного и велосипедного передвижения</w:t>
      </w:r>
      <w:r w:rsidR="00093BF6" w:rsidRPr="002D30D2">
        <w:rPr>
          <w:rFonts w:ascii="Times New Roman" w:hAnsi="Times New Roman"/>
          <w:sz w:val="26"/>
          <w:szCs w:val="26"/>
        </w:rPr>
        <w:t xml:space="preserve"> </w:t>
      </w:r>
      <w:r w:rsidRPr="002D30D2">
        <w:rPr>
          <w:rFonts w:ascii="Times New Roman" w:hAnsi="Times New Roman"/>
          <w:sz w:val="26"/>
          <w:szCs w:val="26"/>
        </w:rPr>
        <w:t>не предусматриваются.</w:t>
      </w:r>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5.5 Мероприятия по развитию инфраструктуры для грузового транспорта, транспортных средств коммунальных и дорожных служб</w:t>
      </w:r>
    </w:p>
    <w:p w:rsidR="00247CBE" w:rsidRPr="002D30D2" w:rsidRDefault="00247CBE" w:rsidP="00727A93">
      <w:pPr>
        <w:pStyle w:val="ConsPlusNormal"/>
        <w:widowControl/>
        <w:ind w:firstLine="708"/>
        <w:jc w:val="both"/>
        <w:rPr>
          <w:rFonts w:ascii="Times New Roman" w:hAnsi="Times New Roman"/>
          <w:sz w:val="26"/>
          <w:szCs w:val="26"/>
        </w:rPr>
      </w:pPr>
      <w:r w:rsidRPr="002D30D2">
        <w:rPr>
          <w:rFonts w:ascii="Times New Roman" w:hAnsi="Times New Roman"/>
          <w:sz w:val="26"/>
          <w:szCs w:val="26"/>
        </w:rPr>
        <w:lastRenderedPageBreak/>
        <w:t>В связи с отсутствием на территории поселения промышленных предприятий, коммунальных и дорожных организаций мероприятия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47CBE" w:rsidRPr="002D30D2" w:rsidRDefault="00247CBE" w:rsidP="00727A93">
      <w:pPr>
        <w:pStyle w:val="ConsPlusNormal"/>
        <w:widowControl/>
        <w:ind w:firstLine="708"/>
        <w:jc w:val="both"/>
        <w:rPr>
          <w:rFonts w:ascii="Times New Roman" w:hAnsi="Times New Roman"/>
          <w:sz w:val="26"/>
          <w:szCs w:val="26"/>
        </w:rPr>
      </w:pPr>
    </w:p>
    <w:p w:rsidR="00247CBE" w:rsidRPr="002D30D2" w:rsidRDefault="00247CBE" w:rsidP="00727A93">
      <w:pPr>
        <w:pStyle w:val="ConsPlusNormal"/>
        <w:widowControl/>
        <w:ind w:firstLine="708"/>
        <w:jc w:val="both"/>
        <w:rPr>
          <w:rFonts w:ascii="Times New Roman" w:hAnsi="Times New Roman"/>
          <w:b/>
          <w:sz w:val="26"/>
          <w:szCs w:val="26"/>
        </w:rPr>
      </w:pPr>
      <w:r w:rsidRPr="002D30D2">
        <w:rPr>
          <w:rFonts w:ascii="Times New Roman" w:hAnsi="Times New Roman"/>
          <w:b/>
          <w:sz w:val="26"/>
          <w:szCs w:val="26"/>
        </w:rPr>
        <w:t xml:space="preserve">5.6 Мероприятия по развитию сети автомобильных дорог общего пользования местного значения </w:t>
      </w:r>
      <w:r w:rsidR="00D90F47" w:rsidRPr="002D30D2">
        <w:rPr>
          <w:rFonts w:ascii="Times New Roman" w:hAnsi="Times New Roman"/>
          <w:b/>
          <w:sz w:val="26"/>
          <w:szCs w:val="26"/>
        </w:rPr>
        <w:t>Владимировского</w:t>
      </w:r>
      <w:r w:rsidRPr="002D30D2">
        <w:rPr>
          <w:rFonts w:ascii="Times New Roman" w:hAnsi="Times New Roman"/>
          <w:b/>
          <w:sz w:val="26"/>
          <w:szCs w:val="26"/>
        </w:rPr>
        <w:t xml:space="preserve"> сельского поселения.</w:t>
      </w:r>
    </w:p>
    <w:p w:rsidR="00F67189" w:rsidRPr="002D30D2" w:rsidRDefault="00247CBE" w:rsidP="00093BF6">
      <w:pPr>
        <w:pStyle w:val="ConsPlusNormal"/>
        <w:widowControl/>
        <w:ind w:firstLine="708"/>
        <w:jc w:val="both"/>
        <w:rPr>
          <w:sz w:val="26"/>
          <w:szCs w:val="26"/>
        </w:rPr>
      </w:pPr>
      <w:r w:rsidRPr="002D30D2">
        <w:rPr>
          <w:rFonts w:ascii="Times New Roman" w:hAnsi="Times New Roman"/>
          <w:sz w:val="26"/>
          <w:szCs w:val="26"/>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мероприятий по ремонту дорог</w:t>
      </w:r>
      <w:r w:rsidR="00093BF6" w:rsidRPr="002D30D2">
        <w:rPr>
          <w:rFonts w:ascii="Times New Roman" w:hAnsi="Times New Roman"/>
          <w:sz w:val="26"/>
          <w:szCs w:val="26"/>
        </w:rPr>
        <w:t xml:space="preserve"> </w:t>
      </w:r>
      <w:r w:rsidRPr="002D30D2">
        <w:rPr>
          <w:rFonts w:ascii="Times New Roman" w:hAnsi="Times New Roman"/>
          <w:sz w:val="26"/>
          <w:szCs w:val="26"/>
        </w:rPr>
        <w:t>общег</w:t>
      </w:r>
      <w:r w:rsidR="00D330C0" w:rsidRPr="002D30D2">
        <w:rPr>
          <w:rFonts w:ascii="Times New Roman" w:hAnsi="Times New Roman"/>
          <w:sz w:val="26"/>
          <w:szCs w:val="26"/>
        </w:rPr>
        <w:t>о пользования местного значения.</w:t>
      </w:r>
    </w:p>
    <w:p w:rsidR="00F67189" w:rsidRPr="002D30D2" w:rsidRDefault="00F67189" w:rsidP="00727A93">
      <w:pPr>
        <w:jc w:val="center"/>
        <w:rPr>
          <w:sz w:val="26"/>
          <w:szCs w:val="26"/>
        </w:rPr>
      </w:pPr>
    </w:p>
    <w:p w:rsidR="00247CBE" w:rsidRPr="002D30D2" w:rsidRDefault="00247CBE" w:rsidP="00727A93">
      <w:pPr>
        <w:jc w:val="center"/>
        <w:rPr>
          <w:sz w:val="26"/>
          <w:szCs w:val="26"/>
        </w:rPr>
      </w:pPr>
      <w:r w:rsidRPr="002D30D2">
        <w:rPr>
          <w:sz w:val="26"/>
          <w:szCs w:val="26"/>
        </w:rPr>
        <w:t>Мероприятия по содержанию и ремонту дорог</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101"/>
        <w:gridCol w:w="120"/>
        <w:gridCol w:w="1320"/>
        <w:gridCol w:w="840"/>
        <w:gridCol w:w="696"/>
        <w:gridCol w:w="850"/>
        <w:gridCol w:w="993"/>
        <w:gridCol w:w="360"/>
        <w:gridCol w:w="360"/>
        <w:gridCol w:w="360"/>
        <w:gridCol w:w="360"/>
        <w:gridCol w:w="480"/>
        <w:gridCol w:w="360"/>
        <w:gridCol w:w="360"/>
        <w:gridCol w:w="600"/>
        <w:gridCol w:w="421"/>
      </w:tblGrid>
      <w:tr w:rsidR="00247CBE" w:rsidRPr="002D30D2" w:rsidTr="002D30D2">
        <w:tc>
          <w:tcPr>
            <w:tcW w:w="567" w:type="dxa"/>
            <w:vMerge w:val="restart"/>
            <w:vAlign w:val="center"/>
          </w:tcPr>
          <w:p w:rsidR="00247CBE" w:rsidRPr="002D30D2" w:rsidRDefault="00247CBE" w:rsidP="006A1102">
            <w:pPr>
              <w:jc w:val="center"/>
              <w:rPr>
                <w:kern w:val="2"/>
                <w:sz w:val="18"/>
                <w:szCs w:val="18"/>
              </w:rPr>
            </w:pPr>
            <w:r w:rsidRPr="002D30D2">
              <w:rPr>
                <w:sz w:val="18"/>
                <w:szCs w:val="18"/>
              </w:rPr>
              <w:t xml:space="preserve">№ </w:t>
            </w:r>
            <w:proofErr w:type="spellStart"/>
            <w:proofErr w:type="gramStart"/>
            <w:r w:rsidRPr="002D30D2">
              <w:rPr>
                <w:sz w:val="18"/>
                <w:szCs w:val="18"/>
              </w:rPr>
              <w:t>п</w:t>
            </w:r>
            <w:proofErr w:type="spellEnd"/>
            <w:proofErr w:type="gramEnd"/>
            <w:r w:rsidRPr="002D30D2">
              <w:rPr>
                <w:sz w:val="18"/>
                <w:szCs w:val="18"/>
              </w:rPr>
              <w:t>/</w:t>
            </w:r>
            <w:proofErr w:type="spellStart"/>
            <w:r w:rsidRPr="002D30D2">
              <w:rPr>
                <w:sz w:val="18"/>
                <w:szCs w:val="18"/>
              </w:rPr>
              <w:t>п</w:t>
            </w:r>
            <w:proofErr w:type="spellEnd"/>
          </w:p>
        </w:tc>
        <w:tc>
          <w:tcPr>
            <w:tcW w:w="1101" w:type="dxa"/>
            <w:vMerge w:val="restart"/>
            <w:vAlign w:val="center"/>
          </w:tcPr>
          <w:p w:rsidR="00247CBE" w:rsidRPr="002D30D2" w:rsidRDefault="00247CBE" w:rsidP="006A1102">
            <w:pPr>
              <w:jc w:val="center"/>
              <w:rPr>
                <w:kern w:val="2"/>
                <w:sz w:val="18"/>
                <w:szCs w:val="18"/>
              </w:rPr>
            </w:pPr>
            <w:r w:rsidRPr="002D30D2">
              <w:rPr>
                <w:sz w:val="18"/>
                <w:szCs w:val="18"/>
              </w:rPr>
              <w:t>Мероприятия</w:t>
            </w:r>
          </w:p>
        </w:tc>
        <w:tc>
          <w:tcPr>
            <w:tcW w:w="1440" w:type="dxa"/>
            <w:gridSpan w:val="2"/>
            <w:vMerge w:val="restart"/>
            <w:vAlign w:val="center"/>
          </w:tcPr>
          <w:p w:rsidR="00247CBE" w:rsidRPr="002D30D2" w:rsidRDefault="00247CBE" w:rsidP="006A1102">
            <w:pPr>
              <w:jc w:val="center"/>
              <w:rPr>
                <w:kern w:val="2"/>
                <w:sz w:val="18"/>
                <w:szCs w:val="18"/>
              </w:rPr>
            </w:pPr>
            <w:r w:rsidRPr="002D30D2">
              <w:rPr>
                <w:sz w:val="18"/>
                <w:szCs w:val="18"/>
              </w:rPr>
              <w:t>Наименование, расположение объекта</w:t>
            </w:r>
          </w:p>
        </w:tc>
        <w:tc>
          <w:tcPr>
            <w:tcW w:w="840" w:type="dxa"/>
            <w:vMerge w:val="restart"/>
            <w:vAlign w:val="center"/>
          </w:tcPr>
          <w:p w:rsidR="00247CBE" w:rsidRPr="002D30D2" w:rsidRDefault="00247CBE" w:rsidP="006A1102">
            <w:pPr>
              <w:jc w:val="center"/>
              <w:rPr>
                <w:kern w:val="2"/>
                <w:sz w:val="18"/>
                <w:szCs w:val="18"/>
              </w:rPr>
            </w:pPr>
            <w:r w:rsidRPr="002D30D2">
              <w:rPr>
                <w:sz w:val="18"/>
                <w:szCs w:val="18"/>
              </w:rPr>
              <w:t>Технические параметры</w:t>
            </w:r>
          </w:p>
        </w:tc>
        <w:tc>
          <w:tcPr>
            <w:tcW w:w="696" w:type="dxa"/>
            <w:vMerge w:val="restart"/>
            <w:vAlign w:val="center"/>
          </w:tcPr>
          <w:p w:rsidR="00247CBE" w:rsidRPr="002D30D2" w:rsidRDefault="00247CBE" w:rsidP="006A1102">
            <w:pPr>
              <w:jc w:val="center"/>
              <w:rPr>
                <w:kern w:val="2"/>
                <w:sz w:val="18"/>
                <w:szCs w:val="18"/>
              </w:rPr>
            </w:pPr>
            <w:r w:rsidRPr="002D30D2">
              <w:rPr>
                <w:sz w:val="18"/>
                <w:szCs w:val="18"/>
              </w:rPr>
              <w:t xml:space="preserve">Протяженность, </w:t>
            </w:r>
            <w:proofErr w:type="gramStart"/>
            <w:r w:rsidR="00E52B7C" w:rsidRPr="002D30D2">
              <w:rPr>
                <w:sz w:val="18"/>
                <w:szCs w:val="18"/>
              </w:rPr>
              <w:t>к</w:t>
            </w:r>
            <w:r w:rsidRPr="002D30D2">
              <w:rPr>
                <w:sz w:val="18"/>
                <w:szCs w:val="18"/>
              </w:rPr>
              <w:t>м</w:t>
            </w:r>
            <w:proofErr w:type="gramEnd"/>
          </w:p>
        </w:tc>
        <w:tc>
          <w:tcPr>
            <w:tcW w:w="850" w:type="dxa"/>
            <w:vMerge w:val="restart"/>
          </w:tcPr>
          <w:p w:rsidR="00247CBE" w:rsidRPr="002D30D2" w:rsidRDefault="00247CBE" w:rsidP="006A1102">
            <w:pPr>
              <w:jc w:val="center"/>
              <w:rPr>
                <w:kern w:val="2"/>
                <w:sz w:val="18"/>
                <w:szCs w:val="18"/>
              </w:rPr>
            </w:pPr>
            <w:r w:rsidRPr="002D30D2">
              <w:rPr>
                <w:sz w:val="18"/>
                <w:szCs w:val="18"/>
              </w:rPr>
              <w:t>Стоимость выполнения мероприятий, тыс. руб.</w:t>
            </w:r>
          </w:p>
        </w:tc>
        <w:tc>
          <w:tcPr>
            <w:tcW w:w="4654" w:type="dxa"/>
            <w:gridSpan w:val="10"/>
            <w:vAlign w:val="center"/>
          </w:tcPr>
          <w:p w:rsidR="00247CBE" w:rsidRPr="002D30D2" w:rsidRDefault="00247CBE" w:rsidP="006A1102">
            <w:pPr>
              <w:jc w:val="center"/>
              <w:rPr>
                <w:kern w:val="2"/>
                <w:sz w:val="18"/>
                <w:szCs w:val="18"/>
              </w:rPr>
            </w:pPr>
            <w:r w:rsidRPr="002D30D2">
              <w:rPr>
                <w:sz w:val="18"/>
                <w:szCs w:val="18"/>
              </w:rPr>
              <w:t>Финансовые потребности на  реализацию мероприятий, тыс. руб.</w:t>
            </w:r>
          </w:p>
        </w:tc>
      </w:tr>
      <w:tr w:rsidR="00247CBE" w:rsidRPr="002D30D2" w:rsidTr="002D30D2">
        <w:trPr>
          <w:cantSplit/>
          <w:trHeight w:val="1134"/>
        </w:trPr>
        <w:tc>
          <w:tcPr>
            <w:tcW w:w="567" w:type="dxa"/>
            <w:vMerge/>
            <w:vAlign w:val="center"/>
          </w:tcPr>
          <w:p w:rsidR="00247CBE" w:rsidRPr="002D30D2" w:rsidRDefault="00247CBE" w:rsidP="006A1102">
            <w:pPr>
              <w:rPr>
                <w:kern w:val="2"/>
                <w:sz w:val="18"/>
                <w:szCs w:val="18"/>
              </w:rPr>
            </w:pPr>
          </w:p>
        </w:tc>
        <w:tc>
          <w:tcPr>
            <w:tcW w:w="1101" w:type="dxa"/>
            <w:vMerge/>
            <w:vAlign w:val="center"/>
          </w:tcPr>
          <w:p w:rsidR="00247CBE" w:rsidRPr="002D30D2" w:rsidRDefault="00247CBE" w:rsidP="006A1102">
            <w:pPr>
              <w:rPr>
                <w:kern w:val="2"/>
                <w:sz w:val="18"/>
                <w:szCs w:val="18"/>
              </w:rPr>
            </w:pPr>
          </w:p>
        </w:tc>
        <w:tc>
          <w:tcPr>
            <w:tcW w:w="1440" w:type="dxa"/>
            <w:gridSpan w:val="2"/>
            <w:vMerge/>
            <w:vAlign w:val="center"/>
          </w:tcPr>
          <w:p w:rsidR="00247CBE" w:rsidRPr="002D30D2" w:rsidRDefault="00247CBE" w:rsidP="006A1102">
            <w:pPr>
              <w:rPr>
                <w:kern w:val="2"/>
                <w:sz w:val="18"/>
                <w:szCs w:val="18"/>
              </w:rPr>
            </w:pPr>
          </w:p>
        </w:tc>
        <w:tc>
          <w:tcPr>
            <w:tcW w:w="840" w:type="dxa"/>
            <w:vMerge/>
            <w:vAlign w:val="center"/>
          </w:tcPr>
          <w:p w:rsidR="00247CBE" w:rsidRPr="002D30D2" w:rsidRDefault="00247CBE" w:rsidP="006A1102">
            <w:pPr>
              <w:rPr>
                <w:kern w:val="2"/>
                <w:sz w:val="18"/>
                <w:szCs w:val="18"/>
              </w:rPr>
            </w:pPr>
          </w:p>
        </w:tc>
        <w:tc>
          <w:tcPr>
            <w:tcW w:w="696" w:type="dxa"/>
            <w:vMerge/>
            <w:vAlign w:val="center"/>
          </w:tcPr>
          <w:p w:rsidR="00247CBE" w:rsidRPr="002D30D2" w:rsidRDefault="00247CBE" w:rsidP="006A1102">
            <w:pPr>
              <w:rPr>
                <w:kern w:val="2"/>
                <w:sz w:val="18"/>
                <w:szCs w:val="18"/>
              </w:rPr>
            </w:pPr>
          </w:p>
        </w:tc>
        <w:tc>
          <w:tcPr>
            <w:tcW w:w="850" w:type="dxa"/>
            <w:vMerge/>
            <w:vAlign w:val="center"/>
          </w:tcPr>
          <w:p w:rsidR="00247CBE" w:rsidRPr="002D30D2" w:rsidRDefault="00247CBE" w:rsidP="006A1102">
            <w:pPr>
              <w:rPr>
                <w:kern w:val="2"/>
                <w:sz w:val="18"/>
                <w:szCs w:val="18"/>
              </w:rPr>
            </w:pPr>
          </w:p>
        </w:tc>
        <w:tc>
          <w:tcPr>
            <w:tcW w:w="993" w:type="dxa"/>
            <w:textDirection w:val="btLr"/>
            <w:vAlign w:val="center"/>
          </w:tcPr>
          <w:p w:rsidR="00247CBE" w:rsidRPr="002D30D2" w:rsidRDefault="00247CBE" w:rsidP="006A1102">
            <w:pPr>
              <w:ind w:left="113" w:right="113"/>
              <w:jc w:val="center"/>
              <w:rPr>
                <w:kern w:val="2"/>
                <w:sz w:val="18"/>
                <w:szCs w:val="18"/>
              </w:rPr>
            </w:pPr>
            <w:r w:rsidRPr="002D30D2">
              <w:rPr>
                <w:sz w:val="18"/>
                <w:szCs w:val="18"/>
              </w:rPr>
              <w:t>2017</w:t>
            </w:r>
          </w:p>
        </w:tc>
        <w:tc>
          <w:tcPr>
            <w:tcW w:w="360" w:type="dxa"/>
            <w:textDirection w:val="btLr"/>
            <w:vAlign w:val="center"/>
          </w:tcPr>
          <w:p w:rsidR="00247CBE" w:rsidRPr="002D30D2" w:rsidRDefault="00247CBE" w:rsidP="006A1102">
            <w:pPr>
              <w:ind w:left="113" w:right="113"/>
              <w:jc w:val="center"/>
              <w:rPr>
                <w:kern w:val="2"/>
                <w:sz w:val="18"/>
                <w:szCs w:val="18"/>
              </w:rPr>
            </w:pPr>
            <w:r w:rsidRPr="002D30D2">
              <w:rPr>
                <w:sz w:val="18"/>
                <w:szCs w:val="18"/>
              </w:rPr>
              <w:t>2018</w:t>
            </w:r>
          </w:p>
        </w:tc>
        <w:tc>
          <w:tcPr>
            <w:tcW w:w="360" w:type="dxa"/>
            <w:textDirection w:val="btLr"/>
            <w:vAlign w:val="center"/>
          </w:tcPr>
          <w:p w:rsidR="00247CBE" w:rsidRPr="002D30D2" w:rsidRDefault="00247CBE" w:rsidP="006A1102">
            <w:pPr>
              <w:ind w:left="113" w:right="113"/>
              <w:jc w:val="center"/>
              <w:rPr>
                <w:kern w:val="2"/>
                <w:sz w:val="18"/>
                <w:szCs w:val="18"/>
              </w:rPr>
            </w:pPr>
            <w:r w:rsidRPr="002D30D2">
              <w:rPr>
                <w:kern w:val="2"/>
                <w:sz w:val="18"/>
                <w:szCs w:val="18"/>
              </w:rPr>
              <w:t>2019</w:t>
            </w:r>
          </w:p>
        </w:tc>
        <w:tc>
          <w:tcPr>
            <w:tcW w:w="360" w:type="dxa"/>
            <w:textDirection w:val="btLr"/>
            <w:vAlign w:val="center"/>
          </w:tcPr>
          <w:p w:rsidR="00247CBE" w:rsidRPr="002D30D2" w:rsidRDefault="00247CBE" w:rsidP="006A1102">
            <w:pPr>
              <w:ind w:left="113" w:right="113"/>
              <w:jc w:val="center"/>
              <w:rPr>
                <w:kern w:val="2"/>
                <w:sz w:val="18"/>
                <w:szCs w:val="18"/>
              </w:rPr>
            </w:pPr>
            <w:r w:rsidRPr="002D30D2">
              <w:rPr>
                <w:kern w:val="2"/>
                <w:sz w:val="18"/>
                <w:szCs w:val="18"/>
              </w:rPr>
              <w:t>2020</w:t>
            </w:r>
          </w:p>
        </w:tc>
        <w:tc>
          <w:tcPr>
            <w:tcW w:w="360" w:type="dxa"/>
            <w:textDirection w:val="btLr"/>
            <w:vAlign w:val="center"/>
          </w:tcPr>
          <w:p w:rsidR="00247CBE" w:rsidRPr="002D30D2" w:rsidRDefault="00247CBE" w:rsidP="006A1102">
            <w:pPr>
              <w:ind w:left="113" w:right="113"/>
              <w:jc w:val="center"/>
              <w:rPr>
                <w:kern w:val="2"/>
                <w:sz w:val="18"/>
                <w:szCs w:val="18"/>
              </w:rPr>
            </w:pPr>
            <w:r w:rsidRPr="002D30D2">
              <w:rPr>
                <w:kern w:val="2"/>
                <w:sz w:val="18"/>
                <w:szCs w:val="18"/>
              </w:rPr>
              <w:t>2021</w:t>
            </w:r>
          </w:p>
        </w:tc>
        <w:tc>
          <w:tcPr>
            <w:tcW w:w="480" w:type="dxa"/>
            <w:textDirection w:val="btLr"/>
            <w:vAlign w:val="center"/>
          </w:tcPr>
          <w:p w:rsidR="00247CBE" w:rsidRPr="002D30D2" w:rsidRDefault="00247CBE" w:rsidP="006A1102">
            <w:pPr>
              <w:ind w:left="113" w:right="113"/>
              <w:jc w:val="center"/>
              <w:rPr>
                <w:kern w:val="2"/>
                <w:sz w:val="18"/>
                <w:szCs w:val="18"/>
              </w:rPr>
            </w:pPr>
            <w:r w:rsidRPr="002D30D2">
              <w:rPr>
                <w:sz w:val="18"/>
                <w:szCs w:val="18"/>
              </w:rPr>
              <w:t>2022</w:t>
            </w:r>
          </w:p>
        </w:tc>
        <w:tc>
          <w:tcPr>
            <w:tcW w:w="360" w:type="dxa"/>
            <w:textDirection w:val="btLr"/>
            <w:vAlign w:val="center"/>
          </w:tcPr>
          <w:p w:rsidR="00247CBE" w:rsidRPr="002D30D2" w:rsidRDefault="00247CBE" w:rsidP="006A1102">
            <w:pPr>
              <w:ind w:left="113" w:right="113"/>
              <w:jc w:val="center"/>
              <w:rPr>
                <w:kern w:val="2"/>
                <w:sz w:val="18"/>
                <w:szCs w:val="18"/>
              </w:rPr>
            </w:pPr>
            <w:r w:rsidRPr="002D30D2">
              <w:rPr>
                <w:sz w:val="18"/>
                <w:szCs w:val="18"/>
              </w:rPr>
              <w:t>2023</w:t>
            </w:r>
          </w:p>
        </w:tc>
        <w:tc>
          <w:tcPr>
            <w:tcW w:w="360" w:type="dxa"/>
            <w:textDirection w:val="btLr"/>
            <w:vAlign w:val="center"/>
          </w:tcPr>
          <w:p w:rsidR="00247CBE" w:rsidRPr="002D30D2" w:rsidRDefault="00247CBE" w:rsidP="006A1102">
            <w:pPr>
              <w:ind w:left="113" w:right="113"/>
              <w:jc w:val="center"/>
              <w:rPr>
                <w:kern w:val="2"/>
                <w:sz w:val="18"/>
                <w:szCs w:val="18"/>
              </w:rPr>
            </w:pPr>
            <w:r w:rsidRPr="002D30D2">
              <w:rPr>
                <w:kern w:val="2"/>
                <w:sz w:val="18"/>
                <w:szCs w:val="18"/>
              </w:rPr>
              <w:t>2024</w:t>
            </w:r>
          </w:p>
        </w:tc>
        <w:tc>
          <w:tcPr>
            <w:tcW w:w="600" w:type="dxa"/>
            <w:textDirection w:val="btLr"/>
            <w:vAlign w:val="center"/>
          </w:tcPr>
          <w:p w:rsidR="00247CBE" w:rsidRPr="002D30D2" w:rsidRDefault="00247CBE" w:rsidP="006A1102">
            <w:pPr>
              <w:ind w:left="113" w:right="113"/>
              <w:jc w:val="center"/>
              <w:rPr>
                <w:kern w:val="2"/>
                <w:sz w:val="18"/>
                <w:szCs w:val="18"/>
              </w:rPr>
            </w:pPr>
            <w:r w:rsidRPr="002D30D2">
              <w:rPr>
                <w:kern w:val="2"/>
                <w:sz w:val="18"/>
                <w:szCs w:val="18"/>
              </w:rPr>
              <w:t>2025</w:t>
            </w:r>
          </w:p>
        </w:tc>
        <w:tc>
          <w:tcPr>
            <w:tcW w:w="421" w:type="dxa"/>
            <w:textDirection w:val="btLr"/>
            <w:vAlign w:val="center"/>
          </w:tcPr>
          <w:p w:rsidR="00247CBE" w:rsidRPr="002D30D2" w:rsidRDefault="00247CBE" w:rsidP="006A1102">
            <w:pPr>
              <w:ind w:left="113" w:right="113"/>
              <w:jc w:val="center"/>
              <w:rPr>
                <w:kern w:val="2"/>
                <w:sz w:val="18"/>
                <w:szCs w:val="18"/>
              </w:rPr>
            </w:pPr>
            <w:r w:rsidRPr="002D30D2">
              <w:rPr>
                <w:kern w:val="2"/>
                <w:sz w:val="18"/>
                <w:szCs w:val="18"/>
              </w:rPr>
              <w:t>2026</w:t>
            </w:r>
          </w:p>
        </w:tc>
      </w:tr>
      <w:tr w:rsidR="00247CBE" w:rsidRPr="002D30D2" w:rsidTr="002D30D2">
        <w:trPr>
          <w:cantSplit/>
          <w:trHeight w:val="808"/>
        </w:trPr>
        <w:tc>
          <w:tcPr>
            <w:tcW w:w="10148" w:type="dxa"/>
            <w:gridSpan w:val="17"/>
            <w:vAlign w:val="center"/>
          </w:tcPr>
          <w:p w:rsidR="00247CBE" w:rsidRPr="002D30D2" w:rsidRDefault="00247CBE" w:rsidP="006A1102">
            <w:pPr>
              <w:ind w:left="113" w:right="113"/>
              <w:jc w:val="center"/>
              <w:rPr>
                <w:kern w:val="2"/>
                <w:sz w:val="22"/>
                <w:szCs w:val="22"/>
              </w:rPr>
            </w:pPr>
            <w:r w:rsidRPr="002D30D2">
              <w:rPr>
                <w:kern w:val="2"/>
                <w:sz w:val="22"/>
                <w:szCs w:val="22"/>
              </w:rPr>
              <w:t>Содержание</w:t>
            </w:r>
          </w:p>
        </w:tc>
      </w:tr>
      <w:tr w:rsidR="00247CBE" w:rsidRPr="002D30D2" w:rsidTr="002D30D2">
        <w:trPr>
          <w:cantSplit/>
          <w:trHeight w:val="1134"/>
        </w:trPr>
        <w:tc>
          <w:tcPr>
            <w:tcW w:w="567" w:type="dxa"/>
            <w:vAlign w:val="center"/>
          </w:tcPr>
          <w:p w:rsidR="00247CBE" w:rsidRPr="002D30D2" w:rsidRDefault="00247CBE" w:rsidP="006A1102">
            <w:pPr>
              <w:rPr>
                <w:kern w:val="2"/>
                <w:sz w:val="26"/>
                <w:szCs w:val="26"/>
              </w:rPr>
            </w:pPr>
            <w:r w:rsidRPr="002D30D2">
              <w:rPr>
                <w:kern w:val="2"/>
                <w:sz w:val="26"/>
                <w:szCs w:val="26"/>
              </w:rPr>
              <w:t>1</w:t>
            </w:r>
          </w:p>
        </w:tc>
        <w:tc>
          <w:tcPr>
            <w:tcW w:w="1221" w:type="dxa"/>
            <w:gridSpan w:val="2"/>
            <w:vAlign w:val="center"/>
          </w:tcPr>
          <w:p w:rsidR="00247CBE" w:rsidRPr="002D30D2" w:rsidRDefault="00247CBE" w:rsidP="006A1102">
            <w:pPr>
              <w:rPr>
                <w:kern w:val="2"/>
                <w:sz w:val="22"/>
                <w:szCs w:val="22"/>
              </w:rPr>
            </w:pPr>
            <w:proofErr w:type="spellStart"/>
            <w:r w:rsidRPr="002D30D2">
              <w:rPr>
                <w:kern w:val="2"/>
                <w:sz w:val="22"/>
                <w:szCs w:val="22"/>
              </w:rPr>
              <w:t>гре</w:t>
            </w:r>
            <w:r w:rsidR="00A95EFA" w:rsidRPr="002D30D2">
              <w:rPr>
                <w:kern w:val="2"/>
                <w:sz w:val="22"/>
                <w:szCs w:val="22"/>
              </w:rPr>
              <w:t>й</w:t>
            </w:r>
            <w:r w:rsidRPr="002D30D2">
              <w:rPr>
                <w:kern w:val="2"/>
                <w:sz w:val="22"/>
                <w:szCs w:val="22"/>
              </w:rPr>
              <w:t>дирование</w:t>
            </w:r>
            <w:proofErr w:type="spellEnd"/>
            <w:r w:rsidRPr="002D30D2">
              <w:rPr>
                <w:kern w:val="2"/>
                <w:sz w:val="22"/>
                <w:szCs w:val="22"/>
              </w:rPr>
              <w:t xml:space="preserve"> дорог, расчистка от снега и наледи,</w:t>
            </w:r>
          </w:p>
          <w:p w:rsidR="00247CBE" w:rsidRPr="002D30D2" w:rsidRDefault="00247CBE" w:rsidP="006A1102">
            <w:pPr>
              <w:rPr>
                <w:kern w:val="2"/>
                <w:sz w:val="22"/>
                <w:szCs w:val="22"/>
              </w:rPr>
            </w:pPr>
            <w:r w:rsidRPr="002D30D2">
              <w:rPr>
                <w:kern w:val="2"/>
                <w:sz w:val="22"/>
                <w:szCs w:val="22"/>
              </w:rPr>
              <w:t>подсыпка ПГС</w:t>
            </w:r>
            <w:r w:rsidR="002D1F9B" w:rsidRPr="002D30D2">
              <w:rPr>
                <w:kern w:val="2"/>
                <w:sz w:val="22"/>
                <w:szCs w:val="22"/>
              </w:rPr>
              <w:t xml:space="preserve">, оформление </w:t>
            </w:r>
            <w:r w:rsidR="00435062" w:rsidRPr="002D30D2">
              <w:rPr>
                <w:kern w:val="2"/>
                <w:sz w:val="22"/>
                <w:szCs w:val="22"/>
              </w:rPr>
              <w:t>дорог</w:t>
            </w:r>
            <w:r w:rsidR="002D1F9B" w:rsidRPr="002D30D2">
              <w:rPr>
                <w:kern w:val="2"/>
                <w:sz w:val="22"/>
                <w:szCs w:val="22"/>
              </w:rPr>
              <w:t xml:space="preserve"> в </w:t>
            </w:r>
            <w:r w:rsidR="00435062" w:rsidRPr="002D30D2">
              <w:rPr>
                <w:kern w:val="2"/>
                <w:sz w:val="22"/>
                <w:szCs w:val="22"/>
              </w:rPr>
              <w:t xml:space="preserve">собственность </w:t>
            </w:r>
          </w:p>
        </w:tc>
        <w:tc>
          <w:tcPr>
            <w:tcW w:w="1320" w:type="dxa"/>
            <w:vAlign w:val="center"/>
          </w:tcPr>
          <w:p w:rsidR="00247CBE" w:rsidRPr="002D30D2" w:rsidRDefault="00247CBE" w:rsidP="006A1102">
            <w:pPr>
              <w:rPr>
                <w:kern w:val="2"/>
                <w:sz w:val="22"/>
                <w:szCs w:val="22"/>
              </w:rPr>
            </w:pPr>
            <w:r w:rsidRPr="002D30D2">
              <w:rPr>
                <w:kern w:val="2"/>
                <w:sz w:val="22"/>
                <w:szCs w:val="22"/>
              </w:rPr>
              <w:t>автомобильные дороги общего пользования местного значения</w:t>
            </w:r>
            <w:r w:rsidR="00435062" w:rsidRPr="002D30D2">
              <w:rPr>
                <w:sz w:val="22"/>
                <w:szCs w:val="22"/>
              </w:rPr>
              <w:t xml:space="preserve"> д</w:t>
            </w:r>
            <w:proofErr w:type="gramStart"/>
            <w:r w:rsidR="00435062" w:rsidRPr="002D30D2">
              <w:rPr>
                <w:sz w:val="22"/>
                <w:szCs w:val="22"/>
              </w:rPr>
              <w:t>.В</w:t>
            </w:r>
            <w:proofErr w:type="gramEnd"/>
            <w:r w:rsidR="00435062" w:rsidRPr="002D30D2">
              <w:rPr>
                <w:sz w:val="22"/>
                <w:szCs w:val="22"/>
              </w:rPr>
              <w:t>ладимировка, д.Новая Воробьевка</w:t>
            </w:r>
          </w:p>
        </w:tc>
        <w:tc>
          <w:tcPr>
            <w:tcW w:w="840" w:type="dxa"/>
            <w:vAlign w:val="center"/>
          </w:tcPr>
          <w:p w:rsidR="00247CBE" w:rsidRPr="002D30D2" w:rsidRDefault="00247CBE" w:rsidP="006A1102">
            <w:pPr>
              <w:jc w:val="center"/>
              <w:rPr>
                <w:kern w:val="2"/>
                <w:sz w:val="22"/>
                <w:szCs w:val="22"/>
              </w:rPr>
            </w:pPr>
            <w:r w:rsidRPr="002D30D2">
              <w:rPr>
                <w:sz w:val="22"/>
                <w:szCs w:val="22"/>
                <w:lang w:val="en-US"/>
              </w:rPr>
              <w:t>V</w:t>
            </w:r>
          </w:p>
        </w:tc>
        <w:tc>
          <w:tcPr>
            <w:tcW w:w="696" w:type="dxa"/>
            <w:vAlign w:val="center"/>
          </w:tcPr>
          <w:p w:rsidR="00247CBE" w:rsidRPr="002D30D2" w:rsidRDefault="00435062" w:rsidP="006A1102">
            <w:pPr>
              <w:jc w:val="center"/>
              <w:rPr>
                <w:kern w:val="2"/>
                <w:sz w:val="22"/>
                <w:szCs w:val="22"/>
              </w:rPr>
            </w:pPr>
            <w:r w:rsidRPr="002D30D2">
              <w:rPr>
                <w:kern w:val="2"/>
                <w:sz w:val="22"/>
                <w:szCs w:val="22"/>
              </w:rPr>
              <w:t>2,5</w:t>
            </w:r>
          </w:p>
        </w:tc>
        <w:tc>
          <w:tcPr>
            <w:tcW w:w="850" w:type="dxa"/>
            <w:vAlign w:val="center"/>
          </w:tcPr>
          <w:p w:rsidR="00247CBE" w:rsidRPr="002D30D2" w:rsidRDefault="00247CBE" w:rsidP="006A1102">
            <w:pPr>
              <w:rPr>
                <w:kern w:val="2"/>
                <w:sz w:val="22"/>
                <w:szCs w:val="22"/>
              </w:rPr>
            </w:pPr>
          </w:p>
        </w:tc>
        <w:tc>
          <w:tcPr>
            <w:tcW w:w="993" w:type="dxa"/>
            <w:vAlign w:val="center"/>
          </w:tcPr>
          <w:p w:rsidR="00247CBE" w:rsidRPr="002D30D2" w:rsidRDefault="002D1F9B" w:rsidP="002D30D2">
            <w:pPr>
              <w:jc w:val="center"/>
              <w:rPr>
                <w:sz w:val="22"/>
                <w:szCs w:val="22"/>
              </w:rPr>
            </w:pPr>
            <w:r w:rsidRPr="002D30D2">
              <w:rPr>
                <w:kern w:val="2"/>
                <w:sz w:val="22"/>
                <w:szCs w:val="22"/>
              </w:rPr>
              <w:t>918256</w:t>
            </w:r>
          </w:p>
        </w:tc>
        <w:tc>
          <w:tcPr>
            <w:tcW w:w="360" w:type="dxa"/>
            <w:vAlign w:val="center"/>
          </w:tcPr>
          <w:p w:rsidR="00247CBE" w:rsidRPr="002D30D2" w:rsidRDefault="00247CBE" w:rsidP="002D30D2">
            <w:pPr>
              <w:jc w:val="center"/>
              <w:rPr>
                <w:sz w:val="22"/>
                <w:szCs w:val="22"/>
              </w:rPr>
            </w:pPr>
          </w:p>
        </w:tc>
        <w:tc>
          <w:tcPr>
            <w:tcW w:w="360" w:type="dxa"/>
            <w:vAlign w:val="center"/>
          </w:tcPr>
          <w:p w:rsidR="00247CBE" w:rsidRPr="002D30D2" w:rsidRDefault="00247CBE" w:rsidP="002D30D2">
            <w:pPr>
              <w:jc w:val="center"/>
              <w:rPr>
                <w:kern w:val="2"/>
                <w:sz w:val="22"/>
                <w:szCs w:val="22"/>
              </w:rPr>
            </w:pPr>
          </w:p>
        </w:tc>
        <w:tc>
          <w:tcPr>
            <w:tcW w:w="360" w:type="dxa"/>
            <w:vAlign w:val="center"/>
          </w:tcPr>
          <w:p w:rsidR="00247CBE" w:rsidRPr="002D30D2" w:rsidRDefault="00247CBE" w:rsidP="002D30D2">
            <w:pPr>
              <w:jc w:val="center"/>
              <w:rPr>
                <w:kern w:val="2"/>
                <w:sz w:val="22"/>
                <w:szCs w:val="22"/>
              </w:rPr>
            </w:pPr>
          </w:p>
        </w:tc>
        <w:tc>
          <w:tcPr>
            <w:tcW w:w="360" w:type="dxa"/>
            <w:vAlign w:val="center"/>
          </w:tcPr>
          <w:p w:rsidR="00247CBE" w:rsidRPr="002D30D2" w:rsidRDefault="00247CBE" w:rsidP="002D30D2">
            <w:pPr>
              <w:jc w:val="center"/>
              <w:rPr>
                <w:kern w:val="2"/>
                <w:sz w:val="22"/>
                <w:szCs w:val="22"/>
              </w:rPr>
            </w:pPr>
          </w:p>
        </w:tc>
        <w:tc>
          <w:tcPr>
            <w:tcW w:w="480" w:type="dxa"/>
            <w:vAlign w:val="center"/>
          </w:tcPr>
          <w:p w:rsidR="00247CBE" w:rsidRPr="002D30D2" w:rsidRDefault="00247CBE" w:rsidP="002D30D2">
            <w:pPr>
              <w:jc w:val="center"/>
              <w:rPr>
                <w:sz w:val="22"/>
                <w:szCs w:val="22"/>
              </w:rPr>
            </w:pPr>
          </w:p>
        </w:tc>
        <w:tc>
          <w:tcPr>
            <w:tcW w:w="360" w:type="dxa"/>
            <w:vAlign w:val="center"/>
          </w:tcPr>
          <w:p w:rsidR="00247CBE" w:rsidRPr="002D30D2" w:rsidRDefault="00247CBE" w:rsidP="002D30D2">
            <w:pPr>
              <w:jc w:val="center"/>
              <w:rPr>
                <w:sz w:val="22"/>
                <w:szCs w:val="22"/>
              </w:rPr>
            </w:pPr>
          </w:p>
        </w:tc>
        <w:tc>
          <w:tcPr>
            <w:tcW w:w="360" w:type="dxa"/>
            <w:vAlign w:val="center"/>
          </w:tcPr>
          <w:p w:rsidR="00247CBE" w:rsidRPr="002D30D2" w:rsidRDefault="00247CBE" w:rsidP="002D30D2">
            <w:pPr>
              <w:jc w:val="center"/>
              <w:rPr>
                <w:kern w:val="2"/>
                <w:sz w:val="22"/>
                <w:szCs w:val="22"/>
              </w:rPr>
            </w:pPr>
          </w:p>
        </w:tc>
        <w:tc>
          <w:tcPr>
            <w:tcW w:w="600" w:type="dxa"/>
            <w:vAlign w:val="center"/>
          </w:tcPr>
          <w:p w:rsidR="00247CBE" w:rsidRPr="002D30D2" w:rsidRDefault="00247CBE" w:rsidP="002D30D2">
            <w:pPr>
              <w:jc w:val="center"/>
              <w:rPr>
                <w:kern w:val="2"/>
                <w:sz w:val="22"/>
                <w:szCs w:val="22"/>
              </w:rPr>
            </w:pPr>
          </w:p>
        </w:tc>
        <w:tc>
          <w:tcPr>
            <w:tcW w:w="421" w:type="dxa"/>
            <w:vAlign w:val="center"/>
          </w:tcPr>
          <w:p w:rsidR="00247CBE" w:rsidRPr="002D30D2" w:rsidRDefault="00247CBE" w:rsidP="002D30D2">
            <w:pPr>
              <w:jc w:val="center"/>
              <w:rPr>
                <w:kern w:val="2"/>
                <w:sz w:val="22"/>
                <w:szCs w:val="22"/>
              </w:rPr>
            </w:pPr>
          </w:p>
        </w:tc>
      </w:tr>
    </w:tbl>
    <w:p w:rsidR="00247CBE" w:rsidRPr="002D30D2" w:rsidRDefault="00247CBE" w:rsidP="00727A93">
      <w:pPr>
        <w:jc w:val="center"/>
        <w:rPr>
          <w:sz w:val="26"/>
          <w:szCs w:val="26"/>
        </w:rPr>
      </w:pPr>
    </w:p>
    <w:p w:rsidR="00247CBE" w:rsidRPr="002D30D2" w:rsidRDefault="00247CBE" w:rsidP="00727A93">
      <w:pPr>
        <w:pStyle w:val="ConsPlusNormal"/>
        <w:widowControl/>
        <w:ind w:firstLine="0"/>
        <w:jc w:val="center"/>
        <w:rPr>
          <w:rFonts w:ascii="Times New Roman" w:hAnsi="Times New Roman"/>
          <w:b/>
          <w:sz w:val="26"/>
          <w:szCs w:val="26"/>
        </w:rPr>
      </w:pPr>
    </w:p>
    <w:p w:rsidR="00247CBE" w:rsidRPr="002D30D2" w:rsidRDefault="00247CBE" w:rsidP="00727A93">
      <w:pPr>
        <w:pStyle w:val="ConsPlusNormal"/>
        <w:widowControl/>
        <w:ind w:firstLine="0"/>
        <w:jc w:val="center"/>
        <w:rPr>
          <w:rFonts w:ascii="Times New Roman" w:hAnsi="Times New Roman"/>
          <w:b/>
          <w:sz w:val="26"/>
          <w:szCs w:val="26"/>
        </w:rPr>
      </w:pPr>
      <w:r w:rsidRPr="002D30D2">
        <w:rPr>
          <w:rFonts w:ascii="Times New Roman" w:hAnsi="Times New Roman"/>
          <w:b/>
          <w:sz w:val="26"/>
          <w:szCs w:val="26"/>
        </w:rP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Финансирование Программы осуществляется за счет средств бюджета </w:t>
      </w:r>
      <w:r w:rsidR="00D90F47" w:rsidRPr="002D30D2">
        <w:rPr>
          <w:rFonts w:ascii="Times New Roman" w:hAnsi="Times New Roman"/>
          <w:sz w:val="26"/>
          <w:szCs w:val="26"/>
        </w:rPr>
        <w:t>Владимировского</w:t>
      </w:r>
      <w:r w:rsidRPr="002D30D2">
        <w:rPr>
          <w:rFonts w:ascii="Times New Roman" w:hAnsi="Times New Roman"/>
          <w:sz w:val="26"/>
          <w:szCs w:val="26"/>
        </w:rPr>
        <w:t xml:space="preserve"> сельского поселения, областного бюджета.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 </w:t>
      </w:r>
    </w:p>
    <w:p w:rsidR="00B66AB3"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Общий объем финансовых средств, необходимых для реализации мероприятий Программы на </w:t>
      </w:r>
      <w:r w:rsidR="00034E0D" w:rsidRPr="002D30D2">
        <w:rPr>
          <w:rFonts w:ascii="Times New Roman" w:hAnsi="Times New Roman"/>
          <w:sz w:val="26"/>
          <w:szCs w:val="26"/>
        </w:rPr>
        <w:t>5лет</w:t>
      </w:r>
      <w:r w:rsidRPr="002D30D2">
        <w:rPr>
          <w:rFonts w:ascii="Times New Roman" w:hAnsi="Times New Roman"/>
          <w:sz w:val="26"/>
          <w:szCs w:val="26"/>
        </w:rPr>
        <w:t xml:space="preserve"> составляет </w:t>
      </w:r>
      <w:r w:rsidR="00B1263D" w:rsidRPr="002D30D2">
        <w:rPr>
          <w:rFonts w:ascii="Times New Roman" w:hAnsi="Times New Roman"/>
          <w:b/>
          <w:sz w:val="26"/>
          <w:szCs w:val="26"/>
        </w:rPr>
        <w:t>918,2</w:t>
      </w:r>
      <w:r w:rsidR="000B4EC2" w:rsidRPr="002D30D2">
        <w:rPr>
          <w:rFonts w:ascii="Times New Roman" w:hAnsi="Times New Roman"/>
          <w:b/>
          <w:sz w:val="26"/>
          <w:szCs w:val="26"/>
        </w:rPr>
        <w:t xml:space="preserve"> </w:t>
      </w:r>
      <w:r w:rsidR="000B4EC2" w:rsidRPr="002D30D2">
        <w:rPr>
          <w:rFonts w:ascii="Times New Roman" w:hAnsi="Times New Roman"/>
          <w:sz w:val="26"/>
          <w:szCs w:val="26"/>
        </w:rPr>
        <w:t>тыс</w:t>
      </w:r>
      <w:proofErr w:type="gramStart"/>
      <w:r w:rsidRPr="002D30D2">
        <w:rPr>
          <w:rFonts w:ascii="Times New Roman" w:hAnsi="Times New Roman"/>
          <w:sz w:val="26"/>
          <w:szCs w:val="26"/>
        </w:rPr>
        <w:t>.р</w:t>
      </w:r>
      <w:proofErr w:type="gramEnd"/>
      <w:r w:rsidRPr="002D30D2">
        <w:rPr>
          <w:rFonts w:ascii="Times New Roman" w:hAnsi="Times New Roman"/>
          <w:sz w:val="26"/>
          <w:szCs w:val="26"/>
        </w:rPr>
        <w:t>уб.</w:t>
      </w:r>
    </w:p>
    <w:p w:rsidR="00494C4F"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w:t>
      </w:r>
    </w:p>
    <w:p w:rsidR="007C34F8" w:rsidRPr="002D30D2" w:rsidRDefault="007C34F8" w:rsidP="007C34F8">
      <w:pPr>
        <w:pStyle w:val="ConsPlusNormal"/>
        <w:widowControl/>
        <w:ind w:firstLine="0"/>
        <w:jc w:val="center"/>
        <w:rPr>
          <w:rFonts w:ascii="Times New Roman" w:hAnsi="Times New Roman"/>
          <w:sz w:val="26"/>
          <w:szCs w:val="26"/>
        </w:rPr>
      </w:pPr>
    </w:p>
    <w:p w:rsidR="007C34F8" w:rsidRPr="002D30D2" w:rsidRDefault="007C34F8" w:rsidP="007C34F8">
      <w:pPr>
        <w:pStyle w:val="ConsPlusNormal"/>
        <w:widowControl/>
        <w:ind w:firstLine="0"/>
        <w:jc w:val="center"/>
        <w:rPr>
          <w:rFonts w:ascii="Times New Roman" w:hAnsi="Times New Roman"/>
          <w:sz w:val="26"/>
          <w:szCs w:val="26"/>
        </w:rPr>
      </w:pPr>
    </w:p>
    <w:p w:rsidR="007C34F8" w:rsidRPr="002D30D2" w:rsidRDefault="007C34F8" w:rsidP="007C34F8">
      <w:pPr>
        <w:pStyle w:val="ConsPlusNormal"/>
        <w:widowControl/>
        <w:ind w:firstLine="0"/>
        <w:jc w:val="center"/>
        <w:rPr>
          <w:rFonts w:ascii="Times New Roman" w:hAnsi="Times New Roman"/>
          <w:sz w:val="26"/>
          <w:szCs w:val="26"/>
        </w:rPr>
      </w:pPr>
    </w:p>
    <w:p w:rsidR="007C34F8" w:rsidRPr="002D30D2" w:rsidRDefault="007C34F8" w:rsidP="007C34F8">
      <w:pPr>
        <w:pStyle w:val="ConsPlusNormal"/>
        <w:widowControl/>
        <w:ind w:firstLine="0"/>
        <w:jc w:val="center"/>
        <w:rPr>
          <w:rFonts w:ascii="Times New Roman" w:hAnsi="Times New Roman"/>
          <w:sz w:val="26"/>
          <w:szCs w:val="26"/>
        </w:rPr>
      </w:pPr>
    </w:p>
    <w:p w:rsidR="007C34F8" w:rsidRPr="002D30D2" w:rsidRDefault="007C34F8" w:rsidP="007C34F8">
      <w:pPr>
        <w:pStyle w:val="ConsPlusNormal"/>
        <w:widowControl/>
        <w:ind w:firstLine="0"/>
        <w:jc w:val="center"/>
        <w:rPr>
          <w:rFonts w:ascii="Times New Roman" w:hAnsi="Times New Roman"/>
          <w:sz w:val="26"/>
          <w:szCs w:val="26"/>
        </w:rPr>
      </w:pPr>
    </w:p>
    <w:p w:rsidR="007C34F8" w:rsidRPr="002D30D2" w:rsidRDefault="007C34F8" w:rsidP="007C34F8">
      <w:pPr>
        <w:pStyle w:val="ConsPlusNormal"/>
        <w:widowControl/>
        <w:ind w:firstLine="0"/>
        <w:jc w:val="center"/>
        <w:rPr>
          <w:rFonts w:ascii="Times New Roman" w:hAnsi="Times New Roman"/>
          <w:sz w:val="26"/>
          <w:szCs w:val="26"/>
        </w:rPr>
      </w:pPr>
    </w:p>
    <w:p w:rsidR="00247CBE" w:rsidRPr="002D30D2" w:rsidRDefault="00247CBE" w:rsidP="007C34F8">
      <w:pPr>
        <w:pStyle w:val="ConsPlusNormal"/>
        <w:widowControl/>
        <w:ind w:firstLine="0"/>
        <w:jc w:val="center"/>
        <w:rPr>
          <w:rFonts w:ascii="Times New Roman" w:hAnsi="Times New Roman"/>
          <w:sz w:val="26"/>
          <w:szCs w:val="26"/>
        </w:rPr>
      </w:pPr>
      <w:r w:rsidRPr="002D30D2">
        <w:rPr>
          <w:rFonts w:ascii="Times New Roman" w:hAnsi="Times New Roman"/>
          <w:sz w:val="26"/>
          <w:szCs w:val="26"/>
        </w:rPr>
        <w:t>Информация о расходах на реализацию Программы представлена в таблице:</w:t>
      </w:r>
    </w:p>
    <w:p w:rsidR="00247CBE" w:rsidRPr="002D30D2" w:rsidRDefault="00247CBE" w:rsidP="00727A93">
      <w:pPr>
        <w:pStyle w:val="ConsPlusNormal"/>
        <w:widowControl/>
        <w:ind w:firstLine="0"/>
        <w:jc w:val="both"/>
        <w:rPr>
          <w:rFonts w:ascii="Times New Roman" w:hAnsi="Times New Roman"/>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843"/>
        <w:gridCol w:w="1985"/>
        <w:gridCol w:w="1842"/>
        <w:gridCol w:w="1276"/>
        <w:gridCol w:w="1701"/>
      </w:tblGrid>
      <w:tr w:rsidR="00B1263D" w:rsidRPr="002D30D2" w:rsidTr="00B1263D">
        <w:tc>
          <w:tcPr>
            <w:tcW w:w="851" w:type="dxa"/>
          </w:tcPr>
          <w:p w:rsidR="00B1263D" w:rsidRPr="002D30D2" w:rsidRDefault="00B1263D" w:rsidP="006A1102">
            <w:pPr>
              <w:jc w:val="center"/>
              <w:rPr>
                <w:sz w:val="26"/>
                <w:szCs w:val="26"/>
              </w:rPr>
            </w:pPr>
            <w:r w:rsidRPr="002D30D2">
              <w:rPr>
                <w:sz w:val="26"/>
                <w:szCs w:val="26"/>
              </w:rPr>
              <w:t>Год</w:t>
            </w:r>
          </w:p>
        </w:tc>
        <w:tc>
          <w:tcPr>
            <w:tcW w:w="1843" w:type="dxa"/>
          </w:tcPr>
          <w:p w:rsidR="00B1263D" w:rsidRPr="002D30D2" w:rsidRDefault="00B1263D" w:rsidP="006A1102">
            <w:pPr>
              <w:jc w:val="center"/>
              <w:rPr>
                <w:sz w:val="26"/>
                <w:szCs w:val="26"/>
              </w:rPr>
            </w:pPr>
            <w:r w:rsidRPr="002D30D2">
              <w:rPr>
                <w:sz w:val="26"/>
                <w:szCs w:val="26"/>
              </w:rPr>
              <w:t>Областной бюджет</w:t>
            </w:r>
          </w:p>
        </w:tc>
        <w:tc>
          <w:tcPr>
            <w:tcW w:w="1985" w:type="dxa"/>
          </w:tcPr>
          <w:p w:rsidR="00B1263D" w:rsidRPr="002D30D2" w:rsidRDefault="00B1263D" w:rsidP="006A1102">
            <w:pPr>
              <w:jc w:val="center"/>
              <w:rPr>
                <w:sz w:val="26"/>
                <w:szCs w:val="26"/>
              </w:rPr>
            </w:pPr>
            <w:r w:rsidRPr="002D30D2">
              <w:rPr>
                <w:sz w:val="26"/>
                <w:szCs w:val="26"/>
              </w:rPr>
              <w:t>Федеральный бюджет</w:t>
            </w:r>
          </w:p>
        </w:tc>
        <w:tc>
          <w:tcPr>
            <w:tcW w:w="1842" w:type="dxa"/>
          </w:tcPr>
          <w:p w:rsidR="00B1263D" w:rsidRPr="002D30D2" w:rsidRDefault="00B1263D" w:rsidP="006A1102">
            <w:pPr>
              <w:jc w:val="center"/>
              <w:rPr>
                <w:sz w:val="26"/>
                <w:szCs w:val="26"/>
              </w:rPr>
            </w:pPr>
            <w:r w:rsidRPr="002D30D2">
              <w:rPr>
                <w:sz w:val="26"/>
                <w:szCs w:val="26"/>
              </w:rPr>
              <w:t>Бюджет муниципального района</w:t>
            </w:r>
          </w:p>
        </w:tc>
        <w:tc>
          <w:tcPr>
            <w:tcW w:w="1276" w:type="dxa"/>
          </w:tcPr>
          <w:p w:rsidR="00B1263D" w:rsidRPr="002D30D2" w:rsidRDefault="00B1263D" w:rsidP="006A1102">
            <w:pPr>
              <w:jc w:val="center"/>
              <w:rPr>
                <w:sz w:val="26"/>
                <w:szCs w:val="26"/>
              </w:rPr>
            </w:pPr>
            <w:r w:rsidRPr="002D30D2">
              <w:rPr>
                <w:sz w:val="26"/>
                <w:szCs w:val="26"/>
              </w:rPr>
              <w:t>Бюджет поселения</w:t>
            </w:r>
          </w:p>
        </w:tc>
        <w:tc>
          <w:tcPr>
            <w:tcW w:w="1701" w:type="dxa"/>
          </w:tcPr>
          <w:p w:rsidR="00B1263D" w:rsidRPr="002D30D2" w:rsidRDefault="00B1263D" w:rsidP="006A1102">
            <w:pPr>
              <w:jc w:val="center"/>
              <w:rPr>
                <w:sz w:val="26"/>
                <w:szCs w:val="26"/>
              </w:rPr>
            </w:pPr>
            <w:r w:rsidRPr="002D30D2">
              <w:rPr>
                <w:sz w:val="26"/>
                <w:szCs w:val="26"/>
              </w:rPr>
              <w:t>Внебюджетные средства</w:t>
            </w:r>
          </w:p>
        </w:tc>
      </w:tr>
      <w:tr w:rsidR="00B1263D" w:rsidRPr="002D30D2" w:rsidTr="00B1263D">
        <w:tc>
          <w:tcPr>
            <w:tcW w:w="851" w:type="dxa"/>
          </w:tcPr>
          <w:p w:rsidR="00B1263D" w:rsidRPr="002D30D2" w:rsidRDefault="00B1263D" w:rsidP="006A1102">
            <w:pPr>
              <w:jc w:val="center"/>
              <w:rPr>
                <w:sz w:val="26"/>
                <w:szCs w:val="26"/>
              </w:rPr>
            </w:pPr>
            <w:r w:rsidRPr="002D30D2">
              <w:rPr>
                <w:sz w:val="26"/>
                <w:szCs w:val="26"/>
              </w:rPr>
              <w:t>1</w:t>
            </w:r>
          </w:p>
        </w:tc>
        <w:tc>
          <w:tcPr>
            <w:tcW w:w="1843" w:type="dxa"/>
          </w:tcPr>
          <w:p w:rsidR="00B1263D" w:rsidRPr="002D30D2" w:rsidRDefault="00B1263D" w:rsidP="006A1102">
            <w:pPr>
              <w:jc w:val="center"/>
              <w:rPr>
                <w:sz w:val="26"/>
                <w:szCs w:val="26"/>
              </w:rPr>
            </w:pPr>
            <w:r w:rsidRPr="002D30D2">
              <w:rPr>
                <w:sz w:val="26"/>
                <w:szCs w:val="26"/>
              </w:rPr>
              <w:t>2</w:t>
            </w:r>
          </w:p>
        </w:tc>
        <w:tc>
          <w:tcPr>
            <w:tcW w:w="1985" w:type="dxa"/>
          </w:tcPr>
          <w:p w:rsidR="00B1263D" w:rsidRPr="002D30D2" w:rsidRDefault="00B1263D" w:rsidP="006A1102">
            <w:pPr>
              <w:jc w:val="center"/>
              <w:rPr>
                <w:sz w:val="26"/>
                <w:szCs w:val="26"/>
              </w:rPr>
            </w:pPr>
            <w:r w:rsidRPr="002D30D2">
              <w:rPr>
                <w:sz w:val="26"/>
                <w:szCs w:val="26"/>
              </w:rPr>
              <w:t>3</w:t>
            </w:r>
          </w:p>
        </w:tc>
        <w:tc>
          <w:tcPr>
            <w:tcW w:w="1842" w:type="dxa"/>
          </w:tcPr>
          <w:p w:rsidR="00B1263D" w:rsidRPr="002D30D2" w:rsidRDefault="00B1263D" w:rsidP="006A1102">
            <w:pPr>
              <w:jc w:val="center"/>
              <w:rPr>
                <w:sz w:val="26"/>
                <w:szCs w:val="26"/>
              </w:rPr>
            </w:pPr>
            <w:r w:rsidRPr="002D30D2">
              <w:rPr>
                <w:sz w:val="26"/>
                <w:szCs w:val="26"/>
              </w:rPr>
              <w:t>4</w:t>
            </w:r>
          </w:p>
        </w:tc>
        <w:tc>
          <w:tcPr>
            <w:tcW w:w="1276" w:type="dxa"/>
          </w:tcPr>
          <w:p w:rsidR="00B1263D" w:rsidRPr="002D30D2" w:rsidRDefault="00B1263D" w:rsidP="006A1102">
            <w:pPr>
              <w:jc w:val="center"/>
              <w:rPr>
                <w:sz w:val="26"/>
                <w:szCs w:val="26"/>
              </w:rPr>
            </w:pPr>
            <w:r w:rsidRPr="002D30D2">
              <w:rPr>
                <w:sz w:val="26"/>
                <w:szCs w:val="26"/>
              </w:rPr>
              <w:t>5</w:t>
            </w:r>
          </w:p>
        </w:tc>
        <w:tc>
          <w:tcPr>
            <w:tcW w:w="1701" w:type="dxa"/>
          </w:tcPr>
          <w:p w:rsidR="00B1263D" w:rsidRPr="002D30D2" w:rsidRDefault="00B1263D" w:rsidP="006A1102">
            <w:pPr>
              <w:jc w:val="center"/>
              <w:rPr>
                <w:sz w:val="26"/>
                <w:szCs w:val="26"/>
              </w:rPr>
            </w:pPr>
            <w:r w:rsidRPr="002D30D2">
              <w:rPr>
                <w:sz w:val="26"/>
                <w:szCs w:val="26"/>
              </w:rPr>
              <w:t>6</w:t>
            </w:r>
          </w:p>
        </w:tc>
      </w:tr>
      <w:tr w:rsidR="00B1263D" w:rsidRPr="002D30D2" w:rsidTr="00B1263D">
        <w:tc>
          <w:tcPr>
            <w:tcW w:w="851" w:type="dxa"/>
          </w:tcPr>
          <w:p w:rsidR="00B1263D" w:rsidRPr="002D30D2" w:rsidRDefault="00B1263D" w:rsidP="006A1102">
            <w:pPr>
              <w:jc w:val="center"/>
              <w:rPr>
                <w:sz w:val="26"/>
                <w:szCs w:val="26"/>
              </w:rPr>
            </w:pPr>
            <w:r w:rsidRPr="002D30D2">
              <w:rPr>
                <w:sz w:val="26"/>
                <w:szCs w:val="26"/>
              </w:rPr>
              <w:t>2017</w:t>
            </w:r>
          </w:p>
        </w:tc>
        <w:tc>
          <w:tcPr>
            <w:tcW w:w="1843" w:type="dxa"/>
          </w:tcPr>
          <w:p w:rsidR="00B1263D" w:rsidRPr="002D30D2" w:rsidRDefault="00B1263D" w:rsidP="006A1102">
            <w:pPr>
              <w:jc w:val="center"/>
              <w:rPr>
                <w:sz w:val="26"/>
                <w:szCs w:val="26"/>
              </w:rPr>
            </w:pPr>
            <w:r w:rsidRPr="002D30D2">
              <w:rPr>
                <w:sz w:val="26"/>
                <w:szCs w:val="26"/>
              </w:rPr>
              <w:t>0,0</w:t>
            </w:r>
          </w:p>
        </w:tc>
        <w:tc>
          <w:tcPr>
            <w:tcW w:w="1985" w:type="dxa"/>
          </w:tcPr>
          <w:p w:rsidR="00B1263D" w:rsidRPr="002D30D2" w:rsidRDefault="00B1263D" w:rsidP="006A1102">
            <w:pPr>
              <w:jc w:val="center"/>
              <w:rPr>
                <w:sz w:val="26"/>
                <w:szCs w:val="26"/>
              </w:rPr>
            </w:pPr>
            <w:r w:rsidRPr="002D30D2">
              <w:rPr>
                <w:sz w:val="26"/>
                <w:szCs w:val="26"/>
              </w:rPr>
              <w:t>0,0</w:t>
            </w:r>
          </w:p>
        </w:tc>
        <w:tc>
          <w:tcPr>
            <w:tcW w:w="1842" w:type="dxa"/>
          </w:tcPr>
          <w:p w:rsidR="00B1263D" w:rsidRPr="002D30D2" w:rsidRDefault="00B1263D" w:rsidP="006A1102">
            <w:pPr>
              <w:jc w:val="center"/>
              <w:rPr>
                <w:sz w:val="26"/>
                <w:szCs w:val="26"/>
              </w:rPr>
            </w:pPr>
            <w:r w:rsidRPr="002D30D2">
              <w:rPr>
                <w:sz w:val="26"/>
                <w:szCs w:val="26"/>
              </w:rPr>
              <w:t>0,0</w:t>
            </w:r>
          </w:p>
        </w:tc>
        <w:tc>
          <w:tcPr>
            <w:tcW w:w="1276" w:type="dxa"/>
          </w:tcPr>
          <w:p w:rsidR="00B1263D" w:rsidRPr="002D30D2" w:rsidRDefault="00B1263D" w:rsidP="006A1102">
            <w:pPr>
              <w:jc w:val="center"/>
              <w:rPr>
                <w:sz w:val="26"/>
                <w:szCs w:val="26"/>
              </w:rPr>
            </w:pPr>
            <w:r w:rsidRPr="002D30D2">
              <w:rPr>
                <w:sz w:val="26"/>
                <w:szCs w:val="26"/>
              </w:rPr>
              <w:t>0,0</w:t>
            </w:r>
          </w:p>
        </w:tc>
        <w:tc>
          <w:tcPr>
            <w:tcW w:w="1701" w:type="dxa"/>
          </w:tcPr>
          <w:p w:rsidR="00B1263D" w:rsidRPr="002D30D2" w:rsidRDefault="00B1263D" w:rsidP="006A1102">
            <w:pPr>
              <w:jc w:val="center"/>
              <w:rPr>
                <w:sz w:val="26"/>
                <w:szCs w:val="26"/>
              </w:rPr>
            </w:pPr>
            <w:r w:rsidRPr="002D30D2">
              <w:rPr>
                <w:sz w:val="26"/>
                <w:szCs w:val="26"/>
              </w:rPr>
              <w:t>0,0</w:t>
            </w:r>
          </w:p>
        </w:tc>
      </w:tr>
      <w:tr w:rsidR="00B1263D" w:rsidRPr="002D30D2" w:rsidTr="00B1263D">
        <w:tc>
          <w:tcPr>
            <w:tcW w:w="851" w:type="dxa"/>
          </w:tcPr>
          <w:p w:rsidR="00B1263D" w:rsidRPr="002D30D2" w:rsidRDefault="00B1263D" w:rsidP="006A1102">
            <w:pPr>
              <w:jc w:val="center"/>
              <w:rPr>
                <w:sz w:val="26"/>
                <w:szCs w:val="26"/>
              </w:rPr>
            </w:pPr>
            <w:r w:rsidRPr="002D30D2">
              <w:rPr>
                <w:sz w:val="26"/>
                <w:szCs w:val="26"/>
              </w:rPr>
              <w:t>2018</w:t>
            </w:r>
          </w:p>
        </w:tc>
        <w:tc>
          <w:tcPr>
            <w:tcW w:w="1843" w:type="dxa"/>
          </w:tcPr>
          <w:p w:rsidR="00B1263D" w:rsidRPr="002D30D2" w:rsidRDefault="00B1263D" w:rsidP="006A1102">
            <w:pPr>
              <w:jc w:val="center"/>
              <w:rPr>
                <w:sz w:val="26"/>
                <w:szCs w:val="26"/>
              </w:rPr>
            </w:pPr>
            <w:r w:rsidRPr="002D30D2">
              <w:rPr>
                <w:sz w:val="26"/>
                <w:szCs w:val="26"/>
              </w:rPr>
              <w:t>918,2</w:t>
            </w:r>
          </w:p>
        </w:tc>
        <w:tc>
          <w:tcPr>
            <w:tcW w:w="1985" w:type="dxa"/>
          </w:tcPr>
          <w:p w:rsidR="00B1263D" w:rsidRPr="002D30D2" w:rsidRDefault="00B1263D" w:rsidP="006A1102">
            <w:pPr>
              <w:jc w:val="center"/>
              <w:rPr>
                <w:sz w:val="26"/>
                <w:szCs w:val="26"/>
              </w:rPr>
            </w:pPr>
            <w:r w:rsidRPr="002D30D2">
              <w:rPr>
                <w:sz w:val="26"/>
                <w:szCs w:val="26"/>
              </w:rPr>
              <w:t>0,0</w:t>
            </w:r>
          </w:p>
        </w:tc>
        <w:tc>
          <w:tcPr>
            <w:tcW w:w="1842" w:type="dxa"/>
          </w:tcPr>
          <w:p w:rsidR="00B1263D" w:rsidRPr="002D30D2" w:rsidRDefault="00B1263D" w:rsidP="006A1102">
            <w:pPr>
              <w:jc w:val="center"/>
              <w:rPr>
                <w:sz w:val="26"/>
                <w:szCs w:val="26"/>
              </w:rPr>
            </w:pPr>
            <w:r w:rsidRPr="002D30D2">
              <w:rPr>
                <w:sz w:val="26"/>
                <w:szCs w:val="26"/>
              </w:rPr>
              <w:t>0,0</w:t>
            </w:r>
          </w:p>
        </w:tc>
        <w:tc>
          <w:tcPr>
            <w:tcW w:w="1276" w:type="dxa"/>
          </w:tcPr>
          <w:p w:rsidR="00B1263D" w:rsidRPr="002D30D2" w:rsidRDefault="00B1263D" w:rsidP="006A1102">
            <w:pPr>
              <w:jc w:val="center"/>
              <w:rPr>
                <w:sz w:val="26"/>
                <w:szCs w:val="26"/>
              </w:rPr>
            </w:pPr>
            <w:r w:rsidRPr="002D30D2">
              <w:rPr>
                <w:sz w:val="26"/>
                <w:szCs w:val="26"/>
              </w:rPr>
              <w:t>0,0</w:t>
            </w:r>
          </w:p>
        </w:tc>
        <w:tc>
          <w:tcPr>
            <w:tcW w:w="1701" w:type="dxa"/>
          </w:tcPr>
          <w:p w:rsidR="00B1263D" w:rsidRPr="002D30D2" w:rsidRDefault="00B1263D" w:rsidP="006A1102">
            <w:pPr>
              <w:jc w:val="center"/>
              <w:rPr>
                <w:sz w:val="26"/>
                <w:szCs w:val="26"/>
              </w:rPr>
            </w:pPr>
            <w:r w:rsidRPr="002D30D2">
              <w:rPr>
                <w:sz w:val="26"/>
                <w:szCs w:val="26"/>
              </w:rPr>
              <w:t>0,0</w:t>
            </w:r>
          </w:p>
        </w:tc>
      </w:tr>
      <w:tr w:rsidR="00B1263D" w:rsidRPr="002D30D2" w:rsidTr="00B1263D">
        <w:tc>
          <w:tcPr>
            <w:tcW w:w="851" w:type="dxa"/>
          </w:tcPr>
          <w:p w:rsidR="00B1263D" w:rsidRPr="002D30D2" w:rsidRDefault="00B1263D" w:rsidP="006A1102">
            <w:pPr>
              <w:jc w:val="center"/>
              <w:rPr>
                <w:sz w:val="26"/>
                <w:szCs w:val="26"/>
              </w:rPr>
            </w:pPr>
            <w:r w:rsidRPr="002D30D2">
              <w:rPr>
                <w:sz w:val="26"/>
                <w:szCs w:val="26"/>
              </w:rPr>
              <w:t>2019</w:t>
            </w:r>
          </w:p>
        </w:tc>
        <w:tc>
          <w:tcPr>
            <w:tcW w:w="1843" w:type="dxa"/>
          </w:tcPr>
          <w:p w:rsidR="00B1263D" w:rsidRPr="002D30D2" w:rsidRDefault="00B1263D" w:rsidP="006A1102">
            <w:pPr>
              <w:jc w:val="center"/>
              <w:rPr>
                <w:sz w:val="26"/>
                <w:szCs w:val="26"/>
              </w:rPr>
            </w:pPr>
            <w:r w:rsidRPr="002D30D2">
              <w:rPr>
                <w:sz w:val="26"/>
                <w:szCs w:val="26"/>
              </w:rPr>
              <w:t>0,0</w:t>
            </w:r>
          </w:p>
        </w:tc>
        <w:tc>
          <w:tcPr>
            <w:tcW w:w="1985" w:type="dxa"/>
          </w:tcPr>
          <w:p w:rsidR="00B1263D" w:rsidRPr="002D30D2" w:rsidRDefault="00B1263D" w:rsidP="006A1102">
            <w:pPr>
              <w:jc w:val="center"/>
              <w:rPr>
                <w:sz w:val="26"/>
                <w:szCs w:val="26"/>
              </w:rPr>
            </w:pPr>
            <w:r w:rsidRPr="002D30D2">
              <w:rPr>
                <w:sz w:val="26"/>
                <w:szCs w:val="26"/>
              </w:rPr>
              <w:t>0,0</w:t>
            </w:r>
          </w:p>
        </w:tc>
        <w:tc>
          <w:tcPr>
            <w:tcW w:w="1842" w:type="dxa"/>
          </w:tcPr>
          <w:p w:rsidR="00B1263D" w:rsidRPr="002D30D2" w:rsidRDefault="00B1263D" w:rsidP="006A1102">
            <w:pPr>
              <w:jc w:val="center"/>
              <w:rPr>
                <w:sz w:val="26"/>
                <w:szCs w:val="26"/>
              </w:rPr>
            </w:pPr>
            <w:r w:rsidRPr="002D30D2">
              <w:rPr>
                <w:sz w:val="26"/>
                <w:szCs w:val="26"/>
              </w:rPr>
              <w:t>0,0</w:t>
            </w:r>
          </w:p>
        </w:tc>
        <w:tc>
          <w:tcPr>
            <w:tcW w:w="1276" w:type="dxa"/>
          </w:tcPr>
          <w:p w:rsidR="00B1263D" w:rsidRPr="002D30D2" w:rsidRDefault="00B1263D" w:rsidP="006A1102">
            <w:pPr>
              <w:jc w:val="center"/>
              <w:rPr>
                <w:sz w:val="26"/>
                <w:szCs w:val="26"/>
              </w:rPr>
            </w:pPr>
            <w:r w:rsidRPr="002D30D2">
              <w:rPr>
                <w:sz w:val="26"/>
                <w:szCs w:val="26"/>
              </w:rPr>
              <w:t>0,0</w:t>
            </w:r>
          </w:p>
        </w:tc>
        <w:tc>
          <w:tcPr>
            <w:tcW w:w="1701" w:type="dxa"/>
          </w:tcPr>
          <w:p w:rsidR="00B1263D" w:rsidRPr="002D30D2" w:rsidRDefault="00B1263D" w:rsidP="006A1102">
            <w:pPr>
              <w:jc w:val="center"/>
              <w:rPr>
                <w:sz w:val="26"/>
                <w:szCs w:val="26"/>
              </w:rPr>
            </w:pPr>
            <w:r w:rsidRPr="002D30D2">
              <w:rPr>
                <w:sz w:val="26"/>
                <w:szCs w:val="26"/>
              </w:rPr>
              <w:t>0,0</w:t>
            </w:r>
          </w:p>
        </w:tc>
      </w:tr>
      <w:tr w:rsidR="00B1263D" w:rsidRPr="002D30D2" w:rsidTr="00B1263D">
        <w:tc>
          <w:tcPr>
            <w:tcW w:w="851" w:type="dxa"/>
          </w:tcPr>
          <w:p w:rsidR="00B1263D" w:rsidRPr="002D30D2" w:rsidRDefault="00B1263D" w:rsidP="006A1102">
            <w:pPr>
              <w:jc w:val="center"/>
              <w:rPr>
                <w:sz w:val="26"/>
                <w:szCs w:val="26"/>
              </w:rPr>
            </w:pPr>
            <w:r w:rsidRPr="002D30D2">
              <w:rPr>
                <w:sz w:val="26"/>
                <w:szCs w:val="26"/>
              </w:rPr>
              <w:t>2020</w:t>
            </w:r>
          </w:p>
        </w:tc>
        <w:tc>
          <w:tcPr>
            <w:tcW w:w="1843" w:type="dxa"/>
          </w:tcPr>
          <w:p w:rsidR="00B1263D" w:rsidRPr="002D30D2" w:rsidRDefault="00B1263D" w:rsidP="006A1102">
            <w:pPr>
              <w:jc w:val="center"/>
              <w:rPr>
                <w:sz w:val="26"/>
                <w:szCs w:val="26"/>
              </w:rPr>
            </w:pPr>
            <w:r w:rsidRPr="002D30D2">
              <w:rPr>
                <w:sz w:val="26"/>
                <w:szCs w:val="26"/>
              </w:rPr>
              <w:t>0,0</w:t>
            </w:r>
          </w:p>
        </w:tc>
        <w:tc>
          <w:tcPr>
            <w:tcW w:w="1985" w:type="dxa"/>
          </w:tcPr>
          <w:p w:rsidR="00B1263D" w:rsidRPr="002D30D2" w:rsidRDefault="00B1263D" w:rsidP="006A1102">
            <w:pPr>
              <w:jc w:val="center"/>
              <w:rPr>
                <w:sz w:val="26"/>
                <w:szCs w:val="26"/>
              </w:rPr>
            </w:pPr>
            <w:r w:rsidRPr="002D30D2">
              <w:rPr>
                <w:sz w:val="26"/>
                <w:szCs w:val="26"/>
              </w:rPr>
              <w:t>0,0</w:t>
            </w:r>
          </w:p>
        </w:tc>
        <w:tc>
          <w:tcPr>
            <w:tcW w:w="1842" w:type="dxa"/>
          </w:tcPr>
          <w:p w:rsidR="00B1263D" w:rsidRPr="002D30D2" w:rsidRDefault="00B1263D" w:rsidP="006A1102">
            <w:pPr>
              <w:jc w:val="center"/>
              <w:rPr>
                <w:sz w:val="26"/>
                <w:szCs w:val="26"/>
              </w:rPr>
            </w:pPr>
            <w:r w:rsidRPr="002D30D2">
              <w:rPr>
                <w:sz w:val="26"/>
                <w:szCs w:val="26"/>
              </w:rPr>
              <w:t>0,0</w:t>
            </w:r>
          </w:p>
        </w:tc>
        <w:tc>
          <w:tcPr>
            <w:tcW w:w="1276" w:type="dxa"/>
          </w:tcPr>
          <w:p w:rsidR="00B1263D" w:rsidRPr="002D30D2" w:rsidRDefault="00B1263D" w:rsidP="006A1102">
            <w:pPr>
              <w:jc w:val="center"/>
              <w:rPr>
                <w:sz w:val="26"/>
                <w:szCs w:val="26"/>
              </w:rPr>
            </w:pPr>
            <w:r w:rsidRPr="002D30D2">
              <w:rPr>
                <w:sz w:val="26"/>
                <w:szCs w:val="26"/>
              </w:rPr>
              <w:t>0,0</w:t>
            </w:r>
          </w:p>
        </w:tc>
        <w:tc>
          <w:tcPr>
            <w:tcW w:w="1701" w:type="dxa"/>
          </w:tcPr>
          <w:p w:rsidR="00B1263D" w:rsidRPr="002D30D2" w:rsidRDefault="00B1263D" w:rsidP="006A1102">
            <w:pPr>
              <w:jc w:val="center"/>
              <w:rPr>
                <w:sz w:val="26"/>
                <w:szCs w:val="26"/>
              </w:rPr>
            </w:pPr>
            <w:r w:rsidRPr="002D30D2">
              <w:rPr>
                <w:sz w:val="26"/>
                <w:szCs w:val="26"/>
              </w:rPr>
              <w:t>0,0</w:t>
            </w:r>
          </w:p>
        </w:tc>
      </w:tr>
      <w:tr w:rsidR="00B1263D" w:rsidRPr="002D30D2" w:rsidTr="00B1263D">
        <w:tc>
          <w:tcPr>
            <w:tcW w:w="851" w:type="dxa"/>
          </w:tcPr>
          <w:p w:rsidR="00B1263D" w:rsidRPr="002D30D2" w:rsidRDefault="00B1263D" w:rsidP="006A1102">
            <w:pPr>
              <w:jc w:val="center"/>
              <w:rPr>
                <w:sz w:val="26"/>
                <w:szCs w:val="26"/>
              </w:rPr>
            </w:pPr>
            <w:r w:rsidRPr="002D30D2">
              <w:rPr>
                <w:sz w:val="26"/>
                <w:szCs w:val="26"/>
              </w:rPr>
              <w:t>2021</w:t>
            </w:r>
          </w:p>
        </w:tc>
        <w:tc>
          <w:tcPr>
            <w:tcW w:w="1843" w:type="dxa"/>
          </w:tcPr>
          <w:p w:rsidR="00B1263D" w:rsidRPr="002D30D2" w:rsidRDefault="00B1263D" w:rsidP="006A1102">
            <w:pPr>
              <w:jc w:val="center"/>
              <w:rPr>
                <w:sz w:val="26"/>
                <w:szCs w:val="26"/>
              </w:rPr>
            </w:pPr>
            <w:r w:rsidRPr="002D30D2">
              <w:rPr>
                <w:sz w:val="26"/>
                <w:szCs w:val="26"/>
              </w:rPr>
              <w:t>0,0</w:t>
            </w:r>
          </w:p>
        </w:tc>
        <w:tc>
          <w:tcPr>
            <w:tcW w:w="1985" w:type="dxa"/>
          </w:tcPr>
          <w:p w:rsidR="00B1263D" w:rsidRPr="002D30D2" w:rsidRDefault="00B1263D" w:rsidP="006A1102">
            <w:pPr>
              <w:jc w:val="center"/>
              <w:rPr>
                <w:sz w:val="26"/>
                <w:szCs w:val="26"/>
              </w:rPr>
            </w:pPr>
            <w:r w:rsidRPr="002D30D2">
              <w:rPr>
                <w:sz w:val="26"/>
                <w:szCs w:val="26"/>
              </w:rPr>
              <w:t>0,0</w:t>
            </w:r>
          </w:p>
        </w:tc>
        <w:tc>
          <w:tcPr>
            <w:tcW w:w="1842" w:type="dxa"/>
          </w:tcPr>
          <w:p w:rsidR="00B1263D" w:rsidRPr="002D30D2" w:rsidRDefault="00B1263D" w:rsidP="006A1102">
            <w:pPr>
              <w:jc w:val="center"/>
              <w:rPr>
                <w:sz w:val="26"/>
                <w:szCs w:val="26"/>
              </w:rPr>
            </w:pPr>
            <w:r w:rsidRPr="002D30D2">
              <w:rPr>
                <w:sz w:val="26"/>
                <w:szCs w:val="26"/>
              </w:rPr>
              <w:t>0,0</w:t>
            </w:r>
          </w:p>
        </w:tc>
        <w:tc>
          <w:tcPr>
            <w:tcW w:w="1276" w:type="dxa"/>
          </w:tcPr>
          <w:p w:rsidR="00B1263D" w:rsidRPr="002D30D2" w:rsidRDefault="00B1263D" w:rsidP="006A1102">
            <w:pPr>
              <w:jc w:val="center"/>
              <w:rPr>
                <w:sz w:val="26"/>
                <w:szCs w:val="26"/>
              </w:rPr>
            </w:pPr>
            <w:r w:rsidRPr="002D30D2">
              <w:rPr>
                <w:sz w:val="26"/>
                <w:szCs w:val="26"/>
              </w:rPr>
              <w:t>0,0</w:t>
            </w:r>
          </w:p>
        </w:tc>
        <w:tc>
          <w:tcPr>
            <w:tcW w:w="1701" w:type="dxa"/>
          </w:tcPr>
          <w:p w:rsidR="00B1263D" w:rsidRPr="002D30D2" w:rsidRDefault="00B1263D" w:rsidP="006A1102">
            <w:pPr>
              <w:jc w:val="center"/>
              <w:rPr>
                <w:sz w:val="26"/>
                <w:szCs w:val="26"/>
              </w:rPr>
            </w:pPr>
            <w:r w:rsidRPr="002D30D2">
              <w:rPr>
                <w:sz w:val="26"/>
                <w:szCs w:val="26"/>
              </w:rPr>
              <w:t>0,0</w:t>
            </w:r>
          </w:p>
        </w:tc>
      </w:tr>
      <w:tr w:rsidR="00B1263D" w:rsidRPr="002D30D2" w:rsidTr="00B1263D">
        <w:tc>
          <w:tcPr>
            <w:tcW w:w="851" w:type="dxa"/>
          </w:tcPr>
          <w:p w:rsidR="00B1263D" w:rsidRPr="002D30D2" w:rsidRDefault="00B1263D" w:rsidP="006A1102">
            <w:pPr>
              <w:rPr>
                <w:sz w:val="26"/>
                <w:szCs w:val="26"/>
              </w:rPr>
            </w:pPr>
            <w:r w:rsidRPr="002D30D2">
              <w:rPr>
                <w:sz w:val="26"/>
                <w:szCs w:val="26"/>
              </w:rPr>
              <w:t>2022</w:t>
            </w:r>
          </w:p>
        </w:tc>
        <w:tc>
          <w:tcPr>
            <w:tcW w:w="1843" w:type="dxa"/>
          </w:tcPr>
          <w:p w:rsidR="00B1263D" w:rsidRPr="002D30D2" w:rsidRDefault="00B1263D" w:rsidP="006A1102">
            <w:pPr>
              <w:jc w:val="center"/>
              <w:rPr>
                <w:sz w:val="26"/>
                <w:szCs w:val="26"/>
              </w:rPr>
            </w:pPr>
            <w:r w:rsidRPr="002D30D2">
              <w:rPr>
                <w:sz w:val="26"/>
                <w:szCs w:val="26"/>
              </w:rPr>
              <w:t>0,0</w:t>
            </w:r>
          </w:p>
        </w:tc>
        <w:tc>
          <w:tcPr>
            <w:tcW w:w="1985" w:type="dxa"/>
          </w:tcPr>
          <w:p w:rsidR="00B1263D" w:rsidRPr="002D30D2" w:rsidRDefault="00B1263D" w:rsidP="006A1102">
            <w:pPr>
              <w:jc w:val="center"/>
              <w:rPr>
                <w:sz w:val="26"/>
                <w:szCs w:val="26"/>
              </w:rPr>
            </w:pPr>
            <w:r w:rsidRPr="002D30D2">
              <w:rPr>
                <w:sz w:val="26"/>
                <w:szCs w:val="26"/>
              </w:rPr>
              <w:t>0,0</w:t>
            </w:r>
          </w:p>
        </w:tc>
        <w:tc>
          <w:tcPr>
            <w:tcW w:w="1842" w:type="dxa"/>
          </w:tcPr>
          <w:p w:rsidR="00B1263D" w:rsidRPr="002D30D2" w:rsidRDefault="00B1263D" w:rsidP="006A1102">
            <w:pPr>
              <w:jc w:val="center"/>
              <w:rPr>
                <w:sz w:val="26"/>
                <w:szCs w:val="26"/>
              </w:rPr>
            </w:pPr>
            <w:r w:rsidRPr="002D30D2">
              <w:rPr>
                <w:sz w:val="26"/>
                <w:szCs w:val="26"/>
              </w:rPr>
              <w:t>0,0</w:t>
            </w:r>
          </w:p>
        </w:tc>
        <w:tc>
          <w:tcPr>
            <w:tcW w:w="1276" w:type="dxa"/>
          </w:tcPr>
          <w:p w:rsidR="00B1263D" w:rsidRPr="002D30D2" w:rsidRDefault="00B1263D" w:rsidP="006A1102">
            <w:pPr>
              <w:jc w:val="center"/>
              <w:rPr>
                <w:sz w:val="26"/>
                <w:szCs w:val="26"/>
              </w:rPr>
            </w:pPr>
            <w:r w:rsidRPr="002D30D2">
              <w:rPr>
                <w:sz w:val="26"/>
                <w:szCs w:val="26"/>
              </w:rPr>
              <w:t>0,0</w:t>
            </w:r>
          </w:p>
        </w:tc>
        <w:tc>
          <w:tcPr>
            <w:tcW w:w="1701" w:type="dxa"/>
          </w:tcPr>
          <w:p w:rsidR="00B1263D" w:rsidRPr="002D30D2" w:rsidRDefault="00B1263D" w:rsidP="006A1102">
            <w:pPr>
              <w:jc w:val="center"/>
              <w:rPr>
                <w:sz w:val="26"/>
                <w:szCs w:val="26"/>
              </w:rPr>
            </w:pPr>
            <w:r w:rsidRPr="002D30D2">
              <w:rPr>
                <w:sz w:val="26"/>
                <w:szCs w:val="26"/>
              </w:rPr>
              <w:t>0,0</w:t>
            </w:r>
          </w:p>
        </w:tc>
      </w:tr>
      <w:tr w:rsidR="00B1263D" w:rsidRPr="002D30D2" w:rsidTr="00B1263D">
        <w:tc>
          <w:tcPr>
            <w:tcW w:w="851" w:type="dxa"/>
          </w:tcPr>
          <w:p w:rsidR="00B1263D" w:rsidRPr="002D30D2" w:rsidRDefault="00B1263D" w:rsidP="006A1102">
            <w:pPr>
              <w:rPr>
                <w:b/>
                <w:sz w:val="26"/>
                <w:szCs w:val="26"/>
              </w:rPr>
            </w:pPr>
            <w:r w:rsidRPr="002D30D2">
              <w:rPr>
                <w:b/>
                <w:sz w:val="26"/>
                <w:szCs w:val="26"/>
              </w:rPr>
              <w:t>ВСЕГО:</w:t>
            </w:r>
          </w:p>
        </w:tc>
        <w:tc>
          <w:tcPr>
            <w:tcW w:w="1843" w:type="dxa"/>
          </w:tcPr>
          <w:p w:rsidR="00B1263D" w:rsidRPr="002D30D2" w:rsidRDefault="00B1263D" w:rsidP="006A1102">
            <w:pPr>
              <w:jc w:val="center"/>
              <w:rPr>
                <w:b/>
                <w:sz w:val="26"/>
                <w:szCs w:val="26"/>
              </w:rPr>
            </w:pPr>
            <w:r w:rsidRPr="002D30D2">
              <w:rPr>
                <w:b/>
                <w:sz w:val="26"/>
                <w:szCs w:val="26"/>
              </w:rPr>
              <w:t>918,2</w:t>
            </w:r>
          </w:p>
        </w:tc>
        <w:tc>
          <w:tcPr>
            <w:tcW w:w="1985" w:type="dxa"/>
          </w:tcPr>
          <w:p w:rsidR="00B1263D" w:rsidRPr="002D30D2" w:rsidRDefault="00B1263D" w:rsidP="006A1102">
            <w:pPr>
              <w:jc w:val="center"/>
              <w:rPr>
                <w:b/>
                <w:sz w:val="26"/>
                <w:szCs w:val="26"/>
              </w:rPr>
            </w:pPr>
            <w:r w:rsidRPr="002D30D2">
              <w:rPr>
                <w:b/>
                <w:sz w:val="26"/>
                <w:szCs w:val="26"/>
              </w:rPr>
              <w:t>0,0</w:t>
            </w:r>
          </w:p>
        </w:tc>
        <w:tc>
          <w:tcPr>
            <w:tcW w:w="1842" w:type="dxa"/>
          </w:tcPr>
          <w:p w:rsidR="00B1263D" w:rsidRPr="002D30D2" w:rsidRDefault="00B1263D" w:rsidP="006A1102">
            <w:pPr>
              <w:jc w:val="center"/>
              <w:rPr>
                <w:b/>
                <w:sz w:val="26"/>
                <w:szCs w:val="26"/>
              </w:rPr>
            </w:pPr>
            <w:r w:rsidRPr="002D30D2">
              <w:rPr>
                <w:b/>
                <w:sz w:val="26"/>
                <w:szCs w:val="26"/>
              </w:rPr>
              <w:t>0,0</w:t>
            </w:r>
          </w:p>
        </w:tc>
        <w:tc>
          <w:tcPr>
            <w:tcW w:w="1276" w:type="dxa"/>
          </w:tcPr>
          <w:p w:rsidR="00B1263D" w:rsidRPr="002D30D2" w:rsidRDefault="00B1263D" w:rsidP="006A1102">
            <w:pPr>
              <w:jc w:val="center"/>
              <w:rPr>
                <w:b/>
                <w:sz w:val="26"/>
                <w:szCs w:val="26"/>
              </w:rPr>
            </w:pPr>
            <w:r w:rsidRPr="002D30D2">
              <w:rPr>
                <w:b/>
                <w:sz w:val="26"/>
                <w:szCs w:val="26"/>
              </w:rPr>
              <w:t>0,0</w:t>
            </w:r>
          </w:p>
        </w:tc>
        <w:tc>
          <w:tcPr>
            <w:tcW w:w="1701" w:type="dxa"/>
          </w:tcPr>
          <w:p w:rsidR="00B1263D" w:rsidRPr="002D30D2" w:rsidRDefault="00B1263D" w:rsidP="006A1102">
            <w:pPr>
              <w:jc w:val="center"/>
              <w:rPr>
                <w:b/>
                <w:sz w:val="26"/>
                <w:szCs w:val="26"/>
              </w:rPr>
            </w:pPr>
            <w:r w:rsidRPr="002D30D2">
              <w:rPr>
                <w:b/>
                <w:sz w:val="26"/>
                <w:szCs w:val="26"/>
              </w:rPr>
              <w:t>0,0</w:t>
            </w:r>
          </w:p>
        </w:tc>
      </w:tr>
    </w:tbl>
    <w:p w:rsidR="0016169D" w:rsidRPr="002D30D2" w:rsidRDefault="0016169D" w:rsidP="00727A93">
      <w:pPr>
        <w:pStyle w:val="ConsPlusNormal"/>
        <w:widowControl/>
        <w:ind w:firstLine="0"/>
        <w:jc w:val="center"/>
        <w:rPr>
          <w:rFonts w:ascii="Times New Roman" w:hAnsi="Times New Roman"/>
          <w:b/>
          <w:sz w:val="26"/>
          <w:szCs w:val="26"/>
        </w:rPr>
      </w:pPr>
    </w:p>
    <w:p w:rsidR="00247CBE" w:rsidRPr="002D30D2" w:rsidRDefault="00247CBE" w:rsidP="00727A93">
      <w:pPr>
        <w:pStyle w:val="ConsPlusNormal"/>
        <w:widowControl/>
        <w:ind w:firstLine="0"/>
        <w:jc w:val="center"/>
        <w:rPr>
          <w:rFonts w:ascii="Times New Roman" w:hAnsi="Times New Roman"/>
          <w:b/>
          <w:sz w:val="26"/>
          <w:szCs w:val="26"/>
        </w:rPr>
      </w:pPr>
      <w:r w:rsidRPr="002D30D2">
        <w:rPr>
          <w:rFonts w:ascii="Times New Roman" w:hAnsi="Times New Roman"/>
          <w:b/>
          <w:sz w:val="26"/>
          <w:szCs w:val="26"/>
        </w:rPr>
        <w:t>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Комплексная оценка  эффективности реализации мероприятий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Мероприятия Программы по ремонту дорог местного значения позволяют повысить надежность, доступность, </w:t>
      </w:r>
      <w:proofErr w:type="spellStart"/>
      <w:r w:rsidRPr="002D30D2">
        <w:rPr>
          <w:rFonts w:ascii="Times New Roman" w:hAnsi="Times New Roman"/>
          <w:sz w:val="26"/>
          <w:szCs w:val="26"/>
        </w:rPr>
        <w:t>экологичность</w:t>
      </w:r>
      <w:proofErr w:type="spellEnd"/>
      <w:r w:rsidRPr="002D30D2">
        <w:rPr>
          <w:rFonts w:ascii="Times New Roman" w:hAnsi="Times New Roman"/>
          <w:sz w:val="26"/>
          <w:szCs w:val="26"/>
        </w:rPr>
        <w:t xml:space="preserve"> объектов транспортной инфраструктуры на территории поселения, безопасность дорожного движения, качество  и эффективность транспортного обслуживания населения, юридических лиц и индивидуальных предпринимателей сельского поселения, что соответствует нормативам градостроительного проектирования, целям и задачам программы.</w:t>
      </w:r>
    </w:p>
    <w:p w:rsidR="00247CBE" w:rsidRPr="002D30D2" w:rsidRDefault="00247CBE" w:rsidP="00727A93">
      <w:pPr>
        <w:pStyle w:val="ConsPlusNormal"/>
        <w:widowControl/>
        <w:ind w:firstLine="0"/>
        <w:jc w:val="center"/>
        <w:rPr>
          <w:rFonts w:ascii="Times New Roman" w:hAnsi="Times New Roman"/>
          <w:b/>
          <w:sz w:val="26"/>
          <w:szCs w:val="26"/>
        </w:rPr>
      </w:pPr>
    </w:p>
    <w:p w:rsidR="00247CBE" w:rsidRPr="002D30D2" w:rsidRDefault="00247CBE" w:rsidP="00727A93">
      <w:pPr>
        <w:pStyle w:val="ConsPlusNormal"/>
        <w:widowControl/>
        <w:ind w:firstLine="0"/>
        <w:jc w:val="center"/>
        <w:rPr>
          <w:rFonts w:ascii="Times New Roman" w:hAnsi="Times New Roman"/>
          <w:b/>
          <w:sz w:val="26"/>
          <w:szCs w:val="26"/>
        </w:rPr>
      </w:pPr>
      <w:r w:rsidRPr="002D30D2">
        <w:rPr>
          <w:rFonts w:ascii="Times New Roman" w:hAnsi="Times New Roman"/>
          <w:b/>
          <w:sz w:val="26"/>
          <w:szCs w:val="26"/>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В современных условиях для эффективного управления развития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различных видах инфраструктуры.</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lastRenderedPageBreak/>
        <w:t xml:space="preserve">            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предусмотрены</w:t>
      </w:r>
      <w:r w:rsidR="00261A41" w:rsidRPr="002D30D2">
        <w:rPr>
          <w:rFonts w:ascii="Times New Roman" w:hAnsi="Times New Roman"/>
          <w:sz w:val="26"/>
          <w:szCs w:val="26"/>
        </w:rPr>
        <w:t>,</w:t>
      </w:r>
      <w:r w:rsidRPr="002D30D2">
        <w:rPr>
          <w:rFonts w:ascii="Times New Roman" w:hAnsi="Times New Roman"/>
          <w:sz w:val="26"/>
          <w:szCs w:val="26"/>
        </w:rPr>
        <w:t xml:space="preserve"> в том числе программами комплексного развития транспортной инфраструктуры муниципальных образований.</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Программа имеет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Программы связаны со сроками утверждения генерального плана.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 в </w:t>
      </w:r>
      <w:proofErr w:type="gramStart"/>
      <w:r w:rsidRPr="002D30D2">
        <w:rPr>
          <w:rFonts w:ascii="Times New Roman" w:hAnsi="Times New Roman"/>
          <w:sz w:val="26"/>
          <w:szCs w:val="26"/>
        </w:rPr>
        <w:t>который</w:t>
      </w:r>
      <w:proofErr w:type="gramEnd"/>
      <w:r w:rsidRPr="002D30D2">
        <w:rPr>
          <w:rFonts w:ascii="Times New Roman" w:hAnsi="Times New Roman"/>
          <w:sz w:val="26"/>
          <w:szCs w:val="26"/>
        </w:rPr>
        <w:t xml:space="preserve"> также входит и разработка генерального плана.</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применение экономических мер, стимулирующих инвестиции в объекты транспортной инфраструктуры;</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координация мероприятий и проектов строительства и реконструкции объектов транспортной инфраструктуры между органами государственной власти и бизнеса;</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-координация усилий федеральных органов исполнительной власти, органов исполнительной власти на региональном уровне,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Для создания эффективной конкурентно способной  транспортной системы необходимы 3 составляющие:</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конкурентно способные высококачественные транспортные услуги;</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высокопроизводительные транспортная инфраструктура и транспортные средства, которые необходимы в данной мере, в которой они обеспечат  конкурентно способные высококачественные транспортные услуги;</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создание условий для превышения уровня предложения транспортных услуг над спросом.  </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247CBE" w:rsidRPr="002D30D2" w:rsidRDefault="00247CBE" w:rsidP="00727A93">
      <w:pPr>
        <w:pStyle w:val="ConsPlusNormal"/>
        <w:widowControl/>
        <w:ind w:firstLine="0"/>
        <w:jc w:val="both"/>
        <w:rPr>
          <w:rFonts w:ascii="Times New Roman" w:hAnsi="Times New Roman"/>
          <w:sz w:val="26"/>
          <w:szCs w:val="26"/>
        </w:rPr>
      </w:pPr>
      <w:r w:rsidRPr="002D30D2">
        <w:rPr>
          <w:rFonts w:ascii="Times New Roman" w:hAnsi="Times New Roman"/>
          <w:sz w:val="26"/>
          <w:szCs w:val="26"/>
        </w:rPr>
        <w:t xml:space="preserve">           Транспортная система </w:t>
      </w:r>
      <w:r w:rsidR="00D90F47" w:rsidRPr="002D30D2">
        <w:rPr>
          <w:rFonts w:ascii="Times New Roman" w:hAnsi="Times New Roman"/>
          <w:sz w:val="26"/>
          <w:szCs w:val="26"/>
        </w:rPr>
        <w:t>Владимировского</w:t>
      </w:r>
      <w:r w:rsidRPr="002D30D2">
        <w:rPr>
          <w:rFonts w:ascii="Times New Roman" w:hAnsi="Times New Roman"/>
          <w:sz w:val="26"/>
          <w:szCs w:val="26"/>
        </w:rPr>
        <w:t xml:space="preserve">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w:t>
      </w:r>
      <w:r w:rsidRPr="002D30D2">
        <w:rPr>
          <w:rFonts w:ascii="Times New Roman" w:hAnsi="Times New Roman"/>
          <w:sz w:val="26"/>
          <w:szCs w:val="26"/>
        </w:rPr>
        <w:lastRenderedPageBreak/>
        <w:t xml:space="preserve">решено только в рамках полномочий в орган местного самоуправления. Задачами органов местного самоуправления поселения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247CBE" w:rsidRPr="002D30D2" w:rsidRDefault="00247CBE" w:rsidP="00B73279">
      <w:pPr>
        <w:rPr>
          <w:sz w:val="26"/>
          <w:szCs w:val="26"/>
        </w:rPr>
      </w:pPr>
    </w:p>
    <w:p w:rsidR="00247CBE" w:rsidRPr="002D30D2" w:rsidRDefault="00247CBE" w:rsidP="00B73279">
      <w:pPr>
        <w:rPr>
          <w:bCs/>
          <w:sz w:val="26"/>
          <w:szCs w:val="26"/>
        </w:rPr>
      </w:pPr>
    </w:p>
    <w:sectPr w:rsidR="00247CBE" w:rsidRPr="002D30D2" w:rsidSect="00837D24">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MS Mincho"/>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435"/>
        </w:tabs>
        <w:ind w:left="840"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10B35503"/>
    <w:multiLevelType w:val="multilevel"/>
    <w:tmpl w:val="FFFFFFFF"/>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1402472C"/>
    <w:multiLevelType w:val="hybridMultilevel"/>
    <w:tmpl w:val="C346EE06"/>
    <w:lvl w:ilvl="0" w:tplc="5ADAD82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4">
    <w:nsid w:val="1B860824"/>
    <w:multiLevelType w:val="singleLevel"/>
    <w:tmpl w:val="01DA4818"/>
    <w:lvl w:ilvl="0">
      <w:start w:val="270"/>
      <w:numFmt w:val="bullet"/>
      <w:lvlText w:val="-"/>
      <w:lvlJc w:val="left"/>
      <w:pPr>
        <w:tabs>
          <w:tab w:val="num" w:pos="1080"/>
        </w:tabs>
        <w:ind w:left="1080" w:hanging="360"/>
      </w:pPr>
      <w:rPr>
        <w:rFonts w:ascii="Times New Roman" w:hAnsi="Times New Roman" w:hint="default"/>
      </w:rPr>
    </w:lvl>
  </w:abstractNum>
  <w:abstractNum w:abstractNumId="15">
    <w:nsid w:val="3ECC4B2F"/>
    <w:multiLevelType w:val="hybridMultilevel"/>
    <w:tmpl w:val="049AD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1BA2FE8"/>
    <w:multiLevelType w:val="hybridMultilevel"/>
    <w:tmpl w:val="00F89EA0"/>
    <w:lvl w:ilvl="0" w:tplc="A34E648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E792CF1"/>
    <w:multiLevelType w:val="hybridMultilevel"/>
    <w:tmpl w:val="46EC5D5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4DA3883"/>
    <w:multiLevelType w:val="hybridMultilevel"/>
    <w:tmpl w:val="C43A65F4"/>
    <w:lvl w:ilvl="0" w:tplc="68A640B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3252DF6"/>
    <w:multiLevelType w:val="multilevel"/>
    <w:tmpl w:val="DE8C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62A57"/>
    <w:multiLevelType w:val="hybridMultilevel"/>
    <w:tmpl w:val="AEDEFEA6"/>
    <w:lvl w:ilvl="0" w:tplc="72B28C5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12"/>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9"/>
  </w:num>
  <w:num w:numId="18">
    <w:abstractNumId w:val="13"/>
  </w:num>
  <w:num w:numId="19">
    <w:abstractNumId w:val="17"/>
  </w:num>
  <w:num w:numId="20">
    <w:abstractNumId w:val="14"/>
  </w:num>
  <w:num w:numId="21">
    <w:abstractNumId w:val="15"/>
  </w:num>
  <w:num w:numId="22">
    <w:abstractNumId w:val="22"/>
  </w:num>
  <w:num w:numId="23">
    <w:abstractNumId w:val="1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D25A5"/>
    <w:rsid w:val="000145C6"/>
    <w:rsid w:val="00015D3F"/>
    <w:rsid w:val="0002217A"/>
    <w:rsid w:val="00023037"/>
    <w:rsid w:val="0002691E"/>
    <w:rsid w:val="00030A6B"/>
    <w:rsid w:val="00031D1F"/>
    <w:rsid w:val="00034E0D"/>
    <w:rsid w:val="0003791E"/>
    <w:rsid w:val="000403F1"/>
    <w:rsid w:val="000417BA"/>
    <w:rsid w:val="00043F2B"/>
    <w:rsid w:val="0006300A"/>
    <w:rsid w:val="00063038"/>
    <w:rsid w:val="000632FA"/>
    <w:rsid w:val="00074244"/>
    <w:rsid w:val="000751D8"/>
    <w:rsid w:val="00076F06"/>
    <w:rsid w:val="00086525"/>
    <w:rsid w:val="00093BF6"/>
    <w:rsid w:val="0009511C"/>
    <w:rsid w:val="000B4EC2"/>
    <w:rsid w:val="000B5CD8"/>
    <w:rsid w:val="000C43F0"/>
    <w:rsid w:val="000C6D35"/>
    <w:rsid w:val="000D3CB2"/>
    <w:rsid w:val="000D61D1"/>
    <w:rsid w:val="000F2793"/>
    <w:rsid w:val="000F2C77"/>
    <w:rsid w:val="000F4438"/>
    <w:rsid w:val="000F447A"/>
    <w:rsid w:val="000F66DD"/>
    <w:rsid w:val="001113A0"/>
    <w:rsid w:val="001115AA"/>
    <w:rsid w:val="00111897"/>
    <w:rsid w:val="0012784B"/>
    <w:rsid w:val="00130440"/>
    <w:rsid w:val="00132DC2"/>
    <w:rsid w:val="0014338B"/>
    <w:rsid w:val="00151D35"/>
    <w:rsid w:val="001547E2"/>
    <w:rsid w:val="0016169D"/>
    <w:rsid w:val="001620D1"/>
    <w:rsid w:val="00163761"/>
    <w:rsid w:val="00171291"/>
    <w:rsid w:val="00172FC8"/>
    <w:rsid w:val="00173F17"/>
    <w:rsid w:val="00175DD4"/>
    <w:rsid w:val="00184463"/>
    <w:rsid w:val="00184D7E"/>
    <w:rsid w:val="001874CD"/>
    <w:rsid w:val="00190008"/>
    <w:rsid w:val="00190348"/>
    <w:rsid w:val="001A6722"/>
    <w:rsid w:val="001A7175"/>
    <w:rsid w:val="001C49BF"/>
    <w:rsid w:val="001D0589"/>
    <w:rsid w:val="001D2120"/>
    <w:rsid w:val="001D4B38"/>
    <w:rsid w:val="001D5E02"/>
    <w:rsid w:val="001F60DE"/>
    <w:rsid w:val="0021023A"/>
    <w:rsid w:val="00214063"/>
    <w:rsid w:val="00216C39"/>
    <w:rsid w:val="00217DD5"/>
    <w:rsid w:val="00230924"/>
    <w:rsid w:val="00244718"/>
    <w:rsid w:val="00247CBE"/>
    <w:rsid w:val="0025209D"/>
    <w:rsid w:val="00261A41"/>
    <w:rsid w:val="00261F0E"/>
    <w:rsid w:val="00262D2E"/>
    <w:rsid w:val="002675D0"/>
    <w:rsid w:val="00291996"/>
    <w:rsid w:val="002B5B6A"/>
    <w:rsid w:val="002C0228"/>
    <w:rsid w:val="002C0F3B"/>
    <w:rsid w:val="002C72C9"/>
    <w:rsid w:val="002D0CF9"/>
    <w:rsid w:val="002D1979"/>
    <w:rsid w:val="002D1DED"/>
    <w:rsid w:val="002D1F9B"/>
    <w:rsid w:val="002D28C7"/>
    <w:rsid w:val="002D30D2"/>
    <w:rsid w:val="002E2168"/>
    <w:rsid w:val="002F52C6"/>
    <w:rsid w:val="002F6B88"/>
    <w:rsid w:val="00302EC2"/>
    <w:rsid w:val="00304188"/>
    <w:rsid w:val="00316455"/>
    <w:rsid w:val="003170E5"/>
    <w:rsid w:val="00323158"/>
    <w:rsid w:val="003239B4"/>
    <w:rsid w:val="003250F2"/>
    <w:rsid w:val="00342D8F"/>
    <w:rsid w:val="00357B91"/>
    <w:rsid w:val="00360DC2"/>
    <w:rsid w:val="003650BA"/>
    <w:rsid w:val="003667BC"/>
    <w:rsid w:val="00377BE0"/>
    <w:rsid w:val="00380BDF"/>
    <w:rsid w:val="003815F1"/>
    <w:rsid w:val="00386A27"/>
    <w:rsid w:val="003931D3"/>
    <w:rsid w:val="003944ED"/>
    <w:rsid w:val="003A3B05"/>
    <w:rsid w:val="003B28F3"/>
    <w:rsid w:val="003C1862"/>
    <w:rsid w:val="003E37D0"/>
    <w:rsid w:val="003E6BF6"/>
    <w:rsid w:val="003F071D"/>
    <w:rsid w:val="003F3F42"/>
    <w:rsid w:val="00405FFF"/>
    <w:rsid w:val="00406452"/>
    <w:rsid w:val="00407943"/>
    <w:rsid w:val="00412557"/>
    <w:rsid w:val="0041573E"/>
    <w:rsid w:val="00421F89"/>
    <w:rsid w:val="00423552"/>
    <w:rsid w:val="00430672"/>
    <w:rsid w:val="00433548"/>
    <w:rsid w:val="00433B7D"/>
    <w:rsid w:val="00435062"/>
    <w:rsid w:val="00440C44"/>
    <w:rsid w:val="00441F6A"/>
    <w:rsid w:val="00442B5D"/>
    <w:rsid w:val="00450B2C"/>
    <w:rsid w:val="00451C51"/>
    <w:rsid w:val="00454097"/>
    <w:rsid w:val="00454628"/>
    <w:rsid w:val="00457E83"/>
    <w:rsid w:val="00464A46"/>
    <w:rsid w:val="00465F99"/>
    <w:rsid w:val="00467E05"/>
    <w:rsid w:val="00470E46"/>
    <w:rsid w:val="00481D89"/>
    <w:rsid w:val="00483C58"/>
    <w:rsid w:val="00493413"/>
    <w:rsid w:val="00494C4F"/>
    <w:rsid w:val="004A2054"/>
    <w:rsid w:val="004C0B23"/>
    <w:rsid w:val="004C5498"/>
    <w:rsid w:val="004C610E"/>
    <w:rsid w:val="004C7A9C"/>
    <w:rsid w:val="004D2291"/>
    <w:rsid w:val="004D4945"/>
    <w:rsid w:val="004E117C"/>
    <w:rsid w:val="004E2870"/>
    <w:rsid w:val="004E7499"/>
    <w:rsid w:val="00503A7B"/>
    <w:rsid w:val="00514F77"/>
    <w:rsid w:val="00515FB0"/>
    <w:rsid w:val="00516B32"/>
    <w:rsid w:val="00517D78"/>
    <w:rsid w:val="0053300A"/>
    <w:rsid w:val="005359C7"/>
    <w:rsid w:val="00542A8B"/>
    <w:rsid w:val="00543DEB"/>
    <w:rsid w:val="0055070B"/>
    <w:rsid w:val="00550818"/>
    <w:rsid w:val="00551CCC"/>
    <w:rsid w:val="005565CB"/>
    <w:rsid w:val="00556B1F"/>
    <w:rsid w:val="00557366"/>
    <w:rsid w:val="00557574"/>
    <w:rsid w:val="00561D27"/>
    <w:rsid w:val="005620C3"/>
    <w:rsid w:val="005651B5"/>
    <w:rsid w:val="00566F31"/>
    <w:rsid w:val="00570A7E"/>
    <w:rsid w:val="00577D7E"/>
    <w:rsid w:val="005815B5"/>
    <w:rsid w:val="00582005"/>
    <w:rsid w:val="005821B7"/>
    <w:rsid w:val="005876E4"/>
    <w:rsid w:val="00590644"/>
    <w:rsid w:val="005933B5"/>
    <w:rsid w:val="005948F5"/>
    <w:rsid w:val="005956FD"/>
    <w:rsid w:val="00596DAF"/>
    <w:rsid w:val="005A7134"/>
    <w:rsid w:val="005A7D6D"/>
    <w:rsid w:val="005B0390"/>
    <w:rsid w:val="005B3674"/>
    <w:rsid w:val="005C0C1D"/>
    <w:rsid w:val="005C0F34"/>
    <w:rsid w:val="005D690E"/>
    <w:rsid w:val="005E02BC"/>
    <w:rsid w:val="005F0C9A"/>
    <w:rsid w:val="005F39F9"/>
    <w:rsid w:val="005F54C9"/>
    <w:rsid w:val="005F68B3"/>
    <w:rsid w:val="005F72CA"/>
    <w:rsid w:val="005F7C4E"/>
    <w:rsid w:val="00602EB8"/>
    <w:rsid w:val="006079B7"/>
    <w:rsid w:val="006115D1"/>
    <w:rsid w:val="0061335F"/>
    <w:rsid w:val="00613EBE"/>
    <w:rsid w:val="006173FB"/>
    <w:rsid w:val="006215F9"/>
    <w:rsid w:val="00630F8B"/>
    <w:rsid w:val="00636541"/>
    <w:rsid w:val="0064192C"/>
    <w:rsid w:val="00652000"/>
    <w:rsid w:val="00660D31"/>
    <w:rsid w:val="00661733"/>
    <w:rsid w:val="00666A02"/>
    <w:rsid w:val="00670583"/>
    <w:rsid w:val="006719AD"/>
    <w:rsid w:val="00674C8D"/>
    <w:rsid w:val="006934A8"/>
    <w:rsid w:val="006A1102"/>
    <w:rsid w:val="006A6740"/>
    <w:rsid w:val="006A7D01"/>
    <w:rsid w:val="006B2AC5"/>
    <w:rsid w:val="006C2A3B"/>
    <w:rsid w:val="006D017A"/>
    <w:rsid w:val="006D32B0"/>
    <w:rsid w:val="006D6B68"/>
    <w:rsid w:val="006E012D"/>
    <w:rsid w:val="006E2854"/>
    <w:rsid w:val="006E3CBD"/>
    <w:rsid w:val="006E5E71"/>
    <w:rsid w:val="006E72F8"/>
    <w:rsid w:val="006F2E42"/>
    <w:rsid w:val="006F2F05"/>
    <w:rsid w:val="006F4574"/>
    <w:rsid w:val="006F5FB0"/>
    <w:rsid w:val="007011AB"/>
    <w:rsid w:val="007025AD"/>
    <w:rsid w:val="00710909"/>
    <w:rsid w:val="007110D4"/>
    <w:rsid w:val="0072788C"/>
    <w:rsid w:val="00727A93"/>
    <w:rsid w:val="007328BD"/>
    <w:rsid w:val="00736088"/>
    <w:rsid w:val="00745818"/>
    <w:rsid w:val="00754AE5"/>
    <w:rsid w:val="00757832"/>
    <w:rsid w:val="0076110A"/>
    <w:rsid w:val="00773AEC"/>
    <w:rsid w:val="00775EFC"/>
    <w:rsid w:val="007859FF"/>
    <w:rsid w:val="00791A77"/>
    <w:rsid w:val="00791E21"/>
    <w:rsid w:val="00792824"/>
    <w:rsid w:val="00793993"/>
    <w:rsid w:val="0079539D"/>
    <w:rsid w:val="007A1886"/>
    <w:rsid w:val="007B1FB2"/>
    <w:rsid w:val="007B21DE"/>
    <w:rsid w:val="007B33AD"/>
    <w:rsid w:val="007C0BA7"/>
    <w:rsid w:val="007C187B"/>
    <w:rsid w:val="007C34F8"/>
    <w:rsid w:val="007C5B97"/>
    <w:rsid w:val="007C66E4"/>
    <w:rsid w:val="007D25A5"/>
    <w:rsid w:val="007D443F"/>
    <w:rsid w:val="007F15DD"/>
    <w:rsid w:val="007F24C3"/>
    <w:rsid w:val="007F3F63"/>
    <w:rsid w:val="008022A4"/>
    <w:rsid w:val="00804F34"/>
    <w:rsid w:val="00807731"/>
    <w:rsid w:val="00807764"/>
    <w:rsid w:val="0081016F"/>
    <w:rsid w:val="00815CB5"/>
    <w:rsid w:val="00824560"/>
    <w:rsid w:val="008300C9"/>
    <w:rsid w:val="00831928"/>
    <w:rsid w:val="00834A20"/>
    <w:rsid w:val="0083599E"/>
    <w:rsid w:val="0083649D"/>
    <w:rsid w:val="00837D24"/>
    <w:rsid w:val="00837F8D"/>
    <w:rsid w:val="00853684"/>
    <w:rsid w:val="00860210"/>
    <w:rsid w:val="00862304"/>
    <w:rsid w:val="0086241E"/>
    <w:rsid w:val="008710C6"/>
    <w:rsid w:val="00890CFF"/>
    <w:rsid w:val="008975E6"/>
    <w:rsid w:val="008A3D87"/>
    <w:rsid w:val="008A56B6"/>
    <w:rsid w:val="008B7FCD"/>
    <w:rsid w:val="008C441A"/>
    <w:rsid w:val="008D0E20"/>
    <w:rsid w:val="008D5546"/>
    <w:rsid w:val="008E33A1"/>
    <w:rsid w:val="008E4619"/>
    <w:rsid w:val="008E5278"/>
    <w:rsid w:val="008F038A"/>
    <w:rsid w:val="008F2378"/>
    <w:rsid w:val="008F3B6F"/>
    <w:rsid w:val="008F72F0"/>
    <w:rsid w:val="00904D4C"/>
    <w:rsid w:val="00905812"/>
    <w:rsid w:val="00905F5C"/>
    <w:rsid w:val="00906884"/>
    <w:rsid w:val="009128C4"/>
    <w:rsid w:val="009149FD"/>
    <w:rsid w:val="00914D4E"/>
    <w:rsid w:val="009164C4"/>
    <w:rsid w:val="009237E0"/>
    <w:rsid w:val="0093426B"/>
    <w:rsid w:val="00934DD4"/>
    <w:rsid w:val="00937168"/>
    <w:rsid w:val="00940497"/>
    <w:rsid w:val="00943458"/>
    <w:rsid w:val="00944B65"/>
    <w:rsid w:val="00946A00"/>
    <w:rsid w:val="00974B51"/>
    <w:rsid w:val="009770F3"/>
    <w:rsid w:val="0097772E"/>
    <w:rsid w:val="00977FDF"/>
    <w:rsid w:val="009A4EAC"/>
    <w:rsid w:val="009B324E"/>
    <w:rsid w:val="009B4327"/>
    <w:rsid w:val="009C119B"/>
    <w:rsid w:val="009C7228"/>
    <w:rsid w:val="009C7C56"/>
    <w:rsid w:val="009D1220"/>
    <w:rsid w:val="009E29B8"/>
    <w:rsid w:val="009E444A"/>
    <w:rsid w:val="009F60DE"/>
    <w:rsid w:val="009F6678"/>
    <w:rsid w:val="009F6784"/>
    <w:rsid w:val="00A008FC"/>
    <w:rsid w:val="00A11569"/>
    <w:rsid w:val="00A13C0A"/>
    <w:rsid w:val="00A344A7"/>
    <w:rsid w:val="00A35169"/>
    <w:rsid w:val="00A45383"/>
    <w:rsid w:val="00A45694"/>
    <w:rsid w:val="00A47D52"/>
    <w:rsid w:val="00A52067"/>
    <w:rsid w:val="00A542FA"/>
    <w:rsid w:val="00A566C7"/>
    <w:rsid w:val="00A6271C"/>
    <w:rsid w:val="00A6529F"/>
    <w:rsid w:val="00A66299"/>
    <w:rsid w:val="00A672B2"/>
    <w:rsid w:val="00A7050B"/>
    <w:rsid w:val="00A7566E"/>
    <w:rsid w:val="00A80D25"/>
    <w:rsid w:val="00A833A5"/>
    <w:rsid w:val="00A86EA6"/>
    <w:rsid w:val="00A938CA"/>
    <w:rsid w:val="00A95EFA"/>
    <w:rsid w:val="00AA1D3C"/>
    <w:rsid w:val="00AA3D71"/>
    <w:rsid w:val="00AB2D3A"/>
    <w:rsid w:val="00AB57F5"/>
    <w:rsid w:val="00AB78A3"/>
    <w:rsid w:val="00AD3B42"/>
    <w:rsid w:val="00AD3E45"/>
    <w:rsid w:val="00AD50BD"/>
    <w:rsid w:val="00AE47EE"/>
    <w:rsid w:val="00AE6EE2"/>
    <w:rsid w:val="00B11606"/>
    <w:rsid w:val="00B1263D"/>
    <w:rsid w:val="00B16F80"/>
    <w:rsid w:val="00B25B27"/>
    <w:rsid w:val="00B43FEC"/>
    <w:rsid w:val="00B45E90"/>
    <w:rsid w:val="00B4610F"/>
    <w:rsid w:val="00B47C65"/>
    <w:rsid w:val="00B57F3A"/>
    <w:rsid w:val="00B66AB3"/>
    <w:rsid w:val="00B67CA2"/>
    <w:rsid w:val="00B70873"/>
    <w:rsid w:val="00B72CF1"/>
    <w:rsid w:val="00B72D2A"/>
    <w:rsid w:val="00B73279"/>
    <w:rsid w:val="00B77698"/>
    <w:rsid w:val="00B80DCD"/>
    <w:rsid w:val="00B84739"/>
    <w:rsid w:val="00B85D59"/>
    <w:rsid w:val="00B873C4"/>
    <w:rsid w:val="00B92A14"/>
    <w:rsid w:val="00B960E0"/>
    <w:rsid w:val="00BA53D7"/>
    <w:rsid w:val="00BB3E5C"/>
    <w:rsid w:val="00BB5346"/>
    <w:rsid w:val="00BB6476"/>
    <w:rsid w:val="00BC3741"/>
    <w:rsid w:val="00BC5375"/>
    <w:rsid w:val="00BC70D8"/>
    <w:rsid w:val="00BD5280"/>
    <w:rsid w:val="00BD744D"/>
    <w:rsid w:val="00BE59B6"/>
    <w:rsid w:val="00BF693D"/>
    <w:rsid w:val="00C01BB7"/>
    <w:rsid w:val="00C04423"/>
    <w:rsid w:val="00C11B73"/>
    <w:rsid w:val="00C21A01"/>
    <w:rsid w:val="00C21E4A"/>
    <w:rsid w:val="00C21EB9"/>
    <w:rsid w:val="00C22871"/>
    <w:rsid w:val="00C2421A"/>
    <w:rsid w:val="00C34405"/>
    <w:rsid w:val="00C533E5"/>
    <w:rsid w:val="00C53478"/>
    <w:rsid w:val="00C57A38"/>
    <w:rsid w:val="00C81B46"/>
    <w:rsid w:val="00C85470"/>
    <w:rsid w:val="00C919EF"/>
    <w:rsid w:val="00C97C11"/>
    <w:rsid w:val="00CA5C22"/>
    <w:rsid w:val="00CC2E85"/>
    <w:rsid w:val="00CC551F"/>
    <w:rsid w:val="00CE462B"/>
    <w:rsid w:val="00CE63FD"/>
    <w:rsid w:val="00D01C0A"/>
    <w:rsid w:val="00D01DA8"/>
    <w:rsid w:val="00D076C6"/>
    <w:rsid w:val="00D1693D"/>
    <w:rsid w:val="00D21C24"/>
    <w:rsid w:val="00D22954"/>
    <w:rsid w:val="00D330C0"/>
    <w:rsid w:val="00D35A40"/>
    <w:rsid w:val="00D3696F"/>
    <w:rsid w:val="00D3699A"/>
    <w:rsid w:val="00D40324"/>
    <w:rsid w:val="00D4111D"/>
    <w:rsid w:val="00D50673"/>
    <w:rsid w:val="00D5079F"/>
    <w:rsid w:val="00D50CE5"/>
    <w:rsid w:val="00D55B2E"/>
    <w:rsid w:val="00D56C42"/>
    <w:rsid w:val="00D57D2B"/>
    <w:rsid w:val="00D6775B"/>
    <w:rsid w:val="00D70377"/>
    <w:rsid w:val="00D72BDD"/>
    <w:rsid w:val="00D82065"/>
    <w:rsid w:val="00D86022"/>
    <w:rsid w:val="00D90F47"/>
    <w:rsid w:val="00D9274E"/>
    <w:rsid w:val="00D927D8"/>
    <w:rsid w:val="00DA43CD"/>
    <w:rsid w:val="00DB7FE9"/>
    <w:rsid w:val="00DD1121"/>
    <w:rsid w:val="00DE2016"/>
    <w:rsid w:val="00DE36E2"/>
    <w:rsid w:val="00DE54D7"/>
    <w:rsid w:val="00DF1057"/>
    <w:rsid w:val="00E03703"/>
    <w:rsid w:val="00E06CDF"/>
    <w:rsid w:val="00E106D8"/>
    <w:rsid w:val="00E1466D"/>
    <w:rsid w:val="00E21315"/>
    <w:rsid w:val="00E25878"/>
    <w:rsid w:val="00E25F4A"/>
    <w:rsid w:val="00E369FF"/>
    <w:rsid w:val="00E51674"/>
    <w:rsid w:val="00E517AE"/>
    <w:rsid w:val="00E52B7C"/>
    <w:rsid w:val="00E53484"/>
    <w:rsid w:val="00E55A3A"/>
    <w:rsid w:val="00E61536"/>
    <w:rsid w:val="00E631E4"/>
    <w:rsid w:val="00E65F9B"/>
    <w:rsid w:val="00E702DD"/>
    <w:rsid w:val="00E70EE8"/>
    <w:rsid w:val="00E818E4"/>
    <w:rsid w:val="00E85EF4"/>
    <w:rsid w:val="00E926C8"/>
    <w:rsid w:val="00E954EE"/>
    <w:rsid w:val="00EA5B22"/>
    <w:rsid w:val="00EB3DFF"/>
    <w:rsid w:val="00EB40F1"/>
    <w:rsid w:val="00EC3C71"/>
    <w:rsid w:val="00EC536F"/>
    <w:rsid w:val="00EE261A"/>
    <w:rsid w:val="00EF19BA"/>
    <w:rsid w:val="00EF5CF6"/>
    <w:rsid w:val="00F00575"/>
    <w:rsid w:val="00F03000"/>
    <w:rsid w:val="00F07128"/>
    <w:rsid w:val="00F078A9"/>
    <w:rsid w:val="00F16A4C"/>
    <w:rsid w:val="00F17CD6"/>
    <w:rsid w:val="00F2443B"/>
    <w:rsid w:val="00F24B1E"/>
    <w:rsid w:val="00F307DA"/>
    <w:rsid w:val="00F365E6"/>
    <w:rsid w:val="00F368B4"/>
    <w:rsid w:val="00F4141F"/>
    <w:rsid w:val="00F432CD"/>
    <w:rsid w:val="00F446F3"/>
    <w:rsid w:val="00F478EA"/>
    <w:rsid w:val="00F47E74"/>
    <w:rsid w:val="00F60C7A"/>
    <w:rsid w:val="00F6224E"/>
    <w:rsid w:val="00F646D6"/>
    <w:rsid w:val="00F67189"/>
    <w:rsid w:val="00F70FA4"/>
    <w:rsid w:val="00F72E93"/>
    <w:rsid w:val="00F732AF"/>
    <w:rsid w:val="00F906E7"/>
    <w:rsid w:val="00F93B78"/>
    <w:rsid w:val="00F94548"/>
    <w:rsid w:val="00FA1EC9"/>
    <w:rsid w:val="00FB0D33"/>
    <w:rsid w:val="00FB2B26"/>
    <w:rsid w:val="00FE2CFB"/>
    <w:rsid w:val="00FE4081"/>
    <w:rsid w:val="00FE5A54"/>
    <w:rsid w:val="00FF534B"/>
    <w:rsid w:val="00FF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A5"/>
    <w:rPr>
      <w:rFonts w:eastAsia="Times New Roman"/>
      <w:sz w:val="24"/>
      <w:szCs w:val="24"/>
    </w:rPr>
  </w:style>
  <w:style w:type="paragraph" w:styleId="1">
    <w:name w:val="heading 1"/>
    <w:basedOn w:val="a"/>
    <w:next w:val="a"/>
    <w:link w:val="11"/>
    <w:uiPriority w:val="99"/>
    <w:qFormat/>
    <w:locked/>
    <w:rsid w:val="008B7FCD"/>
    <w:pPr>
      <w:keepNext/>
      <w:numPr>
        <w:numId w:val="2"/>
      </w:numPr>
      <w:suppressAutoHyphens/>
      <w:jc w:val="center"/>
      <w:outlineLvl w:val="0"/>
    </w:pPr>
    <w:rPr>
      <w:rFonts w:eastAsia="Calibri"/>
      <w:b/>
      <w:bCs/>
      <w:sz w:val="44"/>
      <w:lang w:eastAsia="ar-SA"/>
    </w:rPr>
  </w:style>
  <w:style w:type="paragraph" w:styleId="2">
    <w:name w:val="heading 2"/>
    <w:basedOn w:val="a"/>
    <w:next w:val="a0"/>
    <w:link w:val="21"/>
    <w:uiPriority w:val="99"/>
    <w:qFormat/>
    <w:locked/>
    <w:rsid w:val="00727A93"/>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
    <w:link w:val="31"/>
    <w:uiPriority w:val="99"/>
    <w:qFormat/>
    <w:locked/>
    <w:rsid w:val="008B7FCD"/>
    <w:pPr>
      <w:keepNext/>
      <w:numPr>
        <w:ilvl w:val="2"/>
        <w:numId w:val="2"/>
      </w:numPr>
      <w:suppressAutoHyphens/>
      <w:jc w:val="center"/>
      <w:outlineLvl w:val="2"/>
    </w:pPr>
    <w:rPr>
      <w:rFonts w:eastAsia="Calibri"/>
      <w:b/>
      <w:bCs/>
      <w:sz w:val="28"/>
      <w:lang w:eastAsia="ar-SA"/>
    </w:rPr>
  </w:style>
  <w:style w:type="paragraph" w:styleId="4">
    <w:name w:val="heading 4"/>
    <w:basedOn w:val="a"/>
    <w:next w:val="a0"/>
    <w:link w:val="41"/>
    <w:uiPriority w:val="99"/>
    <w:qFormat/>
    <w:locked/>
    <w:rsid w:val="00727A93"/>
    <w:pPr>
      <w:numPr>
        <w:ilvl w:val="3"/>
        <w:numId w:val="1"/>
      </w:numPr>
      <w:tabs>
        <w:tab w:val="left" w:pos="0"/>
      </w:tabs>
      <w:suppressAutoHyphens/>
      <w:spacing w:before="280" w:after="280" w:line="288" w:lineRule="atLeast"/>
      <w:outlineLvl w:val="3"/>
    </w:pPr>
    <w:rPr>
      <w:rFonts w:ascii="Tahoma" w:eastAsia="Calibri" w:hAnsi="Tahoma" w:cs="Tahoma"/>
      <w:b/>
      <w:bCs/>
      <w:kern w:val="1"/>
      <w:lang w:eastAsia="ar-SA"/>
    </w:rPr>
  </w:style>
  <w:style w:type="paragraph" w:styleId="5">
    <w:name w:val="heading 5"/>
    <w:basedOn w:val="a"/>
    <w:next w:val="a0"/>
    <w:link w:val="51"/>
    <w:uiPriority w:val="99"/>
    <w:qFormat/>
    <w:locked/>
    <w:rsid w:val="00727A93"/>
    <w:pPr>
      <w:numPr>
        <w:ilvl w:val="4"/>
        <w:numId w:val="1"/>
      </w:numPr>
      <w:tabs>
        <w:tab w:val="left" w:pos="0"/>
      </w:tabs>
      <w:suppressAutoHyphens/>
      <w:spacing w:before="280" w:after="280" w:line="288" w:lineRule="atLeast"/>
      <w:outlineLvl w:val="4"/>
    </w:pPr>
    <w:rPr>
      <w:rFonts w:ascii="Tahoma" w:eastAsia="Calibri" w:hAnsi="Tahoma" w:cs="Tahoma"/>
      <w:b/>
      <w:bCs/>
      <w:kern w:val="1"/>
      <w:lang w:eastAsia="ar-SA"/>
    </w:rPr>
  </w:style>
  <w:style w:type="paragraph" w:styleId="6">
    <w:name w:val="heading 6"/>
    <w:basedOn w:val="a"/>
    <w:next w:val="a0"/>
    <w:link w:val="61"/>
    <w:uiPriority w:val="99"/>
    <w:qFormat/>
    <w:locked/>
    <w:rsid w:val="00727A93"/>
    <w:pPr>
      <w:numPr>
        <w:ilvl w:val="5"/>
        <w:numId w:val="1"/>
      </w:numPr>
      <w:tabs>
        <w:tab w:val="left" w:pos="0"/>
      </w:tabs>
      <w:suppressAutoHyphens/>
      <w:spacing w:before="280" w:after="280" w:line="288" w:lineRule="atLeast"/>
      <w:outlineLvl w:val="5"/>
    </w:pPr>
    <w:rPr>
      <w:rFonts w:ascii="Tahoma" w:eastAsia="Calibri" w:hAnsi="Tahoma" w:cs="Tahoma"/>
      <w:b/>
      <w:bCs/>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454628"/>
    <w:rPr>
      <w:rFonts w:ascii="Cambria" w:hAnsi="Cambria" w:cs="Times New Roman"/>
      <w:b/>
      <w:bCs/>
      <w:kern w:val="32"/>
      <w:sz w:val="32"/>
      <w:szCs w:val="32"/>
    </w:rPr>
  </w:style>
  <w:style w:type="character" w:customStyle="1" w:styleId="Heading2Char">
    <w:name w:val="Heading 2 Char"/>
    <w:basedOn w:val="a1"/>
    <w:uiPriority w:val="9"/>
    <w:semiHidden/>
    <w:rsid w:val="001F19CE"/>
    <w:rPr>
      <w:rFonts w:ascii="Cambria" w:eastAsia="Times New Roman" w:hAnsi="Cambria" w:cs="Times New Roman"/>
      <w:b/>
      <w:bCs/>
      <w:i/>
      <w:iCs/>
      <w:sz w:val="28"/>
      <w:szCs w:val="28"/>
    </w:rPr>
  </w:style>
  <w:style w:type="character" w:customStyle="1" w:styleId="31">
    <w:name w:val="Заголовок 3 Знак1"/>
    <w:basedOn w:val="a1"/>
    <w:link w:val="3"/>
    <w:uiPriority w:val="99"/>
    <w:semiHidden/>
    <w:locked/>
    <w:rsid w:val="00454628"/>
    <w:rPr>
      <w:rFonts w:ascii="Cambria" w:hAnsi="Cambria" w:cs="Times New Roman"/>
      <w:b/>
      <w:bCs/>
      <w:sz w:val="26"/>
      <w:szCs w:val="26"/>
    </w:rPr>
  </w:style>
  <w:style w:type="character" w:customStyle="1" w:styleId="41">
    <w:name w:val="Заголовок 4 Знак1"/>
    <w:basedOn w:val="a1"/>
    <w:link w:val="4"/>
    <w:uiPriority w:val="9"/>
    <w:semiHidden/>
    <w:rsid w:val="001F19CE"/>
    <w:rPr>
      <w:rFonts w:ascii="Calibri" w:eastAsia="Times New Roman" w:hAnsi="Calibri" w:cs="Times New Roman"/>
      <w:b/>
      <w:bCs/>
      <w:sz w:val="28"/>
      <w:szCs w:val="28"/>
    </w:rPr>
  </w:style>
  <w:style w:type="character" w:customStyle="1" w:styleId="51">
    <w:name w:val="Заголовок 5 Знак1"/>
    <w:basedOn w:val="a1"/>
    <w:link w:val="5"/>
    <w:uiPriority w:val="9"/>
    <w:semiHidden/>
    <w:rsid w:val="001F19CE"/>
    <w:rPr>
      <w:rFonts w:ascii="Calibri" w:eastAsia="Times New Roman" w:hAnsi="Calibri" w:cs="Times New Roman"/>
      <w:b/>
      <w:bCs/>
      <w:i/>
      <w:iCs/>
      <w:sz w:val="26"/>
      <w:szCs w:val="26"/>
    </w:rPr>
  </w:style>
  <w:style w:type="character" w:customStyle="1" w:styleId="61">
    <w:name w:val="Заголовок 6 Знак1"/>
    <w:basedOn w:val="a1"/>
    <w:link w:val="6"/>
    <w:uiPriority w:val="9"/>
    <w:semiHidden/>
    <w:rsid w:val="001F19CE"/>
    <w:rPr>
      <w:rFonts w:ascii="Calibri" w:eastAsia="Times New Roman" w:hAnsi="Calibri" w:cs="Times New Roman"/>
      <w:b/>
      <w:bCs/>
    </w:rPr>
  </w:style>
  <w:style w:type="paragraph" w:styleId="a4">
    <w:name w:val="List Paragraph"/>
    <w:basedOn w:val="a"/>
    <w:uiPriority w:val="99"/>
    <w:qFormat/>
    <w:rsid w:val="007D25A5"/>
    <w:pPr>
      <w:ind w:left="720"/>
      <w:contextualSpacing/>
    </w:pPr>
  </w:style>
  <w:style w:type="paragraph" w:customStyle="1" w:styleId="CharChar1CharChar1CharChar">
    <w:name w:val="Char Char Знак Знак1 Char Char1 Знак Знак Char Char"/>
    <w:basedOn w:val="a"/>
    <w:uiPriority w:val="99"/>
    <w:rsid w:val="008B7FCD"/>
    <w:pPr>
      <w:spacing w:before="100" w:beforeAutospacing="1" w:after="100" w:afterAutospacing="1"/>
    </w:pPr>
    <w:rPr>
      <w:rFonts w:ascii="Tahoma" w:eastAsia="Calibri" w:hAnsi="Tahoma"/>
      <w:sz w:val="20"/>
      <w:szCs w:val="20"/>
      <w:lang w:val="en-US" w:eastAsia="en-US"/>
    </w:rPr>
  </w:style>
  <w:style w:type="paragraph" w:styleId="a5">
    <w:name w:val="Balloon Text"/>
    <w:basedOn w:val="a"/>
    <w:link w:val="10"/>
    <w:uiPriority w:val="99"/>
    <w:rsid w:val="00727A93"/>
    <w:pPr>
      <w:suppressAutoHyphens/>
      <w:spacing w:line="100" w:lineRule="atLeast"/>
    </w:pPr>
    <w:rPr>
      <w:rFonts w:ascii="Tahoma" w:hAnsi="Tahoma" w:cs="Tahoma"/>
      <w:kern w:val="1"/>
      <w:sz w:val="16"/>
      <w:szCs w:val="16"/>
      <w:lang w:eastAsia="ar-SA"/>
    </w:rPr>
  </w:style>
  <w:style w:type="character" w:customStyle="1" w:styleId="10">
    <w:name w:val="Текст выноски Знак1"/>
    <w:basedOn w:val="a1"/>
    <w:link w:val="a5"/>
    <w:uiPriority w:val="99"/>
    <w:semiHidden/>
    <w:locked/>
    <w:rsid w:val="00380BDF"/>
    <w:rPr>
      <w:rFonts w:ascii="Tahoma" w:hAnsi="Tahoma" w:cs="Tahoma"/>
      <w:sz w:val="16"/>
      <w:szCs w:val="16"/>
    </w:rPr>
  </w:style>
  <w:style w:type="table" w:styleId="a6">
    <w:name w:val="Table Grid"/>
    <w:basedOn w:val="a2"/>
    <w:uiPriority w:val="99"/>
    <w:locked/>
    <w:rsid w:val="003F071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27A93"/>
    <w:rPr>
      <w:rFonts w:ascii="Symbol" w:hAnsi="Symbol"/>
    </w:rPr>
  </w:style>
  <w:style w:type="character" w:customStyle="1" w:styleId="WW8Num3z0">
    <w:name w:val="WW8Num3z0"/>
    <w:uiPriority w:val="99"/>
    <w:rsid w:val="00727A93"/>
  </w:style>
  <w:style w:type="character" w:customStyle="1" w:styleId="WW8Num6z0">
    <w:name w:val="WW8Num6z0"/>
    <w:uiPriority w:val="99"/>
    <w:rsid w:val="00727A93"/>
    <w:rPr>
      <w:rFonts w:ascii="Symbol" w:hAnsi="Symbol"/>
    </w:rPr>
  </w:style>
  <w:style w:type="character" w:customStyle="1" w:styleId="WW8Num10z0">
    <w:name w:val="WW8Num10z0"/>
    <w:uiPriority w:val="99"/>
    <w:rsid w:val="00727A93"/>
    <w:rPr>
      <w:rFonts w:ascii="Symbol" w:hAnsi="Symbol"/>
    </w:rPr>
  </w:style>
  <w:style w:type="character" w:customStyle="1" w:styleId="WW8Num11z0">
    <w:name w:val="WW8Num11z0"/>
    <w:uiPriority w:val="99"/>
    <w:rsid w:val="00727A93"/>
    <w:rPr>
      <w:rFonts w:ascii="Symbol" w:hAnsi="Symbol"/>
    </w:rPr>
  </w:style>
  <w:style w:type="character" w:customStyle="1" w:styleId="WW8Num12z0">
    <w:name w:val="WW8Num12z0"/>
    <w:uiPriority w:val="99"/>
    <w:rsid w:val="00727A93"/>
    <w:rPr>
      <w:rFonts w:ascii="Symbol" w:hAnsi="Symbol"/>
    </w:rPr>
  </w:style>
  <w:style w:type="character" w:customStyle="1" w:styleId="30">
    <w:name w:val="Основной шрифт абзаца3"/>
    <w:uiPriority w:val="99"/>
    <w:rsid w:val="00727A93"/>
  </w:style>
  <w:style w:type="character" w:customStyle="1" w:styleId="WW8Num1z0">
    <w:name w:val="WW8Num1z0"/>
    <w:uiPriority w:val="99"/>
    <w:rsid w:val="00727A93"/>
    <w:rPr>
      <w:rFonts w:ascii="Symbol" w:hAnsi="Symbol"/>
    </w:rPr>
  </w:style>
  <w:style w:type="character" w:customStyle="1" w:styleId="WW8Num6z1">
    <w:name w:val="WW8Num6z1"/>
    <w:uiPriority w:val="99"/>
    <w:rsid w:val="00727A93"/>
    <w:rPr>
      <w:rFonts w:ascii="Courier New" w:hAnsi="Courier New"/>
    </w:rPr>
  </w:style>
  <w:style w:type="character" w:customStyle="1" w:styleId="WW8Num6z2">
    <w:name w:val="WW8Num6z2"/>
    <w:uiPriority w:val="99"/>
    <w:rsid w:val="00727A93"/>
    <w:rPr>
      <w:rFonts w:ascii="Wingdings" w:hAnsi="Wingdings"/>
    </w:rPr>
  </w:style>
  <w:style w:type="character" w:customStyle="1" w:styleId="20">
    <w:name w:val="Основной шрифт абзаца2"/>
    <w:uiPriority w:val="99"/>
    <w:rsid w:val="00727A93"/>
  </w:style>
  <w:style w:type="character" w:customStyle="1" w:styleId="12">
    <w:name w:val="Заголовок 1 Знак"/>
    <w:uiPriority w:val="99"/>
    <w:rsid w:val="00727A93"/>
    <w:rPr>
      <w:rFonts w:ascii="Tahoma" w:eastAsia="Times New Roman" w:hAnsi="Tahoma"/>
      <w:color w:val="2E3432"/>
      <w:kern w:val="1"/>
      <w:sz w:val="38"/>
    </w:rPr>
  </w:style>
  <w:style w:type="character" w:customStyle="1" w:styleId="22">
    <w:name w:val="Заголовок 2 Знак"/>
    <w:uiPriority w:val="99"/>
    <w:rsid w:val="00727A93"/>
    <w:rPr>
      <w:rFonts w:ascii="Tahoma" w:eastAsia="Times New Roman" w:hAnsi="Tahoma"/>
      <w:sz w:val="34"/>
    </w:rPr>
  </w:style>
  <w:style w:type="character" w:customStyle="1" w:styleId="32">
    <w:name w:val="Заголовок 3 Знак"/>
    <w:uiPriority w:val="99"/>
    <w:rsid w:val="00727A93"/>
    <w:rPr>
      <w:rFonts w:ascii="Tahoma" w:eastAsia="Times New Roman" w:hAnsi="Tahoma"/>
      <w:sz w:val="29"/>
    </w:rPr>
  </w:style>
  <w:style w:type="character" w:customStyle="1" w:styleId="40">
    <w:name w:val="Заголовок 4 Знак"/>
    <w:uiPriority w:val="99"/>
    <w:rsid w:val="00727A93"/>
    <w:rPr>
      <w:rFonts w:ascii="Tahoma" w:eastAsia="Times New Roman" w:hAnsi="Tahoma"/>
      <w:b/>
      <w:sz w:val="24"/>
    </w:rPr>
  </w:style>
  <w:style w:type="character" w:customStyle="1" w:styleId="50">
    <w:name w:val="Заголовок 5 Знак"/>
    <w:uiPriority w:val="99"/>
    <w:rsid w:val="00727A93"/>
    <w:rPr>
      <w:rFonts w:ascii="Tahoma" w:eastAsia="Times New Roman" w:hAnsi="Tahoma"/>
      <w:b/>
      <w:sz w:val="24"/>
    </w:rPr>
  </w:style>
  <w:style w:type="character" w:customStyle="1" w:styleId="60">
    <w:name w:val="Заголовок 6 Знак"/>
    <w:uiPriority w:val="99"/>
    <w:rsid w:val="00727A93"/>
    <w:rPr>
      <w:rFonts w:ascii="Tahoma" w:eastAsia="Times New Roman" w:hAnsi="Tahoma"/>
      <w:b/>
      <w:sz w:val="24"/>
    </w:rPr>
  </w:style>
  <w:style w:type="character" w:customStyle="1" w:styleId="HTML">
    <w:name w:val="Стандартный HTML Знак"/>
    <w:uiPriority w:val="99"/>
    <w:rsid w:val="00727A93"/>
    <w:rPr>
      <w:rFonts w:ascii="Courier New" w:eastAsia="Times New Roman" w:hAnsi="Courier New"/>
      <w:sz w:val="20"/>
    </w:rPr>
  </w:style>
  <w:style w:type="character" w:customStyle="1" w:styleId="a7">
    <w:name w:val="Гипертекстовая ссылка"/>
    <w:uiPriority w:val="99"/>
    <w:rsid w:val="00727A93"/>
    <w:rPr>
      <w:b/>
      <w:color w:val="008000"/>
    </w:rPr>
  </w:style>
  <w:style w:type="character" w:styleId="a8">
    <w:name w:val="Hyperlink"/>
    <w:basedOn w:val="a1"/>
    <w:uiPriority w:val="99"/>
    <w:rsid w:val="00727A93"/>
    <w:rPr>
      <w:color w:val="0000FF"/>
      <w:u w:val="single"/>
    </w:rPr>
  </w:style>
  <w:style w:type="character" w:customStyle="1" w:styleId="a9">
    <w:name w:val="Основной текст Знак"/>
    <w:uiPriority w:val="99"/>
    <w:rsid w:val="00727A93"/>
    <w:rPr>
      <w:sz w:val="22"/>
    </w:rPr>
  </w:style>
  <w:style w:type="character" w:customStyle="1" w:styleId="aa">
    <w:name w:val="Красная строка Знак"/>
    <w:uiPriority w:val="99"/>
    <w:rsid w:val="00727A93"/>
    <w:rPr>
      <w:rFonts w:ascii="Times New Roman" w:eastAsia="Times New Roman" w:hAnsi="Times New Roman"/>
      <w:sz w:val="24"/>
    </w:rPr>
  </w:style>
  <w:style w:type="character" w:customStyle="1" w:styleId="33">
    <w:name w:val="Основной текст с отступом 3 Знак"/>
    <w:uiPriority w:val="99"/>
    <w:rsid w:val="00727A93"/>
    <w:rPr>
      <w:sz w:val="16"/>
    </w:rPr>
  </w:style>
  <w:style w:type="character" w:customStyle="1" w:styleId="WW-Absatz-Standardschriftart111111111">
    <w:name w:val="WW-Absatz-Standardschriftart111111111"/>
    <w:uiPriority w:val="99"/>
    <w:rsid w:val="00727A93"/>
  </w:style>
  <w:style w:type="character" w:customStyle="1" w:styleId="apple-style-span">
    <w:name w:val="apple-style-span"/>
    <w:basedOn w:val="20"/>
    <w:uiPriority w:val="99"/>
    <w:rsid w:val="00727A93"/>
    <w:rPr>
      <w:rFonts w:cs="Times New Roman"/>
    </w:rPr>
  </w:style>
  <w:style w:type="character" w:customStyle="1" w:styleId="S">
    <w:name w:val="S_Обычный Знак"/>
    <w:uiPriority w:val="99"/>
    <w:rsid w:val="00727A93"/>
    <w:rPr>
      <w:sz w:val="24"/>
      <w:lang w:val="ru-RU" w:eastAsia="ar-SA" w:bidi="ar-SA"/>
    </w:rPr>
  </w:style>
  <w:style w:type="character" w:customStyle="1" w:styleId="23">
    <w:name w:val="Основной текст с отступом 2 Знак"/>
    <w:uiPriority w:val="99"/>
    <w:rsid w:val="00727A93"/>
    <w:rPr>
      <w:sz w:val="24"/>
      <w:lang w:val="ru-RU" w:eastAsia="ar-SA" w:bidi="ar-SA"/>
    </w:rPr>
  </w:style>
  <w:style w:type="character" w:customStyle="1" w:styleId="ab">
    <w:name w:val="Символ сноски"/>
    <w:uiPriority w:val="99"/>
    <w:rsid w:val="00727A93"/>
    <w:rPr>
      <w:vertAlign w:val="superscript"/>
    </w:rPr>
  </w:style>
  <w:style w:type="character" w:customStyle="1" w:styleId="ac">
    <w:name w:val="Текст сноски Знак"/>
    <w:uiPriority w:val="99"/>
    <w:rsid w:val="00727A93"/>
    <w:rPr>
      <w:lang w:val="ru-RU" w:eastAsia="ar-SA" w:bidi="ar-SA"/>
    </w:rPr>
  </w:style>
  <w:style w:type="character" w:styleId="ad">
    <w:name w:val="page number"/>
    <w:basedOn w:val="a1"/>
    <w:uiPriority w:val="99"/>
    <w:rsid w:val="00727A93"/>
  </w:style>
  <w:style w:type="character" w:customStyle="1" w:styleId="ae">
    <w:name w:val="Нижний колонтитул Знак"/>
    <w:uiPriority w:val="99"/>
    <w:rsid w:val="00727A93"/>
    <w:rPr>
      <w:sz w:val="24"/>
      <w:lang w:val="ru-RU" w:eastAsia="ar-SA" w:bidi="ar-SA"/>
    </w:rPr>
  </w:style>
  <w:style w:type="character" w:customStyle="1" w:styleId="af">
    <w:name w:val="Верхний колонтитул Знак"/>
    <w:uiPriority w:val="99"/>
    <w:rsid w:val="00727A93"/>
    <w:rPr>
      <w:sz w:val="24"/>
      <w:lang w:val="ru-RU" w:eastAsia="ar-SA" w:bidi="ar-SA"/>
    </w:rPr>
  </w:style>
  <w:style w:type="character" w:customStyle="1" w:styleId="af0">
    <w:name w:val="Текст выноски Знак"/>
    <w:uiPriority w:val="99"/>
    <w:rsid w:val="00727A93"/>
    <w:rPr>
      <w:rFonts w:ascii="Tahoma" w:hAnsi="Tahoma"/>
      <w:sz w:val="16"/>
    </w:rPr>
  </w:style>
  <w:style w:type="character" w:customStyle="1" w:styleId="apple-converted-space">
    <w:name w:val="apple-converted-space"/>
    <w:basedOn w:val="20"/>
    <w:rsid w:val="00727A93"/>
    <w:rPr>
      <w:rFonts w:cs="Times New Roman"/>
    </w:rPr>
  </w:style>
  <w:style w:type="character" w:customStyle="1" w:styleId="af1">
    <w:name w:val="Название Знак"/>
    <w:uiPriority w:val="99"/>
    <w:rsid w:val="00727A93"/>
    <w:rPr>
      <w:rFonts w:ascii="Times New Roman" w:eastAsia="Times New Roman" w:hAnsi="Times New Roman"/>
      <w:sz w:val="24"/>
    </w:rPr>
  </w:style>
  <w:style w:type="character" w:customStyle="1" w:styleId="13">
    <w:name w:val="Основной шрифт абзаца1"/>
    <w:uiPriority w:val="99"/>
    <w:rsid w:val="00727A93"/>
  </w:style>
  <w:style w:type="character" w:styleId="af2">
    <w:name w:val="Strong"/>
    <w:basedOn w:val="a1"/>
    <w:uiPriority w:val="99"/>
    <w:qFormat/>
    <w:locked/>
    <w:rsid w:val="00727A93"/>
    <w:rPr>
      <w:b/>
    </w:rPr>
  </w:style>
  <w:style w:type="character" w:customStyle="1" w:styleId="af3">
    <w:name w:val="Маркеры списка"/>
    <w:uiPriority w:val="99"/>
    <w:rsid w:val="00727A93"/>
    <w:rPr>
      <w:rFonts w:ascii="OpenSymbol" w:eastAsia="Times New Roman" w:hAnsi="OpenSymbol"/>
    </w:rPr>
  </w:style>
  <w:style w:type="character" w:customStyle="1" w:styleId="ListLabel1">
    <w:name w:val="ListLabel 1"/>
    <w:uiPriority w:val="99"/>
    <w:rsid w:val="00727A93"/>
  </w:style>
  <w:style w:type="character" w:customStyle="1" w:styleId="ListLabel2">
    <w:name w:val="ListLabel 2"/>
    <w:uiPriority w:val="99"/>
    <w:rsid w:val="00727A93"/>
  </w:style>
  <w:style w:type="character" w:customStyle="1" w:styleId="ListLabel3">
    <w:name w:val="ListLabel 3"/>
    <w:uiPriority w:val="99"/>
    <w:rsid w:val="00727A93"/>
  </w:style>
  <w:style w:type="character" w:customStyle="1" w:styleId="af4">
    <w:name w:val="Символ нумерации"/>
    <w:uiPriority w:val="99"/>
    <w:rsid w:val="00727A93"/>
  </w:style>
  <w:style w:type="paragraph" w:customStyle="1" w:styleId="af5">
    <w:name w:val="Заголовок"/>
    <w:basedOn w:val="a"/>
    <w:next w:val="a0"/>
    <w:uiPriority w:val="99"/>
    <w:rsid w:val="00727A9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14"/>
    <w:uiPriority w:val="99"/>
    <w:rsid w:val="00727A93"/>
    <w:pPr>
      <w:suppressAutoHyphens/>
      <w:spacing w:after="120" w:line="276" w:lineRule="auto"/>
    </w:pPr>
    <w:rPr>
      <w:rFonts w:ascii="Calibri" w:hAnsi="Calibri"/>
      <w:kern w:val="1"/>
      <w:sz w:val="22"/>
      <w:szCs w:val="22"/>
      <w:lang w:eastAsia="ar-SA"/>
    </w:rPr>
  </w:style>
  <w:style w:type="character" w:customStyle="1" w:styleId="14">
    <w:name w:val="Основной текст Знак1"/>
    <w:basedOn w:val="a1"/>
    <w:link w:val="a0"/>
    <w:uiPriority w:val="99"/>
    <w:semiHidden/>
    <w:rsid w:val="001F19CE"/>
    <w:rPr>
      <w:rFonts w:eastAsia="Times New Roman"/>
      <w:sz w:val="24"/>
      <w:szCs w:val="24"/>
    </w:rPr>
  </w:style>
  <w:style w:type="paragraph" w:styleId="af6">
    <w:name w:val="List"/>
    <w:basedOn w:val="a0"/>
    <w:uiPriority w:val="99"/>
    <w:rsid w:val="00727A93"/>
    <w:rPr>
      <w:rFonts w:cs="Mangal"/>
    </w:rPr>
  </w:style>
  <w:style w:type="paragraph" w:customStyle="1" w:styleId="34">
    <w:name w:val="Название3"/>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35">
    <w:name w:val="Указатель3"/>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customStyle="1" w:styleId="24">
    <w:name w:val="Название2"/>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25">
    <w:name w:val="Указатель2"/>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customStyle="1" w:styleId="15">
    <w:name w:val="Название1"/>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16">
    <w:name w:val="Указатель1"/>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styleId="HTML0">
    <w:name w:val="HTML Preformatted"/>
    <w:basedOn w:val="a"/>
    <w:link w:val="HTML1"/>
    <w:uiPriority w:val="99"/>
    <w:rsid w:val="00727A93"/>
    <w:pPr>
      <w:suppressAutoHyphens/>
      <w:spacing w:line="100" w:lineRule="atLeast"/>
    </w:pPr>
    <w:rPr>
      <w:rFonts w:ascii="Courier New" w:eastAsia="Calibri" w:hAnsi="Courier New" w:cs="Courier New"/>
      <w:kern w:val="1"/>
      <w:sz w:val="20"/>
      <w:szCs w:val="20"/>
      <w:lang w:eastAsia="ar-SA"/>
    </w:rPr>
  </w:style>
  <w:style w:type="character" w:customStyle="1" w:styleId="HTML1">
    <w:name w:val="Стандартный HTML Знак1"/>
    <w:basedOn w:val="a1"/>
    <w:link w:val="HTML0"/>
    <w:uiPriority w:val="99"/>
    <w:semiHidden/>
    <w:rsid w:val="001F19CE"/>
    <w:rPr>
      <w:rFonts w:ascii="Courier New" w:eastAsia="Times New Roman" w:hAnsi="Courier New" w:cs="Courier New"/>
      <w:sz w:val="20"/>
      <w:szCs w:val="20"/>
    </w:rPr>
  </w:style>
  <w:style w:type="paragraph" w:customStyle="1" w:styleId="af7">
    <w:name w:val="Знак Знак Знак Знак"/>
    <w:basedOn w:val="a"/>
    <w:uiPriority w:val="99"/>
    <w:rsid w:val="00727A93"/>
    <w:pPr>
      <w:suppressAutoHyphens/>
      <w:spacing w:line="100" w:lineRule="atLeast"/>
    </w:pPr>
    <w:rPr>
      <w:rFonts w:ascii="Verdana" w:eastAsia="Calibri" w:hAnsi="Verdana" w:cs="Verdana"/>
      <w:kern w:val="1"/>
      <w:sz w:val="20"/>
      <w:szCs w:val="20"/>
      <w:lang w:val="en-US" w:eastAsia="ar-SA"/>
    </w:rPr>
  </w:style>
  <w:style w:type="paragraph" w:styleId="af8">
    <w:name w:val="Normal (Web)"/>
    <w:basedOn w:val="a"/>
    <w:uiPriority w:val="99"/>
    <w:rsid w:val="00727A93"/>
    <w:pPr>
      <w:spacing w:before="100" w:beforeAutospacing="1" w:after="100" w:afterAutospacing="1"/>
    </w:pPr>
    <w:rPr>
      <w:rFonts w:eastAsia="Calibri"/>
    </w:rPr>
  </w:style>
  <w:style w:type="paragraph" w:customStyle="1" w:styleId="17">
    <w:name w:val="Красная строка1"/>
    <w:basedOn w:val="a0"/>
    <w:uiPriority w:val="99"/>
    <w:rsid w:val="00727A93"/>
    <w:pPr>
      <w:spacing w:after="0" w:line="100" w:lineRule="atLeast"/>
      <w:ind w:firstLine="210"/>
    </w:pPr>
    <w:rPr>
      <w:rFonts w:ascii="Times New Roman" w:eastAsia="Calibri" w:hAnsi="Times New Roman"/>
      <w:sz w:val="24"/>
      <w:szCs w:val="24"/>
    </w:rPr>
  </w:style>
  <w:style w:type="paragraph" w:customStyle="1" w:styleId="310">
    <w:name w:val="Основной текст с отступом 31"/>
    <w:basedOn w:val="a"/>
    <w:uiPriority w:val="99"/>
    <w:rsid w:val="00727A93"/>
    <w:pPr>
      <w:suppressAutoHyphens/>
      <w:spacing w:after="120" w:line="276" w:lineRule="auto"/>
      <w:ind w:left="283"/>
    </w:pPr>
    <w:rPr>
      <w:rFonts w:ascii="Calibri" w:hAnsi="Calibri"/>
      <w:kern w:val="1"/>
      <w:sz w:val="16"/>
      <w:szCs w:val="16"/>
      <w:lang w:eastAsia="ar-SA"/>
    </w:rPr>
  </w:style>
  <w:style w:type="paragraph" w:customStyle="1" w:styleId="af9">
    <w:name w:val="Знак Знак Знак Знак Знак Знак Знак"/>
    <w:basedOn w:val="a"/>
    <w:uiPriority w:val="99"/>
    <w:rsid w:val="00727A93"/>
    <w:pPr>
      <w:suppressAutoHyphens/>
      <w:spacing w:after="160" w:line="240" w:lineRule="exact"/>
    </w:pPr>
    <w:rPr>
      <w:rFonts w:ascii="Verdana" w:eastAsia="Calibri" w:hAnsi="Verdana" w:cs="Verdana"/>
      <w:kern w:val="1"/>
      <w:sz w:val="20"/>
      <w:szCs w:val="20"/>
      <w:lang w:val="en-US" w:eastAsia="ar-SA"/>
    </w:rPr>
  </w:style>
  <w:style w:type="paragraph" w:customStyle="1" w:styleId="afa">
    <w:name w:val="Содержимое таблицы"/>
    <w:basedOn w:val="a"/>
    <w:uiPriority w:val="99"/>
    <w:rsid w:val="00727A93"/>
    <w:pPr>
      <w:suppressLineNumbers/>
      <w:suppressAutoHyphens/>
      <w:spacing w:line="100" w:lineRule="atLeast"/>
    </w:pPr>
    <w:rPr>
      <w:rFonts w:eastAsia="Calibri"/>
      <w:kern w:val="1"/>
      <w:lang w:eastAsia="ar-SA"/>
    </w:rPr>
  </w:style>
  <w:style w:type="paragraph" w:styleId="afb">
    <w:name w:val="No Spacing"/>
    <w:uiPriority w:val="99"/>
    <w:qFormat/>
    <w:rsid w:val="00727A93"/>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uiPriority w:val="99"/>
    <w:rsid w:val="00727A93"/>
    <w:pPr>
      <w:suppressAutoHyphens/>
      <w:spacing w:before="280" w:after="280" w:line="100" w:lineRule="atLeast"/>
    </w:pPr>
    <w:rPr>
      <w:rFonts w:eastAsia="Calibri"/>
      <w:kern w:val="1"/>
      <w:lang w:eastAsia="ar-SA"/>
    </w:rPr>
  </w:style>
  <w:style w:type="paragraph" w:customStyle="1" w:styleId="ConsPlusNormal">
    <w:name w:val="ConsPlusNormal"/>
    <w:link w:val="ConsPlusNormal0"/>
    <w:uiPriority w:val="99"/>
    <w:rsid w:val="00727A93"/>
    <w:pPr>
      <w:widowControl w:val="0"/>
      <w:suppressAutoHyphens/>
      <w:ind w:firstLine="720"/>
    </w:pPr>
    <w:rPr>
      <w:rFonts w:ascii="Arial" w:eastAsia="Times New Roman" w:hAnsi="Arial"/>
      <w:kern w:val="1"/>
      <w:sz w:val="22"/>
      <w:szCs w:val="22"/>
      <w:lang w:eastAsia="ar-SA"/>
    </w:rPr>
  </w:style>
  <w:style w:type="paragraph" w:customStyle="1" w:styleId="S0">
    <w:name w:val="S_Обычный"/>
    <w:basedOn w:val="a"/>
    <w:uiPriority w:val="99"/>
    <w:rsid w:val="00727A93"/>
    <w:pPr>
      <w:suppressAutoHyphens/>
      <w:spacing w:line="360" w:lineRule="auto"/>
      <w:ind w:firstLine="709"/>
      <w:jc w:val="both"/>
    </w:pPr>
    <w:rPr>
      <w:rFonts w:ascii="Calibri" w:hAnsi="Calibri"/>
      <w:kern w:val="1"/>
      <w:lang w:eastAsia="ar-SA"/>
    </w:rPr>
  </w:style>
  <w:style w:type="paragraph" w:customStyle="1" w:styleId="210">
    <w:name w:val="Основной текст с отступом 21"/>
    <w:basedOn w:val="a"/>
    <w:uiPriority w:val="99"/>
    <w:rsid w:val="00727A93"/>
    <w:pPr>
      <w:suppressAutoHyphens/>
      <w:spacing w:after="120" w:line="480" w:lineRule="auto"/>
      <w:ind w:left="283"/>
    </w:pPr>
    <w:rPr>
      <w:rFonts w:ascii="Calibri" w:hAnsi="Calibri"/>
      <w:kern w:val="1"/>
      <w:lang w:eastAsia="ar-SA"/>
    </w:rPr>
  </w:style>
  <w:style w:type="paragraph" w:styleId="afc">
    <w:name w:val="footnote text"/>
    <w:basedOn w:val="a"/>
    <w:link w:val="18"/>
    <w:uiPriority w:val="99"/>
    <w:rsid w:val="00727A93"/>
    <w:pPr>
      <w:suppressAutoHyphens/>
      <w:spacing w:line="100" w:lineRule="atLeast"/>
    </w:pPr>
    <w:rPr>
      <w:rFonts w:ascii="Calibri" w:hAnsi="Calibri"/>
      <w:kern w:val="1"/>
      <w:sz w:val="20"/>
      <w:szCs w:val="20"/>
      <w:lang w:eastAsia="ar-SA"/>
    </w:rPr>
  </w:style>
  <w:style w:type="character" w:customStyle="1" w:styleId="18">
    <w:name w:val="Текст сноски Знак1"/>
    <w:basedOn w:val="a1"/>
    <w:link w:val="afc"/>
    <w:uiPriority w:val="99"/>
    <w:semiHidden/>
    <w:rsid w:val="001F19CE"/>
    <w:rPr>
      <w:rFonts w:eastAsia="Times New Roman"/>
      <w:sz w:val="20"/>
      <w:szCs w:val="20"/>
    </w:rPr>
  </w:style>
  <w:style w:type="paragraph" w:styleId="afd">
    <w:name w:val="footer"/>
    <w:basedOn w:val="a"/>
    <w:link w:val="19"/>
    <w:uiPriority w:val="99"/>
    <w:rsid w:val="00727A93"/>
    <w:pPr>
      <w:suppressLineNumbers/>
      <w:tabs>
        <w:tab w:val="center" w:pos="4677"/>
        <w:tab w:val="right" w:pos="9355"/>
      </w:tabs>
      <w:suppressAutoHyphens/>
      <w:spacing w:line="100" w:lineRule="atLeast"/>
    </w:pPr>
    <w:rPr>
      <w:rFonts w:ascii="Calibri" w:hAnsi="Calibri"/>
      <w:kern w:val="1"/>
      <w:lang w:eastAsia="ar-SA"/>
    </w:rPr>
  </w:style>
  <w:style w:type="character" w:customStyle="1" w:styleId="19">
    <w:name w:val="Нижний колонтитул Знак1"/>
    <w:basedOn w:val="a1"/>
    <w:link w:val="afd"/>
    <w:uiPriority w:val="99"/>
    <w:semiHidden/>
    <w:rsid w:val="001F19CE"/>
    <w:rPr>
      <w:rFonts w:eastAsia="Times New Roman"/>
      <w:sz w:val="24"/>
      <w:szCs w:val="24"/>
    </w:rPr>
  </w:style>
  <w:style w:type="paragraph" w:styleId="afe">
    <w:name w:val="header"/>
    <w:basedOn w:val="a"/>
    <w:link w:val="1a"/>
    <w:uiPriority w:val="99"/>
    <w:rsid w:val="00727A93"/>
    <w:pPr>
      <w:suppressLineNumbers/>
      <w:tabs>
        <w:tab w:val="center" w:pos="4677"/>
        <w:tab w:val="right" w:pos="9355"/>
      </w:tabs>
      <w:suppressAutoHyphens/>
      <w:spacing w:line="100" w:lineRule="atLeast"/>
    </w:pPr>
    <w:rPr>
      <w:rFonts w:ascii="Calibri" w:hAnsi="Calibri"/>
      <w:kern w:val="1"/>
      <w:lang w:eastAsia="ar-SA"/>
    </w:rPr>
  </w:style>
  <w:style w:type="character" w:customStyle="1" w:styleId="1a">
    <w:name w:val="Верхний колонтитул Знак1"/>
    <w:basedOn w:val="a1"/>
    <w:link w:val="afe"/>
    <w:uiPriority w:val="99"/>
    <w:semiHidden/>
    <w:rsid w:val="001F19CE"/>
    <w:rPr>
      <w:rFonts w:eastAsia="Times New Roman"/>
      <w:sz w:val="24"/>
      <w:szCs w:val="24"/>
    </w:rPr>
  </w:style>
  <w:style w:type="paragraph" w:customStyle="1" w:styleId="26">
    <w:name w:val="Список_маркир.2"/>
    <w:basedOn w:val="a"/>
    <w:uiPriority w:val="99"/>
    <w:rsid w:val="00727A93"/>
    <w:pPr>
      <w:tabs>
        <w:tab w:val="left" w:pos="1021"/>
      </w:tabs>
      <w:suppressAutoHyphens/>
      <w:spacing w:line="360" w:lineRule="auto"/>
      <w:ind w:firstLine="567"/>
      <w:jc w:val="both"/>
    </w:pPr>
    <w:rPr>
      <w:rFonts w:eastAsia="Calibri"/>
      <w:kern w:val="1"/>
      <w:lang w:eastAsia="ar-SA"/>
    </w:rPr>
  </w:style>
  <w:style w:type="paragraph" w:styleId="aff">
    <w:name w:val="Title"/>
    <w:basedOn w:val="a"/>
    <w:next w:val="aff0"/>
    <w:link w:val="1b"/>
    <w:uiPriority w:val="99"/>
    <w:qFormat/>
    <w:locked/>
    <w:rsid w:val="00727A93"/>
    <w:pPr>
      <w:suppressAutoHyphens/>
      <w:spacing w:line="100" w:lineRule="atLeast"/>
      <w:jc w:val="center"/>
    </w:pPr>
    <w:rPr>
      <w:rFonts w:eastAsia="Calibri"/>
      <w:b/>
      <w:bCs/>
      <w:kern w:val="1"/>
      <w:szCs w:val="20"/>
      <w:lang w:eastAsia="ar-SA"/>
    </w:rPr>
  </w:style>
  <w:style w:type="character" w:customStyle="1" w:styleId="1b">
    <w:name w:val="Название Знак1"/>
    <w:basedOn w:val="a1"/>
    <w:link w:val="aff"/>
    <w:uiPriority w:val="10"/>
    <w:rsid w:val="001F19CE"/>
    <w:rPr>
      <w:rFonts w:ascii="Cambria" w:eastAsia="Times New Roman" w:hAnsi="Cambria" w:cs="Times New Roman"/>
      <w:b/>
      <w:bCs/>
      <w:kern w:val="28"/>
      <w:sz w:val="32"/>
      <w:szCs w:val="32"/>
    </w:rPr>
  </w:style>
  <w:style w:type="paragraph" w:styleId="aff0">
    <w:name w:val="Subtitle"/>
    <w:basedOn w:val="af5"/>
    <w:next w:val="a0"/>
    <w:link w:val="aff1"/>
    <w:uiPriority w:val="99"/>
    <w:qFormat/>
    <w:locked/>
    <w:rsid w:val="00727A93"/>
    <w:pPr>
      <w:jc w:val="center"/>
    </w:pPr>
    <w:rPr>
      <w:i/>
      <w:iCs/>
    </w:rPr>
  </w:style>
  <w:style w:type="character" w:customStyle="1" w:styleId="aff1">
    <w:name w:val="Подзаголовок Знак"/>
    <w:basedOn w:val="a1"/>
    <w:link w:val="aff0"/>
    <w:uiPriority w:val="11"/>
    <w:rsid w:val="001F19CE"/>
    <w:rPr>
      <w:rFonts w:ascii="Cambria" w:eastAsia="Times New Roman" w:hAnsi="Cambria" w:cs="Times New Roman"/>
      <w:sz w:val="24"/>
      <w:szCs w:val="24"/>
    </w:rPr>
  </w:style>
  <w:style w:type="paragraph" w:customStyle="1" w:styleId="Left">
    <w:name w:val="Left"/>
    <w:uiPriority w:val="99"/>
    <w:rsid w:val="00727A93"/>
    <w:pPr>
      <w:widowControl w:val="0"/>
      <w:suppressAutoHyphens/>
    </w:pPr>
    <w:rPr>
      <w:kern w:val="1"/>
      <w:sz w:val="24"/>
      <w:szCs w:val="24"/>
      <w:lang w:eastAsia="ar-SA"/>
    </w:rPr>
  </w:style>
  <w:style w:type="paragraph" w:customStyle="1" w:styleId="aff2">
    <w:name w:val="Заголовок таблицы"/>
    <w:basedOn w:val="afa"/>
    <w:uiPriority w:val="99"/>
    <w:rsid w:val="00727A93"/>
    <w:pPr>
      <w:jc w:val="center"/>
    </w:pPr>
    <w:rPr>
      <w:b/>
      <w:bCs/>
    </w:rPr>
  </w:style>
  <w:style w:type="character" w:customStyle="1" w:styleId="aff3">
    <w:name w:val="Знак Знак"/>
    <w:uiPriority w:val="99"/>
    <w:rsid w:val="00727A93"/>
    <w:rPr>
      <w:rFonts w:ascii="Tahoma" w:eastAsia="Times New Roman" w:hAnsi="Tahoma"/>
      <w:kern w:val="1"/>
      <w:sz w:val="16"/>
      <w:lang w:eastAsia="ar-SA" w:bidi="ar-SA"/>
    </w:rPr>
  </w:style>
  <w:style w:type="paragraph" w:customStyle="1" w:styleId="1c">
    <w:name w:val="Без интервала1"/>
    <w:uiPriority w:val="99"/>
    <w:rsid w:val="00727A93"/>
    <w:pPr>
      <w:suppressAutoHyphens/>
    </w:pPr>
    <w:rPr>
      <w:rFonts w:ascii="Calibri" w:eastAsia="Times New Roman" w:hAnsi="Calibri"/>
      <w:kern w:val="1"/>
      <w:sz w:val="22"/>
      <w:szCs w:val="22"/>
      <w:lang w:eastAsia="ar-SA"/>
    </w:rPr>
  </w:style>
  <w:style w:type="paragraph" w:customStyle="1" w:styleId="S2">
    <w:name w:val="S_Заголовок 2"/>
    <w:basedOn w:val="2"/>
    <w:link w:val="S20"/>
    <w:autoRedefine/>
    <w:uiPriority w:val="99"/>
    <w:rsid w:val="00727A93"/>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727A93"/>
    <w:rPr>
      <w:sz w:val="24"/>
    </w:rPr>
  </w:style>
  <w:style w:type="paragraph" w:customStyle="1" w:styleId="aff4">
    <w:name w:val="основной текст"/>
    <w:basedOn w:val="a"/>
    <w:uiPriority w:val="99"/>
    <w:rsid w:val="00727A93"/>
    <w:pPr>
      <w:spacing w:after="120"/>
      <w:ind w:firstLine="851"/>
      <w:jc w:val="both"/>
    </w:pPr>
    <w:rPr>
      <w:rFonts w:ascii="Arial" w:eastAsia="Calibri" w:hAnsi="Arial"/>
      <w:sz w:val="28"/>
      <w:szCs w:val="20"/>
    </w:rPr>
  </w:style>
  <w:style w:type="paragraph" w:customStyle="1" w:styleId="Default">
    <w:name w:val="Default"/>
    <w:uiPriority w:val="99"/>
    <w:rsid w:val="00727A93"/>
    <w:pPr>
      <w:autoSpaceDE w:val="0"/>
      <w:autoSpaceDN w:val="0"/>
      <w:adjustRightInd w:val="0"/>
    </w:pPr>
    <w:rPr>
      <w:rFonts w:eastAsia="Times New Roman"/>
      <w:color w:val="000000"/>
      <w:sz w:val="24"/>
      <w:szCs w:val="24"/>
      <w:lang w:eastAsia="en-US"/>
    </w:rPr>
  </w:style>
  <w:style w:type="paragraph" w:customStyle="1" w:styleId="ConsPlusNonformat">
    <w:name w:val="ConsPlusNonformat"/>
    <w:uiPriority w:val="99"/>
    <w:semiHidden/>
    <w:rsid w:val="00727A93"/>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727A93"/>
    <w:rPr>
      <w:rFonts w:ascii="Arial" w:eastAsia="Times New Roman" w:hAnsi="Arial"/>
      <w:kern w:val="1"/>
      <w:sz w:val="22"/>
      <w:szCs w:val="22"/>
      <w:lang w:val="ru-RU" w:eastAsia="ar-SA" w:bidi="ar-SA"/>
    </w:rPr>
  </w:style>
  <w:style w:type="paragraph" w:customStyle="1" w:styleId="1d">
    <w:name w:val="Знак Знак Знак Знак Знак1 Знак"/>
    <w:basedOn w:val="a"/>
    <w:uiPriority w:val="99"/>
    <w:rsid w:val="00727A93"/>
    <w:pPr>
      <w:spacing w:after="160" w:line="240" w:lineRule="exact"/>
    </w:pPr>
    <w:rPr>
      <w:rFonts w:ascii="Verdana" w:eastAsia="Calibri" w:hAnsi="Verdana"/>
      <w:lang w:val="en-US" w:eastAsia="en-US"/>
    </w:rPr>
  </w:style>
  <w:style w:type="character" w:customStyle="1" w:styleId="21">
    <w:name w:val="Заголовок 2 Знак1"/>
    <w:basedOn w:val="a1"/>
    <w:link w:val="2"/>
    <w:uiPriority w:val="99"/>
    <w:locked/>
    <w:rsid w:val="00727A93"/>
    <w:rPr>
      <w:rFonts w:ascii="Tahoma" w:hAnsi="Tahoma" w:cs="Tahoma"/>
      <w:kern w:val="1"/>
      <w:sz w:val="34"/>
      <w:szCs w:val="34"/>
      <w:lang w:val="ru-RU" w:eastAsia="ar-SA" w:bidi="ar-SA"/>
    </w:rPr>
  </w:style>
  <w:style w:type="paragraph" w:styleId="aff5">
    <w:name w:val="Body Text Indent"/>
    <w:basedOn w:val="a"/>
    <w:link w:val="aff6"/>
    <w:uiPriority w:val="99"/>
    <w:rsid w:val="00727A93"/>
    <w:pPr>
      <w:suppressAutoHyphens/>
      <w:spacing w:after="120" w:line="276" w:lineRule="auto"/>
      <w:ind w:left="283"/>
    </w:pPr>
    <w:rPr>
      <w:rFonts w:ascii="Calibri" w:hAnsi="Calibri"/>
      <w:kern w:val="1"/>
      <w:sz w:val="22"/>
      <w:szCs w:val="22"/>
      <w:lang w:eastAsia="ar-SA"/>
    </w:rPr>
  </w:style>
  <w:style w:type="character" w:customStyle="1" w:styleId="aff6">
    <w:name w:val="Основной текст с отступом Знак"/>
    <w:basedOn w:val="a1"/>
    <w:link w:val="aff5"/>
    <w:uiPriority w:val="99"/>
    <w:semiHidden/>
    <w:rsid w:val="001F19CE"/>
    <w:rPr>
      <w:rFonts w:eastAsia="Times New Roman"/>
      <w:sz w:val="24"/>
      <w:szCs w:val="24"/>
    </w:rPr>
  </w:style>
  <w:style w:type="paragraph" w:styleId="36">
    <w:name w:val="Body Text Indent 3"/>
    <w:basedOn w:val="a"/>
    <w:link w:val="311"/>
    <w:uiPriority w:val="99"/>
    <w:rsid w:val="00727A93"/>
    <w:pPr>
      <w:spacing w:after="120"/>
      <w:ind w:left="283"/>
    </w:pPr>
    <w:rPr>
      <w:rFonts w:ascii="Arial" w:eastAsia="Calibri" w:hAnsi="Arial" w:cs="Arial"/>
      <w:position w:val="6"/>
      <w:sz w:val="16"/>
      <w:szCs w:val="16"/>
    </w:rPr>
  </w:style>
  <w:style w:type="character" w:customStyle="1" w:styleId="311">
    <w:name w:val="Основной текст с отступом 3 Знак1"/>
    <w:basedOn w:val="a1"/>
    <w:link w:val="36"/>
    <w:uiPriority w:val="99"/>
    <w:semiHidden/>
    <w:rsid w:val="001F19CE"/>
    <w:rPr>
      <w:rFonts w:eastAsia="Times New Roman"/>
      <w:sz w:val="16"/>
      <w:szCs w:val="16"/>
    </w:rPr>
  </w:style>
  <w:style w:type="paragraph" w:styleId="27">
    <w:name w:val="Body Text Indent 2"/>
    <w:basedOn w:val="a"/>
    <w:link w:val="211"/>
    <w:uiPriority w:val="99"/>
    <w:rsid w:val="00727A93"/>
    <w:pPr>
      <w:spacing w:after="120" w:line="480" w:lineRule="auto"/>
      <w:ind w:left="283"/>
    </w:pPr>
    <w:rPr>
      <w:rFonts w:ascii="Arial" w:eastAsia="Calibri" w:hAnsi="Arial" w:cs="Arial"/>
      <w:position w:val="6"/>
    </w:rPr>
  </w:style>
  <w:style w:type="character" w:customStyle="1" w:styleId="211">
    <w:name w:val="Основной текст с отступом 2 Знак1"/>
    <w:basedOn w:val="a1"/>
    <w:link w:val="27"/>
    <w:uiPriority w:val="99"/>
    <w:semiHidden/>
    <w:rsid w:val="001F19CE"/>
    <w:rPr>
      <w:rFonts w:eastAsia="Times New Roman"/>
      <w:sz w:val="24"/>
      <w:szCs w:val="24"/>
    </w:rPr>
  </w:style>
  <w:style w:type="table" w:customStyle="1" w:styleId="1e">
    <w:name w:val="Стиль1"/>
    <w:basedOn w:val="a2"/>
    <w:uiPriority w:val="99"/>
    <w:rsid w:val="00727A93"/>
    <w:tblPr>
      <w:tblInd w:w="0" w:type="dxa"/>
      <w:tblCellMar>
        <w:top w:w="0" w:type="dxa"/>
        <w:left w:w="108" w:type="dxa"/>
        <w:bottom w:w="0" w:type="dxa"/>
        <w:right w:w="108" w:type="dxa"/>
      </w:tblCellMar>
    </w:tblPr>
  </w:style>
  <w:style w:type="character" w:styleId="aff7">
    <w:name w:val="line number"/>
    <w:basedOn w:val="a1"/>
    <w:uiPriority w:val="99"/>
    <w:semiHidden/>
    <w:unhideWhenUsed/>
    <w:rsid w:val="00977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A5"/>
    <w:rPr>
      <w:rFonts w:eastAsia="Times New Roman"/>
      <w:sz w:val="24"/>
      <w:szCs w:val="24"/>
    </w:rPr>
  </w:style>
  <w:style w:type="paragraph" w:styleId="1">
    <w:name w:val="heading 1"/>
    <w:basedOn w:val="a"/>
    <w:next w:val="a"/>
    <w:link w:val="11"/>
    <w:uiPriority w:val="99"/>
    <w:qFormat/>
    <w:locked/>
    <w:rsid w:val="008B7FCD"/>
    <w:pPr>
      <w:keepNext/>
      <w:numPr>
        <w:numId w:val="2"/>
      </w:numPr>
      <w:suppressAutoHyphens/>
      <w:jc w:val="center"/>
      <w:outlineLvl w:val="0"/>
    </w:pPr>
    <w:rPr>
      <w:rFonts w:eastAsia="Calibri"/>
      <w:b/>
      <w:bCs/>
      <w:sz w:val="44"/>
      <w:lang w:eastAsia="ar-SA"/>
    </w:rPr>
  </w:style>
  <w:style w:type="paragraph" w:styleId="2">
    <w:name w:val="heading 2"/>
    <w:basedOn w:val="a"/>
    <w:next w:val="a0"/>
    <w:link w:val="21"/>
    <w:uiPriority w:val="99"/>
    <w:qFormat/>
    <w:locked/>
    <w:rsid w:val="00727A93"/>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
    <w:link w:val="31"/>
    <w:uiPriority w:val="99"/>
    <w:qFormat/>
    <w:locked/>
    <w:rsid w:val="008B7FCD"/>
    <w:pPr>
      <w:keepNext/>
      <w:numPr>
        <w:ilvl w:val="2"/>
        <w:numId w:val="2"/>
      </w:numPr>
      <w:suppressAutoHyphens/>
      <w:jc w:val="center"/>
      <w:outlineLvl w:val="2"/>
    </w:pPr>
    <w:rPr>
      <w:rFonts w:eastAsia="Calibri"/>
      <w:b/>
      <w:bCs/>
      <w:sz w:val="28"/>
      <w:lang w:eastAsia="ar-SA"/>
    </w:rPr>
  </w:style>
  <w:style w:type="paragraph" w:styleId="4">
    <w:name w:val="heading 4"/>
    <w:basedOn w:val="a"/>
    <w:next w:val="a0"/>
    <w:link w:val="41"/>
    <w:uiPriority w:val="99"/>
    <w:qFormat/>
    <w:locked/>
    <w:rsid w:val="00727A93"/>
    <w:pPr>
      <w:numPr>
        <w:ilvl w:val="3"/>
        <w:numId w:val="1"/>
      </w:numPr>
      <w:tabs>
        <w:tab w:val="left" w:pos="0"/>
      </w:tabs>
      <w:suppressAutoHyphens/>
      <w:spacing w:before="280" w:after="280" w:line="288" w:lineRule="atLeast"/>
      <w:outlineLvl w:val="3"/>
    </w:pPr>
    <w:rPr>
      <w:rFonts w:ascii="Tahoma" w:eastAsia="Calibri" w:hAnsi="Tahoma" w:cs="Tahoma"/>
      <w:b/>
      <w:bCs/>
      <w:kern w:val="1"/>
      <w:lang w:eastAsia="ar-SA"/>
    </w:rPr>
  </w:style>
  <w:style w:type="paragraph" w:styleId="5">
    <w:name w:val="heading 5"/>
    <w:basedOn w:val="a"/>
    <w:next w:val="a0"/>
    <w:link w:val="51"/>
    <w:uiPriority w:val="99"/>
    <w:qFormat/>
    <w:locked/>
    <w:rsid w:val="00727A93"/>
    <w:pPr>
      <w:numPr>
        <w:ilvl w:val="4"/>
        <w:numId w:val="1"/>
      </w:numPr>
      <w:tabs>
        <w:tab w:val="left" w:pos="0"/>
      </w:tabs>
      <w:suppressAutoHyphens/>
      <w:spacing w:before="280" w:after="280" w:line="288" w:lineRule="atLeast"/>
      <w:outlineLvl w:val="4"/>
    </w:pPr>
    <w:rPr>
      <w:rFonts w:ascii="Tahoma" w:eastAsia="Calibri" w:hAnsi="Tahoma" w:cs="Tahoma"/>
      <w:b/>
      <w:bCs/>
      <w:kern w:val="1"/>
      <w:lang w:eastAsia="ar-SA"/>
    </w:rPr>
  </w:style>
  <w:style w:type="paragraph" w:styleId="6">
    <w:name w:val="heading 6"/>
    <w:basedOn w:val="a"/>
    <w:next w:val="a0"/>
    <w:link w:val="61"/>
    <w:uiPriority w:val="99"/>
    <w:qFormat/>
    <w:locked/>
    <w:rsid w:val="00727A93"/>
    <w:pPr>
      <w:numPr>
        <w:ilvl w:val="5"/>
        <w:numId w:val="1"/>
      </w:numPr>
      <w:tabs>
        <w:tab w:val="left" w:pos="0"/>
      </w:tabs>
      <w:suppressAutoHyphens/>
      <w:spacing w:before="280" w:after="280" w:line="288" w:lineRule="atLeast"/>
      <w:outlineLvl w:val="5"/>
    </w:pPr>
    <w:rPr>
      <w:rFonts w:ascii="Tahoma" w:eastAsia="Calibri" w:hAnsi="Tahoma" w:cs="Tahoma"/>
      <w:b/>
      <w:bCs/>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454628"/>
    <w:rPr>
      <w:rFonts w:ascii="Cambria" w:hAnsi="Cambria" w:cs="Times New Roman"/>
      <w:b/>
      <w:bCs/>
      <w:kern w:val="32"/>
      <w:sz w:val="32"/>
      <w:szCs w:val="32"/>
    </w:rPr>
  </w:style>
  <w:style w:type="character" w:customStyle="1" w:styleId="Heading2Char">
    <w:name w:val="Heading 2 Char"/>
    <w:basedOn w:val="a1"/>
    <w:uiPriority w:val="9"/>
    <w:semiHidden/>
    <w:rsid w:val="001F19CE"/>
    <w:rPr>
      <w:rFonts w:ascii="Cambria" w:eastAsia="Times New Roman" w:hAnsi="Cambria" w:cs="Times New Roman"/>
      <w:b/>
      <w:bCs/>
      <w:i/>
      <w:iCs/>
      <w:sz w:val="28"/>
      <w:szCs w:val="28"/>
    </w:rPr>
  </w:style>
  <w:style w:type="character" w:customStyle="1" w:styleId="31">
    <w:name w:val="Заголовок 3 Знак1"/>
    <w:basedOn w:val="a1"/>
    <w:link w:val="3"/>
    <w:uiPriority w:val="99"/>
    <w:semiHidden/>
    <w:locked/>
    <w:rsid w:val="00454628"/>
    <w:rPr>
      <w:rFonts w:ascii="Cambria" w:hAnsi="Cambria" w:cs="Times New Roman"/>
      <w:b/>
      <w:bCs/>
      <w:sz w:val="26"/>
      <w:szCs w:val="26"/>
    </w:rPr>
  </w:style>
  <w:style w:type="character" w:customStyle="1" w:styleId="41">
    <w:name w:val="Заголовок 4 Знак1"/>
    <w:basedOn w:val="a1"/>
    <w:link w:val="4"/>
    <w:uiPriority w:val="9"/>
    <w:semiHidden/>
    <w:rsid w:val="001F19CE"/>
    <w:rPr>
      <w:rFonts w:ascii="Calibri" w:eastAsia="Times New Roman" w:hAnsi="Calibri" w:cs="Times New Roman"/>
      <w:b/>
      <w:bCs/>
      <w:sz w:val="28"/>
      <w:szCs w:val="28"/>
    </w:rPr>
  </w:style>
  <w:style w:type="character" w:customStyle="1" w:styleId="51">
    <w:name w:val="Заголовок 5 Знак1"/>
    <w:basedOn w:val="a1"/>
    <w:link w:val="5"/>
    <w:uiPriority w:val="9"/>
    <w:semiHidden/>
    <w:rsid w:val="001F19CE"/>
    <w:rPr>
      <w:rFonts w:ascii="Calibri" w:eastAsia="Times New Roman" w:hAnsi="Calibri" w:cs="Times New Roman"/>
      <w:b/>
      <w:bCs/>
      <w:i/>
      <w:iCs/>
      <w:sz w:val="26"/>
      <w:szCs w:val="26"/>
    </w:rPr>
  </w:style>
  <w:style w:type="character" w:customStyle="1" w:styleId="61">
    <w:name w:val="Заголовок 6 Знак1"/>
    <w:basedOn w:val="a1"/>
    <w:link w:val="6"/>
    <w:uiPriority w:val="9"/>
    <w:semiHidden/>
    <w:rsid w:val="001F19CE"/>
    <w:rPr>
      <w:rFonts w:ascii="Calibri" w:eastAsia="Times New Roman" w:hAnsi="Calibri" w:cs="Times New Roman"/>
      <w:b/>
      <w:bCs/>
    </w:rPr>
  </w:style>
  <w:style w:type="paragraph" w:styleId="a4">
    <w:name w:val="List Paragraph"/>
    <w:basedOn w:val="a"/>
    <w:uiPriority w:val="99"/>
    <w:qFormat/>
    <w:rsid w:val="007D25A5"/>
    <w:pPr>
      <w:ind w:left="720"/>
      <w:contextualSpacing/>
    </w:pPr>
  </w:style>
  <w:style w:type="paragraph" w:customStyle="1" w:styleId="CharChar1CharChar1CharChar">
    <w:name w:val="Char Char Знак Знак1 Char Char1 Знак Знак Char Char"/>
    <w:basedOn w:val="a"/>
    <w:uiPriority w:val="99"/>
    <w:rsid w:val="008B7FCD"/>
    <w:pPr>
      <w:spacing w:before="100" w:beforeAutospacing="1" w:after="100" w:afterAutospacing="1"/>
    </w:pPr>
    <w:rPr>
      <w:rFonts w:ascii="Tahoma" w:eastAsia="Calibri" w:hAnsi="Tahoma"/>
      <w:sz w:val="20"/>
      <w:szCs w:val="20"/>
      <w:lang w:val="en-US" w:eastAsia="en-US"/>
    </w:rPr>
  </w:style>
  <w:style w:type="paragraph" w:styleId="a5">
    <w:name w:val="Balloon Text"/>
    <w:basedOn w:val="a"/>
    <w:link w:val="10"/>
    <w:uiPriority w:val="99"/>
    <w:rsid w:val="00727A93"/>
    <w:pPr>
      <w:suppressAutoHyphens/>
      <w:spacing w:line="100" w:lineRule="atLeast"/>
    </w:pPr>
    <w:rPr>
      <w:rFonts w:ascii="Tahoma" w:hAnsi="Tahoma" w:cs="Tahoma"/>
      <w:kern w:val="1"/>
      <w:sz w:val="16"/>
      <w:szCs w:val="16"/>
      <w:lang w:eastAsia="ar-SA"/>
    </w:rPr>
  </w:style>
  <w:style w:type="character" w:customStyle="1" w:styleId="10">
    <w:name w:val="Текст выноски Знак1"/>
    <w:basedOn w:val="a1"/>
    <w:link w:val="a5"/>
    <w:uiPriority w:val="99"/>
    <w:semiHidden/>
    <w:locked/>
    <w:rsid w:val="00380BDF"/>
    <w:rPr>
      <w:rFonts w:ascii="Tahoma" w:hAnsi="Tahoma" w:cs="Tahoma"/>
      <w:sz w:val="16"/>
      <w:szCs w:val="16"/>
    </w:rPr>
  </w:style>
  <w:style w:type="table" w:styleId="a6">
    <w:name w:val="Table Grid"/>
    <w:basedOn w:val="a2"/>
    <w:uiPriority w:val="99"/>
    <w:locked/>
    <w:rsid w:val="003F07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727A93"/>
    <w:rPr>
      <w:rFonts w:ascii="Symbol" w:hAnsi="Symbol"/>
    </w:rPr>
  </w:style>
  <w:style w:type="character" w:customStyle="1" w:styleId="WW8Num3z0">
    <w:name w:val="WW8Num3z0"/>
    <w:uiPriority w:val="99"/>
    <w:rsid w:val="00727A93"/>
  </w:style>
  <w:style w:type="character" w:customStyle="1" w:styleId="WW8Num6z0">
    <w:name w:val="WW8Num6z0"/>
    <w:uiPriority w:val="99"/>
    <w:rsid w:val="00727A93"/>
    <w:rPr>
      <w:rFonts w:ascii="Symbol" w:hAnsi="Symbol"/>
    </w:rPr>
  </w:style>
  <w:style w:type="character" w:customStyle="1" w:styleId="WW8Num10z0">
    <w:name w:val="WW8Num10z0"/>
    <w:uiPriority w:val="99"/>
    <w:rsid w:val="00727A93"/>
    <w:rPr>
      <w:rFonts w:ascii="Symbol" w:hAnsi="Symbol"/>
    </w:rPr>
  </w:style>
  <w:style w:type="character" w:customStyle="1" w:styleId="WW8Num11z0">
    <w:name w:val="WW8Num11z0"/>
    <w:uiPriority w:val="99"/>
    <w:rsid w:val="00727A93"/>
    <w:rPr>
      <w:rFonts w:ascii="Symbol" w:hAnsi="Symbol"/>
    </w:rPr>
  </w:style>
  <w:style w:type="character" w:customStyle="1" w:styleId="WW8Num12z0">
    <w:name w:val="WW8Num12z0"/>
    <w:uiPriority w:val="99"/>
    <w:rsid w:val="00727A93"/>
    <w:rPr>
      <w:rFonts w:ascii="Symbol" w:hAnsi="Symbol"/>
    </w:rPr>
  </w:style>
  <w:style w:type="character" w:customStyle="1" w:styleId="30">
    <w:name w:val="Основной шрифт абзаца3"/>
    <w:uiPriority w:val="99"/>
    <w:rsid w:val="00727A93"/>
  </w:style>
  <w:style w:type="character" w:customStyle="1" w:styleId="WW8Num1z0">
    <w:name w:val="WW8Num1z0"/>
    <w:uiPriority w:val="99"/>
    <w:rsid w:val="00727A93"/>
    <w:rPr>
      <w:rFonts w:ascii="Symbol" w:hAnsi="Symbol"/>
    </w:rPr>
  </w:style>
  <w:style w:type="character" w:customStyle="1" w:styleId="WW8Num6z1">
    <w:name w:val="WW8Num6z1"/>
    <w:uiPriority w:val="99"/>
    <w:rsid w:val="00727A93"/>
    <w:rPr>
      <w:rFonts w:ascii="Courier New" w:hAnsi="Courier New"/>
    </w:rPr>
  </w:style>
  <w:style w:type="character" w:customStyle="1" w:styleId="WW8Num6z2">
    <w:name w:val="WW8Num6z2"/>
    <w:uiPriority w:val="99"/>
    <w:rsid w:val="00727A93"/>
    <w:rPr>
      <w:rFonts w:ascii="Wingdings" w:hAnsi="Wingdings"/>
    </w:rPr>
  </w:style>
  <w:style w:type="character" w:customStyle="1" w:styleId="20">
    <w:name w:val="Основной шрифт абзаца2"/>
    <w:uiPriority w:val="99"/>
    <w:rsid w:val="00727A93"/>
  </w:style>
  <w:style w:type="character" w:customStyle="1" w:styleId="12">
    <w:name w:val="Заголовок 1 Знак"/>
    <w:uiPriority w:val="99"/>
    <w:rsid w:val="00727A93"/>
    <w:rPr>
      <w:rFonts w:ascii="Tahoma" w:eastAsia="Times New Roman" w:hAnsi="Tahoma"/>
      <w:color w:val="2E3432"/>
      <w:kern w:val="1"/>
      <w:sz w:val="38"/>
    </w:rPr>
  </w:style>
  <w:style w:type="character" w:customStyle="1" w:styleId="22">
    <w:name w:val="Заголовок 2 Знак"/>
    <w:uiPriority w:val="99"/>
    <w:rsid w:val="00727A93"/>
    <w:rPr>
      <w:rFonts w:ascii="Tahoma" w:eastAsia="Times New Roman" w:hAnsi="Tahoma"/>
      <w:sz w:val="34"/>
    </w:rPr>
  </w:style>
  <w:style w:type="character" w:customStyle="1" w:styleId="32">
    <w:name w:val="Заголовок 3 Знак"/>
    <w:uiPriority w:val="99"/>
    <w:rsid w:val="00727A93"/>
    <w:rPr>
      <w:rFonts w:ascii="Tahoma" w:eastAsia="Times New Roman" w:hAnsi="Tahoma"/>
      <w:sz w:val="29"/>
    </w:rPr>
  </w:style>
  <w:style w:type="character" w:customStyle="1" w:styleId="40">
    <w:name w:val="Заголовок 4 Знак"/>
    <w:uiPriority w:val="99"/>
    <w:rsid w:val="00727A93"/>
    <w:rPr>
      <w:rFonts w:ascii="Tahoma" w:eastAsia="Times New Roman" w:hAnsi="Tahoma"/>
      <w:b/>
      <w:sz w:val="24"/>
    </w:rPr>
  </w:style>
  <w:style w:type="character" w:customStyle="1" w:styleId="50">
    <w:name w:val="Заголовок 5 Знак"/>
    <w:uiPriority w:val="99"/>
    <w:rsid w:val="00727A93"/>
    <w:rPr>
      <w:rFonts w:ascii="Tahoma" w:eastAsia="Times New Roman" w:hAnsi="Tahoma"/>
      <w:b/>
      <w:sz w:val="24"/>
    </w:rPr>
  </w:style>
  <w:style w:type="character" w:customStyle="1" w:styleId="60">
    <w:name w:val="Заголовок 6 Знак"/>
    <w:uiPriority w:val="99"/>
    <w:rsid w:val="00727A93"/>
    <w:rPr>
      <w:rFonts w:ascii="Tahoma" w:eastAsia="Times New Roman" w:hAnsi="Tahoma"/>
      <w:b/>
      <w:sz w:val="24"/>
    </w:rPr>
  </w:style>
  <w:style w:type="character" w:customStyle="1" w:styleId="HTML">
    <w:name w:val="Стандартный HTML Знак"/>
    <w:uiPriority w:val="99"/>
    <w:rsid w:val="00727A93"/>
    <w:rPr>
      <w:rFonts w:ascii="Courier New" w:eastAsia="Times New Roman" w:hAnsi="Courier New"/>
      <w:sz w:val="20"/>
    </w:rPr>
  </w:style>
  <w:style w:type="character" w:customStyle="1" w:styleId="a7">
    <w:name w:val="Гипертекстовая ссылка"/>
    <w:uiPriority w:val="99"/>
    <w:rsid w:val="00727A93"/>
    <w:rPr>
      <w:b/>
      <w:color w:val="008000"/>
    </w:rPr>
  </w:style>
  <w:style w:type="character" w:styleId="a8">
    <w:name w:val="Hyperlink"/>
    <w:basedOn w:val="a1"/>
    <w:uiPriority w:val="99"/>
    <w:rsid w:val="00727A93"/>
    <w:rPr>
      <w:color w:val="0000FF"/>
      <w:u w:val="single"/>
    </w:rPr>
  </w:style>
  <w:style w:type="character" w:customStyle="1" w:styleId="a9">
    <w:name w:val="Основной текст Знак"/>
    <w:uiPriority w:val="99"/>
    <w:rsid w:val="00727A93"/>
    <w:rPr>
      <w:sz w:val="22"/>
    </w:rPr>
  </w:style>
  <w:style w:type="character" w:customStyle="1" w:styleId="aa">
    <w:name w:val="Красная строка Знак"/>
    <w:uiPriority w:val="99"/>
    <w:rsid w:val="00727A93"/>
    <w:rPr>
      <w:rFonts w:ascii="Times New Roman" w:eastAsia="Times New Roman" w:hAnsi="Times New Roman"/>
      <w:sz w:val="24"/>
    </w:rPr>
  </w:style>
  <w:style w:type="character" w:customStyle="1" w:styleId="33">
    <w:name w:val="Основной текст с отступом 3 Знак"/>
    <w:uiPriority w:val="99"/>
    <w:rsid w:val="00727A93"/>
    <w:rPr>
      <w:sz w:val="16"/>
    </w:rPr>
  </w:style>
  <w:style w:type="character" w:customStyle="1" w:styleId="WW-Absatz-Standardschriftart111111111">
    <w:name w:val="WW-Absatz-Standardschriftart111111111"/>
    <w:uiPriority w:val="99"/>
    <w:rsid w:val="00727A93"/>
  </w:style>
  <w:style w:type="character" w:customStyle="1" w:styleId="apple-style-span">
    <w:name w:val="apple-style-span"/>
    <w:basedOn w:val="20"/>
    <w:uiPriority w:val="99"/>
    <w:rsid w:val="00727A93"/>
    <w:rPr>
      <w:rFonts w:cs="Times New Roman"/>
    </w:rPr>
  </w:style>
  <w:style w:type="character" w:customStyle="1" w:styleId="S">
    <w:name w:val="S_Обычный Знак"/>
    <w:uiPriority w:val="99"/>
    <w:rsid w:val="00727A93"/>
    <w:rPr>
      <w:sz w:val="24"/>
      <w:lang w:val="ru-RU" w:eastAsia="ar-SA" w:bidi="ar-SA"/>
    </w:rPr>
  </w:style>
  <w:style w:type="character" w:customStyle="1" w:styleId="23">
    <w:name w:val="Основной текст с отступом 2 Знак"/>
    <w:uiPriority w:val="99"/>
    <w:rsid w:val="00727A93"/>
    <w:rPr>
      <w:sz w:val="24"/>
      <w:lang w:val="ru-RU" w:eastAsia="ar-SA" w:bidi="ar-SA"/>
    </w:rPr>
  </w:style>
  <w:style w:type="character" w:customStyle="1" w:styleId="ab">
    <w:name w:val="Символ сноски"/>
    <w:uiPriority w:val="99"/>
    <w:rsid w:val="00727A93"/>
    <w:rPr>
      <w:vertAlign w:val="superscript"/>
    </w:rPr>
  </w:style>
  <w:style w:type="character" w:customStyle="1" w:styleId="ac">
    <w:name w:val="Текст сноски Знак"/>
    <w:uiPriority w:val="99"/>
    <w:rsid w:val="00727A93"/>
    <w:rPr>
      <w:lang w:val="ru-RU" w:eastAsia="ar-SA" w:bidi="ar-SA"/>
    </w:rPr>
  </w:style>
  <w:style w:type="character" w:styleId="ad">
    <w:name w:val="page number"/>
    <w:basedOn w:val="a1"/>
    <w:uiPriority w:val="99"/>
    <w:rsid w:val="00727A93"/>
  </w:style>
  <w:style w:type="character" w:customStyle="1" w:styleId="ae">
    <w:name w:val="Нижний колонтитул Знак"/>
    <w:uiPriority w:val="99"/>
    <w:rsid w:val="00727A93"/>
    <w:rPr>
      <w:sz w:val="24"/>
      <w:lang w:val="ru-RU" w:eastAsia="ar-SA" w:bidi="ar-SA"/>
    </w:rPr>
  </w:style>
  <w:style w:type="character" w:customStyle="1" w:styleId="af">
    <w:name w:val="Верхний колонтитул Знак"/>
    <w:uiPriority w:val="99"/>
    <w:rsid w:val="00727A93"/>
    <w:rPr>
      <w:sz w:val="24"/>
      <w:lang w:val="ru-RU" w:eastAsia="ar-SA" w:bidi="ar-SA"/>
    </w:rPr>
  </w:style>
  <w:style w:type="character" w:customStyle="1" w:styleId="af0">
    <w:name w:val="Текст выноски Знак"/>
    <w:uiPriority w:val="99"/>
    <w:rsid w:val="00727A93"/>
    <w:rPr>
      <w:rFonts w:ascii="Tahoma" w:hAnsi="Tahoma"/>
      <w:sz w:val="16"/>
    </w:rPr>
  </w:style>
  <w:style w:type="character" w:customStyle="1" w:styleId="apple-converted-space">
    <w:name w:val="apple-converted-space"/>
    <w:basedOn w:val="20"/>
    <w:uiPriority w:val="99"/>
    <w:rsid w:val="00727A93"/>
    <w:rPr>
      <w:rFonts w:cs="Times New Roman"/>
    </w:rPr>
  </w:style>
  <w:style w:type="character" w:customStyle="1" w:styleId="af1">
    <w:name w:val="Название Знак"/>
    <w:uiPriority w:val="99"/>
    <w:rsid w:val="00727A93"/>
    <w:rPr>
      <w:rFonts w:ascii="Times New Roman" w:eastAsia="Times New Roman" w:hAnsi="Times New Roman"/>
      <w:sz w:val="24"/>
    </w:rPr>
  </w:style>
  <w:style w:type="character" w:customStyle="1" w:styleId="13">
    <w:name w:val="Основной шрифт абзаца1"/>
    <w:uiPriority w:val="99"/>
    <w:rsid w:val="00727A93"/>
  </w:style>
  <w:style w:type="character" w:styleId="af2">
    <w:name w:val="Strong"/>
    <w:basedOn w:val="a1"/>
    <w:uiPriority w:val="99"/>
    <w:qFormat/>
    <w:locked/>
    <w:rsid w:val="00727A93"/>
    <w:rPr>
      <w:b/>
    </w:rPr>
  </w:style>
  <w:style w:type="character" w:customStyle="1" w:styleId="af3">
    <w:name w:val="Маркеры списка"/>
    <w:uiPriority w:val="99"/>
    <w:rsid w:val="00727A93"/>
    <w:rPr>
      <w:rFonts w:ascii="OpenSymbol" w:eastAsia="Times New Roman" w:hAnsi="OpenSymbol"/>
    </w:rPr>
  </w:style>
  <w:style w:type="character" w:customStyle="1" w:styleId="ListLabel1">
    <w:name w:val="ListLabel 1"/>
    <w:uiPriority w:val="99"/>
    <w:rsid w:val="00727A93"/>
  </w:style>
  <w:style w:type="character" w:customStyle="1" w:styleId="ListLabel2">
    <w:name w:val="ListLabel 2"/>
    <w:uiPriority w:val="99"/>
    <w:rsid w:val="00727A93"/>
  </w:style>
  <w:style w:type="character" w:customStyle="1" w:styleId="ListLabel3">
    <w:name w:val="ListLabel 3"/>
    <w:uiPriority w:val="99"/>
    <w:rsid w:val="00727A93"/>
  </w:style>
  <w:style w:type="character" w:customStyle="1" w:styleId="af4">
    <w:name w:val="Символ нумерации"/>
    <w:uiPriority w:val="99"/>
    <w:rsid w:val="00727A93"/>
  </w:style>
  <w:style w:type="paragraph" w:customStyle="1" w:styleId="af5">
    <w:name w:val="Заголовок"/>
    <w:basedOn w:val="a"/>
    <w:next w:val="a0"/>
    <w:uiPriority w:val="99"/>
    <w:rsid w:val="00727A9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14"/>
    <w:uiPriority w:val="99"/>
    <w:rsid w:val="00727A93"/>
    <w:pPr>
      <w:suppressAutoHyphens/>
      <w:spacing w:after="120" w:line="276" w:lineRule="auto"/>
    </w:pPr>
    <w:rPr>
      <w:rFonts w:ascii="Calibri" w:hAnsi="Calibri"/>
      <w:kern w:val="1"/>
      <w:sz w:val="22"/>
      <w:szCs w:val="22"/>
      <w:lang w:eastAsia="ar-SA"/>
    </w:rPr>
  </w:style>
  <w:style w:type="character" w:customStyle="1" w:styleId="14">
    <w:name w:val="Основной текст Знак1"/>
    <w:basedOn w:val="a1"/>
    <w:link w:val="a0"/>
    <w:uiPriority w:val="99"/>
    <w:semiHidden/>
    <w:rsid w:val="001F19CE"/>
    <w:rPr>
      <w:rFonts w:eastAsia="Times New Roman"/>
      <w:sz w:val="24"/>
      <w:szCs w:val="24"/>
    </w:rPr>
  </w:style>
  <w:style w:type="paragraph" w:styleId="af6">
    <w:name w:val="List"/>
    <w:basedOn w:val="a0"/>
    <w:uiPriority w:val="99"/>
    <w:rsid w:val="00727A93"/>
    <w:rPr>
      <w:rFonts w:cs="Mangal"/>
    </w:rPr>
  </w:style>
  <w:style w:type="paragraph" w:customStyle="1" w:styleId="34">
    <w:name w:val="Название3"/>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35">
    <w:name w:val="Указатель3"/>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customStyle="1" w:styleId="24">
    <w:name w:val="Название2"/>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25">
    <w:name w:val="Указатель2"/>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customStyle="1" w:styleId="15">
    <w:name w:val="Название1"/>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16">
    <w:name w:val="Указатель1"/>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styleId="HTML0">
    <w:name w:val="HTML Preformatted"/>
    <w:basedOn w:val="a"/>
    <w:link w:val="HTML1"/>
    <w:uiPriority w:val="99"/>
    <w:rsid w:val="00727A93"/>
    <w:pPr>
      <w:suppressAutoHyphens/>
      <w:spacing w:line="100" w:lineRule="atLeast"/>
    </w:pPr>
    <w:rPr>
      <w:rFonts w:ascii="Courier New" w:eastAsia="Calibri" w:hAnsi="Courier New" w:cs="Courier New"/>
      <w:kern w:val="1"/>
      <w:sz w:val="20"/>
      <w:szCs w:val="20"/>
      <w:lang w:eastAsia="ar-SA"/>
    </w:rPr>
  </w:style>
  <w:style w:type="character" w:customStyle="1" w:styleId="HTML1">
    <w:name w:val="Стандартный HTML Знак1"/>
    <w:basedOn w:val="a1"/>
    <w:link w:val="HTML0"/>
    <w:uiPriority w:val="99"/>
    <w:semiHidden/>
    <w:rsid w:val="001F19CE"/>
    <w:rPr>
      <w:rFonts w:ascii="Courier New" w:eastAsia="Times New Roman" w:hAnsi="Courier New" w:cs="Courier New"/>
      <w:sz w:val="20"/>
      <w:szCs w:val="20"/>
    </w:rPr>
  </w:style>
  <w:style w:type="paragraph" w:customStyle="1" w:styleId="af7">
    <w:name w:val="Знак Знак Знак Знак"/>
    <w:basedOn w:val="a"/>
    <w:uiPriority w:val="99"/>
    <w:rsid w:val="00727A93"/>
    <w:pPr>
      <w:suppressAutoHyphens/>
      <w:spacing w:line="100" w:lineRule="atLeast"/>
    </w:pPr>
    <w:rPr>
      <w:rFonts w:ascii="Verdana" w:eastAsia="Calibri" w:hAnsi="Verdana" w:cs="Verdana"/>
      <w:kern w:val="1"/>
      <w:sz w:val="20"/>
      <w:szCs w:val="20"/>
      <w:lang w:val="en-US" w:eastAsia="ar-SA"/>
    </w:rPr>
  </w:style>
  <w:style w:type="paragraph" w:styleId="af8">
    <w:name w:val="Normal (Web)"/>
    <w:basedOn w:val="a"/>
    <w:uiPriority w:val="99"/>
    <w:rsid w:val="00727A93"/>
    <w:pPr>
      <w:spacing w:before="100" w:beforeAutospacing="1" w:after="100" w:afterAutospacing="1"/>
    </w:pPr>
    <w:rPr>
      <w:rFonts w:eastAsia="Calibri"/>
    </w:rPr>
  </w:style>
  <w:style w:type="paragraph" w:customStyle="1" w:styleId="17">
    <w:name w:val="Красная строка1"/>
    <w:basedOn w:val="a0"/>
    <w:uiPriority w:val="99"/>
    <w:rsid w:val="00727A93"/>
    <w:pPr>
      <w:spacing w:after="0" w:line="100" w:lineRule="atLeast"/>
      <w:ind w:firstLine="210"/>
    </w:pPr>
    <w:rPr>
      <w:rFonts w:ascii="Times New Roman" w:eastAsia="Calibri" w:hAnsi="Times New Roman"/>
      <w:sz w:val="24"/>
      <w:szCs w:val="24"/>
    </w:rPr>
  </w:style>
  <w:style w:type="paragraph" w:customStyle="1" w:styleId="310">
    <w:name w:val="Основной текст с отступом 31"/>
    <w:basedOn w:val="a"/>
    <w:uiPriority w:val="99"/>
    <w:rsid w:val="00727A93"/>
    <w:pPr>
      <w:suppressAutoHyphens/>
      <w:spacing w:after="120" w:line="276" w:lineRule="auto"/>
      <w:ind w:left="283"/>
    </w:pPr>
    <w:rPr>
      <w:rFonts w:ascii="Calibri" w:hAnsi="Calibri"/>
      <w:kern w:val="1"/>
      <w:sz w:val="16"/>
      <w:szCs w:val="16"/>
      <w:lang w:eastAsia="ar-SA"/>
    </w:rPr>
  </w:style>
  <w:style w:type="paragraph" w:customStyle="1" w:styleId="af9">
    <w:name w:val="Знак Знак Знак Знак Знак Знак Знак"/>
    <w:basedOn w:val="a"/>
    <w:uiPriority w:val="99"/>
    <w:rsid w:val="00727A93"/>
    <w:pPr>
      <w:suppressAutoHyphens/>
      <w:spacing w:after="160" w:line="240" w:lineRule="exact"/>
    </w:pPr>
    <w:rPr>
      <w:rFonts w:ascii="Verdana" w:eastAsia="Calibri" w:hAnsi="Verdana" w:cs="Verdana"/>
      <w:kern w:val="1"/>
      <w:sz w:val="20"/>
      <w:szCs w:val="20"/>
      <w:lang w:val="en-US" w:eastAsia="ar-SA"/>
    </w:rPr>
  </w:style>
  <w:style w:type="paragraph" w:customStyle="1" w:styleId="afa">
    <w:name w:val="Содержимое таблицы"/>
    <w:basedOn w:val="a"/>
    <w:uiPriority w:val="99"/>
    <w:rsid w:val="00727A93"/>
    <w:pPr>
      <w:suppressLineNumbers/>
      <w:suppressAutoHyphens/>
      <w:spacing w:line="100" w:lineRule="atLeast"/>
    </w:pPr>
    <w:rPr>
      <w:rFonts w:eastAsia="Calibri"/>
      <w:kern w:val="1"/>
      <w:lang w:eastAsia="ar-SA"/>
    </w:rPr>
  </w:style>
  <w:style w:type="paragraph" w:styleId="afb">
    <w:name w:val="No Spacing"/>
    <w:uiPriority w:val="99"/>
    <w:qFormat/>
    <w:rsid w:val="00727A93"/>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uiPriority w:val="99"/>
    <w:rsid w:val="00727A93"/>
    <w:pPr>
      <w:suppressAutoHyphens/>
      <w:spacing w:before="280" w:after="280" w:line="100" w:lineRule="atLeast"/>
    </w:pPr>
    <w:rPr>
      <w:rFonts w:eastAsia="Calibri"/>
      <w:kern w:val="1"/>
      <w:lang w:eastAsia="ar-SA"/>
    </w:rPr>
  </w:style>
  <w:style w:type="paragraph" w:customStyle="1" w:styleId="ConsPlusNormal">
    <w:name w:val="ConsPlusNormal"/>
    <w:link w:val="ConsPlusNormal0"/>
    <w:uiPriority w:val="99"/>
    <w:rsid w:val="00727A93"/>
    <w:pPr>
      <w:widowControl w:val="0"/>
      <w:suppressAutoHyphens/>
      <w:ind w:firstLine="720"/>
    </w:pPr>
    <w:rPr>
      <w:rFonts w:ascii="Arial" w:eastAsia="Times New Roman" w:hAnsi="Arial"/>
      <w:kern w:val="1"/>
      <w:sz w:val="22"/>
      <w:szCs w:val="22"/>
      <w:lang w:eastAsia="ar-SA"/>
    </w:rPr>
  </w:style>
  <w:style w:type="paragraph" w:customStyle="1" w:styleId="S0">
    <w:name w:val="S_Обычный"/>
    <w:basedOn w:val="a"/>
    <w:uiPriority w:val="99"/>
    <w:rsid w:val="00727A93"/>
    <w:pPr>
      <w:suppressAutoHyphens/>
      <w:spacing w:line="360" w:lineRule="auto"/>
      <w:ind w:firstLine="709"/>
      <w:jc w:val="both"/>
    </w:pPr>
    <w:rPr>
      <w:rFonts w:ascii="Calibri" w:hAnsi="Calibri"/>
      <w:kern w:val="1"/>
      <w:lang w:eastAsia="ar-SA"/>
    </w:rPr>
  </w:style>
  <w:style w:type="paragraph" w:customStyle="1" w:styleId="210">
    <w:name w:val="Основной текст с отступом 21"/>
    <w:basedOn w:val="a"/>
    <w:uiPriority w:val="99"/>
    <w:rsid w:val="00727A93"/>
    <w:pPr>
      <w:suppressAutoHyphens/>
      <w:spacing w:after="120" w:line="480" w:lineRule="auto"/>
      <w:ind w:left="283"/>
    </w:pPr>
    <w:rPr>
      <w:rFonts w:ascii="Calibri" w:hAnsi="Calibri"/>
      <w:kern w:val="1"/>
      <w:lang w:eastAsia="ar-SA"/>
    </w:rPr>
  </w:style>
  <w:style w:type="paragraph" w:styleId="afc">
    <w:name w:val="footnote text"/>
    <w:basedOn w:val="a"/>
    <w:link w:val="18"/>
    <w:uiPriority w:val="99"/>
    <w:rsid w:val="00727A93"/>
    <w:pPr>
      <w:suppressAutoHyphens/>
      <w:spacing w:line="100" w:lineRule="atLeast"/>
    </w:pPr>
    <w:rPr>
      <w:rFonts w:ascii="Calibri" w:hAnsi="Calibri"/>
      <w:kern w:val="1"/>
      <w:sz w:val="20"/>
      <w:szCs w:val="20"/>
      <w:lang w:eastAsia="ar-SA"/>
    </w:rPr>
  </w:style>
  <w:style w:type="character" w:customStyle="1" w:styleId="18">
    <w:name w:val="Текст сноски Знак1"/>
    <w:basedOn w:val="a1"/>
    <w:link w:val="afc"/>
    <w:uiPriority w:val="99"/>
    <w:semiHidden/>
    <w:rsid w:val="001F19CE"/>
    <w:rPr>
      <w:rFonts w:eastAsia="Times New Roman"/>
      <w:sz w:val="20"/>
      <w:szCs w:val="20"/>
    </w:rPr>
  </w:style>
  <w:style w:type="paragraph" w:styleId="afd">
    <w:name w:val="footer"/>
    <w:basedOn w:val="a"/>
    <w:link w:val="19"/>
    <w:uiPriority w:val="99"/>
    <w:rsid w:val="00727A93"/>
    <w:pPr>
      <w:suppressLineNumbers/>
      <w:tabs>
        <w:tab w:val="center" w:pos="4677"/>
        <w:tab w:val="right" w:pos="9355"/>
      </w:tabs>
      <w:suppressAutoHyphens/>
      <w:spacing w:line="100" w:lineRule="atLeast"/>
    </w:pPr>
    <w:rPr>
      <w:rFonts w:ascii="Calibri" w:hAnsi="Calibri"/>
      <w:kern w:val="1"/>
      <w:lang w:eastAsia="ar-SA"/>
    </w:rPr>
  </w:style>
  <w:style w:type="character" w:customStyle="1" w:styleId="19">
    <w:name w:val="Нижний колонтитул Знак1"/>
    <w:basedOn w:val="a1"/>
    <w:link w:val="afd"/>
    <w:uiPriority w:val="99"/>
    <w:semiHidden/>
    <w:rsid w:val="001F19CE"/>
    <w:rPr>
      <w:rFonts w:eastAsia="Times New Roman"/>
      <w:sz w:val="24"/>
      <w:szCs w:val="24"/>
    </w:rPr>
  </w:style>
  <w:style w:type="paragraph" w:styleId="afe">
    <w:name w:val="header"/>
    <w:basedOn w:val="a"/>
    <w:link w:val="1a"/>
    <w:uiPriority w:val="99"/>
    <w:rsid w:val="00727A93"/>
    <w:pPr>
      <w:suppressLineNumbers/>
      <w:tabs>
        <w:tab w:val="center" w:pos="4677"/>
        <w:tab w:val="right" w:pos="9355"/>
      </w:tabs>
      <w:suppressAutoHyphens/>
      <w:spacing w:line="100" w:lineRule="atLeast"/>
    </w:pPr>
    <w:rPr>
      <w:rFonts w:ascii="Calibri" w:hAnsi="Calibri"/>
      <w:kern w:val="1"/>
      <w:lang w:eastAsia="ar-SA"/>
    </w:rPr>
  </w:style>
  <w:style w:type="character" w:customStyle="1" w:styleId="1a">
    <w:name w:val="Верхний колонтитул Знак1"/>
    <w:basedOn w:val="a1"/>
    <w:link w:val="afe"/>
    <w:uiPriority w:val="99"/>
    <w:semiHidden/>
    <w:rsid w:val="001F19CE"/>
    <w:rPr>
      <w:rFonts w:eastAsia="Times New Roman"/>
      <w:sz w:val="24"/>
      <w:szCs w:val="24"/>
    </w:rPr>
  </w:style>
  <w:style w:type="paragraph" w:customStyle="1" w:styleId="26">
    <w:name w:val="Список_маркир.2"/>
    <w:basedOn w:val="a"/>
    <w:uiPriority w:val="99"/>
    <w:rsid w:val="00727A93"/>
    <w:pPr>
      <w:tabs>
        <w:tab w:val="left" w:pos="1021"/>
      </w:tabs>
      <w:suppressAutoHyphens/>
      <w:spacing w:line="360" w:lineRule="auto"/>
      <w:ind w:firstLine="567"/>
      <w:jc w:val="both"/>
    </w:pPr>
    <w:rPr>
      <w:rFonts w:eastAsia="Calibri"/>
      <w:kern w:val="1"/>
      <w:lang w:eastAsia="ar-SA"/>
    </w:rPr>
  </w:style>
  <w:style w:type="paragraph" w:styleId="aff">
    <w:name w:val="Title"/>
    <w:basedOn w:val="a"/>
    <w:next w:val="aff0"/>
    <w:link w:val="1b"/>
    <w:uiPriority w:val="99"/>
    <w:qFormat/>
    <w:locked/>
    <w:rsid w:val="00727A93"/>
    <w:pPr>
      <w:suppressAutoHyphens/>
      <w:spacing w:line="100" w:lineRule="atLeast"/>
      <w:jc w:val="center"/>
    </w:pPr>
    <w:rPr>
      <w:rFonts w:eastAsia="Calibri"/>
      <w:b/>
      <w:bCs/>
      <w:kern w:val="1"/>
      <w:szCs w:val="20"/>
      <w:lang w:eastAsia="ar-SA"/>
    </w:rPr>
  </w:style>
  <w:style w:type="character" w:customStyle="1" w:styleId="1b">
    <w:name w:val="Название Знак1"/>
    <w:basedOn w:val="a1"/>
    <w:link w:val="aff"/>
    <w:uiPriority w:val="10"/>
    <w:rsid w:val="001F19CE"/>
    <w:rPr>
      <w:rFonts w:ascii="Cambria" w:eastAsia="Times New Roman" w:hAnsi="Cambria" w:cs="Times New Roman"/>
      <w:b/>
      <w:bCs/>
      <w:kern w:val="28"/>
      <w:sz w:val="32"/>
      <w:szCs w:val="32"/>
    </w:rPr>
  </w:style>
  <w:style w:type="paragraph" w:styleId="aff0">
    <w:name w:val="Subtitle"/>
    <w:basedOn w:val="af5"/>
    <w:next w:val="a0"/>
    <w:link w:val="aff1"/>
    <w:uiPriority w:val="99"/>
    <w:qFormat/>
    <w:locked/>
    <w:rsid w:val="00727A93"/>
    <w:pPr>
      <w:jc w:val="center"/>
    </w:pPr>
    <w:rPr>
      <w:i/>
      <w:iCs/>
    </w:rPr>
  </w:style>
  <w:style w:type="character" w:customStyle="1" w:styleId="aff1">
    <w:name w:val="Подзаголовок Знак"/>
    <w:basedOn w:val="a1"/>
    <w:link w:val="aff0"/>
    <w:uiPriority w:val="11"/>
    <w:rsid w:val="001F19CE"/>
    <w:rPr>
      <w:rFonts w:ascii="Cambria" w:eastAsia="Times New Roman" w:hAnsi="Cambria" w:cs="Times New Roman"/>
      <w:sz w:val="24"/>
      <w:szCs w:val="24"/>
    </w:rPr>
  </w:style>
  <w:style w:type="paragraph" w:customStyle="1" w:styleId="Left">
    <w:name w:val="Left"/>
    <w:uiPriority w:val="99"/>
    <w:rsid w:val="00727A93"/>
    <w:pPr>
      <w:widowControl w:val="0"/>
      <w:suppressAutoHyphens/>
    </w:pPr>
    <w:rPr>
      <w:kern w:val="1"/>
      <w:sz w:val="24"/>
      <w:szCs w:val="24"/>
      <w:lang w:eastAsia="ar-SA"/>
    </w:rPr>
  </w:style>
  <w:style w:type="paragraph" w:customStyle="1" w:styleId="aff2">
    <w:name w:val="Заголовок таблицы"/>
    <w:basedOn w:val="afa"/>
    <w:uiPriority w:val="99"/>
    <w:rsid w:val="00727A93"/>
    <w:pPr>
      <w:jc w:val="center"/>
    </w:pPr>
    <w:rPr>
      <w:b/>
      <w:bCs/>
    </w:rPr>
  </w:style>
  <w:style w:type="character" w:customStyle="1" w:styleId="aff3">
    <w:name w:val="Знак Знак"/>
    <w:uiPriority w:val="99"/>
    <w:rsid w:val="00727A93"/>
    <w:rPr>
      <w:rFonts w:ascii="Tahoma" w:eastAsia="Times New Roman" w:hAnsi="Tahoma"/>
      <w:kern w:val="1"/>
      <w:sz w:val="16"/>
      <w:lang w:eastAsia="ar-SA" w:bidi="ar-SA"/>
    </w:rPr>
  </w:style>
  <w:style w:type="paragraph" w:customStyle="1" w:styleId="1c">
    <w:name w:val="Без интервала1"/>
    <w:uiPriority w:val="99"/>
    <w:rsid w:val="00727A93"/>
    <w:pPr>
      <w:suppressAutoHyphens/>
    </w:pPr>
    <w:rPr>
      <w:rFonts w:ascii="Calibri" w:eastAsia="Times New Roman" w:hAnsi="Calibri"/>
      <w:kern w:val="1"/>
      <w:sz w:val="22"/>
      <w:szCs w:val="22"/>
      <w:lang w:eastAsia="ar-SA"/>
    </w:rPr>
  </w:style>
  <w:style w:type="paragraph" w:customStyle="1" w:styleId="S2">
    <w:name w:val="S_Заголовок 2"/>
    <w:basedOn w:val="2"/>
    <w:link w:val="S20"/>
    <w:autoRedefine/>
    <w:uiPriority w:val="99"/>
    <w:rsid w:val="00727A93"/>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727A93"/>
    <w:rPr>
      <w:sz w:val="24"/>
    </w:rPr>
  </w:style>
  <w:style w:type="paragraph" w:customStyle="1" w:styleId="aff4">
    <w:name w:val="основной текст"/>
    <w:basedOn w:val="a"/>
    <w:uiPriority w:val="99"/>
    <w:rsid w:val="00727A93"/>
    <w:pPr>
      <w:spacing w:after="120"/>
      <w:ind w:firstLine="851"/>
      <w:jc w:val="both"/>
    </w:pPr>
    <w:rPr>
      <w:rFonts w:ascii="Arial" w:eastAsia="Calibri" w:hAnsi="Arial"/>
      <w:sz w:val="28"/>
      <w:szCs w:val="20"/>
    </w:rPr>
  </w:style>
  <w:style w:type="paragraph" w:customStyle="1" w:styleId="Default">
    <w:name w:val="Default"/>
    <w:uiPriority w:val="99"/>
    <w:rsid w:val="00727A93"/>
    <w:pPr>
      <w:autoSpaceDE w:val="0"/>
      <w:autoSpaceDN w:val="0"/>
      <w:adjustRightInd w:val="0"/>
    </w:pPr>
    <w:rPr>
      <w:rFonts w:eastAsia="Times New Roman"/>
      <w:color w:val="000000"/>
      <w:sz w:val="24"/>
      <w:szCs w:val="24"/>
      <w:lang w:eastAsia="en-US"/>
    </w:rPr>
  </w:style>
  <w:style w:type="paragraph" w:customStyle="1" w:styleId="ConsPlusNonformat">
    <w:name w:val="ConsPlusNonformat"/>
    <w:uiPriority w:val="99"/>
    <w:semiHidden/>
    <w:rsid w:val="00727A93"/>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727A93"/>
    <w:rPr>
      <w:rFonts w:ascii="Arial" w:eastAsia="Times New Roman" w:hAnsi="Arial"/>
      <w:kern w:val="1"/>
      <w:sz w:val="22"/>
      <w:szCs w:val="22"/>
      <w:lang w:val="ru-RU" w:eastAsia="ar-SA" w:bidi="ar-SA"/>
    </w:rPr>
  </w:style>
  <w:style w:type="paragraph" w:customStyle="1" w:styleId="1d">
    <w:name w:val="Знак Знак Знак Знак Знак1 Знак"/>
    <w:basedOn w:val="a"/>
    <w:uiPriority w:val="99"/>
    <w:rsid w:val="00727A93"/>
    <w:pPr>
      <w:spacing w:after="160" w:line="240" w:lineRule="exact"/>
    </w:pPr>
    <w:rPr>
      <w:rFonts w:ascii="Verdana" w:eastAsia="Calibri" w:hAnsi="Verdana"/>
      <w:lang w:val="en-US" w:eastAsia="en-US"/>
    </w:rPr>
  </w:style>
  <w:style w:type="character" w:customStyle="1" w:styleId="21">
    <w:name w:val="Заголовок 2 Знак1"/>
    <w:basedOn w:val="a1"/>
    <w:link w:val="2"/>
    <w:uiPriority w:val="99"/>
    <w:locked/>
    <w:rsid w:val="00727A93"/>
    <w:rPr>
      <w:rFonts w:ascii="Tahoma" w:hAnsi="Tahoma" w:cs="Tahoma"/>
      <w:kern w:val="1"/>
      <w:sz w:val="34"/>
      <w:szCs w:val="34"/>
      <w:lang w:val="ru-RU" w:eastAsia="ar-SA" w:bidi="ar-SA"/>
    </w:rPr>
  </w:style>
  <w:style w:type="paragraph" w:styleId="aff5">
    <w:name w:val="Body Text Indent"/>
    <w:basedOn w:val="a"/>
    <w:link w:val="aff6"/>
    <w:uiPriority w:val="99"/>
    <w:rsid w:val="00727A93"/>
    <w:pPr>
      <w:suppressAutoHyphens/>
      <w:spacing w:after="120" w:line="276" w:lineRule="auto"/>
      <w:ind w:left="283"/>
    </w:pPr>
    <w:rPr>
      <w:rFonts w:ascii="Calibri" w:hAnsi="Calibri"/>
      <w:kern w:val="1"/>
      <w:sz w:val="22"/>
      <w:szCs w:val="22"/>
      <w:lang w:eastAsia="ar-SA"/>
    </w:rPr>
  </w:style>
  <w:style w:type="character" w:customStyle="1" w:styleId="aff6">
    <w:name w:val="Основной текст с отступом Знак"/>
    <w:basedOn w:val="a1"/>
    <w:link w:val="aff5"/>
    <w:uiPriority w:val="99"/>
    <w:semiHidden/>
    <w:rsid w:val="001F19CE"/>
    <w:rPr>
      <w:rFonts w:eastAsia="Times New Roman"/>
      <w:sz w:val="24"/>
      <w:szCs w:val="24"/>
    </w:rPr>
  </w:style>
  <w:style w:type="paragraph" w:styleId="36">
    <w:name w:val="Body Text Indent 3"/>
    <w:basedOn w:val="a"/>
    <w:link w:val="311"/>
    <w:uiPriority w:val="99"/>
    <w:rsid w:val="00727A93"/>
    <w:pPr>
      <w:spacing w:after="120"/>
      <w:ind w:left="283"/>
    </w:pPr>
    <w:rPr>
      <w:rFonts w:ascii="Arial" w:eastAsia="Calibri" w:hAnsi="Arial" w:cs="Arial"/>
      <w:position w:val="6"/>
      <w:sz w:val="16"/>
      <w:szCs w:val="16"/>
    </w:rPr>
  </w:style>
  <w:style w:type="character" w:customStyle="1" w:styleId="311">
    <w:name w:val="Основной текст с отступом 3 Знак1"/>
    <w:basedOn w:val="a1"/>
    <w:link w:val="36"/>
    <w:uiPriority w:val="99"/>
    <w:semiHidden/>
    <w:rsid w:val="001F19CE"/>
    <w:rPr>
      <w:rFonts w:eastAsia="Times New Roman"/>
      <w:sz w:val="16"/>
      <w:szCs w:val="16"/>
    </w:rPr>
  </w:style>
  <w:style w:type="paragraph" w:styleId="27">
    <w:name w:val="Body Text Indent 2"/>
    <w:basedOn w:val="a"/>
    <w:link w:val="211"/>
    <w:uiPriority w:val="99"/>
    <w:rsid w:val="00727A93"/>
    <w:pPr>
      <w:spacing w:after="120" w:line="480" w:lineRule="auto"/>
      <w:ind w:left="283"/>
    </w:pPr>
    <w:rPr>
      <w:rFonts w:ascii="Arial" w:eastAsia="Calibri" w:hAnsi="Arial" w:cs="Arial"/>
      <w:position w:val="6"/>
    </w:rPr>
  </w:style>
  <w:style w:type="character" w:customStyle="1" w:styleId="211">
    <w:name w:val="Основной текст с отступом 2 Знак1"/>
    <w:basedOn w:val="a1"/>
    <w:link w:val="27"/>
    <w:uiPriority w:val="99"/>
    <w:semiHidden/>
    <w:rsid w:val="001F19CE"/>
    <w:rPr>
      <w:rFonts w:eastAsia="Times New Roman"/>
      <w:sz w:val="24"/>
      <w:szCs w:val="24"/>
    </w:rPr>
  </w:style>
  <w:style w:type="table" w:customStyle="1" w:styleId="1e">
    <w:name w:val="Стиль1"/>
    <w:basedOn w:val="a2"/>
    <w:uiPriority w:val="99"/>
    <w:rsid w:val="00727A93"/>
    <w:tblPr/>
  </w:style>
</w:styles>
</file>

<file path=word/webSettings.xml><?xml version="1.0" encoding="utf-8"?>
<w:webSettings xmlns:r="http://schemas.openxmlformats.org/officeDocument/2006/relationships" xmlns:w="http://schemas.openxmlformats.org/wordprocessingml/2006/main">
  <w:divs>
    <w:div w:id="118885235">
      <w:bodyDiv w:val="1"/>
      <w:marLeft w:val="0"/>
      <w:marRight w:val="0"/>
      <w:marTop w:val="0"/>
      <w:marBottom w:val="0"/>
      <w:divBdr>
        <w:top w:val="none" w:sz="0" w:space="0" w:color="auto"/>
        <w:left w:val="none" w:sz="0" w:space="0" w:color="auto"/>
        <w:bottom w:val="none" w:sz="0" w:space="0" w:color="auto"/>
        <w:right w:val="none" w:sz="0" w:space="0" w:color="auto"/>
      </w:divBdr>
    </w:div>
    <w:div w:id="168179748">
      <w:bodyDiv w:val="1"/>
      <w:marLeft w:val="0"/>
      <w:marRight w:val="0"/>
      <w:marTop w:val="0"/>
      <w:marBottom w:val="0"/>
      <w:divBdr>
        <w:top w:val="none" w:sz="0" w:space="0" w:color="auto"/>
        <w:left w:val="none" w:sz="0" w:space="0" w:color="auto"/>
        <w:bottom w:val="none" w:sz="0" w:space="0" w:color="auto"/>
        <w:right w:val="none" w:sz="0" w:space="0" w:color="auto"/>
      </w:divBdr>
    </w:div>
    <w:div w:id="615215983">
      <w:marLeft w:val="0"/>
      <w:marRight w:val="0"/>
      <w:marTop w:val="0"/>
      <w:marBottom w:val="0"/>
      <w:divBdr>
        <w:top w:val="none" w:sz="0" w:space="0" w:color="auto"/>
        <w:left w:val="none" w:sz="0" w:space="0" w:color="auto"/>
        <w:bottom w:val="none" w:sz="0" w:space="0" w:color="auto"/>
        <w:right w:val="none" w:sz="0" w:space="0" w:color="auto"/>
      </w:divBdr>
    </w:div>
    <w:div w:id="615215984">
      <w:marLeft w:val="0"/>
      <w:marRight w:val="0"/>
      <w:marTop w:val="0"/>
      <w:marBottom w:val="0"/>
      <w:divBdr>
        <w:top w:val="none" w:sz="0" w:space="0" w:color="auto"/>
        <w:left w:val="none" w:sz="0" w:space="0" w:color="auto"/>
        <w:bottom w:val="none" w:sz="0" w:space="0" w:color="auto"/>
        <w:right w:val="none" w:sz="0" w:space="0" w:color="auto"/>
      </w:divBdr>
    </w:div>
    <w:div w:id="615215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08C9-1520-42C6-9733-FBA3B5FA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7682</Words>
  <Characters>43789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diakov.net</Company>
  <LinksUpToDate>false</LinksUpToDate>
  <CharactersWithSpaces>51369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Раиса Владимировна</dc:creator>
  <cp:lastModifiedBy>Comp</cp:lastModifiedBy>
  <cp:revision>44</cp:revision>
  <cp:lastPrinted>2017-10-20T06:37:00Z</cp:lastPrinted>
  <dcterms:created xsi:type="dcterms:W3CDTF">2017-10-16T07:12:00Z</dcterms:created>
  <dcterms:modified xsi:type="dcterms:W3CDTF">2017-11-01T06:45:00Z</dcterms:modified>
</cp:coreProperties>
</file>