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34" w:rsidRPr="00951E34" w:rsidRDefault="00951E34" w:rsidP="00951E34">
      <w:pPr>
        <w:ind w:left="5103"/>
        <w:jc w:val="both"/>
        <w:rPr>
          <w:lang w:val="ru-RU"/>
        </w:rPr>
      </w:pPr>
      <w:bookmarkStart w:id="0" w:name="_GoBack"/>
      <w:bookmarkEnd w:id="0"/>
      <w:r w:rsidRPr="00951E34">
        <w:rPr>
          <w:lang w:val="ru-RU"/>
        </w:rPr>
        <w:t xml:space="preserve">Утверждена </w:t>
      </w:r>
    </w:p>
    <w:p w:rsidR="00951E34" w:rsidRPr="00951E34" w:rsidRDefault="009C6F24" w:rsidP="00951E34">
      <w:pPr>
        <w:ind w:left="5103"/>
        <w:jc w:val="both"/>
        <w:rPr>
          <w:lang w:val="ru-RU"/>
        </w:rPr>
      </w:pPr>
      <w:r>
        <w:rPr>
          <w:lang w:val="ru-RU"/>
        </w:rPr>
        <w:t>постановлением</w:t>
      </w:r>
      <w:r w:rsidR="00951E34" w:rsidRPr="00951E34">
        <w:rPr>
          <w:lang w:val="ru-RU"/>
        </w:rPr>
        <w:t xml:space="preserve"> </w:t>
      </w:r>
      <w:r>
        <w:rPr>
          <w:lang w:val="ru-RU"/>
        </w:rPr>
        <w:t>Администрации</w:t>
      </w:r>
      <w:r w:rsidR="00951E34" w:rsidRPr="00951E34">
        <w:rPr>
          <w:lang w:val="ru-RU"/>
        </w:rPr>
        <w:t xml:space="preserve"> </w:t>
      </w:r>
      <w:proofErr w:type="spellStart"/>
      <w:r w:rsidR="00BC25B7" w:rsidRPr="00BC25B7">
        <w:rPr>
          <w:bCs/>
          <w:lang w:val="ru-RU"/>
        </w:rPr>
        <w:t>Корзовского</w:t>
      </w:r>
      <w:proofErr w:type="spellEnd"/>
      <w:r w:rsidR="00BC25B7" w:rsidRPr="00BC25B7">
        <w:rPr>
          <w:bCs/>
          <w:lang w:val="ru-RU"/>
        </w:rPr>
        <w:t xml:space="preserve"> сельского  поселения Хиславичского</w:t>
      </w:r>
      <w:r w:rsidR="00BC25B7" w:rsidRPr="0033191B">
        <w:rPr>
          <w:bCs/>
          <w:sz w:val="28"/>
          <w:szCs w:val="28"/>
          <w:lang w:val="ru-RU"/>
        </w:rPr>
        <w:t xml:space="preserve"> </w:t>
      </w:r>
      <w:r w:rsidR="00951E34" w:rsidRPr="00951E34">
        <w:rPr>
          <w:lang w:val="ru-RU"/>
        </w:rPr>
        <w:t>района Смоленской области</w:t>
      </w:r>
    </w:p>
    <w:p w:rsidR="00951E34" w:rsidRPr="00951E34" w:rsidRDefault="00CC2602" w:rsidP="00951E34">
      <w:pPr>
        <w:ind w:left="5103"/>
        <w:jc w:val="both"/>
        <w:rPr>
          <w:lang w:val="ru-RU"/>
        </w:rPr>
      </w:pPr>
      <w:r>
        <w:rPr>
          <w:lang w:val="ru-RU"/>
        </w:rPr>
        <w:t xml:space="preserve">от </w:t>
      </w:r>
      <w:r w:rsidR="009C6F24">
        <w:rPr>
          <w:lang w:val="ru-RU"/>
        </w:rPr>
        <w:t>26</w:t>
      </w:r>
      <w:r>
        <w:rPr>
          <w:lang w:val="ru-RU"/>
        </w:rPr>
        <w:t xml:space="preserve">.10.2017г.  </w:t>
      </w:r>
      <w:r w:rsidR="00951E34" w:rsidRPr="00951E34">
        <w:rPr>
          <w:lang w:val="ru-RU"/>
        </w:rPr>
        <w:t>№</w:t>
      </w:r>
      <w:r w:rsidR="009C6F24">
        <w:rPr>
          <w:lang w:val="ru-RU"/>
        </w:rPr>
        <w:t>5</w:t>
      </w:r>
      <w:r w:rsidR="002C1AE6">
        <w:rPr>
          <w:lang w:val="ru-RU"/>
        </w:rPr>
        <w:t>2</w:t>
      </w:r>
    </w:p>
    <w:p w:rsidR="00951E34" w:rsidRPr="00951E34" w:rsidRDefault="00951E34" w:rsidP="00951E34">
      <w:pPr>
        <w:jc w:val="both"/>
        <w:rPr>
          <w:lang w:val="ru-RU"/>
        </w:rPr>
      </w:pPr>
    </w:p>
    <w:p w:rsidR="00951E34" w:rsidRPr="00951E34" w:rsidRDefault="00951E34" w:rsidP="00951E34">
      <w:pPr>
        <w:ind w:hanging="187"/>
        <w:jc w:val="both"/>
        <w:rPr>
          <w:lang w:val="ru-RU"/>
        </w:rPr>
      </w:pPr>
    </w:p>
    <w:p w:rsidR="00951E34" w:rsidRPr="00951E34" w:rsidRDefault="00951E34" w:rsidP="00951E34">
      <w:pPr>
        <w:ind w:hanging="187"/>
        <w:jc w:val="center"/>
        <w:rPr>
          <w:b/>
          <w:sz w:val="28"/>
          <w:szCs w:val="28"/>
          <w:lang w:val="ru-RU"/>
        </w:rPr>
      </w:pPr>
      <w:r w:rsidRPr="00951E34">
        <w:rPr>
          <w:b/>
          <w:sz w:val="28"/>
          <w:szCs w:val="28"/>
          <w:lang w:val="ru-RU"/>
        </w:rPr>
        <w:t>МУНИЦИПАЛЬНАЯ ЦЕЛЕВАЯ ПРОГРАММА</w:t>
      </w:r>
    </w:p>
    <w:p w:rsidR="00951E34" w:rsidRPr="00951E34" w:rsidRDefault="00951E34" w:rsidP="00951E34">
      <w:pPr>
        <w:ind w:hanging="187"/>
        <w:jc w:val="center"/>
        <w:rPr>
          <w:b/>
          <w:lang w:val="ru-RU"/>
        </w:rPr>
      </w:pPr>
      <w:r w:rsidRPr="00951E34">
        <w:rPr>
          <w:b/>
          <w:lang w:val="ru-RU"/>
        </w:rPr>
        <w:t xml:space="preserve">«КОМПЛЕКСНОЕ РАЗВИТИЕ СИСТЕМ КОММУНАЛЬНОЙ </w:t>
      </w:r>
      <w:r w:rsidR="00BC25B7">
        <w:rPr>
          <w:b/>
          <w:lang w:val="ru-RU"/>
        </w:rPr>
        <w:t xml:space="preserve">ИНФРАСТРУКТУРЫ </w:t>
      </w:r>
      <w:r w:rsidR="00BC25B7">
        <w:rPr>
          <w:b/>
          <w:bCs/>
          <w:sz w:val="28"/>
          <w:szCs w:val="28"/>
          <w:lang w:val="ru-RU"/>
        </w:rPr>
        <w:t>КОРЗОВСКОГО СЕЛЬСКОГО ПОСЕЛЕНИЯ ХИСЛАВИЧСКОГО</w:t>
      </w:r>
      <w:r w:rsidR="00BC25B7" w:rsidRPr="0033191B">
        <w:rPr>
          <w:bCs/>
          <w:sz w:val="28"/>
          <w:szCs w:val="28"/>
          <w:lang w:val="ru-RU"/>
        </w:rPr>
        <w:t xml:space="preserve"> </w:t>
      </w:r>
      <w:r w:rsidRPr="00951E34">
        <w:rPr>
          <w:b/>
          <w:lang w:val="ru-RU"/>
        </w:rPr>
        <w:t xml:space="preserve">РАЙОНА СМОЛЕНСКОЙ ОБЛАСТИ </w:t>
      </w:r>
    </w:p>
    <w:p w:rsidR="00951E34" w:rsidRPr="00951E34" w:rsidRDefault="00951E34" w:rsidP="00951E34">
      <w:pPr>
        <w:ind w:hanging="187"/>
        <w:jc w:val="center"/>
        <w:rPr>
          <w:b/>
          <w:lang w:val="ru-RU"/>
        </w:rPr>
      </w:pPr>
      <w:r w:rsidRPr="00951E34">
        <w:rPr>
          <w:b/>
          <w:lang w:val="ru-RU"/>
        </w:rPr>
        <w:t>НА 201</w:t>
      </w:r>
      <w:r w:rsidR="00BC25B7">
        <w:rPr>
          <w:b/>
          <w:lang w:val="ru-RU"/>
        </w:rPr>
        <w:t>7</w:t>
      </w:r>
      <w:r w:rsidRPr="00951E34">
        <w:rPr>
          <w:b/>
          <w:lang w:val="ru-RU"/>
        </w:rPr>
        <w:t>-202</w:t>
      </w:r>
      <w:r w:rsidR="00BC25B7">
        <w:rPr>
          <w:b/>
          <w:lang w:val="ru-RU"/>
        </w:rPr>
        <w:t>6</w:t>
      </w:r>
      <w:r w:rsidRPr="00951E34">
        <w:rPr>
          <w:b/>
          <w:lang w:val="ru-RU"/>
        </w:rPr>
        <w:t xml:space="preserve"> ГОДЫ» </w:t>
      </w:r>
    </w:p>
    <w:p w:rsidR="00951E34" w:rsidRPr="00951E34" w:rsidRDefault="00951E34" w:rsidP="00951E34">
      <w:pPr>
        <w:ind w:hanging="187"/>
        <w:jc w:val="center"/>
        <w:rPr>
          <w:lang w:val="ru-RU"/>
        </w:rPr>
      </w:pPr>
    </w:p>
    <w:p w:rsidR="00951E34" w:rsidRPr="00951E34" w:rsidRDefault="00951E34" w:rsidP="00951E34">
      <w:pPr>
        <w:ind w:hanging="187"/>
        <w:jc w:val="center"/>
        <w:rPr>
          <w:b/>
          <w:sz w:val="28"/>
          <w:szCs w:val="28"/>
          <w:lang w:val="ru-RU"/>
        </w:rPr>
      </w:pPr>
      <w:r w:rsidRPr="00951E34">
        <w:rPr>
          <w:b/>
          <w:sz w:val="28"/>
          <w:szCs w:val="28"/>
          <w:lang w:val="ru-RU"/>
        </w:rPr>
        <w:t xml:space="preserve">ПАСПОРТ </w:t>
      </w:r>
    </w:p>
    <w:p w:rsidR="00951E34" w:rsidRPr="00951E34" w:rsidRDefault="00951E34" w:rsidP="00951E34">
      <w:pPr>
        <w:ind w:hanging="187"/>
        <w:jc w:val="center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муниципальной целевой программы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7129"/>
      </w:tblGrid>
      <w:tr w:rsidR="00951E34" w:rsidRPr="00BF30BC" w:rsidTr="00D76F64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Наименование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Программы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BC25B7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Муниципальная целевая программа «Комплексное развитие систем коммунальной инфраструктуры </w:t>
            </w:r>
            <w:proofErr w:type="spellStart"/>
            <w:r w:rsidR="00BC25B7">
              <w:rPr>
                <w:bCs/>
                <w:sz w:val="28"/>
                <w:szCs w:val="28"/>
                <w:lang w:val="ru-RU"/>
              </w:rPr>
              <w:t>Корзовского</w:t>
            </w:r>
            <w:proofErr w:type="spellEnd"/>
            <w:r w:rsidR="00BC25B7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  <w:r w:rsidR="00BC25B7" w:rsidRPr="0033191B">
              <w:rPr>
                <w:bCs/>
                <w:sz w:val="28"/>
                <w:szCs w:val="28"/>
                <w:lang w:val="ru-RU"/>
              </w:rPr>
              <w:t xml:space="preserve"> поселения </w:t>
            </w:r>
            <w:r w:rsidR="00BC25B7">
              <w:rPr>
                <w:bCs/>
                <w:sz w:val="28"/>
                <w:szCs w:val="28"/>
                <w:lang w:val="ru-RU"/>
              </w:rPr>
              <w:t>Хиславичского</w:t>
            </w:r>
            <w:r w:rsidR="00BC25B7" w:rsidRPr="0033191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51E34">
              <w:rPr>
                <w:sz w:val="28"/>
                <w:szCs w:val="28"/>
                <w:lang w:val="ru-RU"/>
              </w:rPr>
              <w:t>района Смоленской области на 201</w:t>
            </w:r>
            <w:r w:rsidR="00BC25B7">
              <w:rPr>
                <w:sz w:val="28"/>
                <w:szCs w:val="28"/>
                <w:lang w:val="ru-RU"/>
              </w:rPr>
              <w:t>7</w:t>
            </w:r>
            <w:r w:rsidRPr="00951E34">
              <w:rPr>
                <w:sz w:val="28"/>
                <w:szCs w:val="28"/>
                <w:lang w:val="ru-RU"/>
              </w:rPr>
              <w:t>-202</w:t>
            </w:r>
            <w:r w:rsidR="00BC25B7">
              <w:rPr>
                <w:sz w:val="28"/>
                <w:szCs w:val="28"/>
                <w:lang w:val="ru-RU"/>
              </w:rPr>
              <w:t>6</w:t>
            </w:r>
            <w:r w:rsidRPr="00951E34">
              <w:rPr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951E34" w:rsidRPr="00BF30BC" w:rsidTr="00D76F64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center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>Основание принятия решения о разработке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Федеральный закон от 06.10.2003  № 131-ФЗ «Об общих принципах организации местного самоуправления в Российской Федерации»; </w:t>
            </w:r>
          </w:p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Федеральный закон от 30.12.2004 г. № 210-ФЗ «Об основах регулирования тарифов организаций коммунального комплекса»; </w:t>
            </w:r>
          </w:p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951E34" w:rsidRPr="00BF30BC" w:rsidTr="00D76F64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Заказчик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="00BC25B7">
              <w:rPr>
                <w:bCs/>
                <w:sz w:val="28"/>
                <w:szCs w:val="28"/>
                <w:lang w:val="ru-RU"/>
              </w:rPr>
              <w:t>Корзовского</w:t>
            </w:r>
            <w:proofErr w:type="spellEnd"/>
            <w:r w:rsidR="00BC25B7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  <w:r w:rsidR="00BC25B7" w:rsidRPr="0033191B">
              <w:rPr>
                <w:bCs/>
                <w:sz w:val="28"/>
                <w:szCs w:val="28"/>
                <w:lang w:val="ru-RU"/>
              </w:rPr>
              <w:t xml:space="preserve"> поселения </w:t>
            </w:r>
            <w:r w:rsidR="00BC25B7">
              <w:rPr>
                <w:bCs/>
                <w:sz w:val="28"/>
                <w:szCs w:val="28"/>
                <w:lang w:val="ru-RU"/>
              </w:rPr>
              <w:t>Хиславичского</w:t>
            </w:r>
            <w:r w:rsidRPr="00951E34">
              <w:rPr>
                <w:sz w:val="28"/>
                <w:szCs w:val="28"/>
                <w:lang w:val="ru-RU"/>
              </w:rPr>
              <w:t xml:space="preserve"> района Смоленской области</w:t>
            </w:r>
          </w:p>
        </w:tc>
      </w:tr>
      <w:tr w:rsidR="00951E34" w:rsidRPr="00BF30BC" w:rsidTr="00D76F64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Основные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разработчики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="00BC25B7">
              <w:rPr>
                <w:bCs/>
                <w:sz w:val="28"/>
                <w:szCs w:val="28"/>
                <w:lang w:val="ru-RU"/>
              </w:rPr>
              <w:t>Корзовского</w:t>
            </w:r>
            <w:proofErr w:type="spellEnd"/>
            <w:r w:rsidR="00BC25B7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  <w:r w:rsidR="00BC25B7" w:rsidRPr="0033191B">
              <w:rPr>
                <w:bCs/>
                <w:sz w:val="28"/>
                <w:szCs w:val="28"/>
                <w:lang w:val="ru-RU"/>
              </w:rPr>
              <w:t xml:space="preserve"> поселения </w:t>
            </w:r>
            <w:r w:rsidR="00BC25B7">
              <w:rPr>
                <w:bCs/>
                <w:sz w:val="28"/>
                <w:szCs w:val="28"/>
                <w:lang w:val="ru-RU"/>
              </w:rPr>
              <w:t>Хиславичского</w:t>
            </w:r>
            <w:r w:rsidRPr="00951E34">
              <w:rPr>
                <w:sz w:val="28"/>
                <w:szCs w:val="28"/>
                <w:lang w:val="ru-RU"/>
              </w:rPr>
              <w:t xml:space="preserve"> района Смоленской области</w:t>
            </w:r>
          </w:p>
        </w:tc>
      </w:tr>
      <w:tr w:rsidR="00951E34" w:rsidRPr="00BF30BC" w:rsidTr="00D76F64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Исполнители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="00BC25B7">
              <w:rPr>
                <w:bCs/>
                <w:sz w:val="28"/>
                <w:szCs w:val="28"/>
                <w:lang w:val="ru-RU"/>
              </w:rPr>
              <w:t>Корзовского</w:t>
            </w:r>
            <w:proofErr w:type="spellEnd"/>
            <w:r w:rsidR="00BC25B7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  <w:r w:rsidR="00BC25B7" w:rsidRPr="0033191B">
              <w:rPr>
                <w:bCs/>
                <w:sz w:val="28"/>
                <w:szCs w:val="28"/>
                <w:lang w:val="ru-RU"/>
              </w:rPr>
              <w:t xml:space="preserve"> поселения </w:t>
            </w:r>
            <w:r w:rsidR="00BC25B7">
              <w:rPr>
                <w:bCs/>
                <w:sz w:val="28"/>
                <w:szCs w:val="28"/>
                <w:lang w:val="ru-RU"/>
              </w:rPr>
              <w:t>Хиславичского</w:t>
            </w:r>
            <w:r w:rsidRPr="00951E34">
              <w:rPr>
                <w:sz w:val="28"/>
                <w:szCs w:val="28"/>
                <w:lang w:val="ru-RU"/>
              </w:rPr>
              <w:t xml:space="preserve"> района Смоленской области</w:t>
            </w:r>
          </w:p>
        </w:tc>
      </w:tr>
      <w:tr w:rsidR="00951E34" w:rsidRPr="00755ED4" w:rsidTr="00D76F64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Цели</w:t>
            </w:r>
            <w:proofErr w:type="spellEnd"/>
            <w:r w:rsidRPr="00755ED4">
              <w:rPr>
                <w:sz w:val="28"/>
                <w:szCs w:val="28"/>
              </w:rPr>
              <w:t xml:space="preserve"> и </w:t>
            </w:r>
            <w:proofErr w:type="spellStart"/>
            <w:r w:rsidRPr="00755ED4">
              <w:rPr>
                <w:sz w:val="28"/>
                <w:szCs w:val="28"/>
              </w:rPr>
              <w:t>задачи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Восстановление и техническое перевооружение основных фондов коммунального комплекса городского поселения для достижения следующих целей: </w:t>
            </w:r>
          </w:p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    - развитие сетей коммунальной инфраструктуры;</w:t>
            </w:r>
          </w:p>
          <w:p w:rsidR="00951E34" w:rsidRPr="00951E34" w:rsidRDefault="00951E34" w:rsidP="00D76F64">
            <w:pPr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    - обеспечение комфортных и благоприятных      </w:t>
            </w:r>
          </w:p>
          <w:p w:rsidR="00951E34" w:rsidRPr="00951E34" w:rsidRDefault="00951E34" w:rsidP="00D76F64">
            <w:pPr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       условий проживания населения; </w:t>
            </w:r>
          </w:p>
          <w:p w:rsidR="00951E34" w:rsidRPr="00951E34" w:rsidRDefault="00951E34" w:rsidP="00D76F64">
            <w:pPr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    - обеспечение доступности для населения систем </w:t>
            </w:r>
          </w:p>
          <w:p w:rsidR="00951E34" w:rsidRPr="00951E34" w:rsidRDefault="00951E34" w:rsidP="00D76F64">
            <w:pPr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      коммунальной инфраструктуры; </w:t>
            </w:r>
          </w:p>
          <w:p w:rsidR="00951E34" w:rsidRPr="00951E34" w:rsidRDefault="00951E34" w:rsidP="00D76F64">
            <w:pPr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    - уменьшение затрат на предоставление </w:t>
            </w:r>
          </w:p>
          <w:p w:rsidR="00951E34" w:rsidRPr="00951E34" w:rsidRDefault="00951E34" w:rsidP="00D76F64">
            <w:pPr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lastRenderedPageBreak/>
              <w:t xml:space="preserve">      коммунальных услуг. </w:t>
            </w:r>
          </w:p>
          <w:p w:rsidR="00951E34" w:rsidRPr="00951E34" w:rsidRDefault="00951E34" w:rsidP="00D76F64">
            <w:pPr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Задачи Программы: </w:t>
            </w:r>
          </w:p>
          <w:p w:rsidR="00951E34" w:rsidRPr="00951E34" w:rsidRDefault="00951E34" w:rsidP="00D76F64">
            <w:pPr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    - ремонт объектов водоснабжения; </w:t>
            </w:r>
          </w:p>
          <w:p w:rsidR="00951E34" w:rsidRPr="00755ED4" w:rsidRDefault="00951E34" w:rsidP="00D76F64">
            <w:pPr>
              <w:rPr>
                <w:sz w:val="28"/>
                <w:szCs w:val="28"/>
              </w:rPr>
            </w:pPr>
            <w:r w:rsidRPr="00755ED4">
              <w:rPr>
                <w:sz w:val="28"/>
                <w:szCs w:val="28"/>
              </w:rPr>
              <w:t xml:space="preserve">- </w:t>
            </w:r>
            <w:proofErr w:type="spellStart"/>
            <w:r w:rsidRPr="00755ED4">
              <w:rPr>
                <w:sz w:val="28"/>
                <w:szCs w:val="28"/>
              </w:rPr>
              <w:t>ремонт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объектов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теплоснабжения</w:t>
            </w:r>
            <w:proofErr w:type="spellEnd"/>
          </w:p>
        </w:tc>
      </w:tr>
      <w:tr w:rsidR="00951E34" w:rsidRPr="00755ED4" w:rsidTr="00D76F64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center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BC25B7">
            <w:pPr>
              <w:jc w:val="both"/>
              <w:rPr>
                <w:sz w:val="28"/>
                <w:szCs w:val="28"/>
              </w:rPr>
            </w:pPr>
            <w:r w:rsidRPr="00755ED4">
              <w:rPr>
                <w:sz w:val="28"/>
                <w:szCs w:val="28"/>
              </w:rPr>
              <w:t>201</w:t>
            </w:r>
            <w:r w:rsidR="00BC25B7">
              <w:rPr>
                <w:sz w:val="28"/>
                <w:szCs w:val="28"/>
                <w:lang w:val="ru-RU"/>
              </w:rPr>
              <w:t>7</w:t>
            </w:r>
            <w:r w:rsidRPr="00755ED4">
              <w:rPr>
                <w:sz w:val="28"/>
                <w:szCs w:val="28"/>
              </w:rPr>
              <w:t xml:space="preserve"> – 202</w:t>
            </w:r>
            <w:r w:rsidR="00BC25B7">
              <w:rPr>
                <w:sz w:val="28"/>
                <w:szCs w:val="28"/>
                <w:lang w:val="ru-RU"/>
              </w:rPr>
              <w:t>6</w:t>
            </w:r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951E34" w:rsidRPr="00BF30BC" w:rsidTr="00D76F64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755ED4">
              <w:rPr>
                <w:sz w:val="28"/>
                <w:szCs w:val="28"/>
              </w:rPr>
              <w:t>сточники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>Финансирование программы за счет средств областного, районного и местного бюджета</w:t>
            </w:r>
          </w:p>
        </w:tc>
      </w:tr>
      <w:tr w:rsidR="00951E34" w:rsidRPr="00BF30BC" w:rsidTr="00D76F64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center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В результате реализации Программы будут достигнуты следующие показатели: </w:t>
            </w:r>
          </w:p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 xml:space="preserve">- снижение уровня общего износа основных фондов, улучшение качества предоставляемых жилищно-коммунальных услуг; </w:t>
            </w:r>
          </w:p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>- снижение потерь при эксплуатации систем водоснабжения, водоотведения, теплоснабжения</w:t>
            </w:r>
          </w:p>
        </w:tc>
      </w:tr>
      <w:tr w:rsidR="00951E34" w:rsidRPr="00BF30BC" w:rsidTr="00D76F64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center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951E34" w:rsidRDefault="00951E34" w:rsidP="00D76F64">
            <w:pPr>
              <w:jc w:val="both"/>
              <w:rPr>
                <w:sz w:val="28"/>
                <w:szCs w:val="28"/>
                <w:lang w:val="ru-RU"/>
              </w:rPr>
            </w:pPr>
            <w:r w:rsidRPr="00951E34">
              <w:rPr>
                <w:sz w:val="28"/>
                <w:szCs w:val="28"/>
                <w:lang w:val="ru-RU"/>
              </w:rPr>
              <w:t>Контроль за реализацией Программы осуществляет заказчик Программы</w:t>
            </w:r>
          </w:p>
        </w:tc>
      </w:tr>
    </w:tbl>
    <w:p w:rsidR="00951E34" w:rsidRPr="00951E34" w:rsidRDefault="00951E34" w:rsidP="00951E34">
      <w:pPr>
        <w:ind w:hanging="187"/>
        <w:jc w:val="center"/>
        <w:rPr>
          <w:sz w:val="28"/>
          <w:szCs w:val="28"/>
          <w:lang w:val="ru-RU"/>
        </w:rPr>
      </w:pPr>
    </w:p>
    <w:p w:rsidR="00951E34" w:rsidRPr="00247715" w:rsidRDefault="00951E34" w:rsidP="00951E34">
      <w:pPr>
        <w:numPr>
          <w:ilvl w:val="0"/>
          <w:numId w:val="2"/>
        </w:numPr>
        <w:tabs>
          <w:tab w:val="clear" w:pos="173"/>
          <w:tab w:val="num" w:pos="0"/>
        </w:tabs>
        <w:ind w:left="0" w:right="-1" w:firstLine="709"/>
        <w:jc w:val="center"/>
        <w:rPr>
          <w:b/>
          <w:sz w:val="28"/>
          <w:szCs w:val="28"/>
        </w:rPr>
      </w:pPr>
      <w:proofErr w:type="spellStart"/>
      <w:r w:rsidRPr="00247715">
        <w:rPr>
          <w:b/>
          <w:sz w:val="28"/>
          <w:szCs w:val="28"/>
        </w:rPr>
        <w:t>Содержание</w:t>
      </w:r>
      <w:proofErr w:type="spellEnd"/>
      <w:r w:rsidRPr="00247715">
        <w:rPr>
          <w:b/>
          <w:sz w:val="28"/>
          <w:szCs w:val="28"/>
        </w:rPr>
        <w:t xml:space="preserve"> </w:t>
      </w:r>
      <w:proofErr w:type="spellStart"/>
      <w:r w:rsidRPr="00247715">
        <w:rPr>
          <w:b/>
          <w:sz w:val="28"/>
          <w:szCs w:val="28"/>
        </w:rPr>
        <w:t>проблемы</w:t>
      </w:r>
      <w:proofErr w:type="spellEnd"/>
      <w:r w:rsidRPr="00247715">
        <w:rPr>
          <w:b/>
          <w:sz w:val="28"/>
          <w:szCs w:val="28"/>
        </w:rPr>
        <w:t xml:space="preserve"> и </w:t>
      </w:r>
      <w:proofErr w:type="spellStart"/>
      <w:r w:rsidRPr="00247715">
        <w:rPr>
          <w:b/>
          <w:sz w:val="28"/>
          <w:szCs w:val="28"/>
        </w:rPr>
        <w:t>обоснование</w:t>
      </w:r>
      <w:proofErr w:type="spellEnd"/>
      <w:r w:rsidRPr="00247715">
        <w:rPr>
          <w:b/>
          <w:sz w:val="28"/>
          <w:szCs w:val="28"/>
        </w:rPr>
        <w:t xml:space="preserve"> </w:t>
      </w:r>
      <w:proofErr w:type="spellStart"/>
      <w:r w:rsidRPr="00247715">
        <w:rPr>
          <w:b/>
          <w:sz w:val="28"/>
          <w:szCs w:val="28"/>
        </w:rPr>
        <w:t>необходимости</w:t>
      </w:r>
      <w:proofErr w:type="spellEnd"/>
      <w:r w:rsidRPr="00247715">
        <w:rPr>
          <w:b/>
          <w:sz w:val="28"/>
          <w:szCs w:val="28"/>
        </w:rPr>
        <w:t xml:space="preserve"> </w:t>
      </w:r>
    </w:p>
    <w:p w:rsidR="00951E34" w:rsidRPr="002C1AE6" w:rsidRDefault="00951E34" w:rsidP="00951E34">
      <w:pPr>
        <w:tabs>
          <w:tab w:val="num" w:pos="0"/>
        </w:tabs>
        <w:ind w:right="-1" w:firstLine="709"/>
        <w:jc w:val="center"/>
        <w:rPr>
          <w:b/>
          <w:sz w:val="28"/>
          <w:szCs w:val="28"/>
          <w:lang w:val="ru-RU"/>
        </w:rPr>
      </w:pPr>
      <w:r w:rsidRPr="002C1AE6">
        <w:rPr>
          <w:b/>
          <w:sz w:val="28"/>
          <w:szCs w:val="28"/>
          <w:lang w:val="ru-RU"/>
        </w:rPr>
        <w:t xml:space="preserve">ее решения программными методами. </w:t>
      </w:r>
    </w:p>
    <w:p w:rsidR="00951E34" w:rsidRPr="002C1AE6" w:rsidRDefault="00951E34" w:rsidP="00951E34">
      <w:pPr>
        <w:tabs>
          <w:tab w:val="num" w:pos="0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Настоящая Программа разработана в соответствии с Федеральными законам от 06.10.2003  № 131-ФЗ «Об общих принципах организации местного самоуправления в Российской Федерации», от 30.12.2004  № 210-ФЗ «Об основах регулирования тарифов организаций коммунального комплекса»,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Муниципальная целевая Программа муниципал</w:t>
      </w:r>
      <w:r w:rsidR="00BC25B7">
        <w:rPr>
          <w:sz w:val="28"/>
          <w:szCs w:val="28"/>
          <w:lang w:val="ru-RU"/>
        </w:rPr>
        <w:t xml:space="preserve">ьного образования </w:t>
      </w:r>
      <w:proofErr w:type="spellStart"/>
      <w:r w:rsidR="00BC25B7">
        <w:rPr>
          <w:bCs/>
          <w:sz w:val="28"/>
          <w:szCs w:val="28"/>
          <w:lang w:val="ru-RU"/>
        </w:rPr>
        <w:t>Корзовского</w:t>
      </w:r>
      <w:proofErr w:type="spellEnd"/>
      <w:r w:rsidR="00BC25B7">
        <w:rPr>
          <w:bCs/>
          <w:sz w:val="28"/>
          <w:szCs w:val="28"/>
          <w:lang w:val="ru-RU"/>
        </w:rPr>
        <w:t xml:space="preserve"> сельского </w:t>
      </w:r>
      <w:r w:rsidR="00BC25B7" w:rsidRPr="0033191B">
        <w:rPr>
          <w:bCs/>
          <w:sz w:val="28"/>
          <w:szCs w:val="28"/>
          <w:lang w:val="ru-RU"/>
        </w:rPr>
        <w:t xml:space="preserve"> поселения </w:t>
      </w:r>
      <w:r w:rsidR="00BC25B7">
        <w:rPr>
          <w:bCs/>
          <w:sz w:val="28"/>
          <w:szCs w:val="28"/>
          <w:lang w:val="ru-RU"/>
        </w:rPr>
        <w:t>Хиславичского</w:t>
      </w:r>
      <w:r w:rsidR="00BC25B7" w:rsidRPr="0033191B">
        <w:rPr>
          <w:bCs/>
          <w:sz w:val="28"/>
          <w:szCs w:val="28"/>
          <w:lang w:val="ru-RU"/>
        </w:rPr>
        <w:t xml:space="preserve"> </w:t>
      </w:r>
      <w:r w:rsidRPr="00951E34">
        <w:rPr>
          <w:sz w:val="28"/>
          <w:szCs w:val="28"/>
          <w:lang w:val="ru-RU"/>
        </w:rPr>
        <w:t xml:space="preserve">района Смоленской области «Комплексное развитие систем коммунальной инфраструктуры муниципального образования </w:t>
      </w:r>
      <w:proofErr w:type="spellStart"/>
      <w:r w:rsidR="00BC25B7">
        <w:rPr>
          <w:bCs/>
          <w:sz w:val="28"/>
          <w:szCs w:val="28"/>
          <w:lang w:val="ru-RU"/>
        </w:rPr>
        <w:t>Корзовского</w:t>
      </w:r>
      <w:proofErr w:type="spellEnd"/>
      <w:r w:rsidR="00BC25B7">
        <w:rPr>
          <w:bCs/>
          <w:sz w:val="28"/>
          <w:szCs w:val="28"/>
          <w:lang w:val="ru-RU"/>
        </w:rPr>
        <w:t xml:space="preserve"> сельского </w:t>
      </w:r>
      <w:r w:rsidR="00BC25B7" w:rsidRPr="0033191B">
        <w:rPr>
          <w:bCs/>
          <w:sz w:val="28"/>
          <w:szCs w:val="28"/>
          <w:lang w:val="ru-RU"/>
        </w:rPr>
        <w:t xml:space="preserve"> поселения </w:t>
      </w:r>
      <w:r w:rsidR="00BC25B7">
        <w:rPr>
          <w:bCs/>
          <w:sz w:val="28"/>
          <w:szCs w:val="28"/>
          <w:lang w:val="ru-RU"/>
        </w:rPr>
        <w:t>Хиславичского</w:t>
      </w:r>
      <w:r w:rsidR="00BC25B7" w:rsidRPr="0033191B">
        <w:rPr>
          <w:bCs/>
          <w:sz w:val="28"/>
          <w:szCs w:val="28"/>
          <w:lang w:val="ru-RU"/>
        </w:rPr>
        <w:t xml:space="preserve"> </w:t>
      </w:r>
      <w:r w:rsidRPr="00951E34">
        <w:rPr>
          <w:sz w:val="28"/>
          <w:szCs w:val="28"/>
          <w:lang w:val="ru-RU"/>
        </w:rPr>
        <w:t>района Смоленской области на 201</w:t>
      </w:r>
      <w:r w:rsidR="00BC25B7">
        <w:rPr>
          <w:sz w:val="28"/>
          <w:szCs w:val="28"/>
          <w:lang w:val="ru-RU"/>
        </w:rPr>
        <w:t>7</w:t>
      </w:r>
      <w:r w:rsidRPr="00951E34">
        <w:rPr>
          <w:sz w:val="28"/>
          <w:szCs w:val="28"/>
          <w:lang w:val="ru-RU"/>
        </w:rPr>
        <w:t>-202</w:t>
      </w:r>
      <w:r w:rsidR="00BC25B7">
        <w:rPr>
          <w:sz w:val="28"/>
          <w:szCs w:val="28"/>
          <w:lang w:val="ru-RU"/>
        </w:rPr>
        <w:t>6</w:t>
      </w:r>
      <w:r w:rsidRPr="00951E34">
        <w:rPr>
          <w:sz w:val="28"/>
          <w:szCs w:val="28"/>
          <w:lang w:val="ru-RU"/>
        </w:rPr>
        <w:t xml:space="preserve"> годы» (далее именуемая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lastRenderedPageBreak/>
        <w:t xml:space="preserve">Капитальный ремонт существующей системы теплоснабжения, водоснабжения, водоотведения и очистки сточных вод, отвечает интересам жителей городского поселения и позволит создать условия формирования рыночных механизмов функционирования жилищно-коммунальной инфраструктуры и условий для привлечения инвестиций.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Капитальный ремонт существующей системы теплоснабжения, водоснабжения, водоотведения и очистки сточных вод – это проведение работ по замене их на более долговечные и экономичные, в целях улучшения эксплуатационных показателей.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В связи с тем, что   муниципальное образование </w:t>
      </w:r>
      <w:proofErr w:type="spellStart"/>
      <w:r w:rsidR="00BC25B7">
        <w:rPr>
          <w:bCs/>
          <w:sz w:val="28"/>
          <w:szCs w:val="28"/>
          <w:lang w:val="ru-RU"/>
        </w:rPr>
        <w:t>Корзовского</w:t>
      </w:r>
      <w:proofErr w:type="spellEnd"/>
      <w:r w:rsidR="00BC25B7">
        <w:rPr>
          <w:bCs/>
          <w:sz w:val="28"/>
          <w:szCs w:val="28"/>
          <w:lang w:val="ru-RU"/>
        </w:rPr>
        <w:t xml:space="preserve"> сельского </w:t>
      </w:r>
      <w:r w:rsidR="00BC25B7" w:rsidRPr="0033191B">
        <w:rPr>
          <w:bCs/>
          <w:sz w:val="28"/>
          <w:szCs w:val="28"/>
          <w:lang w:val="ru-RU"/>
        </w:rPr>
        <w:t xml:space="preserve"> поселения </w:t>
      </w:r>
      <w:r w:rsidR="00BC25B7">
        <w:rPr>
          <w:bCs/>
          <w:sz w:val="28"/>
          <w:szCs w:val="28"/>
          <w:lang w:val="ru-RU"/>
        </w:rPr>
        <w:t>Хиславичского</w:t>
      </w:r>
      <w:r w:rsidRPr="00951E34">
        <w:rPr>
          <w:sz w:val="28"/>
          <w:szCs w:val="28"/>
          <w:lang w:val="ru-RU"/>
        </w:rPr>
        <w:t xml:space="preserve"> района Смоленской области (далее –</w:t>
      </w:r>
      <w:r w:rsidR="00BC25B7">
        <w:rPr>
          <w:sz w:val="28"/>
          <w:szCs w:val="28"/>
          <w:lang w:val="ru-RU"/>
        </w:rPr>
        <w:t xml:space="preserve"> </w:t>
      </w:r>
      <w:proofErr w:type="spellStart"/>
      <w:r w:rsidR="00BC25B7">
        <w:rPr>
          <w:sz w:val="28"/>
          <w:szCs w:val="28"/>
          <w:lang w:val="ru-RU"/>
        </w:rPr>
        <w:t>Корзовского</w:t>
      </w:r>
      <w:proofErr w:type="spellEnd"/>
      <w:r w:rsidR="00BC25B7">
        <w:rPr>
          <w:sz w:val="28"/>
          <w:szCs w:val="28"/>
          <w:lang w:val="ru-RU"/>
        </w:rPr>
        <w:t xml:space="preserve"> сельского </w:t>
      </w:r>
      <w:r w:rsidRPr="00951E34">
        <w:rPr>
          <w:sz w:val="28"/>
          <w:szCs w:val="28"/>
          <w:lang w:val="ru-RU"/>
        </w:rPr>
        <w:t>поселения) из-за ограниченных возможностей местного бюджета не имеет возможности самостоятельно решать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областного,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951E34" w:rsidRDefault="00951E34" w:rsidP="00951E34">
      <w:pPr>
        <w:numPr>
          <w:ilvl w:val="0"/>
          <w:numId w:val="2"/>
        </w:numPr>
        <w:tabs>
          <w:tab w:val="clear" w:pos="173"/>
          <w:tab w:val="num" w:pos="0"/>
        </w:tabs>
        <w:ind w:left="0" w:right="-1" w:firstLine="709"/>
        <w:jc w:val="center"/>
        <w:rPr>
          <w:b/>
          <w:sz w:val="28"/>
          <w:szCs w:val="28"/>
        </w:rPr>
      </w:pPr>
      <w:proofErr w:type="spellStart"/>
      <w:r w:rsidRPr="00247715">
        <w:rPr>
          <w:b/>
          <w:sz w:val="28"/>
          <w:szCs w:val="28"/>
        </w:rPr>
        <w:t>Цели</w:t>
      </w:r>
      <w:proofErr w:type="spellEnd"/>
      <w:r w:rsidRPr="00247715">
        <w:rPr>
          <w:b/>
          <w:sz w:val="28"/>
          <w:szCs w:val="28"/>
        </w:rPr>
        <w:t xml:space="preserve"> и </w:t>
      </w:r>
      <w:proofErr w:type="spellStart"/>
      <w:r w:rsidRPr="00247715">
        <w:rPr>
          <w:b/>
          <w:sz w:val="28"/>
          <w:szCs w:val="28"/>
        </w:rPr>
        <w:t>задачи</w:t>
      </w:r>
      <w:proofErr w:type="spellEnd"/>
      <w:r w:rsidRPr="00247715">
        <w:rPr>
          <w:b/>
          <w:sz w:val="28"/>
          <w:szCs w:val="28"/>
        </w:rPr>
        <w:t xml:space="preserve"> </w:t>
      </w:r>
      <w:proofErr w:type="spellStart"/>
      <w:r w:rsidRPr="00247715">
        <w:rPr>
          <w:b/>
          <w:sz w:val="28"/>
          <w:szCs w:val="28"/>
        </w:rPr>
        <w:t>Программы</w:t>
      </w:r>
      <w:proofErr w:type="spellEnd"/>
      <w:r w:rsidRPr="00247715">
        <w:rPr>
          <w:b/>
          <w:sz w:val="28"/>
          <w:szCs w:val="28"/>
        </w:rPr>
        <w:t xml:space="preserve"> </w:t>
      </w:r>
    </w:p>
    <w:p w:rsidR="00951E34" w:rsidRPr="00247715" w:rsidRDefault="00951E34" w:rsidP="00951E34">
      <w:pPr>
        <w:ind w:left="709" w:right="-1"/>
        <w:rPr>
          <w:b/>
          <w:sz w:val="28"/>
          <w:szCs w:val="28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Основной целью Программы является: снижение уровня общего износа основных фондов, улучшение качества предоставляемых жилищно-коммунальных услуг.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Реализация данной цели предполагает решение следующих задач: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Снижение потерь при эксплуатации систем теплоснабжения, водоснабжения, водоотведения и очистки сточных вод.</w:t>
      </w:r>
    </w:p>
    <w:p w:rsidR="00951E34" w:rsidRPr="00951E34" w:rsidRDefault="00951E34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51E34">
        <w:rPr>
          <w:color w:val="000000"/>
          <w:sz w:val="28"/>
          <w:szCs w:val="28"/>
          <w:lang w:val="ru-RU"/>
        </w:rPr>
        <w:t>Программой предусматривается выполнение следующих мероприятий:</w:t>
      </w:r>
    </w:p>
    <w:p w:rsidR="00951E34" w:rsidRPr="00951E34" w:rsidRDefault="00951E34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51E34">
        <w:rPr>
          <w:color w:val="000000"/>
          <w:sz w:val="28"/>
          <w:szCs w:val="28"/>
          <w:lang w:val="ru-RU"/>
        </w:rPr>
        <w:t>разработка проектно-сметной документации в целях проведения реконструкции отдельных коммунальных отопительных систем, с целью снижения эксплуатационных затрат на их содержание и обслуживание;</w:t>
      </w:r>
    </w:p>
    <w:p w:rsidR="00951E34" w:rsidRPr="00951E34" w:rsidRDefault="00951E34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51E34">
        <w:rPr>
          <w:color w:val="000000"/>
          <w:sz w:val="28"/>
          <w:szCs w:val="28"/>
          <w:lang w:val="ru-RU"/>
        </w:rPr>
        <w:t>- замена энергетического оборудования, характеризующегося высокой степенью износа и низким коэффициентом полезного действия;</w:t>
      </w:r>
    </w:p>
    <w:p w:rsidR="00951E34" w:rsidRPr="00951E34" w:rsidRDefault="00951E34" w:rsidP="00951E3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951E34">
        <w:rPr>
          <w:color w:val="000000"/>
          <w:sz w:val="28"/>
          <w:szCs w:val="28"/>
          <w:lang w:val="ru-RU"/>
        </w:rPr>
        <w:t>- проведение мероприятий по очистке, восстановлению скважин питьевого водоснабжения;</w:t>
      </w:r>
    </w:p>
    <w:p w:rsidR="00951E34" w:rsidRPr="00951E34" w:rsidRDefault="00951E34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51E34">
        <w:rPr>
          <w:color w:val="000000"/>
          <w:sz w:val="28"/>
          <w:szCs w:val="28"/>
          <w:lang w:val="ru-RU"/>
        </w:rPr>
        <w:t>- капитальный ремонт оборудования объектов водоснабжения, являющихся сложными техническими объектами: водонапорные башни;</w:t>
      </w:r>
    </w:p>
    <w:p w:rsidR="00951E34" w:rsidRDefault="00951E34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замена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водопроводных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сетей</w:t>
      </w:r>
      <w:proofErr w:type="spellEnd"/>
      <w:r>
        <w:rPr>
          <w:color w:val="000000"/>
          <w:sz w:val="28"/>
          <w:szCs w:val="28"/>
        </w:rPr>
        <w:t>.</w:t>
      </w:r>
    </w:p>
    <w:p w:rsidR="00951E34" w:rsidRDefault="00951E34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C1AE6" w:rsidRDefault="002C1AE6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C1AE6" w:rsidRDefault="002C1AE6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C1AE6" w:rsidRDefault="002C1AE6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C1AE6" w:rsidRDefault="002C1AE6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C1AE6" w:rsidRDefault="002C1AE6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C1AE6" w:rsidRDefault="002C1AE6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C6F24" w:rsidRDefault="009C6F24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C1AE6" w:rsidRPr="00951E34" w:rsidRDefault="002C1AE6" w:rsidP="0095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51E34" w:rsidRPr="00436FC3" w:rsidRDefault="00951E34" w:rsidP="00951E34">
      <w:pPr>
        <w:tabs>
          <w:tab w:val="num" w:pos="0"/>
        </w:tabs>
        <w:ind w:right="-1" w:firstLine="709"/>
        <w:jc w:val="both"/>
        <w:rPr>
          <w:sz w:val="16"/>
          <w:szCs w:val="16"/>
        </w:rPr>
      </w:pPr>
    </w:p>
    <w:p w:rsidR="00951E34" w:rsidRPr="002C1AE6" w:rsidRDefault="00951E34" w:rsidP="00951E34">
      <w:pPr>
        <w:numPr>
          <w:ilvl w:val="0"/>
          <w:numId w:val="2"/>
        </w:numPr>
        <w:tabs>
          <w:tab w:val="clear" w:pos="173"/>
          <w:tab w:val="num" w:pos="0"/>
        </w:tabs>
        <w:ind w:left="0" w:right="-1" w:firstLine="709"/>
        <w:jc w:val="center"/>
        <w:rPr>
          <w:b/>
          <w:sz w:val="28"/>
          <w:szCs w:val="28"/>
          <w:lang w:val="ru-RU"/>
        </w:rPr>
      </w:pPr>
      <w:r w:rsidRPr="002C1AE6">
        <w:rPr>
          <w:b/>
          <w:sz w:val="28"/>
          <w:szCs w:val="28"/>
          <w:lang w:val="ru-RU"/>
        </w:rPr>
        <w:lastRenderedPageBreak/>
        <w:t>Сроки и этапы реализации Программы</w:t>
      </w:r>
    </w:p>
    <w:p w:rsidR="00951E34" w:rsidRPr="002C1AE6" w:rsidRDefault="00951E34" w:rsidP="00951E34">
      <w:pPr>
        <w:ind w:left="709" w:right="-1"/>
        <w:rPr>
          <w:b/>
          <w:sz w:val="16"/>
          <w:szCs w:val="16"/>
          <w:lang w:val="ru-RU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Программа реализуется в течение 201</w:t>
      </w:r>
      <w:r w:rsidR="00EC37F6">
        <w:rPr>
          <w:sz w:val="28"/>
          <w:szCs w:val="28"/>
          <w:lang w:val="ru-RU"/>
        </w:rPr>
        <w:t>7</w:t>
      </w:r>
      <w:r w:rsidRPr="00951E34">
        <w:rPr>
          <w:sz w:val="28"/>
          <w:szCs w:val="28"/>
          <w:lang w:val="ru-RU"/>
        </w:rPr>
        <w:t xml:space="preserve"> – 202</w:t>
      </w:r>
      <w:r w:rsidR="00EC37F6">
        <w:rPr>
          <w:sz w:val="28"/>
          <w:szCs w:val="28"/>
          <w:lang w:val="ru-RU"/>
        </w:rPr>
        <w:t>6</w:t>
      </w:r>
      <w:r w:rsidRPr="00951E34">
        <w:rPr>
          <w:sz w:val="28"/>
          <w:szCs w:val="28"/>
          <w:lang w:val="ru-RU"/>
        </w:rPr>
        <w:t xml:space="preserve"> годов. Программа является долгосрочной и подлежит корректировке по мере необходимости.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16"/>
          <w:szCs w:val="16"/>
          <w:lang w:val="ru-RU"/>
        </w:rPr>
      </w:pPr>
    </w:p>
    <w:p w:rsidR="00951E34" w:rsidRPr="00E820F7" w:rsidRDefault="00951E34" w:rsidP="00951E34">
      <w:pPr>
        <w:numPr>
          <w:ilvl w:val="0"/>
          <w:numId w:val="2"/>
        </w:numPr>
        <w:tabs>
          <w:tab w:val="clear" w:pos="173"/>
          <w:tab w:val="num" w:pos="-142"/>
          <w:tab w:val="num" w:pos="0"/>
        </w:tabs>
        <w:ind w:left="0" w:right="-1" w:firstLine="709"/>
        <w:jc w:val="center"/>
        <w:rPr>
          <w:b/>
          <w:sz w:val="28"/>
          <w:szCs w:val="28"/>
        </w:rPr>
      </w:pPr>
      <w:proofErr w:type="spellStart"/>
      <w:r w:rsidRPr="00E820F7">
        <w:rPr>
          <w:b/>
          <w:sz w:val="28"/>
          <w:szCs w:val="28"/>
        </w:rPr>
        <w:t>Оценка</w:t>
      </w:r>
      <w:proofErr w:type="spellEnd"/>
      <w:r w:rsidRPr="00E820F7">
        <w:rPr>
          <w:b/>
          <w:sz w:val="28"/>
          <w:szCs w:val="28"/>
        </w:rPr>
        <w:t xml:space="preserve"> </w:t>
      </w:r>
      <w:proofErr w:type="spellStart"/>
      <w:r w:rsidRPr="00E820F7">
        <w:rPr>
          <w:b/>
          <w:sz w:val="28"/>
          <w:szCs w:val="28"/>
        </w:rPr>
        <w:t>состояния</w:t>
      </w:r>
      <w:proofErr w:type="spellEnd"/>
      <w:r w:rsidRPr="00E820F7">
        <w:rPr>
          <w:b/>
          <w:sz w:val="28"/>
          <w:szCs w:val="28"/>
        </w:rPr>
        <w:t xml:space="preserve"> </w:t>
      </w:r>
      <w:proofErr w:type="spellStart"/>
      <w:r w:rsidRPr="00E820F7">
        <w:rPr>
          <w:b/>
          <w:sz w:val="28"/>
          <w:szCs w:val="28"/>
        </w:rPr>
        <w:t>инженерной</w:t>
      </w:r>
      <w:proofErr w:type="spellEnd"/>
      <w:r w:rsidRPr="00E820F7">
        <w:rPr>
          <w:b/>
          <w:sz w:val="28"/>
          <w:szCs w:val="28"/>
        </w:rPr>
        <w:t xml:space="preserve"> </w:t>
      </w:r>
      <w:proofErr w:type="spellStart"/>
      <w:r w:rsidRPr="00E820F7">
        <w:rPr>
          <w:b/>
          <w:sz w:val="28"/>
          <w:szCs w:val="28"/>
        </w:rPr>
        <w:t>инфраструктуры</w:t>
      </w:r>
      <w:proofErr w:type="spellEnd"/>
      <w:r w:rsidRPr="00E820F7">
        <w:rPr>
          <w:b/>
          <w:sz w:val="28"/>
          <w:szCs w:val="28"/>
        </w:rPr>
        <w:t xml:space="preserve">. </w:t>
      </w:r>
    </w:p>
    <w:p w:rsidR="00951E34" w:rsidRPr="00436FC3" w:rsidRDefault="00951E34" w:rsidP="00951E34">
      <w:pPr>
        <w:tabs>
          <w:tab w:val="num" w:pos="0"/>
        </w:tabs>
        <w:ind w:right="-1"/>
        <w:rPr>
          <w:sz w:val="16"/>
          <w:szCs w:val="16"/>
        </w:rPr>
      </w:pPr>
    </w:p>
    <w:p w:rsidR="00951E34" w:rsidRDefault="00951E34" w:rsidP="00951E34">
      <w:pPr>
        <w:numPr>
          <w:ilvl w:val="1"/>
          <w:numId w:val="2"/>
        </w:numPr>
        <w:tabs>
          <w:tab w:val="num" w:pos="0"/>
        </w:tabs>
        <w:ind w:right="-1" w:firstLine="709"/>
        <w:jc w:val="center"/>
        <w:rPr>
          <w:b/>
          <w:sz w:val="28"/>
          <w:szCs w:val="28"/>
        </w:rPr>
      </w:pPr>
      <w:r w:rsidRPr="00E820F7">
        <w:rPr>
          <w:b/>
          <w:sz w:val="28"/>
          <w:szCs w:val="28"/>
        </w:rPr>
        <w:t xml:space="preserve">4.1. </w:t>
      </w:r>
      <w:proofErr w:type="spellStart"/>
      <w:r w:rsidRPr="00E820F7">
        <w:rPr>
          <w:b/>
          <w:sz w:val="28"/>
          <w:szCs w:val="28"/>
        </w:rPr>
        <w:t>Водоснабжение</w:t>
      </w:r>
      <w:proofErr w:type="spellEnd"/>
    </w:p>
    <w:p w:rsidR="00951E34" w:rsidRPr="00436FC3" w:rsidRDefault="00951E34" w:rsidP="00951E34">
      <w:pPr>
        <w:tabs>
          <w:tab w:val="num" w:pos="360"/>
        </w:tabs>
        <w:ind w:left="709" w:right="-1"/>
        <w:rPr>
          <w:b/>
          <w:sz w:val="16"/>
          <w:szCs w:val="16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Источником водоснабжения населенных пунктов </w:t>
      </w:r>
      <w:proofErr w:type="spellStart"/>
      <w:r w:rsidR="00EC37F6">
        <w:rPr>
          <w:bCs/>
          <w:sz w:val="28"/>
          <w:szCs w:val="28"/>
          <w:lang w:val="ru-RU"/>
        </w:rPr>
        <w:t>Корзовского</w:t>
      </w:r>
      <w:proofErr w:type="spellEnd"/>
      <w:r w:rsidR="00EC37F6">
        <w:rPr>
          <w:bCs/>
          <w:sz w:val="28"/>
          <w:szCs w:val="28"/>
          <w:lang w:val="ru-RU"/>
        </w:rPr>
        <w:t xml:space="preserve"> сельского </w:t>
      </w:r>
      <w:r w:rsidR="00EC37F6" w:rsidRPr="0033191B">
        <w:rPr>
          <w:bCs/>
          <w:sz w:val="28"/>
          <w:szCs w:val="28"/>
          <w:lang w:val="ru-RU"/>
        </w:rPr>
        <w:t xml:space="preserve"> поселения </w:t>
      </w:r>
      <w:r w:rsidRPr="00951E34">
        <w:rPr>
          <w:sz w:val="28"/>
          <w:szCs w:val="28"/>
          <w:lang w:val="ru-RU"/>
        </w:rPr>
        <w:t xml:space="preserve">являются подземные воды.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Анализируя существующее состояние систем водоснабжения в населенных пунктах поселения, выявлено: 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В связи со старением водопроводных сетей из-за коррозии металла и отложений в трубопроводах, качество воды ежегодно ухудшается.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Растет процент утечек особенно в сетях из стальных трубопроводов. Их срок службы составляет 15 лет, тогда как срок чугунных трубопроводов – 35-40 лет, полиэтиленовых более 50 лет.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Износ водопроводных сетей составляет 95%, в следствие чего число ежегодных порывов увеличивается, а потери в сетях достигают 40-60 % от объема воды поданной в сеть, что превышает нормативы в 6 раз.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Для обеспечения населенного пункта централизованной системой 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антикоррозийные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16"/>
          <w:szCs w:val="16"/>
          <w:lang w:val="ru-RU"/>
        </w:rPr>
      </w:pPr>
    </w:p>
    <w:p w:rsidR="00951E34" w:rsidRPr="00183290" w:rsidRDefault="00951E34" w:rsidP="00951E34">
      <w:pPr>
        <w:numPr>
          <w:ilvl w:val="1"/>
          <w:numId w:val="2"/>
        </w:numPr>
        <w:tabs>
          <w:tab w:val="num" w:pos="0"/>
        </w:tabs>
        <w:ind w:right="-1" w:firstLine="709"/>
        <w:jc w:val="center"/>
        <w:rPr>
          <w:b/>
          <w:sz w:val="28"/>
          <w:szCs w:val="28"/>
        </w:rPr>
      </w:pPr>
      <w:r w:rsidRPr="00183290">
        <w:rPr>
          <w:b/>
          <w:sz w:val="28"/>
          <w:szCs w:val="28"/>
        </w:rPr>
        <w:t xml:space="preserve">4.2. </w:t>
      </w:r>
      <w:proofErr w:type="spellStart"/>
      <w:r w:rsidRPr="00183290">
        <w:rPr>
          <w:b/>
          <w:sz w:val="28"/>
          <w:szCs w:val="28"/>
        </w:rPr>
        <w:t>Водоотведение</w:t>
      </w:r>
      <w:proofErr w:type="spellEnd"/>
      <w:r w:rsidRPr="00183290">
        <w:rPr>
          <w:b/>
          <w:sz w:val="28"/>
          <w:szCs w:val="28"/>
        </w:rPr>
        <w:t>.</w:t>
      </w:r>
    </w:p>
    <w:p w:rsidR="00951E34" w:rsidRPr="00436FC3" w:rsidRDefault="00951E34" w:rsidP="00951E34">
      <w:pPr>
        <w:tabs>
          <w:tab w:val="num" w:pos="360"/>
        </w:tabs>
        <w:ind w:left="709" w:right="-1"/>
        <w:jc w:val="both"/>
        <w:rPr>
          <w:sz w:val="16"/>
          <w:szCs w:val="16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В </w:t>
      </w:r>
      <w:proofErr w:type="spellStart"/>
      <w:r w:rsidR="00EC37F6">
        <w:rPr>
          <w:bCs/>
          <w:sz w:val="28"/>
          <w:szCs w:val="28"/>
          <w:lang w:val="ru-RU"/>
        </w:rPr>
        <w:t>Корзовском</w:t>
      </w:r>
      <w:proofErr w:type="spellEnd"/>
      <w:r w:rsidR="00EC37F6">
        <w:rPr>
          <w:bCs/>
          <w:sz w:val="28"/>
          <w:szCs w:val="28"/>
          <w:lang w:val="ru-RU"/>
        </w:rPr>
        <w:t xml:space="preserve"> сельском </w:t>
      </w:r>
      <w:r w:rsidR="00EC37F6" w:rsidRPr="0033191B">
        <w:rPr>
          <w:bCs/>
          <w:sz w:val="28"/>
          <w:szCs w:val="28"/>
          <w:lang w:val="ru-RU"/>
        </w:rPr>
        <w:t xml:space="preserve"> поселени</w:t>
      </w:r>
      <w:r w:rsidR="00EC37F6">
        <w:rPr>
          <w:bCs/>
          <w:sz w:val="28"/>
          <w:szCs w:val="28"/>
          <w:lang w:val="ru-RU"/>
        </w:rPr>
        <w:t>и</w:t>
      </w:r>
      <w:r w:rsidR="00EC37F6" w:rsidRPr="0033191B">
        <w:rPr>
          <w:bCs/>
          <w:sz w:val="28"/>
          <w:szCs w:val="28"/>
          <w:lang w:val="ru-RU"/>
        </w:rPr>
        <w:t xml:space="preserve"> </w:t>
      </w:r>
      <w:r w:rsidRPr="00951E34">
        <w:rPr>
          <w:sz w:val="28"/>
          <w:szCs w:val="28"/>
          <w:lang w:val="ru-RU"/>
        </w:rPr>
        <w:t xml:space="preserve">система водоотведения (децентрализованная и централизованная), сброс сточных вод осуществляется в местную канализацию и на рельеф.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Система водоотведения включает в себя: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 местную канализацию.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Основными причинами, отрицательно влияющими на водоотведение являются: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устаревшие сети канализации (более 40 лет) или их отсутствие;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основное количество канализационных сетей и охранные зоны находятся под застройками и огородами;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отсутствие проектной документации, схем сетей, колодцев;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отсутствие сооружений по очистке и обеззараживанию сточных вод; </w:t>
      </w:r>
    </w:p>
    <w:p w:rsid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сброс сточных вод на рельеф.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center"/>
        <w:rPr>
          <w:b/>
          <w:sz w:val="28"/>
          <w:szCs w:val="28"/>
          <w:lang w:val="ru-RU"/>
        </w:rPr>
      </w:pPr>
      <w:r w:rsidRPr="00951E34">
        <w:rPr>
          <w:b/>
          <w:sz w:val="28"/>
          <w:szCs w:val="28"/>
          <w:lang w:val="ru-RU"/>
        </w:rPr>
        <w:lastRenderedPageBreak/>
        <w:t>4.3. Теплоснабжение.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b/>
          <w:sz w:val="28"/>
          <w:szCs w:val="28"/>
          <w:lang w:val="ru-RU"/>
        </w:rPr>
      </w:pPr>
    </w:p>
    <w:p w:rsidR="00951E34" w:rsidRPr="006B1669" w:rsidRDefault="00951E34" w:rsidP="00951E34">
      <w:pPr>
        <w:tabs>
          <w:tab w:val="num" w:pos="0"/>
        </w:tabs>
        <w:ind w:right="-1" w:firstLine="709"/>
        <w:jc w:val="both"/>
        <w:rPr>
          <w:color w:val="000000" w:themeColor="text1"/>
          <w:sz w:val="16"/>
          <w:szCs w:val="16"/>
          <w:lang w:val="ru-RU"/>
        </w:rPr>
      </w:pPr>
      <w:r w:rsidRPr="006B1669">
        <w:rPr>
          <w:color w:val="000000" w:themeColor="text1"/>
          <w:sz w:val="28"/>
          <w:szCs w:val="28"/>
          <w:lang w:val="ru-RU"/>
        </w:rPr>
        <w:t xml:space="preserve">Теплоснабжение </w:t>
      </w:r>
      <w:r w:rsidR="00EC37F6" w:rsidRPr="006B1669">
        <w:rPr>
          <w:color w:val="000000" w:themeColor="text1"/>
          <w:sz w:val="28"/>
          <w:szCs w:val="28"/>
          <w:lang w:val="ru-RU"/>
        </w:rPr>
        <w:t>сельского</w:t>
      </w:r>
      <w:r w:rsidRPr="006B1669">
        <w:rPr>
          <w:color w:val="000000" w:themeColor="text1"/>
          <w:sz w:val="28"/>
          <w:szCs w:val="28"/>
          <w:lang w:val="ru-RU"/>
        </w:rPr>
        <w:t xml:space="preserve"> поселения осуществляется от </w:t>
      </w:r>
      <w:r w:rsidR="00EC37F6" w:rsidRPr="006B1669">
        <w:rPr>
          <w:color w:val="000000" w:themeColor="text1"/>
          <w:sz w:val="28"/>
          <w:szCs w:val="28"/>
          <w:lang w:val="ru-RU"/>
        </w:rPr>
        <w:t>1</w:t>
      </w:r>
      <w:r w:rsidRPr="006B1669">
        <w:rPr>
          <w:color w:val="000000" w:themeColor="text1"/>
          <w:sz w:val="28"/>
          <w:szCs w:val="28"/>
          <w:lang w:val="ru-RU"/>
        </w:rPr>
        <w:t xml:space="preserve"> котельн</w:t>
      </w:r>
      <w:r w:rsidR="00EC37F6" w:rsidRPr="006B1669">
        <w:rPr>
          <w:color w:val="000000" w:themeColor="text1"/>
          <w:sz w:val="28"/>
          <w:szCs w:val="28"/>
          <w:lang w:val="ru-RU"/>
        </w:rPr>
        <w:t>ой</w:t>
      </w:r>
      <w:r w:rsidRPr="006B1669">
        <w:rPr>
          <w:color w:val="000000" w:themeColor="text1"/>
          <w:sz w:val="28"/>
          <w:szCs w:val="28"/>
          <w:lang w:val="ru-RU"/>
        </w:rPr>
        <w:t xml:space="preserve"> принадлежащ</w:t>
      </w:r>
      <w:r w:rsidR="00EC37F6" w:rsidRPr="006B1669">
        <w:rPr>
          <w:color w:val="000000" w:themeColor="text1"/>
          <w:sz w:val="28"/>
          <w:szCs w:val="28"/>
          <w:lang w:val="ru-RU"/>
        </w:rPr>
        <w:t>ей</w:t>
      </w:r>
      <w:r w:rsidRPr="006B1669">
        <w:rPr>
          <w:color w:val="000000" w:themeColor="text1"/>
          <w:sz w:val="28"/>
          <w:szCs w:val="28"/>
          <w:lang w:val="ru-RU"/>
        </w:rPr>
        <w:t xml:space="preserve"> Смоленской региональной теплоэнергетической компании </w:t>
      </w:r>
      <w:r w:rsidR="006B1669" w:rsidRPr="006B1669">
        <w:rPr>
          <w:color w:val="000000" w:themeColor="text1"/>
          <w:sz w:val="28"/>
          <w:szCs w:val="28"/>
          <w:lang w:val="ru-RU"/>
        </w:rPr>
        <w:t>МУП «Жилкомсервис».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center"/>
        <w:rPr>
          <w:b/>
          <w:sz w:val="28"/>
          <w:szCs w:val="28"/>
          <w:lang w:val="ru-RU"/>
        </w:rPr>
      </w:pPr>
      <w:r w:rsidRPr="00951E34">
        <w:rPr>
          <w:b/>
          <w:sz w:val="28"/>
          <w:szCs w:val="28"/>
          <w:lang w:val="ru-RU"/>
        </w:rPr>
        <w:t>4.4. Электроснабжение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Система электроснабжения </w:t>
      </w:r>
      <w:proofErr w:type="spellStart"/>
      <w:r w:rsidR="00EC37F6">
        <w:rPr>
          <w:bCs/>
          <w:sz w:val="28"/>
          <w:szCs w:val="28"/>
          <w:lang w:val="ru-RU"/>
        </w:rPr>
        <w:t>Корзовского</w:t>
      </w:r>
      <w:proofErr w:type="spellEnd"/>
      <w:r w:rsidR="00EC37F6">
        <w:rPr>
          <w:bCs/>
          <w:sz w:val="28"/>
          <w:szCs w:val="28"/>
          <w:lang w:val="ru-RU"/>
        </w:rPr>
        <w:t xml:space="preserve"> сельского </w:t>
      </w:r>
      <w:r w:rsidR="00EC37F6" w:rsidRPr="0033191B">
        <w:rPr>
          <w:bCs/>
          <w:sz w:val="28"/>
          <w:szCs w:val="28"/>
          <w:lang w:val="ru-RU"/>
        </w:rPr>
        <w:t xml:space="preserve"> поселения </w:t>
      </w:r>
      <w:proofErr w:type="spellStart"/>
      <w:r w:rsidRPr="00951E34">
        <w:rPr>
          <w:sz w:val="28"/>
          <w:szCs w:val="28"/>
          <w:lang w:val="ru-RU"/>
        </w:rPr>
        <w:t>централизированная</w:t>
      </w:r>
      <w:proofErr w:type="spellEnd"/>
      <w:r w:rsidRPr="00951E34">
        <w:rPr>
          <w:sz w:val="28"/>
          <w:szCs w:val="28"/>
          <w:lang w:val="ru-RU"/>
        </w:rPr>
        <w:t>. Основными источниками электроснабжения являются понижающие подстанции (ПС).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Распределение и транзит мощности в населенные пункты </w:t>
      </w:r>
      <w:proofErr w:type="spellStart"/>
      <w:r w:rsidR="00EC37F6">
        <w:rPr>
          <w:bCs/>
          <w:sz w:val="28"/>
          <w:szCs w:val="28"/>
          <w:lang w:val="ru-RU"/>
        </w:rPr>
        <w:t>Корзовского</w:t>
      </w:r>
      <w:proofErr w:type="spellEnd"/>
      <w:r w:rsidR="00EC37F6">
        <w:rPr>
          <w:bCs/>
          <w:sz w:val="28"/>
          <w:szCs w:val="28"/>
          <w:lang w:val="ru-RU"/>
        </w:rPr>
        <w:t xml:space="preserve"> сельского </w:t>
      </w:r>
      <w:r w:rsidR="00EC37F6" w:rsidRPr="0033191B">
        <w:rPr>
          <w:bCs/>
          <w:sz w:val="28"/>
          <w:szCs w:val="28"/>
          <w:lang w:val="ru-RU"/>
        </w:rPr>
        <w:t xml:space="preserve"> поселения</w:t>
      </w:r>
      <w:r w:rsidRPr="00951E34">
        <w:rPr>
          <w:sz w:val="28"/>
          <w:szCs w:val="28"/>
          <w:lang w:val="ru-RU"/>
        </w:rPr>
        <w:t xml:space="preserve"> осуществляется в основном по воздушным линиям электропередачи 0,4(10) </w:t>
      </w:r>
      <w:proofErr w:type="spellStart"/>
      <w:r w:rsidRPr="00951E34">
        <w:rPr>
          <w:sz w:val="28"/>
          <w:szCs w:val="28"/>
          <w:lang w:val="ru-RU"/>
        </w:rPr>
        <w:t>кВ.</w:t>
      </w:r>
      <w:proofErr w:type="spellEnd"/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Система электроснабжения </w:t>
      </w:r>
      <w:proofErr w:type="spellStart"/>
      <w:r w:rsidR="00EC37F6">
        <w:rPr>
          <w:bCs/>
          <w:sz w:val="28"/>
          <w:szCs w:val="28"/>
          <w:lang w:val="ru-RU"/>
        </w:rPr>
        <w:t>Корзовского</w:t>
      </w:r>
      <w:proofErr w:type="spellEnd"/>
      <w:r w:rsidR="00EC37F6">
        <w:rPr>
          <w:bCs/>
          <w:sz w:val="28"/>
          <w:szCs w:val="28"/>
          <w:lang w:val="ru-RU"/>
        </w:rPr>
        <w:t xml:space="preserve"> сельского </w:t>
      </w:r>
      <w:r w:rsidR="00EC37F6" w:rsidRPr="0033191B">
        <w:rPr>
          <w:bCs/>
          <w:sz w:val="28"/>
          <w:szCs w:val="28"/>
          <w:lang w:val="ru-RU"/>
        </w:rPr>
        <w:t xml:space="preserve"> поселения </w:t>
      </w:r>
      <w:r w:rsidRPr="00951E34">
        <w:rPr>
          <w:sz w:val="28"/>
          <w:szCs w:val="28"/>
          <w:lang w:val="ru-RU"/>
        </w:rPr>
        <w:t>находится в удовлетворительном состоянии.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16"/>
          <w:szCs w:val="16"/>
          <w:lang w:val="ru-RU"/>
        </w:rPr>
      </w:pPr>
    </w:p>
    <w:p w:rsidR="00951E34" w:rsidRPr="00183290" w:rsidRDefault="00951E34" w:rsidP="00951E34">
      <w:pPr>
        <w:numPr>
          <w:ilvl w:val="0"/>
          <w:numId w:val="2"/>
        </w:numPr>
        <w:tabs>
          <w:tab w:val="clear" w:pos="173"/>
          <w:tab w:val="num" w:pos="0"/>
        </w:tabs>
        <w:ind w:left="0" w:right="-1" w:firstLine="709"/>
        <w:jc w:val="center"/>
        <w:rPr>
          <w:b/>
          <w:sz w:val="28"/>
          <w:szCs w:val="28"/>
        </w:rPr>
      </w:pPr>
      <w:proofErr w:type="spellStart"/>
      <w:r w:rsidRPr="00183290">
        <w:rPr>
          <w:b/>
          <w:sz w:val="28"/>
          <w:szCs w:val="28"/>
        </w:rPr>
        <w:t>Перечень</w:t>
      </w:r>
      <w:proofErr w:type="spellEnd"/>
      <w:r w:rsidRPr="00183290">
        <w:rPr>
          <w:b/>
          <w:sz w:val="28"/>
          <w:szCs w:val="28"/>
        </w:rPr>
        <w:t xml:space="preserve"> </w:t>
      </w:r>
      <w:proofErr w:type="spellStart"/>
      <w:r w:rsidRPr="00183290">
        <w:rPr>
          <w:b/>
          <w:sz w:val="28"/>
          <w:szCs w:val="28"/>
        </w:rPr>
        <w:t>основных</w:t>
      </w:r>
      <w:proofErr w:type="spellEnd"/>
      <w:r w:rsidRPr="00183290">
        <w:rPr>
          <w:b/>
          <w:sz w:val="28"/>
          <w:szCs w:val="28"/>
        </w:rPr>
        <w:t xml:space="preserve"> </w:t>
      </w:r>
      <w:proofErr w:type="spellStart"/>
      <w:r w:rsidRPr="00183290">
        <w:rPr>
          <w:b/>
          <w:sz w:val="28"/>
          <w:szCs w:val="28"/>
        </w:rPr>
        <w:t>мероприятий</w:t>
      </w:r>
      <w:proofErr w:type="spellEnd"/>
      <w:r w:rsidRPr="00183290">
        <w:rPr>
          <w:b/>
          <w:sz w:val="28"/>
          <w:szCs w:val="28"/>
        </w:rPr>
        <w:t xml:space="preserve"> </w:t>
      </w:r>
      <w:proofErr w:type="spellStart"/>
      <w:r w:rsidRPr="00183290">
        <w:rPr>
          <w:b/>
          <w:sz w:val="28"/>
          <w:szCs w:val="28"/>
        </w:rPr>
        <w:t>Программы</w:t>
      </w:r>
      <w:proofErr w:type="spellEnd"/>
      <w:r w:rsidRPr="00183290">
        <w:rPr>
          <w:b/>
          <w:sz w:val="28"/>
          <w:szCs w:val="28"/>
        </w:rPr>
        <w:t>.</w:t>
      </w:r>
    </w:p>
    <w:p w:rsidR="00951E34" w:rsidRPr="00436FC3" w:rsidRDefault="00951E34" w:rsidP="00951E34">
      <w:pPr>
        <w:ind w:left="709" w:right="-1"/>
        <w:rPr>
          <w:sz w:val="16"/>
          <w:szCs w:val="16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Основные мероприятия Программы направлены на достижение целей Программы – снижение уровня общего износа основных фондов, улучшение качества предоставляемых жилищно-коммунальных услуг.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Организационные мероприятия предусматривают: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формирование перечня объектов, подлежащих реконструкции, модернизации, капитальному ремонту (Приложение № 1);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- формирование пакета документов для получения субсидии из областного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Губернатором Смоленской области и в целях обеспечения качества предоставляемых жилищно-коммунальных услуг;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- капитальный ремонт объектов коммунальной инфраструктуры, включенных в Программу, должен быть завершен в пределах срока Программы.</w:t>
      </w:r>
    </w:p>
    <w:p w:rsidR="00EC37F6" w:rsidRDefault="00951E34" w:rsidP="00951E34">
      <w:pPr>
        <w:tabs>
          <w:tab w:val="num" w:pos="0"/>
        </w:tabs>
        <w:ind w:right="-1" w:firstLine="709"/>
        <w:jc w:val="both"/>
        <w:rPr>
          <w:bCs/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тепло-, водоснабжению и водоотведению. В связи с модернизацией оборудования будет повышено качество и надежность предоставления энергоносителей на территории </w:t>
      </w:r>
      <w:proofErr w:type="spellStart"/>
      <w:r w:rsidR="00EC37F6">
        <w:rPr>
          <w:bCs/>
          <w:sz w:val="28"/>
          <w:szCs w:val="28"/>
          <w:lang w:val="ru-RU"/>
        </w:rPr>
        <w:t>Корзовского</w:t>
      </w:r>
      <w:proofErr w:type="spellEnd"/>
      <w:r w:rsidR="00EC37F6">
        <w:rPr>
          <w:bCs/>
          <w:sz w:val="28"/>
          <w:szCs w:val="28"/>
          <w:lang w:val="ru-RU"/>
        </w:rPr>
        <w:t xml:space="preserve"> сельского </w:t>
      </w:r>
      <w:r w:rsidR="00EC37F6" w:rsidRPr="0033191B">
        <w:rPr>
          <w:bCs/>
          <w:sz w:val="28"/>
          <w:szCs w:val="28"/>
          <w:lang w:val="ru-RU"/>
        </w:rPr>
        <w:t xml:space="preserve"> поселения </w:t>
      </w:r>
      <w:r w:rsidR="00EC37F6">
        <w:rPr>
          <w:bCs/>
          <w:sz w:val="28"/>
          <w:szCs w:val="28"/>
          <w:lang w:val="ru-RU"/>
        </w:rPr>
        <w:t>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Позитивным итогом реализации Программы 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lastRenderedPageBreak/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электро-, тепло-, водоснабжению и водоотведению, а также позволит обеспечить качественное бесперебойное предоставление коммунальных услуг потребителям.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16"/>
          <w:szCs w:val="16"/>
          <w:lang w:val="ru-RU"/>
        </w:rPr>
      </w:pPr>
    </w:p>
    <w:p w:rsidR="00951E34" w:rsidRPr="00BD7373" w:rsidRDefault="00951E34" w:rsidP="00951E34">
      <w:pPr>
        <w:numPr>
          <w:ilvl w:val="0"/>
          <w:numId w:val="2"/>
        </w:numPr>
        <w:tabs>
          <w:tab w:val="clear" w:pos="173"/>
          <w:tab w:val="num" w:pos="0"/>
        </w:tabs>
        <w:ind w:left="0" w:right="-1" w:firstLine="709"/>
        <w:jc w:val="center"/>
        <w:rPr>
          <w:b/>
          <w:sz w:val="28"/>
          <w:szCs w:val="28"/>
        </w:rPr>
      </w:pPr>
      <w:proofErr w:type="spellStart"/>
      <w:r w:rsidRPr="00BD7373">
        <w:rPr>
          <w:b/>
          <w:sz w:val="28"/>
          <w:szCs w:val="28"/>
        </w:rPr>
        <w:t>Механизм</w:t>
      </w:r>
      <w:proofErr w:type="spellEnd"/>
      <w:r w:rsidRPr="00BD7373">
        <w:rPr>
          <w:b/>
          <w:sz w:val="28"/>
          <w:szCs w:val="28"/>
        </w:rPr>
        <w:t xml:space="preserve"> </w:t>
      </w:r>
      <w:proofErr w:type="spellStart"/>
      <w:r w:rsidRPr="00BD7373">
        <w:rPr>
          <w:b/>
          <w:sz w:val="28"/>
          <w:szCs w:val="28"/>
        </w:rPr>
        <w:t>реализации</w:t>
      </w:r>
      <w:proofErr w:type="spellEnd"/>
      <w:r w:rsidRPr="00BD7373">
        <w:rPr>
          <w:b/>
          <w:sz w:val="28"/>
          <w:szCs w:val="28"/>
        </w:rPr>
        <w:t xml:space="preserve"> </w:t>
      </w:r>
      <w:proofErr w:type="spellStart"/>
      <w:r w:rsidRPr="00BD7373">
        <w:rPr>
          <w:b/>
          <w:sz w:val="28"/>
          <w:szCs w:val="28"/>
        </w:rPr>
        <w:t>Программы</w:t>
      </w:r>
      <w:proofErr w:type="spellEnd"/>
      <w:r w:rsidRPr="00BD7373">
        <w:rPr>
          <w:b/>
          <w:sz w:val="28"/>
          <w:szCs w:val="28"/>
        </w:rPr>
        <w:t>.</w:t>
      </w:r>
    </w:p>
    <w:p w:rsidR="00951E34" w:rsidRPr="00436FC3" w:rsidRDefault="00951E34" w:rsidP="00951E34">
      <w:pPr>
        <w:ind w:left="709" w:right="-1"/>
        <w:rPr>
          <w:sz w:val="16"/>
          <w:szCs w:val="16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Администрация </w:t>
      </w:r>
      <w:proofErr w:type="spellStart"/>
      <w:r w:rsidR="00EC37F6">
        <w:rPr>
          <w:bCs/>
          <w:sz w:val="28"/>
          <w:szCs w:val="28"/>
          <w:lang w:val="ru-RU"/>
        </w:rPr>
        <w:t>Корзовского</w:t>
      </w:r>
      <w:proofErr w:type="spellEnd"/>
      <w:r w:rsidR="00EC37F6">
        <w:rPr>
          <w:bCs/>
          <w:sz w:val="28"/>
          <w:szCs w:val="28"/>
          <w:lang w:val="ru-RU"/>
        </w:rPr>
        <w:t xml:space="preserve"> сельского </w:t>
      </w:r>
      <w:r w:rsidR="00EC37F6" w:rsidRPr="0033191B">
        <w:rPr>
          <w:bCs/>
          <w:sz w:val="28"/>
          <w:szCs w:val="28"/>
          <w:lang w:val="ru-RU"/>
        </w:rPr>
        <w:t xml:space="preserve"> поселения </w:t>
      </w:r>
      <w:r w:rsidR="00EC37F6">
        <w:rPr>
          <w:bCs/>
          <w:sz w:val="28"/>
          <w:szCs w:val="28"/>
          <w:lang w:val="ru-RU"/>
        </w:rPr>
        <w:t>Хиславичского</w:t>
      </w:r>
      <w:r w:rsidRPr="00951E34">
        <w:rPr>
          <w:sz w:val="28"/>
          <w:szCs w:val="28"/>
          <w:lang w:val="ru-RU"/>
        </w:rPr>
        <w:t xml:space="preserve"> района Смоленской области в рамках настоящей Программы: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осуществляет общее руководство, координацию и контроль за реализацией Программы;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- формирует перечень объектов, подлежащих включению в Программу (Приложение № 1);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осуществляет обеспечение разработки проектно-сметной документации на реконструкцию, модернизацию и капитальный ремонт объектов коммунальной инфраструктуры;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заключает с исполнителями необходимые контракты на выполнение проектно-сметных работ на реконструкцию, модернизацию и капитальный ремонт объектов коммунальной инфраструктуры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предоставляет отчеты об объемах реализации муниципальных Программ и расходовании средств в Администрацию района.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16"/>
          <w:szCs w:val="16"/>
          <w:lang w:val="ru-RU"/>
        </w:rPr>
      </w:pPr>
    </w:p>
    <w:p w:rsidR="00951E34" w:rsidRDefault="00951E34" w:rsidP="00951E34">
      <w:pPr>
        <w:numPr>
          <w:ilvl w:val="0"/>
          <w:numId w:val="2"/>
        </w:numPr>
        <w:tabs>
          <w:tab w:val="clear" w:pos="173"/>
          <w:tab w:val="num" w:pos="0"/>
        </w:tabs>
        <w:ind w:left="0" w:right="-1" w:firstLine="709"/>
        <w:jc w:val="center"/>
        <w:rPr>
          <w:b/>
          <w:sz w:val="28"/>
          <w:szCs w:val="28"/>
        </w:rPr>
      </w:pPr>
      <w:proofErr w:type="spellStart"/>
      <w:r w:rsidRPr="00F06318">
        <w:rPr>
          <w:b/>
          <w:sz w:val="28"/>
          <w:szCs w:val="28"/>
        </w:rPr>
        <w:t>Ресурсное</w:t>
      </w:r>
      <w:proofErr w:type="spellEnd"/>
      <w:r w:rsidRPr="00F06318">
        <w:rPr>
          <w:b/>
          <w:sz w:val="28"/>
          <w:szCs w:val="28"/>
        </w:rPr>
        <w:t xml:space="preserve"> </w:t>
      </w:r>
      <w:proofErr w:type="spellStart"/>
      <w:r w:rsidRPr="00F06318">
        <w:rPr>
          <w:b/>
          <w:sz w:val="28"/>
          <w:szCs w:val="28"/>
        </w:rPr>
        <w:t>обеспечение</w:t>
      </w:r>
      <w:proofErr w:type="spellEnd"/>
      <w:r w:rsidRPr="00F06318">
        <w:rPr>
          <w:b/>
          <w:sz w:val="28"/>
          <w:szCs w:val="28"/>
        </w:rPr>
        <w:t xml:space="preserve"> </w:t>
      </w:r>
      <w:proofErr w:type="spellStart"/>
      <w:r w:rsidRPr="00F06318">
        <w:rPr>
          <w:b/>
          <w:sz w:val="28"/>
          <w:szCs w:val="28"/>
        </w:rPr>
        <w:t>Программы</w:t>
      </w:r>
      <w:proofErr w:type="spellEnd"/>
      <w:r w:rsidRPr="00F06318">
        <w:rPr>
          <w:b/>
          <w:sz w:val="28"/>
          <w:szCs w:val="28"/>
        </w:rPr>
        <w:t xml:space="preserve">. </w:t>
      </w:r>
    </w:p>
    <w:p w:rsidR="00951E34" w:rsidRPr="00436FC3" w:rsidRDefault="00951E34" w:rsidP="00951E34">
      <w:pPr>
        <w:ind w:left="709" w:right="-1"/>
        <w:rPr>
          <w:b/>
          <w:sz w:val="16"/>
          <w:szCs w:val="16"/>
        </w:rPr>
      </w:pPr>
    </w:p>
    <w:p w:rsidR="00951E34" w:rsidRPr="00951E34" w:rsidRDefault="00951E34" w:rsidP="00951E34">
      <w:pPr>
        <w:tabs>
          <w:tab w:val="num" w:pos="0"/>
        </w:tabs>
        <w:ind w:right="-1"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Финансирование мероприятий Программы осуществляется за счет средств </w:t>
      </w:r>
      <w:proofErr w:type="spellStart"/>
      <w:r w:rsidR="00EC37F6">
        <w:rPr>
          <w:bCs/>
          <w:sz w:val="28"/>
          <w:szCs w:val="28"/>
          <w:lang w:val="ru-RU"/>
        </w:rPr>
        <w:t>Корзовского</w:t>
      </w:r>
      <w:proofErr w:type="spellEnd"/>
      <w:r w:rsidR="00EC37F6">
        <w:rPr>
          <w:bCs/>
          <w:sz w:val="28"/>
          <w:szCs w:val="28"/>
          <w:lang w:val="ru-RU"/>
        </w:rPr>
        <w:t xml:space="preserve"> сельского </w:t>
      </w:r>
      <w:r w:rsidR="00EC37F6" w:rsidRPr="0033191B">
        <w:rPr>
          <w:bCs/>
          <w:sz w:val="28"/>
          <w:szCs w:val="28"/>
          <w:lang w:val="ru-RU"/>
        </w:rPr>
        <w:t xml:space="preserve"> поселения </w:t>
      </w:r>
      <w:r w:rsidRPr="00951E34">
        <w:rPr>
          <w:sz w:val="28"/>
          <w:szCs w:val="28"/>
          <w:lang w:val="ru-RU"/>
        </w:rPr>
        <w:t xml:space="preserve">с привлечением средств областного бюджета. </w:t>
      </w:r>
    </w:p>
    <w:p w:rsidR="00951E34" w:rsidRPr="00951E34" w:rsidRDefault="00951E34" w:rsidP="00951E34">
      <w:pPr>
        <w:tabs>
          <w:tab w:val="num" w:pos="0"/>
        </w:tabs>
        <w:ind w:right="-1" w:firstLine="709"/>
        <w:jc w:val="center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Объем финансирования Программы по годам:</w:t>
      </w:r>
    </w:p>
    <w:p w:rsidR="00951E34" w:rsidRPr="00436FC3" w:rsidRDefault="00951E34" w:rsidP="00951E34">
      <w:pPr>
        <w:tabs>
          <w:tab w:val="num" w:pos="0"/>
        </w:tabs>
        <w:ind w:right="140" w:firstLine="709"/>
        <w:jc w:val="right"/>
      </w:pPr>
      <w:proofErr w:type="spellStart"/>
      <w:r w:rsidRPr="00436FC3">
        <w:t>тыс</w:t>
      </w:r>
      <w:proofErr w:type="spellEnd"/>
      <w:r w:rsidRPr="00436FC3">
        <w:t xml:space="preserve">. </w:t>
      </w:r>
      <w:proofErr w:type="spellStart"/>
      <w:r w:rsidRPr="00436FC3">
        <w:t>руб</w:t>
      </w:r>
      <w:proofErr w:type="spellEnd"/>
      <w:r w:rsidRPr="00436FC3"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615"/>
        <w:gridCol w:w="815"/>
        <w:gridCol w:w="1015"/>
        <w:gridCol w:w="761"/>
        <w:gridCol w:w="965"/>
        <w:gridCol w:w="765"/>
        <w:gridCol w:w="965"/>
        <w:gridCol w:w="765"/>
        <w:gridCol w:w="965"/>
        <w:gridCol w:w="765"/>
      </w:tblGrid>
      <w:tr w:rsidR="00951E34" w:rsidRPr="002C1AE6" w:rsidTr="00D76F64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1AE6">
              <w:rPr>
                <w:color w:val="000000" w:themeColor="text1"/>
                <w:sz w:val="20"/>
                <w:szCs w:val="20"/>
              </w:rPr>
              <w:t>Источник</w:t>
            </w:r>
            <w:proofErr w:type="spellEnd"/>
            <w:r w:rsidRPr="002C1A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1AE6">
              <w:rPr>
                <w:color w:val="000000" w:themeColor="text1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EC37F6" w:rsidRPr="002C1AE6">
              <w:rPr>
                <w:b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EC37F6" w:rsidRPr="002C1AE6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EC37F6" w:rsidRPr="002C1AE6"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EC37F6" w:rsidRPr="002C1AE6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EC37F6" w:rsidRPr="002C1AE6">
              <w:rPr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EC37F6" w:rsidRPr="002C1AE6">
              <w:rPr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EC37F6" w:rsidRPr="002C1AE6">
              <w:rPr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EC37F6" w:rsidRPr="002C1AE6">
              <w:rPr>
                <w:b/>
                <w:color w:val="000000" w:themeColor="text1"/>
                <w:sz w:val="20"/>
                <w:szCs w:val="20"/>
                <w:lang w:val="ru-RU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EC37F6" w:rsidRPr="002C1AE6">
              <w:rPr>
                <w:b/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EC37F6" w:rsidRPr="002C1AE6">
              <w:rPr>
                <w:b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</w:tr>
      <w:tr w:rsidR="00951E34" w:rsidRPr="002C1AE6" w:rsidTr="00D76F64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EC37F6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1AE6">
              <w:rPr>
                <w:color w:val="000000" w:themeColor="text1"/>
                <w:sz w:val="20"/>
                <w:szCs w:val="20"/>
              </w:rPr>
              <w:t>Бюджет</w:t>
            </w:r>
            <w:proofErr w:type="spellEnd"/>
            <w:r w:rsidRPr="002C1A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C37F6" w:rsidRPr="002C1AE6">
              <w:rPr>
                <w:color w:val="000000" w:themeColor="text1"/>
                <w:sz w:val="20"/>
                <w:szCs w:val="20"/>
                <w:lang w:val="ru-RU"/>
              </w:rPr>
              <w:t xml:space="preserve">сельского </w:t>
            </w:r>
            <w:proofErr w:type="spellStart"/>
            <w:r w:rsidRPr="002C1AE6">
              <w:rPr>
                <w:color w:val="000000" w:themeColor="text1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3F445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="003F4458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225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2C1AE6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2</w:t>
            </w:r>
            <w:r w:rsidR="002C1AE6" w:rsidRPr="002C1AE6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951E34" w:rsidRPr="002C1AE6" w:rsidTr="00D76F64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1AE6">
              <w:rPr>
                <w:color w:val="000000" w:themeColor="text1"/>
                <w:sz w:val="20"/>
                <w:szCs w:val="20"/>
              </w:rPr>
              <w:t>Областной</w:t>
            </w:r>
            <w:proofErr w:type="spellEnd"/>
            <w:r w:rsidRPr="002C1A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1AE6">
              <w:rPr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4500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</w:tr>
      <w:tr w:rsidR="00951E34" w:rsidRPr="002C1AE6" w:rsidTr="00D76F64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1AE6">
              <w:rPr>
                <w:color w:val="000000" w:themeColor="text1"/>
                <w:sz w:val="20"/>
                <w:szCs w:val="20"/>
              </w:rPr>
              <w:t>Всего</w:t>
            </w:r>
            <w:proofErr w:type="spellEnd"/>
            <w:r w:rsidRPr="002C1AE6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951E34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3F445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="003F4458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4725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315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525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525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630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2C1AE6" w:rsidRDefault="002C1AE6" w:rsidP="00D76F64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C1AE6">
              <w:rPr>
                <w:color w:val="000000" w:themeColor="text1"/>
                <w:sz w:val="20"/>
                <w:szCs w:val="20"/>
                <w:lang w:val="ru-RU"/>
              </w:rPr>
              <w:t>550</w:t>
            </w:r>
          </w:p>
        </w:tc>
      </w:tr>
    </w:tbl>
    <w:p w:rsidR="00951E34" w:rsidRPr="002C1AE6" w:rsidRDefault="00951E34" w:rsidP="00951E34">
      <w:pPr>
        <w:tabs>
          <w:tab w:val="num" w:pos="0"/>
        </w:tabs>
        <w:ind w:right="-1"/>
        <w:jc w:val="center"/>
        <w:rPr>
          <w:color w:val="000000" w:themeColor="text1"/>
          <w:sz w:val="28"/>
          <w:szCs w:val="28"/>
        </w:rPr>
      </w:pP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Финансирование Программы предусматривает финансирование из областного бюджета в виде субсидий местному бюджету на условиях </w:t>
      </w:r>
      <w:proofErr w:type="spellStart"/>
      <w:r w:rsidRPr="00951E34">
        <w:rPr>
          <w:sz w:val="28"/>
          <w:szCs w:val="28"/>
          <w:lang w:val="ru-RU"/>
        </w:rPr>
        <w:t>софинансирования</w:t>
      </w:r>
      <w:proofErr w:type="spellEnd"/>
      <w:r w:rsidRPr="00951E34">
        <w:rPr>
          <w:sz w:val="28"/>
          <w:szCs w:val="28"/>
          <w:lang w:val="ru-RU"/>
        </w:rPr>
        <w:t xml:space="preserve">. </w:t>
      </w: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Распределение субсидий, выделяемых за счет областного бюджета, осуществляется по методике, утвержденной Законом в соответствии с требованиями Бюджетного кодекса РФ.  </w:t>
      </w: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Объемы </w:t>
      </w:r>
      <w:r w:rsidR="00EC37F6">
        <w:rPr>
          <w:sz w:val="28"/>
          <w:szCs w:val="28"/>
          <w:lang w:val="ru-RU"/>
        </w:rPr>
        <w:t>финансирования Программы на 2017</w:t>
      </w:r>
      <w:r w:rsidRPr="00951E34">
        <w:rPr>
          <w:sz w:val="28"/>
          <w:szCs w:val="28"/>
          <w:lang w:val="ru-RU"/>
        </w:rPr>
        <w:t>-202</w:t>
      </w:r>
      <w:r w:rsidR="00EC37F6">
        <w:rPr>
          <w:sz w:val="28"/>
          <w:szCs w:val="28"/>
          <w:lang w:val="ru-RU"/>
        </w:rPr>
        <w:t>6</w:t>
      </w:r>
      <w:r w:rsidRPr="00951E34">
        <w:rPr>
          <w:sz w:val="28"/>
          <w:szCs w:val="28"/>
          <w:lang w:val="ru-RU"/>
        </w:rPr>
        <w:t xml:space="preserve"> годы носят прогнозный характер и подлежит ежегодному уточнению в установленном порядке после принятия бюджетов на очередной финансовый год. </w:t>
      </w: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951E34" w:rsidRPr="00951E34" w:rsidRDefault="00951E34" w:rsidP="00951E34">
      <w:pPr>
        <w:numPr>
          <w:ilvl w:val="0"/>
          <w:numId w:val="2"/>
        </w:numPr>
        <w:tabs>
          <w:tab w:val="clear" w:pos="173"/>
          <w:tab w:val="num" w:pos="0"/>
        </w:tabs>
        <w:ind w:left="0" w:firstLine="709"/>
        <w:jc w:val="center"/>
        <w:rPr>
          <w:sz w:val="28"/>
          <w:szCs w:val="28"/>
          <w:lang w:val="ru-RU"/>
        </w:rPr>
      </w:pPr>
      <w:r w:rsidRPr="00951E34">
        <w:rPr>
          <w:b/>
          <w:sz w:val="28"/>
          <w:szCs w:val="28"/>
          <w:lang w:val="ru-RU"/>
        </w:rPr>
        <w:lastRenderedPageBreak/>
        <w:t>Управление реализации Программы и контроль за ходом ее исполнения</w:t>
      </w:r>
      <w:r w:rsidRPr="00951E34">
        <w:rPr>
          <w:sz w:val="28"/>
          <w:szCs w:val="28"/>
          <w:lang w:val="ru-RU"/>
        </w:rPr>
        <w:t>.</w:t>
      </w:r>
    </w:p>
    <w:p w:rsidR="00951E34" w:rsidRPr="00951E34" w:rsidRDefault="00951E34" w:rsidP="00951E34">
      <w:pPr>
        <w:tabs>
          <w:tab w:val="num" w:pos="0"/>
        </w:tabs>
        <w:ind w:left="709"/>
        <w:rPr>
          <w:sz w:val="28"/>
          <w:szCs w:val="28"/>
          <w:lang w:val="ru-RU"/>
        </w:rPr>
      </w:pP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 и за год. </w:t>
      </w: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 </w:t>
      </w: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Исполнители программных мероприятий в установленном порядке отчитывается перед заказчиком о целевом использовании выделенных им финансовых средств. </w:t>
      </w: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разработчика Программы. </w:t>
      </w: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951E34" w:rsidRDefault="00951E34" w:rsidP="00951E34">
      <w:pPr>
        <w:numPr>
          <w:ilvl w:val="0"/>
          <w:numId w:val="2"/>
        </w:numPr>
        <w:tabs>
          <w:tab w:val="clear" w:pos="173"/>
          <w:tab w:val="num" w:pos="0"/>
        </w:tabs>
        <w:ind w:left="0" w:firstLine="709"/>
        <w:jc w:val="center"/>
        <w:rPr>
          <w:b/>
          <w:sz w:val="28"/>
          <w:szCs w:val="28"/>
        </w:rPr>
      </w:pPr>
      <w:proofErr w:type="spellStart"/>
      <w:r w:rsidRPr="006F5140">
        <w:rPr>
          <w:b/>
          <w:sz w:val="28"/>
          <w:szCs w:val="28"/>
        </w:rPr>
        <w:t>Оценка</w:t>
      </w:r>
      <w:proofErr w:type="spellEnd"/>
      <w:r w:rsidRPr="006F5140">
        <w:rPr>
          <w:b/>
          <w:sz w:val="28"/>
          <w:szCs w:val="28"/>
        </w:rPr>
        <w:t xml:space="preserve"> </w:t>
      </w:r>
      <w:proofErr w:type="spellStart"/>
      <w:r w:rsidRPr="006F5140">
        <w:rPr>
          <w:b/>
          <w:sz w:val="28"/>
          <w:szCs w:val="28"/>
        </w:rPr>
        <w:t>эффективности</w:t>
      </w:r>
      <w:proofErr w:type="spellEnd"/>
      <w:r w:rsidRPr="006F5140">
        <w:rPr>
          <w:b/>
          <w:sz w:val="28"/>
          <w:szCs w:val="28"/>
        </w:rPr>
        <w:t xml:space="preserve"> </w:t>
      </w:r>
      <w:proofErr w:type="spellStart"/>
      <w:r w:rsidRPr="006F5140">
        <w:rPr>
          <w:b/>
          <w:sz w:val="28"/>
          <w:szCs w:val="28"/>
        </w:rPr>
        <w:t>реализации</w:t>
      </w:r>
      <w:proofErr w:type="spellEnd"/>
      <w:r w:rsidRPr="006F5140">
        <w:rPr>
          <w:b/>
          <w:sz w:val="28"/>
          <w:szCs w:val="28"/>
        </w:rPr>
        <w:t xml:space="preserve"> </w:t>
      </w:r>
      <w:proofErr w:type="spellStart"/>
      <w:r w:rsidRPr="006F5140">
        <w:rPr>
          <w:b/>
          <w:sz w:val="28"/>
          <w:szCs w:val="28"/>
        </w:rPr>
        <w:t>Программы</w:t>
      </w:r>
      <w:proofErr w:type="spellEnd"/>
      <w:r w:rsidRPr="006F5140">
        <w:rPr>
          <w:b/>
          <w:sz w:val="28"/>
          <w:szCs w:val="28"/>
        </w:rPr>
        <w:t xml:space="preserve">. </w:t>
      </w:r>
    </w:p>
    <w:p w:rsidR="00951E34" w:rsidRPr="006F5140" w:rsidRDefault="00951E34" w:rsidP="00951E34">
      <w:pPr>
        <w:ind w:left="709"/>
        <w:rPr>
          <w:b/>
          <w:sz w:val="28"/>
          <w:szCs w:val="28"/>
        </w:rPr>
      </w:pPr>
    </w:p>
    <w:p w:rsid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Успешная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позволит</w:t>
      </w:r>
      <w:proofErr w:type="spellEnd"/>
      <w:r>
        <w:rPr>
          <w:sz w:val="28"/>
          <w:szCs w:val="28"/>
        </w:rPr>
        <w:t xml:space="preserve">: </w:t>
      </w: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обеспечить жителей поселения бесперебойным, безопасным предоставлением коммунальных услуг (электроснабжения, водоснабжения, водоотведения, теплоснабжения); </w:t>
      </w: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 xml:space="preserve">- поэтапно восстановить ветхие инженерные сети и другие объекты жилищно-коммунального хозяйства поселения; </w:t>
      </w:r>
    </w:p>
    <w:p w:rsidR="00951E34" w:rsidRPr="00951E34" w:rsidRDefault="00951E34" w:rsidP="00951E3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951E34">
        <w:rPr>
          <w:sz w:val="28"/>
          <w:szCs w:val="28"/>
          <w:lang w:val="ru-RU"/>
        </w:rPr>
        <w:t>- сократить ежегодные потери воды в системе водоснабжения и теплоснабжения.</w:t>
      </w:r>
    </w:p>
    <w:p w:rsidR="00951E34" w:rsidRPr="00951E34" w:rsidRDefault="00951E34" w:rsidP="00951E34">
      <w:pPr>
        <w:ind w:left="5387"/>
        <w:jc w:val="both"/>
        <w:rPr>
          <w:lang w:val="ru-RU"/>
        </w:rPr>
      </w:pPr>
      <w:r w:rsidRPr="00951E34">
        <w:rPr>
          <w:sz w:val="28"/>
          <w:szCs w:val="28"/>
          <w:lang w:val="ru-RU"/>
        </w:rPr>
        <w:br w:type="page"/>
      </w:r>
      <w:r w:rsidRPr="00951E34">
        <w:rPr>
          <w:lang w:val="ru-RU"/>
        </w:rPr>
        <w:lastRenderedPageBreak/>
        <w:t xml:space="preserve">Приложение № 1 </w:t>
      </w:r>
    </w:p>
    <w:p w:rsidR="00951E34" w:rsidRPr="00951E34" w:rsidRDefault="00951E34" w:rsidP="00951E34">
      <w:pPr>
        <w:ind w:left="5387" w:right="-1"/>
        <w:jc w:val="both"/>
        <w:rPr>
          <w:lang w:val="ru-RU"/>
        </w:rPr>
      </w:pPr>
      <w:r w:rsidRPr="00951E34">
        <w:rPr>
          <w:lang w:val="ru-RU"/>
        </w:rPr>
        <w:t xml:space="preserve">к Программе «Комплексное развитие систем </w:t>
      </w:r>
      <w:r w:rsidRPr="00951E34">
        <w:rPr>
          <w:lang w:val="ru-RU"/>
        </w:rPr>
        <w:br/>
        <w:t xml:space="preserve">коммунальной инфраструктуры </w:t>
      </w:r>
      <w:r w:rsidRPr="00951E34">
        <w:rPr>
          <w:lang w:val="ru-RU"/>
        </w:rPr>
        <w:br/>
      </w:r>
      <w:proofErr w:type="spellStart"/>
      <w:r w:rsidR="00EC37F6" w:rsidRPr="00EC37F6">
        <w:rPr>
          <w:bCs/>
          <w:lang w:val="ru-RU"/>
        </w:rPr>
        <w:t>Корзовского</w:t>
      </w:r>
      <w:proofErr w:type="spellEnd"/>
      <w:r w:rsidR="00EC37F6" w:rsidRPr="00EC37F6">
        <w:rPr>
          <w:bCs/>
          <w:lang w:val="ru-RU"/>
        </w:rPr>
        <w:t xml:space="preserve"> сельского</w:t>
      </w:r>
      <w:r w:rsidR="00EC37F6">
        <w:rPr>
          <w:bCs/>
          <w:sz w:val="28"/>
          <w:szCs w:val="28"/>
          <w:lang w:val="ru-RU"/>
        </w:rPr>
        <w:t xml:space="preserve"> </w:t>
      </w:r>
      <w:r w:rsidR="00EC37F6" w:rsidRPr="0033191B">
        <w:rPr>
          <w:bCs/>
          <w:sz w:val="28"/>
          <w:szCs w:val="28"/>
          <w:lang w:val="ru-RU"/>
        </w:rPr>
        <w:t xml:space="preserve"> </w:t>
      </w:r>
      <w:r w:rsidR="00EC37F6" w:rsidRPr="00EC37F6">
        <w:rPr>
          <w:bCs/>
          <w:lang w:val="ru-RU"/>
        </w:rPr>
        <w:t xml:space="preserve">поселения </w:t>
      </w:r>
      <w:r w:rsidR="00EC37F6">
        <w:rPr>
          <w:lang w:val="ru-RU"/>
        </w:rPr>
        <w:t>Хиславичского</w:t>
      </w:r>
      <w:r w:rsidRPr="00951E34">
        <w:rPr>
          <w:lang w:val="ru-RU"/>
        </w:rPr>
        <w:t xml:space="preserve"> района </w:t>
      </w:r>
      <w:r w:rsidRPr="00951E34">
        <w:rPr>
          <w:lang w:val="ru-RU"/>
        </w:rPr>
        <w:br/>
        <w:t>Смоленской области на 201</w:t>
      </w:r>
      <w:r w:rsidR="00EC37F6">
        <w:rPr>
          <w:lang w:val="ru-RU"/>
        </w:rPr>
        <w:t>7</w:t>
      </w:r>
      <w:r w:rsidRPr="00951E34">
        <w:rPr>
          <w:lang w:val="ru-RU"/>
        </w:rPr>
        <w:t>-202</w:t>
      </w:r>
      <w:r w:rsidR="00EC37F6">
        <w:rPr>
          <w:lang w:val="ru-RU"/>
        </w:rPr>
        <w:t>6</w:t>
      </w:r>
      <w:r w:rsidRPr="00951E34">
        <w:rPr>
          <w:lang w:val="ru-RU"/>
        </w:rPr>
        <w:t>годы»</w:t>
      </w:r>
    </w:p>
    <w:p w:rsidR="00951E34" w:rsidRPr="00951E34" w:rsidRDefault="00951E34" w:rsidP="00951E34">
      <w:pPr>
        <w:tabs>
          <w:tab w:val="num" w:pos="0"/>
        </w:tabs>
        <w:ind w:right="-1" w:hanging="187"/>
        <w:jc w:val="both"/>
        <w:rPr>
          <w:lang w:val="ru-RU"/>
        </w:rPr>
      </w:pPr>
    </w:p>
    <w:p w:rsidR="00951E34" w:rsidRPr="00951E34" w:rsidRDefault="00951E34" w:rsidP="00951E34">
      <w:pPr>
        <w:tabs>
          <w:tab w:val="num" w:pos="0"/>
        </w:tabs>
        <w:ind w:right="-1" w:hanging="187"/>
        <w:jc w:val="center"/>
        <w:rPr>
          <w:b/>
          <w:lang w:val="ru-RU"/>
        </w:rPr>
      </w:pPr>
      <w:r w:rsidRPr="00951E34">
        <w:rPr>
          <w:b/>
          <w:sz w:val="28"/>
          <w:szCs w:val="28"/>
          <w:lang w:val="ru-RU"/>
        </w:rPr>
        <w:t>ПЕРЕЧЕНЬ</w:t>
      </w:r>
    </w:p>
    <w:p w:rsidR="00951E34" w:rsidRPr="00951E34" w:rsidRDefault="00951E34" w:rsidP="00951E34">
      <w:pPr>
        <w:tabs>
          <w:tab w:val="num" w:pos="0"/>
        </w:tabs>
        <w:ind w:right="-1" w:hanging="187"/>
        <w:jc w:val="center"/>
        <w:rPr>
          <w:b/>
          <w:sz w:val="28"/>
          <w:szCs w:val="28"/>
          <w:lang w:val="ru-RU"/>
        </w:rPr>
      </w:pPr>
      <w:r w:rsidRPr="00951E34">
        <w:rPr>
          <w:b/>
          <w:sz w:val="28"/>
          <w:szCs w:val="28"/>
          <w:lang w:val="ru-RU"/>
        </w:rPr>
        <w:t>объектов, подлежащих реконструкции, модернизации, капитальному ремонту.</w:t>
      </w:r>
    </w:p>
    <w:p w:rsidR="00951E34" w:rsidRPr="00951E34" w:rsidRDefault="00951E34" w:rsidP="00951E34">
      <w:pPr>
        <w:tabs>
          <w:tab w:val="num" w:pos="0"/>
        </w:tabs>
        <w:ind w:right="-1" w:hanging="187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6"/>
        <w:gridCol w:w="2393"/>
        <w:gridCol w:w="2393"/>
      </w:tblGrid>
      <w:tr w:rsidR="00951E34" w:rsidRPr="00755ED4" w:rsidTr="00D76F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r w:rsidRPr="00755ED4">
              <w:rPr>
                <w:sz w:val="28"/>
                <w:szCs w:val="28"/>
              </w:rPr>
              <w:t>№ 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Наименование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объекта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Единица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городскому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поселению</w:t>
            </w:r>
            <w:proofErr w:type="spellEnd"/>
          </w:p>
        </w:tc>
      </w:tr>
      <w:tr w:rsidR="00951E34" w:rsidRPr="00755ED4" w:rsidTr="00D76F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r w:rsidRPr="00755ED4">
              <w:rPr>
                <w:sz w:val="28"/>
                <w:szCs w:val="28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Водопровод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EC37F6" w:rsidRDefault="00EC37F6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9,2</w:t>
            </w:r>
          </w:p>
        </w:tc>
      </w:tr>
      <w:tr w:rsidR="00951E34" w:rsidRPr="00755ED4" w:rsidTr="00D76F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r w:rsidRPr="00755ED4">
              <w:rPr>
                <w:sz w:val="28"/>
                <w:szCs w:val="28"/>
              </w:rPr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Канализация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EC37F6" w:rsidRDefault="00EC37F6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1,8</w:t>
            </w:r>
          </w:p>
        </w:tc>
      </w:tr>
      <w:tr w:rsidR="00951E34" w:rsidRPr="00755ED4" w:rsidTr="00D76F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5ED4">
              <w:rPr>
                <w:sz w:val="28"/>
                <w:szCs w:val="28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Башня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EC37F6" w:rsidRDefault="00EC37F6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951E34" w:rsidRPr="00755ED4" w:rsidTr="00D76F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5ED4">
              <w:rPr>
                <w:sz w:val="28"/>
                <w:szCs w:val="28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rPr>
                <w:sz w:val="28"/>
                <w:szCs w:val="28"/>
              </w:rPr>
            </w:pPr>
            <w:proofErr w:type="spellStart"/>
            <w:r w:rsidRPr="00755ED4">
              <w:rPr>
                <w:sz w:val="28"/>
                <w:szCs w:val="28"/>
              </w:rPr>
              <w:t>Артезианская</w:t>
            </w:r>
            <w:proofErr w:type="spellEnd"/>
            <w:r w:rsidRPr="00755ED4">
              <w:rPr>
                <w:sz w:val="28"/>
                <w:szCs w:val="28"/>
              </w:rPr>
              <w:t xml:space="preserve"> </w:t>
            </w:r>
            <w:proofErr w:type="spellStart"/>
            <w:r w:rsidRPr="00755ED4">
              <w:rPr>
                <w:sz w:val="28"/>
                <w:szCs w:val="28"/>
              </w:rPr>
              <w:t>скважина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EC37F6" w:rsidRDefault="00EC37F6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951E34" w:rsidRPr="00755ED4" w:rsidTr="00D76F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Теплотрасса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755ED4" w:rsidRDefault="00951E34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4" w:rsidRPr="00EC37F6" w:rsidRDefault="00EC37F6" w:rsidP="00D76F64">
            <w:pPr>
              <w:tabs>
                <w:tab w:val="num" w:pos="0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951E34" w:rsidRPr="00665401" w:rsidRDefault="00951E34" w:rsidP="00951E34">
      <w:pPr>
        <w:tabs>
          <w:tab w:val="num" w:pos="0"/>
        </w:tabs>
        <w:ind w:right="-1"/>
      </w:pPr>
    </w:p>
    <w:p w:rsidR="0040088D" w:rsidRDefault="0040088D" w:rsidP="00951E34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sectPr w:rsidR="0040088D" w:rsidSect="0033191B">
      <w:footerReference w:type="even" r:id="rId9"/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72" w:rsidRDefault="00214C72">
      <w:r>
        <w:separator/>
      </w:r>
    </w:p>
  </w:endnote>
  <w:endnote w:type="continuationSeparator" w:id="0">
    <w:p w:rsidR="00214C72" w:rsidRDefault="002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BF" w:rsidRDefault="00472A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3A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3ABF" w:rsidRDefault="004A3A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BF" w:rsidRDefault="004A3A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72" w:rsidRDefault="00214C72">
      <w:r>
        <w:separator/>
      </w:r>
    </w:p>
  </w:footnote>
  <w:footnote w:type="continuationSeparator" w:id="0">
    <w:p w:rsidR="00214C72" w:rsidRDefault="0021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FC1"/>
    <w:multiLevelType w:val="hybridMultilevel"/>
    <w:tmpl w:val="C7DE2FD8"/>
    <w:lvl w:ilvl="0" w:tplc="DF1E1F52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b/>
      </w:rPr>
    </w:lvl>
    <w:lvl w:ilvl="1" w:tplc="13481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0288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B26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30E5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9068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2ACF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B277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549F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98665E7"/>
    <w:multiLevelType w:val="hybridMultilevel"/>
    <w:tmpl w:val="41BC3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AD1"/>
    <w:rsid w:val="00024E2F"/>
    <w:rsid w:val="00025B24"/>
    <w:rsid w:val="00042F40"/>
    <w:rsid w:val="00064B06"/>
    <w:rsid w:val="00065746"/>
    <w:rsid w:val="00075126"/>
    <w:rsid w:val="00077897"/>
    <w:rsid w:val="00087F01"/>
    <w:rsid w:val="000A322C"/>
    <w:rsid w:val="000A7C6E"/>
    <w:rsid w:val="000B47A3"/>
    <w:rsid w:val="000C620A"/>
    <w:rsid w:val="000D0B3A"/>
    <w:rsid w:val="000E511E"/>
    <w:rsid w:val="00101119"/>
    <w:rsid w:val="0010147F"/>
    <w:rsid w:val="0011301F"/>
    <w:rsid w:val="00120CB0"/>
    <w:rsid w:val="00127E57"/>
    <w:rsid w:val="001301CE"/>
    <w:rsid w:val="00133039"/>
    <w:rsid w:val="001359CD"/>
    <w:rsid w:val="001451A9"/>
    <w:rsid w:val="00161024"/>
    <w:rsid w:val="00167524"/>
    <w:rsid w:val="00170E4F"/>
    <w:rsid w:val="00197E1F"/>
    <w:rsid w:val="001C0110"/>
    <w:rsid w:val="001C4C99"/>
    <w:rsid w:val="001E084A"/>
    <w:rsid w:val="00201FBB"/>
    <w:rsid w:val="00202DE1"/>
    <w:rsid w:val="00211857"/>
    <w:rsid w:val="00214C72"/>
    <w:rsid w:val="002265F0"/>
    <w:rsid w:val="00236321"/>
    <w:rsid w:val="002367AC"/>
    <w:rsid w:val="00246A61"/>
    <w:rsid w:val="00273E7E"/>
    <w:rsid w:val="002A08E9"/>
    <w:rsid w:val="002A2D3B"/>
    <w:rsid w:val="002A32D2"/>
    <w:rsid w:val="002A37D2"/>
    <w:rsid w:val="002A7D6C"/>
    <w:rsid w:val="002C1AE6"/>
    <w:rsid w:val="002C44C2"/>
    <w:rsid w:val="002C47AE"/>
    <w:rsid w:val="002C6E57"/>
    <w:rsid w:val="002D31D1"/>
    <w:rsid w:val="002D71CB"/>
    <w:rsid w:val="002E0889"/>
    <w:rsid w:val="002E0E9A"/>
    <w:rsid w:val="002F00BE"/>
    <w:rsid w:val="0030047A"/>
    <w:rsid w:val="00307677"/>
    <w:rsid w:val="003111C8"/>
    <w:rsid w:val="0033191B"/>
    <w:rsid w:val="00341D3A"/>
    <w:rsid w:val="0034511A"/>
    <w:rsid w:val="00346C4C"/>
    <w:rsid w:val="0037060A"/>
    <w:rsid w:val="00373803"/>
    <w:rsid w:val="0038090C"/>
    <w:rsid w:val="00386BBF"/>
    <w:rsid w:val="0039089A"/>
    <w:rsid w:val="003A15A0"/>
    <w:rsid w:val="003A20BC"/>
    <w:rsid w:val="003B74BC"/>
    <w:rsid w:val="003E10A1"/>
    <w:rsid w:val="003F0EE9"/>
    <w:rsid w:val="003F4458"/>
    <w:rsid w:val="0040088D"/>
    <w:rsid w:val="004139CC"/>
    <w:rsid w:val="004149E3"/>
    <w:rsid w:val="004174C1"/>
    <w:rsid w:val="00421930"/>
    <w:rsid w:val="00432812"/>
    <w:rsid w:val="00432B27"/>
    <w:rsid w:val="00435612"/>
    <w:rsid w:val="00472ACB"/>
    <w:rsid w:val="0047376E"/>
    <w:rsid w:val="00484C48"/>
    <w:rsid w:val="004942F5"/>
    <w:rsid w:val="0049433C"/>
    <w:rsid w:val="0049465E"/>
    <w:rsid w:val="004A3ABF"/>
    <w:rsid w:val="004A7CC4"/>
    <w:rsid w:val="004B7B69"/>
    <w:rsid w:val="004C65F9"/>
    <w:rsid w:val="004C7867"/>
    <w:rsid w:val="004E5061"/>
    <w:rsid w:val="0051608E"/>
    <w:rsid w:val="005166F2"/>
    <w:rsid w:val="00530929"/>
    <w:rsid w:val="005376AD"/>
    <w:rsid w:val="00540280"/>
    <w:rsid w:val="005A489C"/>
    <w:rsid w:val="005D5044"/>
    <w:rsid w:val="005F1749"/>
    <w:rsid w:val="005F56A9"/>
    <w:rsid w:val="0060048F"/>
    <w:rsid w:val="00611088"/>
    <w:rsid w:val="00616DB6"/>
    <w:rsid w:val="00622290"/>
    <w:rsid w:val="00637DDC"/>
    <w:rsid w:val="00642BD9"/>
    <w:rsid w:val="00651C69"/>
    <w:rsid w:val="0066302B"/>
    <w:rsid w:val="0067264C"/>
    <w:rsid w:val="0069526D"/>
    <w:rsid w:val="00695AA5"/>
    <w:rsid w:val="00695EF7"/>
    <w:rsid w:val="006B1669"/>
    <w:rsid w:val="006B37E2"/>
    <w:rsid w:val="006D58F3"/>
    <w:rsid w:val="006E07F0"/>
    <w:rsid w:val="007007D3"/>
    <w:rsid w:val="007029B9"/>
    <w:rsid w:val="00702F6A"/>
    <w:rsid w:val="00705238"/>
    <w:rsid w:val="007154C3"/>
    <w:rsid w:val="007268D8"/>
    <w:rsid w:val="007326C9"/>
    <w:rsid w:val="00760136"/>
    <w:rsid w:val="007B3766"/>
    <w:rsid w:val="007B59B9"/>
    <w:rsid w:val="007B6D8D"/>
    <w:rsid w:val="007C6249"/>
    <w:rsid w:val="007E3EAD"/>
    <w:rsid w:val="007E49FA"/>
    <w:rsid w:val="007E647F"/>
    <w:rsid w:val="008048C9"/>
    <w:rsid w:val="00820F1B"/>
    <w:rsid w:val="00822FC3"/>
    <w:rsid w:val="00850A7C"/>
    <w:rsid w:val="00856774"/>
    <w:rsid w:val="00873934"/>
    <w:rsid w:val="00885BD9"/>
    <w:rsid w:val="008A05FB"/>
    <w:rsid w:val="008B3050"/>
    <w:rsid w:val="008B6E15"/>
    <w:rsid w:val="008F551C"/>
    <w:rsid w:val="008F562F"/>
    <w:rsid w:val="00910B73"/>
    <w:rsid w:val="00912314"/>
    <w:rsid w:val="009268BD"/>
    <w:rsid w:val="009344B5"/>
    <w:rsid w:val="009367FA"/>
    <w:rsid w:val="00951E34"/>
    <w:rsid w:val="00970B3E"/>
    <w:rsid w:val="00971E01"/>
    <w:rsid w:val="00980795"/>
    <w:rsid w:val="0099107E"/>
    <w:rsid w:val="009A786B"/>
    <w:rsid w:val="009B1E65"/>
    <w:rsid w:val="009C1679"/>
    <w:rsid w:val="009C6F24"/>
    <w:rsid w:val="009D10F7"/>
    <w:rsid w:val="009D1FE8"/>
    <w:rsid w:val="009D67F5"/>
    <w:rsid w:val="009E25D9"/>
    <w:rsid w:val="009E34B7"/>
    <w:rsid w:val="009E36A7"/>
    <w:rsid w:val="00A04AA4"/>
    <w:rsid w:val="00A1051B"/>
    <w:rsid w:val="00A2184C"/>
    <w:rsid w:val="00A414DB"/>
    <w:rsid w:val="00A42532"/>
    <w:rsid w:val="00A50B9B"/>
    <w:rsid w:val="00A6241D"/>
    <w:rsid w:val="00AB18FA"/>
    <w:rsid w:val="00AE7325"/>
    <w:rsid w:val="00AF203F"/>
    <w:rsid w:val="00B33A0D"/>
    <w:rsid w:val="00B33C21"/>
    <w:rsid w:val="00B464EE"/>
    <w:rsid w:val="00B46F46"/>
    <w:rsid w:val="00B61A3A"/>
    <w:rsid w:val="00B61C5F"/>
    <w:rsid w:val="00B77929"/>
    <w:rsid w:val="00B80DDA"/>
    <w:rsid w:val="00B96ABD"/>
    <w:rsid w:val="00BA4964"/>
    <w:rsid w:val="00BB2145"/>
    <w:rsid w:val="00BC25B7"/>
    <w:rsid w:val="00BC6908"/>
    <w:rsid w:val="00BD7B7B"/>
    <w:rsid w:val="00BF22D4"/>
    <w:rsid w:val="00BF30BC"/>
    <w:rsid w:val="00C02696"/>
    <w:rsid w:val="00C14172"/>
    <w:rsid w:val="00C17F61"/>
    <w:rsid w:val="00C30701"/>
    <w:rsid w:val="00C33B31"/>
    <w:rsid w:val="00C465BD"/>
    <w:rsid w:val="00C61B77"/>
    <w:rsid w:val="00C631ED"/>
    <w:rsid w:val="00C64ABA"/>
    <w:rsid w:val="00C70E37"/>
    <w:rsid w:val="00C7368D"/>
    <w:rsid w:val="00C8066C"/>
    <w:rsid w:val="00C921EE"/>
    <w:rsid w:val="00CA4C61"/>
    <w:rsid w:val="00CA6AD1"/>
    <w:rsid w:val="00CB2515"/>
    <w:rsid w:val="00CC07D9"/>
    <w:rsid w:val="00CC2602"/>
    <w:rsid w:val="00CC2A9D"/>
    <w:rsid w:val="00CD1B6E"/>
    <w:rsid w:val="00CE43BD"/>
    <w:rsid w:val="00D614AF"/>
    <w:rsid w:val="00D67DE3"/>
    <w:rsid w:val="00D74D9C"/>
    <w:rsid w:val="00D92FCD"/>
    <w:rsid w:val="00DA0BE2"/>
    <w:rsid w:val="00DA3CE3"/>
    <w:rsid w:val="00DA6037"/>
    <w:rsid w:val="00DA7205"/>
    <w:rsid w:val="00DB2CF3"/>
    <w:rsid w:val="00DB6D04"/>
    <w:rsid w:val="00DC393E"/>
    <w:rsid w:val="00DD2EFA"/>
    <w:rsid w:val="00E00CB9"/>
    <w:rsid w:val="00E065E8"/>
    <w:rsid w:val="00E16055"/>
    <w:rsid w:val="00E4203E"/>
    <w:rsid w:val="00E4648E"/>
    <w:rsid w:val="00E65C4F"/>
    <w:rsid w:val="00E94D79"/>
    <w:rsid w:val="00EA00D7"/>
    <w:rsid w:val="00EA251F"/>
    <w:rsid w:val="00EB2776"/>
    <w:rsid w:val="00EB4159"/>
    <w:rsid w:val="00EC37F6"/>
    <w:rsid w:val="00EC4980"/>
    <w:rsid w:val="00ED44E3"/>
    <w:rsid w:val="00EE4BA8"/>
    <w:rsid w:val="00EE67B6"/>
    <w:rsid w:val="00EF2720"/>
    <w:rsid w:val="00EF71E2"/>
    <w:rsid w:val="00F01FB4"/>
    <w:rsid w:val="00F0266A"/>
    <w:rsid w:val="00F156A7"/>
    <w:rsid w:val="00F27F46"/>
    <w:rsid w:val="00F36789"/>
    <w:rsid w:val="00F5094A"/>
    <w:rsid w:val="00F50D62"/>
    <w:rsid w:val="00F56CE4"/>
    <w:rsid w:val="00F707A5"/>
    <w:rsid w:val="00F72E0D"/>
    <w:rsid w:val="00F95071"/>
    <w:rsid w:val="00F97133"/>
    <w:rsid w:val="00FB0D8F"/>
    <w:rsid w:val="00FB4157"/>
    <w:rsid w:val="00FD77B2"/>
    <w:rsid w:val="00FF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A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E4BA8"/>
    <w:pPr>
      <w:keepNext/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4BA8"/>
    <w:pPr>
      <w:widowControl w:val="0"/>
      <w:autoSpaceDE w:val="0"/>
      <w:autoSpaceDN w:val="0"/>
      <w:adjustRightInd w:val="0"/>
      <w:ind w:right="19772"/>
    </w:pPr>
    <w:rPr>
      <w:rFonts w:ascii="Courier New" w:hAnsi="Courier New" w:cs="PetersburgCTT"/>
      <w:lang w:eastAsia="en-US"/>
    </w:rPr>
  </w:style>
  <w:style w:type="paragraph" w:customStyle="1" w:styleId="ConsTitle">
    <w:name w:val="ConsTitle"/>
    <w:rsid w:val="00EE4B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E4B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EE4B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4BA8"/>
  </w:style>
  <w:style w:type="table" w:styleId="a5">
    <w:name w:val="Table Grid"/>
    <w:basedOn w:val="a1"/>
    <w:rsid w:val="00BA4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1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E160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6055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94D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8">
    <w:name w:val="Hyperlink"/>
    <w:basedOn w:val="a0"/>
    <w:uiPriority w:val="99"/>
    <w:rsid w:val="00E65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A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E4BA8"/>
    <w:pPr>
      <w:keepNext/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4BA8"/>
    <w:pPr>
      <w:widowControl w:val="0"/>
      <w:autoSpaceDE w:val="0"/>
      <w:autoSpaceDN w:val="0"/>
      <w:adjustRightInd w:val="0"/>
      <w:ind w:right="19772"/>
    </w:pPr>
    <w:rPr>
      <w:rFonts w:ascii="Courier New" w:hAnsi="Courier New" w:cs="PetersburgCTT"/>
      <w:lang w:eastAsia="en-US"/>
    </w:rPr>
  </w:style>
  <w:style w:type="paragraph" w:customStyle="1" w:styleId="ConsTitle">
    <w:name w:val="ConsTitle"/>
    <w:rsid w:val="00EE4B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E4B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EE4B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4BA8"/>
  </w:style>
  <w:style w:type="table" w:styleId="a5">
    <w:name w:val="Table Grid"/>
    <w:basedOn w:val="a1"/>
    <w:rsid w:val="00BA4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1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E160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6055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94D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9F37-20EE-4991-B0EF-E79B6B6E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</cp:revision>
  <cp:lastPrinted>2017-10-26T09:19:00Z</cp:lastPrinted>
  <dcterms:created xsi:type="dcterms:W3CDTF">2017-11-03T07:40:00Z</dcterms:created>
  <dcterms:modified xsi:type="dcterms:W3CDTF">2017-11-03T09:28:00Z</dcterms:modified>
</cp:coreProperties>
</file>