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8C8" w:rsidRDefault="00BD04EB">
      <w:r>
        <w:t>30.05.2024</w:t>
      </w:r>
    </w:p>
    <w:p w:rsidR="00D608C8" w:rsidRDefault="00BD04EB">
      <w:pPr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Просветителей Смоленской области приглашают стать участниками </w:t>
      </w:r>
      <w:proofErr w:type="spellStart"/>
      <w:r>
        <w:rPr>
          <w:b/>
          <w:sz w:val="28"/>
          <w:szCs w:val="28"/>
        </w:rPr>
        <w:t>Знание.Премия</w:t>
      </w:r>
      <w:proofErr w:type="spellEnd"/>
      <w:r>
        <w:rPr>
          <w:b/>
          <w:sz w:val="28"/>
          <w:szCs w:val="28"/>
        </w:rPr>
        <w:t xml:space="preserve"> — 2024</w:t>
      </w:r>
    </w:p>
    <w:p w:rsidR="00D608C8" w:rsidRDefault="00BD04EB">
      <w:pPr>
        <w:spacing w:before="240" w:after="120"/>
        <w:jc w:val="both"/>
        <w:rPr>
          <w:b/>
          <w:color w:val="181818"/>
        </w:rPr>
      </w:pPr>
      <w:r>
        <w:rPr>
          <w:b/>
          <w:color w:val="181818"/>
        </w:rPr>
        <w:t xml:space="preserve">Российское общество «Знание» запустило четвертый сезон главной просветительской награды страны </w:t>
      </w:r>
      <w:proofErr w:type="spellStart"/>
      <w:r>
        <w:rPr>
          <w:b/>
          <w:color w:val="181818"/>
        </w:rPr>
        <w:t>Знание.Премия</w:t>
      </w:r>
      <w:proofErr w:type="spellEnd"/>
      <w:r>
        <w:rPr>
          <w:b/>
          <w:color w:val="181818"/>
        </w:rPr>
        <w:t xml:space="preserve">. Заявки принимаются до 1 сентября 2024 года на </w:t>
      </w:r>
      <w:hyperlink r:id="rId7">
        <w:r>
          <w:rPr>
            <w:b/>
            <w:color w:val="1155CC"/>
            <w:u w:val="single"/>
          </w:rPr>
          <w:t>официальном сайте</w:t>
        </w:r>
      </w:hyperlink>
      <w:r>
        <w:rPr>
          <w:b/>
          <w:color w:val="181818"/>
        </w:rPr>
        <w:t>. Регистрировать можно себя, проекты, компании и других людей, которые внесли значительный вклад в просвещени</w:t>
      </w:r>
      <w:r>
        <w:rPr>
          <w:b/>
          <w:color w:val="181818"/>
        </w:rPr>
        <w:t>е в 2023–2024 годах.</w:t>
      </w:r>
    </w:p>
    <w:p w:rsidR="00D608C8" w:rsidRDefault="00BD04EB">
      <w:pPr>
        <w:spacing w:before="240" w:after="120"/>
        <w:jc w:val="both"/>
        <w:rPr>
          <w:b/>
          <w:color w:val="181818"/>
        </w:rPr>
      </w:pPr>
      <w:r>
        <w:rPr>
          <w:color w:val="181818"/>
        </w:rPr>
        <w:t xml:space="preserve">В четвертом сезоне проекта </w:t>
      </w:r>
      <w:hyperlink r:id="rId8">
        <w:r>
          <w:rPr>
            <w:color w:val="1155CC"/>
            <w:u w:val="single"/>
          </w:rPr>
          <w:t>девятнадцать номинаций</w:t>
        </w:r>
      </w:hyperlink>
      <w:r>
        <w:rPr>
          <w:color w:val="181818"/>
        </w:rPr>
        <w:t>, две из которых новые. К Году семьи в России приуроче</w:t>
      </w:r>
      <w:r>
        <w:rPr>
          <w:color w:val="181818"/>
        </w:rPr>
        <w:t>на номинация «За вклад в сохранение семейных ценностей». Соискателями могут стать просветители и проекты, способствующие укреплению института семьи. Номинация «За вклад в просвещение в сфере “Экология и Туризм”» — для тех, кто развивает туристический имидж</w:t>
      </w:r>
      <w:r>
        <w:rPr>
          <w:color w:val="181818"/>
        </w:rPr>
        <w:t xml:space="preserve"> регионов России и культуру гостеприимства, повышает экологическую ответственность населения.</w:t>
      </w:r>
    </w:p>
    <w:p w:rsidR="00D608C8" w:rsidRDefault="00BD04EB">
      <w:pPr>
        <w:spacing w:before="240" w:after="120"/>
        <w:jc w:val="both"/>
        <w:rPr>
          <w:color w:val="181818"/>
        </w:rPr>
      </w:pPr>
      <w:r>
        <w:rPr>
          <w:color w:val="181818"/>
        </w:rPr>
        <w:t>С 2023 года награда также вручается иностранцам в номинации «Иностранный просветитель года» и подросткам от 12 до 17 лет в номинации «Юный просветитель года».</w:t>
      </w:r>
    </w:p>
    <w:p w:rsidR="00D608C8" w:rsidRDefault="00BD04EB">
      <w:pPr>
        <w:spacing w:before="240" w:after="120"/>
        <w:jc w:val="both"/>
        <w:rPr>
          <w:color w:val="181818"/>
          <w:shd w:val="clear" w:color="auto" w:fill="CCCCCC"/>
        </w:rPr>
      </w:pPr>
      <w:r>
        <w:rPr>
          <w:i/>
          <w:color w:val="181818"/>
        </w:rPr>
        <w:t>«Де</w:t>
      </w:r>
      <w:r>
        <w:rPr>
          <w:i/>
          <w:color w:val="181818"/>
        </w:rPr>
        <w:t>ятельность номинантов прошлого сезона получила широчайший отклик: голоса за них отдали 120 тысяч человек, церемонию награждения посмотрели 13,4 миллионов зрителей. Десятки журналистов брали у них интервью и приглашали на телевидение. Некоторых лауреатов ли</w:t>
      </w:r>
      <w:r>
        <w:rPr>
          <w:i/>
          <w:color w:val="181818"/>
        </w:rPr>
        <w:t>чно поблагодарили главы городов и регионов. Просветители использовали эту возможность, чтобы привлечь внимание к своей профессиональной сфере, поделиться лучшими практиками, сплотить россиян для решения общих задач. Мы гордимся нашими героями и готовы впис</w:t>
      </w:r>
      <w:r>
        <w:rPr>
          <w:i/>
          <w:color w:val="181818"/>
        </w:rPr>
        <w:t xml:space="preserve">ать новые имена в историю просвещения», </w:t>
      </w:r>
      <w:r>
        <w:rPr>
          <w:color w:val="181818"/>
        </w:rPr>
        <w:t xml:space="preserve">— сказал генеральный директор Российского общества «Знание» </w:t>
      </w:r>
      <w:r>
        <w:rPr>
          <w:b/>
          <w:color w:val="181818"/>
        </w:rPr>
        <w:t xml:space="preserve">Максим </w:t>
      </w:r>
      <w:proofErr w:type="spellStart"/>
      <w:r>
        <w:rPr>
          <w:b/>
          <w:color w:val="181818"/>
        </w:rPr>
        <w:t>Древаль</w:t>
      </w:r>
      <w:proofErr w:type="spellEnd"/>
      <w:r>
        <w:rPr>
          <w:color w:val="181818"/>
        </w:rPr>
        <w:t>.</w:t>
      </w:r>
      <w:r>
        <w:rPr>
          <w:i/>
          <w:color w:val="181818"/>
          <w:highlight w:val="yellow"/>
        </w:rPr>
        <w:t xml:space="preserve"> </w:t>
      </w:r>
    </w:p>
    <w:p w:rsidR="00D608C8" w:rsidRDefault="00BD04EB">
      <w:pPr>
        <w:spacing w:before="240" w:after="120"/>
        <w:jc w:val="both"/>
      </w:pPr>
      <w:r>
        <w:t>Все заявки заочно оценит Экспертная комиссия из числа партнеров Общества «Знание». Шорт-лист награды сформирует Экспертный совет, в который</w:t>
      </w:r>
      <w:r>
        <w:t xml:space="preserve"> войдут государственные деятели, кандидаты и доктора наук, руководители компаний, молодежных организаций и другие профессионалы в своих областях. </w:t>
      </w:r>
    </w:p>
    <w:p w:rsidR="00D608C8" w:rsidRDefault="00BD04EB">
      <w:pPr>
        <w:spacing w:before="240" w:after="120"/>
        <w:jc w:val="both"/>
      </w:pPr>
      <w:r>
        <w:t>Сто номинантов пройдут онлайн-обучение по публичным выступлениям, чтобы подготовиться к очной защите своей пр</w:t>
      </w:r>
      <w:r>
        <w:t xml:space="preserve">осветительской деятельности перед Почетным жюри. Ранее в состав жюри входили Руководитель Администрации Президента Российской Федерации — пресс-секретарь Президента Российской Федерации </w:t>
      </w:r>
      <w:r>
        <w:rPr>
          <w:b/>
        </w:rPr>
        <w:t>Дмитрий Песков</w:t>
      </w:r>
      <w:r>
        <w:t xml:space="preserve">, Министр просвещения Российской Федерации </w:t>
      </w:r>
      <w:r>
        <w:rPr>
          <w:b/>
        </w:rPr>
        <w:t>Сергей Кравцо</w:t>
      </w:r>
      <w:r>
        <w:rPr>
          <w:b/>
        </w:rPr>
        <w:t>в</w:t>
      </w:r>
      <w:r>
        <w:t xml:space="preserve">, Министр науки и образования Российской Федерации </w:t>
      </w:r>
      <w:r>
        <w:rPr>
          <w:b/>
        </w:rPr>
        <w:t>Валерий Фальков</w:t>
      </w:r>
      <w:r>
        <w:t xml:space="preserve">, генеральный директор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Роскосмос</w:t>
      </w:r>
      <w:proofErr w:type="spellEnd"/>
      <w:r>
        <w:t xml:space="preserve">» </w:t>
      </w:r>
      <w:r>
        <w:rPr>
          <w:b/>
        </w:rPr>
        <w:t>Юрий Борисов</w:t>
      </w:r>
      <w:r>
        <w:t xml:space="preserve">, Президент, Председатель правления ПАО «Сбербанк» </w:t>
      </w:r>
      <w:r>
        <w:rPr>
          <w:b/>
        </w:rPr>
        <w:t>Герман Греф</w:t>
      </w:r>
      <w:r>
        <w:t>, художественный руководитель-директор МХТ им. А.П. Чехова, народн</w:t>
      </w:r>
      <w:r>
        <w:t xml:space="preserve">ый артист России </w:t>
      </w:r>
      <w:r>
        <w:rPr>
          <w:b/>
        </w:rPr>
        <w:t>Константин Хабенский</w:t>
      </w:r>
      <w:r>
        <w:t xml:space="preserve">, президент </w:t>
      </w:r>
      <w:r>
        <w:lastRenderedPageBreak/>
        <w:t xml:space="preserve">Национального исследовательского центра «Курчатовский институт» </w:t>
      </w:r>
      <w:r>
        <w:rPr>
          <w:b/>
        </w:rPr>
        <w:t xml:space="preserve">Михаил Ковальчук </w:t>
      </w:r>
      <w:r>
        <w:t>и другие.</w:t>
      </w:r>
    </w:p>
    <w:p w:rsidR="00D608C8" w:rsidRDefault="00BD04EB">
      <w:pPr>
        <w:spacing w:before="240" w:after="120"/>
        <w:jc w:val="both"/>
      </w:pPr>
      <w:r>
        <w:t>Лауреаты в номинации «Народный выбор» определятся открытым голосованием слушателей в мини-приложении в социальной се</w:t>
      </w:r>
      <w:r>
        <w:t xml:space="preserve">ти </w:t>
      </w:r>
      <w:proofErr w:type="spellStart"/>
      <w:r>
        <w:t>ВКонтакте</w:t>
      </w:r>
      <w:proofErr w:type="spellEnd"/>
      <w:r>
        <w:t>. Победителя партнерской номинации Движения Первых «Выбор Первых» выберут на закрытом голосовании Федерального Совета Первых, в который входят дети и подростки из всех регионов страны.</w:t>
      </w:r>
    </w:p>
    <w:p w:rsidR="00D608C8" w:rsidRDefault="00BD04EB">
      <w:pPr>
        <w:spacing w:before="240" w:after="120"/>
        <w:jc w:val="both"/>
      </w:pPr>
      <w:r>
        <w:t>Лауреатов девятнадцати номинаций объявят на торжественной ц</w:t>
      </w:r>
      <w:r>
        <w:t>еремонии награждения в 2025 году.</w:t>
      </w:r>
    </w:p>
    <w:p w:rsidR="00D608C8" w:rsidRDefault="00BD04EB">
      <w:pPr>
        <w:spacing w:before="240" w:after="120"/>
        <w:jc w:val="both"/>
      </w:pPr>
      <w:r>
        <w:t xml:space="preserve">В 2023 году </w:t>
      </w:r>
      <w:proofErr w:type="spellStart"/>
      <w:r>
        <w:t>Знание.Премия</w:t>
      </w:r>
      <w:proofErr w:type="spellEnd"/>
      <w:r>
        <w:t xml:space="preserve"> собрала около 18 тысяч заявок из 89 регионов России. Тогда лауреатами стали сразу три уроженца Смоленской области. В номинации «За вклад в просвещение в сфере “Мы Вместе”» победил российский журна</w:t>
      </w:r>
      <w:r>
        <w:t xml:space="preserve">лист, военный корреспондент, писатель и </w:t>
      </w:r>
      <w:proofErr w:type="spellStart"/>
      <w:r>
        <w:t>блогер</w:t>
      </w:r>
      <w:proofErr w:type="spellEnd"/>
      <w:r>
        <w:rPr>
          <w:b/>
        </w:rPr>
        <w:t xml:space="preserve"> Семен </w:t>
      </w:r>
      <w:proofErr w:type="spellStart"/>
      <w:r>
        <w:rPr>
          <w:b/>
        </w:rPr>
        <w:t>Пегов</w:t>
      </w:r>
      <w:proofErr w:type="spellEnd"/>
      <w:r>
        <w:t xml:space="preserve">. В номинации «За вклад в просвещение в сфере “Экономика, Бизнес и Право”» лауреатом стал автор канала «Ты прав!», кандидат юридических наук, доцент кафедры государственного управления МГИМО </w:t>
      </w:r>
      <w:r>
        <w:rPr>
          <w:b/>
        </w:rPr>
        <w:t>Альберт</w:t>
      </w:r>
      <w:r>
        <w:rPr>
          <w:b/>
        </w:rPr>
        <w:t xml:space="preserve"> </w:t>
      </w:r>
      <w:proofErr w:type="spellStart"/>
      <w:r>
        <w:rPr>
          <w:b/>
        </w:rPr>
        <w:t>Павлюк</w:t>
      </w:r>
      <w:proofErr w:type="spellEnd"/>
      <w:r>
        <w:t xml:space="preserve">. Лучшим в номинации «За общий вклад в просвещение по версии слушателей» стал председатель Студенческого координационного совета Общероссийского Профсоюза образования </w:t>
      </w:r>
      <w:r>
        <w:rPr>
          <w:b/>
        </w:rPr>
        <w:t xml:space="preserve">Виктор </w:t>
      </w:r>
      <w:proofErr w:type="spellStart"/>
      <w:r>
        <w:rPr>
          <w:b/>
        </w:rPr>
        <w:t>Шабельник</w:t>
      </w:r>
      <w:proofErr w:type="spellEnd"/>
      <w:r>
        <w:t>.</w:t>
      </w:r>
    </w:p>
    <w:p w:rsidR="00D608C8" w:rsidRDefault="00BD04EB">
      <w:pPr>
        <w:spacing w:before="240" w:after="120"/>
        <w:jc w:val="both"/>
      </w:pPr>
      <w:r>
        <w:t xml:space="preserve">В шорт-лист номинации «За вклад в просвещение в сфере “Экономика, бизнес и право”» от Смоленской области вошел предприниматель и просветитель-практик </w:t>
      </w:r>
      <w:r>
        <w:rPr>
          <w:b/>
        </w:rPr>
        <w:t>Алексей Войтов</w:t>
      </w:r>
      <w:r>
        <w:t>.</w:t>
      </w:r>
    </w:p>
    <w:p w:rsidR="00D608C8" w:rsidRDefault="00BD04EB">
      <w:pPr>
        <w:spacing w:before="240" w:after="120"/>
        <w:jc w:val="both"/>
      </w:pPr>
      <w:r>
        <w:rPr>
          <w:noProof/>
          <w:lang w:val="ru-RU"/>
        </w:rPr>
        <w:drawing>
          <wp:inline distT="114300" distB="114300" distL="114300" distR="114300">
            <wp:extent cx="5731200" cy="3225800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608C8" w:rsidRDefault="00BD04EB">
      <w:pPr>
        <w:spacing w:before="240" w:after="12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D608C8" w:rsidRDefault="00BD04EB">
      <w:pPr>
        <w:shd w:val="clear" w:color="auto" w:fill="FFFFFF"/>
        <w:spacing w:before="240" w:after="120" w:line="288" w:lineRule="auto"/>
        <w:jc w:val="both"/>
        <w:rPr>
          <w:i/>
          <w:sz w:val="20"/>
          <w:szCs w:val="20"/>
        </w:rPr>
      </w:pPr>
      <w:hyperlink r:id="rId10">
        <w:proofErr w:type="spellStart"/>
        <w:r>
          <w:rPr>
            <w:b/>
            <w:i/>
            <w:sz w:val="20"/>
            <w:szCs w:val="20"/>
          </w:rPr>
          <w:t>Знание.Премия</w:t>
        </w:r>
        <w:proofErr w:type="spellEnd"/>
      </w:hyperlink>
      <w:r>
        <w:rPr>
          <w:i/>
          <w:sz w:val="20"/>
          <w:szCs w:val="20"/>
        </w:rPr>
        <w:t xml:space="preserve"> — главная просвети</w:t>
      </w:r>
      <w:r>
        <w:rPr>
          <w:i/>
          <w:sz w:val="20"/>
          <w:szCs w:val="20"/>
        </w:rPr>
        <w:t xml:space="preserve">тельская награда страны, которая была учреждена Российским обществом «Знание» в 2021 году для признания достижений педагогов, лекторов, авторов, </w:t>
      </w:r>
      <w:proofErr w:type="spellStart"/>
      <w:r>
        <w:rPr>
          <w:i/>
          <w:sz w:val="20"/>
          <w:szCs w:val="20"/>
        </w:rPr>
        <w:t>блогеров</w:t>
      </w:r>
      <w:proofErr w:type="spellEnd"/>
      <w:r>
        <w:rPr>
          <w:i/>
          <w:sz w:val="20"/>
          <w:szCs w:val="20"/>
        </w:rPr>
        <w:t xml:space="preserve">, популяризаторов науки и других деятелей просвещения, а также чтобы отметить просветительские проекты </w:t>
      </w:r>
      <w:r>
        <w:rPr>
          <w:i/>
          <w:sz w:val="20"/>
          <w:szCs w:val="20"/>
        </w:rPr>
        <w:t xml:space="preserve">и компании из разных сфер. Информацию о номинантах и лауреатах </w:t>
      </w:r>
      <w:proofErr w:type="spellStart"/>
      <w:r>
        <w:rPr>
          <w:i/>
          <w:sz w:val="20"/>
          <w:szCs w:val="20"/>
        </w:rPr>
        <w:t>Знание.Премия</w:t>
      </w:r>
      <w:proofErr w:type="spellEnd"/>
      <w:r>
        <w:rPr>
          <w:i/>
          <w:sz w:val="20"/>
          <w:szCs w:val="20"/>
        </w:rPr>
        <w:t xml:space="preserve"> 2021-2023 годов можно найти на</w:t>
      </w:r>
      <w:hyperlink r:id="rId11">
        <w:r>
          <w:rPr>
            <w:i/>
            <w:color w:val="1155CC"/>
            <w:sz w:val="20"/>
            <w:szCs w:val="20"/>
            <w:u w:val="single"/>
          </w:rPr>
          <w:t xml:space="preserve"> сайте</w:t>
        </w:r>
      </w:hyperlink>
      <w:r>
        <w:rPr>
          <w:i/>
          <w:sz w:val="20"/>
          <w:szCs w:val="20"/>
        </w:rPr>
        <w:t>.</w:t>
      </w:r>
    </w:p>
    <w:p w:rsidR="00D608C8" w:rsidRDefault="00BD04EB">
      <w:pPr>
        <w:shd w:val="clear" w:color="auto" w:fill="FFFFFF"/>
        <w:spacing w:before="240" w:after="120" w:line="288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Российско</w:t>
      </w:r>
      <w:r>
        <w:rPr>
          <w:b/>
          <w:i/>
          <w:sz w:val="20"/>
          <w:szCs w:val="20"/>
        </w:rPr>
        <w:t>е общество «Знание»</w:t>
      </w:r>
      <w:r>
        <w:rPr>
          <w:i/>
          <w:sz w:val="20"/>
          <w:szCs w:val="20"/>
        </w:rPr>
        <w:t xml:space="preserve"> ведет свою историю от советской общественной организации, основанной в 1947 году по инициативе представителей советской интеллигенции как «Всесоюзное общество по распространению политических и научных знаний» (с 1963 года — Всесоюзное о</w:t>
      </w:r>
      <w:r>
        <w:rPr>
          <w:i/>
          <w:sz w:val="20"/>
          <w:szCs w:val="20"/>
        </w:rPr>
        <w:t>бщество «Знание», с 1991 года — Общество «Знание России»). Члены Общества занимались популяризацией науки, читали лекции о достижениях советского хозяйства и промышленности. В 2016 году «Знание России» было преобразовано в Общероссийскую общественно-госуда</w:t>
      </w:r>
      <w:r>
        <w:rPr>
          <w:i/>
          <w:sz w:val="20"/>
          <w:szCs w:val="20"/>
        </w:rPr>
        <w:t>рственную просветительскую организацию «Российское общество «Знание». 21 апреля 2021 года в Послании Президента РФ Федеральному собранию РФ Владимир Путин заявил о необходимости перезапуска Российского общества «Знание» на современной цифровой платформе.</w:t>
      </w:r>
      <w:bookmarkStart w:id="0" w:name="_GoBack"/>
      <w:bookmarkEnd w:id="0"/>
    </w:p>
    <w:sectPr w:rsidR="00D608C8">
      <w:headerReference w:type="default" r:id="rId12"/>
      <w:pgSz w:w="11909" w:h="16834"/>
      <w:pgMar w:top="1440" w:right="1440" w:bottom="1440" w:left="1440" w:header="185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4EB" w:rsidRDefault="00BD04EB">
      <w:pPr>
        <w:spacing w:line="240" w:lineRule="auto"/>
      </w:pPr>
      <w:r>
        <w:separator/>
      </w:r>
    </w:p>
  </w:endnote>
  <w:endnote w:type="continuationSeparator" w:id="0">
    <w:p w:rsidR="00BD04EB" w:rsidRDefault="00BD04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4EB" w:rsidRDefault="00BD04EB">
      <w:pPr>
        <w:spacing w:line="240" w:lineRule="auto"/>
      </w:pPr>
      <w:r>
        <w:separator/>
      </w:r>
    </w:p>
  </w:footnote>
  <w:footnote w:type="continuationSeparator" w:id="0">
    <w:p w:rsidR="00BD04EB" w:rsidRDefault="00BD04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8C8" w:rsidRDefault="00BD04EB">
    <w:r>
      <w:rPr>
        <w:noProof/>
        <w:lang w:val="ru-RU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3721425</wp:posOffset>
          </wp:positionH>
          <wp:positionV relativeFrom="paragraph">
            <wp:posOffset>-800096</wp:posOffset>
          </wp:positionV>
          <wp:extent cx="2011680" cy="929640"/>
          <wp:effectExtent l="0" t="0" r="0" b="0"/>
          <wp:wrapNone/>
          <wp:docPr id="7" name="image1.png" descr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Рисунок 3"/>
                  <pic:cNvPicPr preferRelativeResize="0"/>
                </pic:nvPicPr>
                <pic:blipFill>
                  <a:blip r:embed="rId1"/>
                  <a:srcRect t="19331" b="23144"/>
                  <a:stretch>
                    <a:fillRect/>
                  </a:stretch>
                </pic:blipFill>
                <pic:spPr>
                  <a:xfrm>
                    <a:off x="0" y="0"/>
                    <a:ext cx="2011680" cy="929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C8"/>
    <w:rsid w:val="00BD04EB"/>
    <w:rsid w:val="00D608C8"/>
    <w:rsid w:val="00D9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E3254-EC5B-475B-82A2-60DBAFF0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ward.znanierussia.ru/?utm_source=roz&amp;utm_medium=email&amp;utm_campaign=Premiya-partners&amp;utm_content=zayavk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ward.znanierussia.ru/?utm_source=roz&amp;utm_medium=email&amp;utm_campaign=Premiya-partners&amp;utm_content=zayavk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ward.znanierussia.ru/?utm_source=roz&amp;utm_medium=email&amp;utm_campaign=Premiya-partners&amp;utm_content=zayavk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remiya.znanierussia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oreGMUYizZqQ1NhDeL2FzJRNiw==">CgMxLjA4AHIhMXRjTlBCWVBWYVNHeG9ZcjF4WG1XOVFWNHhPRGhkcTFv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4733</Characters>
  <Application>Microsoft Office Word</Application>
  <DocSecurity>0</DocSecurity>
  <Lines>39</Lines>
  <Paragraphs>11</Paragraphs>
  <ScaleCrop>false</ScaleCrop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Казакова Виктория Игоревна</cp:lastModifiedBy>
  <cp:revision>2</cp:revision>
  <dcterms:created xsi:type="dcterms:W3CDTF">2024-04-27T12:24:00Z</dcterms:created>
  <dcterms:modified xsi:type="dcterms:W3CDTF">2024-06-13T12:14:00Z</dcterms:modified>
</cp:coreProperties>
</file>