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0A" w:rsidRPr="00B9200A" w:rsidRDefault="00745BD9" w:rsidP="00B9200A">
      <w:pPr>
        <w:tabs>
          <w:tab w:val="left" w:pos="2200"/>
        </w:tabs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24865" cy="1172845"/>
            <wp:effectExtent l="0" t="0" r="0" b="8255"/>
            <wp:docPr id="2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0A" w:rsidRPr="00B9200A" w:rsidRDefault="00B9200A" w:rsidP="00B920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20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B9200A" w:rsidRPr="00B9200A" w:rsidRDefault="00B9200A" w:rsidP="00B920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920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B9200A" w:rsidRPr="00B9200A" w:rsidRDefault="0055573A" w:rsidP="00813AF6">
      <w:pPr>
        <w:spacing w:line="360" w:lineRule="auto"/>
        <w:jc w:val="center"/>
        <w:rPr>
          <w:rFonts w:ascii="Calibri" w:eastAsia="Times New Roman" w:hAnsi="Calibri" w:cs="Times New Roman"/>
          <w:b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«ХИСЛАВИЧСКИЙ </w:t>
      </w:r>
      <w:r w:rsidR="00B9200A" w:rsidRPr="00B920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РАЙОН» СМОЛЕНСКОЙ ОБЛАСТИ</w:t>
      </w:r>
    </w:p>
    <w:p w:rsidR="00025517" w:rsidRPr="00B0098A" w:rsidRDefault="00025517" w:rsidP="00025517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0098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 О С Т А Н О В Л Е Н И Е</w:t>
      </w:r>
    </w:p>
    <w:p w:rsidR="00025517" w:rsidRDefault="00025517" w:rsidP="00025517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5517" w:rsidRPr="00B0098A" w:rsidRDefault="00025517" w:rsidP="00025517">
      <w:pPr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26 апреля 2021</w:t>
      </w:r>
      <w:r w:rsidRPr="003022F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D735FE">
        <w:rPr>
          <w:rFonts w:ascii="Times New Roman" w:hAnsi="Times New Roman" w:cs="Times New Roman"/>
          <w:sz w:val="28"/>
          <w:szCs w:val="28"/>
        </w:rPr>
        <w:t>171</w:t>
      </w:r>
    </w:p>
    <w:p w:rsidR="00B9200A" w:rsidRDefault="00023957" w:rsidP="0062122B">
      <w:pPr>
        <w:tabs>
          <w:tab w:val="left" w:pos="4536"/>
          <w:tab w:val="left" w:pos="4678"/>
        </w:tabs>
        <w:spacing w:line="240" w:lineRule="auto"/>
        <w:ind w:righ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D1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6D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актуализированной </w:t>
      </w:r>
      <w:r w:rsidR="004D1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 </w:t>
      </w:r>
      <w:r w:rsidR="00B9200A"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 муниципального образования Хиславичско</w:t>
      </w:r>
      <w:r w:rsidR="00621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9200A"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6212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  <w:r w:rsidR="00B9200A"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Хиславичского района Смоленской области</w:t>
      </w:r>
      <w:r w:rsidR="0024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41D93" w:rsidRPr="0062122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2122B" w:rsidRPr="00621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241D93" w:rsidRPr="00B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9C3901" w:rsidRDefault="009C3901" w:rsidP="008603D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901" w:rsidRDefault="00B9200A" w:rsidP="00C15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07180">
        <w:rPr>
          <w:rFonts w:ascii="Times New Roman" w:eastAsia="Times New Roman" w:hAnsi="Times New Roman" w:cs="Times New Roman"/>
          <w:sz w:val="28"/>
          <w:szCs w:val="28"/>
          <w:lang w:eastAsia="ru-RU"/>
        </w:rPr>
        <w:t>с Ф</w:t>
      </w:r>
      <w:r w:rsidR="00241D9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едеральными законами от 27.07.2010 №190-ФЗ «О теплоснабжении», от 06.10.2003 №131-ФЗ «Об общих принципах организации местного самоуправления в Российской Федерации», постановлением Правительства РФ от 22.02.2012 №154,</w:t>
      </w:r>
      <w:r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Хиславичского городского поселения Хиславичского района Смоленской области</w:t>
      </w:r>
    </w:p>
    <w:p w:rsidR="009C3901" w:rsidRDefault="00B9200A" w:rsidP="00C155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«Хиславичский район» Смоленской области </w:t>
      </w:r>
      <w:r w:rsidRPr="004D1647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B9200A" w:rsidRDefault="00023957" w:rsidP="00C155B5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D16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D7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теплоснабжения </w:t>
      </w:r>
      <w:r w:rsidR="00B9200A" w:rsidRPr="000239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Хиславичско</w:t>
      </w:r>
      <w:r w:rsidR="00C155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9200A" w:rsidRPr="0002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C155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  <w:r w:rsidR="00B9200A" w:rsidRPr="0002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Хиславичского района Смоленской области на </w:t>
      </w:r>
      <w:r w:rsidR="00C1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2022 </w:t>
      </w:r>
      <w:r w:rsidRPr="00B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957" w:rsidRDefault="00B9200A" w:rsidP="00C155B5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«Хиславичские известия».</w:t>
      </w:r>
    </w:p>
    <w:p w:rsidR="00023957" w:rsidRPr="00023957" w:rsidRDefault="00B9200A" w:rsidP="00023957">
      <w:pPr>
        <w:pStyle w:val="ac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муниципального образования «Хиславичский район» Смоленской области </w:t>
      </w:r>
      <w:hyperlink r:id="rId9" w:history="1">
        <w:r w:rsidRPr="00023957">
          <w:rPr>
            <w:rFonts w:ascii="Times New Roman" w:eastAsia="Arial Unicode MS" w:hAnsi="Times New Roman" w:cs="Times New Roman"/>
            <w:color w:val="000000"/>
            <w:sz w:val="28"/>
            <w:szCs w:val="28"/>
            <w:u w:val="single"/>
            <w:lang w:eastAsia="ru-RU"/>
          </w:rPr>
          <w:t>http://hislav.admin-smolensk.ru</w:t>
        </w:r>
      </w:hyperlink>
      <w:r w:rsidRPr="0002395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6B7A5E" w:rsidRPr="00023957" w:rsidRDefault="00B9200A" w:rsidP="00023957">
      <w:pPr>
        <w:pStyle w:val="ac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6B7A5E" w:rsidRPr="00023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по городу Администрации муниципального образования «Хиславичский район» Смоленской области И.Ю. Фигурову.</w:t>
      </w:r>
    </w:p>
    <w:p w:rsidR="00B9200A" w:rsidRDefault="00B9200A" w:rsidP="006B7A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00A" w:rsidRPr="00B9200A" w:rsidRDefault="00B9200A" w:rsidP="00437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9200A" w:rsidRPr="00B9200A" w:rsidRDefault="00E23CA0" w:rsidP="000A1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200A"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Хиславичский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9200A" w:rsidRPr="000A1F5F" w:rsidRDefault="00E23CA0" w:rsidP="000A1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B9200A"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200A"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200A"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200A"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200A"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200A"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200A" w:rsidRPr="00B92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35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0A1F5F" w:rsidRPr="000A1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А.В. Загребаев</w:t>
      </w:r>
    </w:p>
    <w:p w:rsidR="00E23CA0" w:rsidRDefault="00E23CA0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D1647" w:rsidRDefault="004D1647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D1647" w:rsidRDefault="004D1647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155B5" w:rsidRDefault="00C155B5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3DDD" w:rsidRPr="007439FB" w:rsidRDefault="00291FE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39FB">
        <w:rPr>
          <w:rFonts w:ascii="Times New Roman" w:hAnsi="Times New Roman"/>
          <w:color w:val="000000" w:themeColor="text1"/>
          <w:sz w:val="24"/>
          <w:szCs w:val="24"/>
        </w:rPr>
        <w:t>УТВЕРЖДЕНА</w:t>
      </w:r>
    </w:p>
    <w:p w:rsidR="00291FE4" w:rsidRPr="007439FB" w:rsidRDefault="00291FE4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39FB">
        <w:rPr>
          <w:rFonts w:ascii="Times New Roman" w:hAnsi="Times New Roman"/>
          <w:color w:val="000000" w:themeColor="text1"/>
          <w:sz w:val="24"/>
          <w:szCs w:val="24"/>
        </w:rPr>
        <w:t>постановлением Администрации</w:t>
      </w:r>
    </w:p>
    <w:p w:rsidR="00E278C3" w:rsidRPr="007439FB" w:rsidRDefault="00E278C3" w:rsidP="00B725CE">
      <w:pPr>
        <w:tabs>
          <w:tab w:val="left" w:pos="5893"/>
        </w:tabs>
        <w:spacing w:after="0" w:line="240" w:lineRule="atLeast"/>
        <w:ind w:firstLine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39FB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</w:t>
      </w:r>
    </w:p>
    <w:p w:rsidR="00291FE4" w:rsidRPr="007439FB" w:rsidRDefault="00E278C3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39FB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7439FB" w:rsidRPr="007439FB">
        <w:rPr>
          <w:rFonts w:ascii="Times New Roman" w:hAnsi="Times New Roman"/>
          <w:color w:val="000000" w:themeColor="text1"/>
          <w:sz w:val="24"/>
          <w:szCs w:val="24"/>
        </w:rPr>
        <w:t>Хиславичский район</w:t>
      </w:r>
      <w:r w:rsidRPr="007439F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291FE4" w:rsidRPr="007439FB">
        <w:rPr>
          <w:rFonts w:ascii="Times New Roman" w:hAnsi="Times New Roman"/>
          <w:color w:val="000000" w:themeColor="text1"/>
          <w:sz w:val="24"/>
          <w:szCs w:val="24"/>
        </w:rPr>
        <w:t xml:space="preserve"> Смоленской области</w:t>
      </w:r>
    </w:p>
    <w:p w:rsidR="00291FE4" w:rsidRPr="007439FB" w:rsidRDefault="00025517" w:rsidP="00B725CE">
      <w:pPr>
        <w:tabs>
          <w:tab w:val="left" w:pos="5480"/>
        </w:tabs>
        <w:spacing w:after="0" w:line="240" w:lineRule="atLeast"/>
        <w:ind w:firstLine="510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291FE4" w:rsidRPr="007439FB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D22A4C">
        <w:rPr>
          <w:rFonts w:ascii="Times New Roman" w:hAnsi="Times New Roman"/>
          <w:color w:val="000000" w:themeColor="text1"/>
          <w:sz w:val="24"/>
          <w:szCs w:val="24"/>
        </w:rPr>
        <w:t xml:space="preserve"> 26 апреля 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 xml:space="preserve">2021 </w:t>
      </w:r>
      <w:r w:rsidR="00291FE4" w:rsidRPr="007439FB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D735FE">
        <w:rPr>
          <w:rFonts w:ascii="Times New Roman" w:hAnsi="Times New Roman"/>
          <w:color w:val="000000" w:themeColor="text1"/>
          <w:sz w:val="24"/>
          <w:szCs w:val="24"/>
        </w:rPr>
        <w:t>171</w:t>
      </w:r>
    </w:p>
    <w:p w:rsidR="00291FE4" w:rsidRPr="00A7236C" w:rsidRDefault="00291FE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6D4DED" w:rsidP="006D4DED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Актуализированная с</w:t>
      </w:r>
      <w:r w:rsidR="004D1647">
        <w:rPr>
          <w:rFonts w:ascii="Times New Roman" w:hAnsi="Times New Roman"/>
          <w:sz w:val="24"/>
          <w:szCs w:val="24"/>
        </w:rPr>
        <w:t>хема</w:t>
      </w:r>
      <w:r w:rsidR="00291FE4">
        <w:rPr>
          <w:rFonts w:ascii="Times New Roman" w:hAnsi="Times New Roman"/>
          <w:sz w:val="24"/>
          <w:szCs w:val="24"/>
        </w:rPr>
        <w:t xml:space="preserve"> теплоснабжения </w:t>
      </w:r>
      <w:r w:rsidR="007439FB" w:rsidRPr="007439FB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Хиславич</w:t>
      </w:r>
      <w:r w:rsidR="00FF67AC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C155B5">
        <w:rPr>
          <w:rFonts w:ascii="Times New Roman" w:hAnsi="Times New Roman"/>
          <w:color w:val="000000" w:themeColor="text1"/>
          <w:sz w:val="24"/>
          <w:szCs w:val="24"/>
        </w:rPr>
        <w:t>кого</w:t>
      </w:r>
      <w:r w:rsidR="007439FB" w:rsidRPr="007439FB">
        <w:rPr>
          <w:rFonts w:ascii="Times New Roman" w:hAnsi="Times New Roman"/>
          <w:color w:val="000000" w:themeColor="text1"/>
          <w:sz w:val="24"/>
          <w:szCs w:val="24"/>
        </w:rPr>
        <w:t xml:space="preserve"> городско</w:t>
      </w:r>
      <w:r w:rsidR="00C155B5">
        <w:rPr>
          <w:rFonts w:ascii="Times New Roman" w:hAnsi="Times New Roman"/>
          <w:color w:val="000000" w:themeColor="text1"/>
          <w:sz w:val="24"/>
          <w:szCs w:val="24"/>
        </w:rPr>
        <w:t>го поселения</w:t>
      </w:r>
      <w:r w:rsidR="007439FB" w:rsidRPr="007439FB">
        <w:rPr>
          <w:rFonts w:ascii="Times New Roman" w:hAnsi="Times New Roman"/>
          <w:color w:val="000000" w:themeColor="text1"/>
          <w:sz w:val="24"/>
          <w:szCs w:val="24"/>
        </w:rPr>
        <w:t xml:space="preserve"> Хиславичского района Смоленской области на </w:t>
      </w:r>
      <w:r w:rsidR="00FF67AC">
        <w:rPr>
          <w:rFonts w:ascii="Times New Roman" w:hAnsi="Times New Roman"/>
          <w:b/>
          <w:color w:val="000000" w:themeColor="text1"/>
          <w:sz w:val="24"/>
          <w:szCs w:val="24"/>
        </w:rPr>
        <w:t>202</w:t>
      </w:r>
      <w:r w:rsidR="00C155B5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7439FB" w:rsidRPr="007439FB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</w:p>
    <w:p w:rsid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Pr="00845194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E5644" w:rsidRDefault="005E564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E5644" w:rsidRPr="00A7236C" w:rsidRDefault="005E564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D8701A" w:rsidSect="00023957">
          <w:pgSz w:w="11906" w:h="16838"/>
          <w:pgMar w:top="709" w:right="707" w:bottom="709" w:left="1134" w:header="708" w:footer="708" w:gutter="0"/>
          <w:cols w:space="708"/>
          <w:docGrid w:linePitch="360"/>
        </w:sect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23054F" w:rsidRDefault="0023054F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tbl>
      <w:tblPr>
        <w:tblW w:w="1516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86"/>
        <w:gridCol w:w="2663"/>
        <w:gridCol w:w="1589"/>
        <w:gridCol w:w="2268"/>
        <w:gridCol w:w="1388"/>
        <w:gridCol w:w="2014"/>
        <w:gridCol w:w="1560"/>
      </w:tblGrid>
      <w:tr w:rsidR="0023054F" w:rsidRPr="00D8701A" w:rsidTr="00EC6B2B">
        <w:trPr>
          <w:trHeight w:val="294"/>
        </w:trPr>
        <w:tc>
          <w:tcPr>
            <w:tcW w:w="15168" w:type="dxa"/>
            <w:gridSpan w:val="7"/>
            <w:tcBorders>
              <w:bottom w:val="single" w:sz="4" w:space="0" w:color="auto"/>
            </w:tcBorders>
          </w:tcPr>
          <w:p w:rsidR="0023054F" w:rsidRPr="00D8701A" w:rsidRDefault="0023054F" w:rsidP="00F018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b/>
                <w:bCs/>
                <w:color w:val="000000"/>
              </w:rPr>
              <w:t>Баланс тепловой энергии на котельных на 20</w:t>
            </w:r>
            <w:r w:rsidR="00E522BB">
              <w:rPr>
                <w:rFonts w:ascii="Times New Roman" w:hAnsi="Times New Roman" w:cs="Times New Roman"/>
                <w:b/>
                <w:bCs/>
                <w:color w:val="000000"/>
              </w:rPr>
              <w:t>22</w:t>
            </w:r>
            <w:r w:rsidRPr="00D8701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</w:tr>
      <w:tr w:rsidR="0023054F" w:rsidRPr="00D8701A" w:rsidTr="00194B0A">
        <w:trPr>
          <w:trHeight w:val="816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Наименование источника тепловой энергии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Полезный отпуск тепловой энергии потребителям, Гкал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Нормативные  технологические потери в тепловых сетях теплоснабжающей организации, Гкал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Отпуск тепловой энергии в сеть, Гкал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Расход тепловой энергии на собственные нужды, 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Выработка тепловой энергии, Гкал</w:t>
            </w:r>
          </w:p>
        </w:tc>
      </w:tr>
      <w:tr w:rsidR="00EC6B2B" w:rsidRPr="00650168" w:rsidTr="00194B0A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Pr="007439FB" w:rsidRDefault="006D4DED" w:rsidP="005956F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«Оптимальная тепловая энергетика»</w:t>
            </w:r>
            <w:r w:rsidR="00EC6B2B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Pr="007439FB" w:rsidRDefault="006D4DED" w:rsidP="00B725C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Котельная пер. Школьный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Pr="007439FB" w:rsidRDefault="00E522BB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Pr="007439FB" w:rsidRDefault="006D4DED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Pr="007439FB" w:rsidRDefault="00E522BB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1060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Pr="007439FB" w:rsidRDefault="006D4DED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6B2B" w:rsidRPr="00EA6B37" w:rsidRDefault="00E522BB" w:rsidP="002074EF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1075</w:t>
            </w:r>
          </w:p>
        </w:tc>
      </w:tr>
      <w:tr w:rsidR="00EC6B2B" w:rsidRPr="00650168" w:rsidTr="00194B0A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Default="00EC6B2B" w:rsidP="005956F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МУП «Жилкомсервис»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Default="00EC6B2B" w:rsidP="00B725C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Котельная ул. Берестнева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Default="00614E99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51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Default="005513D6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842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Default="00614E99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51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748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Default="005513D6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6B2B" w:rsidRPr="00EA6B37" w:rsidRDefault="00614E99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  <w:r w:rsidR="005513D6">
              <w:rPr>
                <w:rFonts w:ascii="Times New Roman" w:hAnsi="Times New Roman" w:cs="Times New Roman"/>
                <w:color w:val="000000" w:themeColor="text1"/>
                <w:sz w:val="28"/>
              </w:rPr>
              <w:t>777</w:t>
            </w:r>
          </w:p>
        </w:tc>
      </w:tr>
      <w:tr w:rsidR="00EC6B2B" w:rsidRPr="00650168" w:rsidTr="00194B0A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Default="00EC6B2B" w:rsidP="005956F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МУП «Жилкомсервис»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Default="00EC6B2B" w:rsidP="00B725C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Котельная ул. Зверева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Default="00FB4592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Default="00FB4592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Default="00FB4592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178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Default="00FB4592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6B2B" w:rsidRPr="00EA6B37" w:rsidRDefault="00FB4592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180</w:t>
            </w:r>
          </w:p>
        </w:tc>
      </w:tr>
      <w:tr w:rsidR="00EC6B2B" w:rsidRPr="00D8701A" w:rsidTr="00194B0A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Pr="00D8701A" w:rsidRDefault="00EC6B2B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Pr="00D8701A" w:rsidRDefault="00EC6B2B" w:rsidP="00B725C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701A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Pr="00D8701A" w:rsidRDefault="006D4DED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06442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Pr="00D8701A" w:rsidRDefault="006D4DED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Pr="00D8701A" w:rsidRDefault="00064424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3986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B2B" w:rsidRPr="00D8701A" w:rsidRDefault="006D4DED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6B2B" w:rsidRPr="00EE5F47" w:rsidRDefault="006D4DED" w:rsidP="00064424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4</w:t>
            </w:r>
            <w:r w:rsidR="00064424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032</w:t>
            </w:r>
          </w:p>
        </w:tc>
      </w:tr>
    </w:tbl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845194" w:rsidSect="0023054F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BE8" w:rsidRDefault="00697BE8" w:rsidP="00291FE4">
      <w:pPr>
        <w:spacing w:after="0" w:line="240" w:lineRule="auto"/>
      </w:pPr>
      <w:r>
        <w:separator/>
      </w:r>
    </w:p>
  </w:endnote>
  <w:endnote w:type="continuationSeparator" w:id="1">
    <w:p w:rsidR="00697BE8" w:rsidRDefault="00697BE8" w:rsidP="0029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BE8" w:rsidRDefault="00697BE8" w:rsidP="00291FE4">
      <w:pPr>
        <w:spacing w:after="0" w:line="240" w:lineRule="auto"/>
      </w:pPr>
      <w:r>
        <w:separator/>
      </w:r>
    </w:p>
  </w:footnote>
  <w:footnote w:type="continuationSeparator" w:id="1">
    <w:p w:rsidR="00697BE8" w:rsidRDefault="00697BE8" w:rsidP="00291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87AFD"/>
    <w:multiLevelType w:val="hybridMultilevel"/>
    <w:tmpl w:val="4A24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6F05"/>
    <w:multiLevelType w:val="hybridMultilevel"/>
    <w:tmpl w:val="5AD64984"/>
    <w:lvl w:ilvl="0" w:tplc="CA0CC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B7550F"/>
    <w:multiLevelType w:val="hybridMultilevel"/>
    <w:tmpl w:val="FC3AF0A0"/>
    <w:lvl w:ilvl="0" w:tplc="678E383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F75"/>
    <w:rsid w:val="00020ECB"/>
    <w:rsid w:val="00023957"/>
    <w:rsid w:val="00025517"/>
    <w:rsid w:val="00034C14"/>
    <w:rsid w:val="00064424"/>
    <w:rsid w:val="00091D42"/>
    <w:rsid w:val="000A1F5F"/>
    <w:rsid w:val="000C7182"/>
    <w:rsid w:val="000F1C20"/>
    <w:rsid w:val="0011315A"/>
    <w:rsid w:val="001132A6"/>
    <w:rsid w:val="00162313"/>
    <w:rsid w:val="00177FD7"/>
    <w:rsid w:val="00194B0A"/>
    <w:rsid w:val="001A1915"/>
    <w:rsid w:val="001F7D1B"/>
    <w:rsid w:val="00200536"/>
    <w:rsid w:val="00205F22"/>
    <w:rsid w:val="002074EF"/>
    <w:rsid w:val="0023054F"/>
    <w:rsid w:val="002408FD"/>
    <w:rsid w:val="00241D93"/>
    <w:rsid w:val="002576D8"/>
    <w:rsid w:val="00272558"/>
    <w:rsid w:val="00291FE4"/>
    <w:rsid w:val="002950AB"/>
    <w:rsid w:val="002A51C8"/>
    <w:rsid w:val="003119E3"/>
    <w:rsid w:val="00342005"/>
    <w:rsid w:val="003633EF"/>
    <w:rsid w:val="003A2BE4"/>
    <w:rsid w:val="003A6F83"/>
    <w:rsid w:val="003D0171"/>
    <w:rsid w:val="003F0885"/>
    <w:rsid w:val="0041475A"/>
    <w:rsid w:val="00434598"/>
    <w:rsid w:val="0043728A"/>
    <w:rsid w:val="00437E45"/>
    <w:rsid w:val="004458D2"/>
    <w:rsid w:val="004C7530"/>
    <w:rsid w:val="004D1647"/>
    <w:rsid w:val="004E1FEF"/>
    <w:rsid w:val="00523481"/>
    <w:rsid w:val="00541907"/>
    <w:rsid w:val="005513D6"/>
    <w:rsid w:val="00555247"/>
    <w:rsid w:val="0055573A"/>
    <w:rsid w:val="005956F7"/>
    <w:rsid w:val="00597158"/>
    <w:rsid w:val="005E5644"/>
    <w:rsid w:val="005F3F75"/>
    <w:rsid w:val="00600A29"/>
    <w:rsid w:val="00614E99"/>
    <w:rsid w:val="0062122B"/>
    <w:rsid w:val="00632DD7"/>
    <w:rsid w:val="0064622D"/>
    <w:rsid w:val="00650168"/>
    <w:rsid w:val="00655040"/>
    <w:rsid w:val="00697BE8"/>
    <w:rsid w:val="006A6A1A"/>
    <w:rsid w:val="006B7A5E"/>
    <w:rsid w:val="006D4DED"/>
    <w:rsid w:val="00721181"/>
    <w:rsid w:val="00733DDD"/>
    <w:rsid w:val="007439FB"/>
    <w:rsid w:val="00745BD9"/>
    <w:rsid w:val="007A2CC6"/>
    <w:rsid w:val="007D4E3A"/>
    <w:rsid w:val="007E65FD"/>
    <w:rsid w:val="0081206D"/>
    <w:rsid w:val="00813AF6"/>
    <w:rsid w:val="00845194"/>
    <w:rsid w:val="00854AF1"/>
    <w:rsid w:val="00855E3F"/>
    <w:rsid w:val="008603DC"/>
    <w:rsid w:val="008766FD"/>
    <w:rsid w:val="0089719C"/>
    <w:rsid w:val="008E5D03"/>
    <w:rsid w:val="00915EAA"/>
    <w:rsid w:val="00952FFC"/>
    <w:rsid w:val="00963799"/>
    <w:rsid w:val="0099287B"/>
    <w:rsid w:val="009C3901"/>
    <w:rsid w:val="009F713B"/>
    <w:rsid w:val="00A13047"/>
    <w:rsid w:val="00A460D5"/>
    <w:rsid w:val="00A7236C"/>
    <w:rsid w:val="00A800AA"/>
    <w:rsid w:val="00AB0FA1"/>
    <w:rsid w:val="00AC71CF"/>
    <w:rsid w:val="00AC753C"/>
    <w:rsid w:val="00AE275A"/>
    <w:rsid w:val="00AF3191"/>
    <w:rsid w:val="00AF3C60"/>
    <w:rsid w:val="00B063C8"/>
    <w:rsid w:val="00B34BF9"/>
    <w:rsid w:val="00B64B2D"/>
    <w:rsid w:val="00B725CE"/>
    <w:rsid w:val="00B9200A"/>
    <w:rsid w:val="00BD4DB4"/>
    <w:rsid w:val="00C07180"/>
    <w:rsid w:val="00C14711"/>
    <w:rsid w:val="00C155B5"/>
    <w:rsid w:val="00C7647E"/>
    <w:rsid w:val="00CA3F05"/>
    <w:rsid w:val="00CA6490"/>
    <w:rsid w:val="00CE4B32"/>
    <w:rsid w:val="00CF555D"/>
    <w:rsid w:val="00CF566C"/>
    <w:rsid w:val="00D067B3"/>
    <w:rsid w:val="00D07D2D"/>
    <w:rsid w:val="00D11DB3"/>
    <w:rsid w:val="00D22A4C"/>
    <w:rsid w:val="00D276FF"/>
    <w:rsid w:val="00D3355E"/>
    <w:rsid w:val="00D735FE"/>
    <w:rsid w:val="00D81F8B"/>
    <w:rsid w:val="00D8701A"/>
    <w:rsid w:val="00D946BA"/>
    <w:rsid w:val="00DF41C0"/>
    <w:rsid w:val="00E16399"/>
    <w:rsid w:val="00E23CA0"/>
    <w:rsid w:val="00E25196"/>
    <w:rsid w:val="00E278C3"/>
    <w:rsid w:val="00E47B1B"/>
    <w:rsid w:val="00E522BB"/>
    <w:rsid w:val="00E55A49"/>
    <w:rsid w:val="00E868E8"/>
    <w:rsid w:val="00EA6B37"/>
    <w:rsid w:val="00EC2152"/>
    <w:rsid w:val="00EC6B2B"/>
    <w:rsid w:val="00EC72A7"/>
    <w:rsid w:val="00ED1404"/>
    <w:rsid w:val="00EE5F47"/>
    <w:rsid w:val="00F0180A"/>
    <w:rsid w:val="00F43E93"/>
    <w:rsid w:val="00F50123"/>
    <w:rsid w:val="00FB4592"/>
    <w:rsid w:val="00FD5CDC"/>
    <w:rsid w:val="00FE6F9B"/>
    <w:rsid w:val="00FF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DDD"/>
    <w:rPr>
      <w:color w:val="0000FF" w:themeColor="hyperlink"/>
      <w:u w:val="single"/>
    </w:rPr>
  </w:style>
  <w:style w:type="paragraph" w:styleId="a4">
    <w:name w:val="No Spacing"/>
    <w:uiPriority w:val="1"/>
    <w:qFormat/>
    <w:rsid w:val="005234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FE4"/>
  </w:style>
  <w:style w:type="paragraph" w:styleId="a9">
    <w:name w:val="footer"/>
    <w:basedOn w:val="a"/>
    <w:link w:val="aa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FE4"/>
  </w:style>
  <w:style w:type="table" w:styleId="ab">
    <w:name w:val="Table Grid"/>
    <w:basedOn w:val="a1"/>
    <w:uiPriority w:val="59"/>
    <w:rsid w:val="0084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23957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621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islav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1406F-F805-4C20-A777-D4E3EE68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</dc:creator>
  <cp:lastModifiedBy>Windows User</cp:lastModifiedBy>
  <cp:revision>70</cp:revision>
  <cp:lastPrinted>2020-07-21T10:22:00Z</cp:lastPrinted>
  <dcterms:created xsi:type="dcterms:W3CDTF">2019-03-20T07:46:00Z</dcterms:created>
  <dcterms:modified xsi:type="dcterms:W3CDTF">2021-04-26T13:38:00Z</dcterms:modified>
</cp:coreProperties>
</file>