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93" w:rsidRDefault="000C7393" w:rsidP="000C7393">
      <w:pPr>
        <w:pBdr>
          <w:bottom w:val="thinThickSmallGap" w:sz="24" w:space="1" w:color="auto"/>
        </w:pBdr>
        <w:jc w:val="center"/>
        <w:rPr>
          <w:b/>
          <w:bCs/>
          <w:sz w:val="28"/>
          <w:szCs w:val="28"/>
        </w:rPr>
      </w:pPr>
      <w:proofErr w:type="gramStart"/>
      <w:r>
        <w:rPr>
          <w:b/>
          <w:bCs/>
          <w:sz w:val="28"/>
          <w:szCs w:val="28"/>
        </w:rPr>
        <w:t>ГОСУДАРСТВЕННОЕ  БЮДЖЕТНОЕ</w:t>
      </w:r>
      <w:proofErr w:type="gramEnd"/>
      <w:r>
        <w:rPr>
          <w:b/>
          <w:bCs/>
          <w:sz w:val="28"/>
          <w:szCs w:val="28"/>
        </w:rPr>
        <w:t xml:space="preserve"> ПРОФЕССИОНАЛЬНОЕ </w:t>
      </w:r>
    </w:p>
    <w:p w:rsidR="000C7393" w:rsidRDefault="000C7393" w:rsidP="000C7393">
      <w:pPr>
        <w:pBdr>
          <w:bottom w:val="thinThickSmallGap" w:sz="24" w:space="1" w:color="auto"/>
        </w:pBdr>
        <w:jc w:val="center"/>
        <w:rPr>
          <w:b/>
          <w:bCs/>
          <w:sz w:val="28"/>
          <w:szCs w:val="28"/>
        </w:rPr>
      </w:pPr>
      <w:proofErr w:type="gramStart"/>
      <w:r>
        <w:rPr>
          <w:b/>
          <w:bCs/>
          <w:sz w:val="28"/>
          <w:szCs w:val="28"/>
        </w:rPr>
        <w:t>ОБРАЗОВАТЕЛЬНОЕ  УЧРЕЖДЕНИЕ</w:t>
      </w:r>
      <w:proofErr w:type="gramEnd"/>
    </w:p>
    <w:p w:rsidR="000C7393" w:rsidRDefault="000C7393" w:rsidP="000C7393">
      <w:pPr>
        <w:pBdr>
          <w:bottom w:val="thinThickSmallGap" w:sz="24" w:space="1" w:color="auto"/>
        </w:pBdr>
        <w:jc w:val="center"/>
        <w:rPr>
          <w:b/>
          <w:bCs/>
          <w:sz w:val="28"/>
          <w:szCs w:val="28"/>
        </w:rPr>
      </w:pPr>
      <w:r>
        <w:rPr>
          <w:b/>
          <w:bCs/>
          <w:sz w:val="28"/>
          <w:szCs w:val="28"/>
        </w:rPr>
        <w:t>«</w:t>
      </w:r>
      <w:proofErr w:type="gramStart"/>
      <w:r>
        <w:rPr>
          <w:b/>
          <w:bCs/>
          <w:sz w:val="28"/>
          <w:szCs w:val="28"/>
        </w:rPr>
        <w:t>СМОЛЕНСКОЕ  ОБЛАСТНОЕ</w:t>
      </w:r>
      <w:proofErr w:type="gramEnd"/>
      <w:r>
        <w:rPr>
          <w:b/>
          <w:bCs/>
          <w:sz w:val="28"/>
          <w:szCs w:val="28"/>
        </w:rPr>
        <w:t xml:space="preserve">  МУЗЫКАЛЬНОЕ  УЧИЛИЩЕ</w:t>
      </w:r>
    </w:p>
    <w:p w:rsidR="000C7393" w:rsidRDefault="000C7393" w:rsidP="000C7393">
      <w:pPr>
        <w:pBdr>
          <w:bottom w:val="thinThickSmallGap" w:sz="24" w:space="1" w:color="auto"/>
        </w:pBdr>
        <w:jc w:val="center"/>
        <w:rPr>
          <w:b/>
          <w:bCs/>
          <w:sz w:val="28"/>
          <w:szCs w:val="28"/>
        </w:rPr>
      </w:pPr>
      <w:proofErr w:type="gramStart"/>
      <w:r>
        <w:rPr>
          <w:b/>
          <w:bCs/>
          <w:sz w:val="28"/>
          <w:szCs w:val="28"/>
        </w:rPr>
        <w:t>ИМЕНИ  М.</w:t>
      </w:r>
      <w:proofErr w:type="gramEnd"/>
      <w:r>
        <w:rPr>
          <w:b/>
          <w:bCs/>
          <w:sz w:val="28"/>
          <w:szCs w:val="28"/>
        </w:rPr>
        <w:t xml:space="preserve"> И. ГЛИНКИ»</w:t>
      </w:r>
    </w:p>
    <w:p w:rsidR="000C7393" w:rsidRDefault="000C7393" w:rsidP="000C7393">
      <w:pPr>
        <w:pBdr>
          <w:bottom w:val="thinThickSmallGap" w:sz="24" w:space="1" w:color="auto"/>
        </w:pBdr>
        <w:rPr>
          <w:sz w:val="32"/>
          <w:szCs w:val="32"/>
        </w:rPr>
      </w:pPr>
      <w:r>
        <w:rPr>
          <w:b/>
          <w:bCs/>
          <w:sz w:val="32"/>
          <w:szCs w:val="32"/>
        </w:rPr>
        <w:t xml:space="preserve">                                                                </w:t>
      </w:r>
    </w:p>
    <w:p w:rsidR="000C7393" w:rsidRDefault="000C7393" w:rsidP="000C7393">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0C7393" w:rsidRDefault="000C7393" w:rsidP="000C7393">
      <w:pPr>
        <w:rPr>
          <w:b/>
          <w:bCs/>
          <w:sz w:val="28"/>
          <w:szCs w:val="2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0C7393" w:rsidRDefault="000C7393" w:rsidP="000C7393">
      <w:pPr>
        <w:tabs>
          <w:tab w:val="left" w:pos="4371"/>
        </w:tabs>
        <w:jc w:val="center"/>
      </w:pPr>
      <w:r>
        <w:rPr>
          <w:b/>
        </w:rPr>
        <w:t>П Р И К А З</w:t>
      </w:r>
    </w:p>
    <w:p w:rsidR="000C7393" w:rsidRDefault="000C7393" w:rsidP="000C7393">
      <w:pPr>
        <w:tabs>
          <w:tab w:val="left" w:pos="4371"/>
        </w:tabs>
        <w:jc w:val="center"/>
      </w:pPr>
    </w:p>
    <w:p w:rsidR="000C7393" w:rsidRDefault="000C7393" w:rsidP="000C7393">
      <w:pPr>
        <w:tabs>
          <w:tab w:val="left" w:pos="4371"/>
        </w:tabs>
        <w:jc w:val="center"/>
      </w:pPr>
    </w:p>
    <w:p w:rsidR="000C7393" w:rsidRDefault="000C7393" w:rsidP="000C7393">
      <w:pPr>
        <w:tabs>
          <w:tab w:val="left" w:pos="4371"/>
        </w:tabs>
        <w:rPr>
          <w:color w:val="000000" w:themeColor="text1"/>
          <w:sz w:val="28"/>
          <w:szCs w:val="28"/>
          <w:u w:val="single"/>
        </w:rPr>
      </w:pPr>
      <w:r w:rsidRPr="00E3074C">
        <w:rPr>
          <w:color w:val="000000" w:themeColor="text1"/>
          <w:sz w:val="28"/>
          <w:szCs w:val="28"/>
          <w:u w:val="single"/>
        </w:rPr>
        <w:t>«</w:t>
      </w:r>
      <w:r w:rsidR="00E3074C" w:rsidRPr="00E3074C">
        <w:rPr>
          <w:color w:val="000000" w:themeColor="text1"/>
          <w:sz w:val="28"/>
          <w:szCs w:val="28"/>
          <w:u w:val="single"/>
        </w:rPr>
        <w:t>01</w:t>
      </w:r>
      <w:r w:rsidRPr="00E3074C">
        <w:rPr>
          <w:color w:val="000000" w:themeColor="text1"/>
          <w:sz w:val="28"/>
          <w:szCs w:val="28"/>
          <w:u w:val="single"/>
        </w:rPr>
        <w:t xml:space="preserve">» </w:t>
      </w:r>
      <w:r w:rsidR="00E3074C" w:rsidRPr="00E3074C">
        <w:rPr>
          <w:color w:val="000000" w:themeColor="text1"/>
          <w:sz w:val="28"/>
          <w:szCs w:val="28"/>
          <w:u w:val="single"/>
        </w:rPr>
        <w:t>сентября</w:t>
      </w:r>
      <w:r w:rsidRPr="00E3074C">
        <w:rPr>
          <w:color w:val="000000" w:themeColor="text1"/>
          <w:sz w:val="28"/>
          <w:szCs w:val="28"/>
          <w:u w:val="single"/>
        </w:rPr>
        <w:t xml:space="preserve"> 20</w:t>
      </w:r>
      <w:r w:rsidR="00E3074C" w:rsidRPr="00E3074C">
        <w:rPr>
          <w:color w:val="000000" w:themeColor="text1"/>
          <w:sz w:val="28"/>
          <w:szCs w:val="28"/>
          <w:u w:val="single"/>
        </w:rPr>
        <w:t>20</w:t>
      </w:r>
      <w:r w:rsidRPr="00E3074C">
        <w:rPr>
          <w:color w:val="000000" w:themeColor="text1"/>
          <w:sz w:val="28"/>
          <w:szCs w:val="28"/>
          <w:u w:val="single"/>
        </w:rPr>
        <w:t xml:space="preserve"> г.</w:t>
      </w:r>
      <w:r w:rsidRPr="00E3074C">
        <w:rPr>
          <w:color w:val="000000" w:themeColor="text1"/>
          <w:sz w:val="28"/>
          <w:szCs w:val="28"/>
        </w:rPr>
        <w:tab/>
      </w:r>
      <w:r w:rsidRPr="00E3074C">
        <w:rPr>
          <w:color w:val="000000" w:themeColor="text1"/>
          <w:sz w:val="28"/>
          <w:szCs w:val="28"/>
        </w:rPr>
        <w:tab/>
      </w:r>
      <w:r w:rsidRPr="00E3074C">
        <w:rPr>
          <w:color w:val="000000" w:themeColor="text1"/>
          <w:sz w:val="28"/>
          <w:szCs w:val="28"/>
        </w:rPr>
        <w:tab/>
      </w:r>
      <w:r w:rsidRPr="00E3074C">
        <w:rPr>
          <w:color w:val="000000" w:themeColor="text1"/>
          <w:sz w:val="28"/>
          <w:szCs w:val="28"/>
        </w:rPr>
        <w:tab/>
      </w:r>
      <w:r w:rsidRPr="00E3074C">
        <w:rPr>
          <w:color w:val="000000" w:themeColor="text1"/>
          <w:sz w:val="28"/>
          <w:szCs w:val="28"/>
        </w:rPr>
        <w:tab/>
      </w:r>
      <w:r w:rsidRPr="00E3074C">
        <w:rPr>
          <w:color w:val="000000" w:themeColor="text1"/>
          <w:sz w:val="28"/>
          <w:szCs w:val="28"/>
        </w:rPr>
        <w:tab/>
      </w:r>
      <w:r w:rsidRPr="00E3074C">
        <w:rPr>
          <w:color w:val="000000" w:themeColor="text1"/>
          <w:sz w:val="28"/>
          <w:szCs w:val="28"/>
        </w:rPr>
        <w:tab/>
      </w:r>
      <w:r w:rsidRPr="00E3074C">
        <w:rPr>
          <w:color w:val="000000" w:themeColor="text1"/>
          <w:sz w:val="28"/>
          <w:szCs w:val="28"/>
        </w:rPr>
        <w:tab/>
      </w:r>
      <w:r w:rsidRPr="00E3074C">
        <w:rPr>
          <w:color w:val="000000" w:themeColor="text1"/>
          <w:sz w:val="28"/>
          <w:szCs w:val="28"/>
          <w:u w:val="single"/>
        </w:rPr>
        <w:t>№</w:t>
      </w:r>
      <w:r w:rsidR="00E3074C" w:rsidRPr="00E3074C">
        <w:rPr>
          <w:color w:val="000000" w:themeColor="text1"/>
          <w:sz w:val="28"/>
          <w:szCs w:val="28"/>
          <w:u w:val="single"/>
        </w:rPr>
        <w:t>68</w:t>
      </w:r>
    </w:p>
    <w:p w:rsidR="000C7393" w:rsidRDefault="000C7393" w:rsidP="000C7393">
      <w:pPr>
        <w:tabs>
          <w:tab w:val="left" w:pos="4371"/>
        </w:tabs>
        <w:rPr>
          <w:color w:val="FF0000"/>
        </w:rPr>
      </w:pPr>
    </w:p>
    <w:p w:rsidR="000C7393" w:rsidRDefault="000C7393" w:rsidP="000C7393">
      <w:pPr>
        <w:tabs>
          <w:tab w:val="left" w:pos="4371"/>
        </w:tabs>
        <w:rPr>
          <w:color w:val="FF0000"/>
        </w:rPr>
      </w:pPr>
    </w:p>
    <w:p w:rsidR="000C7393" w:rsidRDefault="000C7393" w:rsidP="000C7393">
      <w:pPr>
        <w:tabs>
          <w:tab w:val="left" w:pos="4371"/>
        </w:tabs>
        <w:rPr>
          <w:b/>
          <w:color w:val="000000" w:themeColor="text1"/>
          <w:sz w:val="28"/>
          <w:szCs w:val="28"/>
        </w:rPr>
      </w:pPr>
      <w:r>
        <w:rPr>
          <w:b/>
          <w:color w:val="000000" w:themeColor="text1"/>
          <w:sz w:val="28"/>
          <w:szCs w:val="28"/>
        </w:rPr>
        <w:t>О внесении дополнений в положение</w:t>
      </w:r>
    </w:p>
    <w:p w:rsidR="000C7393" w:rsidRDefault="000C7393" w:rsidP="000C7393">
      <w:pPr>
        <w:tabs>
          <w:tab w:val="left" w:pos="4371"/>
        </w:tabs>
        <w:rPr>
          <w:b/>
          <w:color w:val="000000" w:themeColor="text1"/>
          <w:sz w:val="28"/>
          <w:szCs w:val="28"/>
        </w:rPr>
      </w:pPr>
      <w:r>
        <w:rPr>
          <w:b/>
          <w:color w:val="000000" w:themeColor="text1"/>
          <w:sz w:val="28"/>
          <w:szCs w:val="28"/>
        </w:rPr>
        <w:t xml:space="preserve">о проведении </w:t>
      </w:r>
      <w:r>
        <w:rPr>
          <w:b/>
          <w:color w:val="000000" w:themeColor="text1"/>
          <w:sz w:val="28"/>
          <w:szCs w:val="28"/>
          <w:lang w:val="en-US"/>
        </w:rPr>
        <w:t>X</w:t>
      </w:r>
      <w:r>
        <w:rPr>
          <w:b/>
          <w:color w:val="000000" w:themeColor="text1"/>
          <w:sz w:val="28"/>
          <w:szCs w:val="28"/>
        </w:rPr>
        <w:t xml:space="preserve"> Смоленского </w:t>
      </w:r>
    </w:p>
    <w:p w:rsidR="000C7393" w:rsidRDefault="000C7393" w:rsidP="000C7393">
      <w:pPr>
        <w:tabs>
          <w:tab w:val="left" w:pos="4371"/>
        </w:tabs>
        <w:rPr>
          <w:b/>
          <w:color w:val="000000" w:themeColor="text1"/>
          <w:sz w:val="28"/>
          <w:szCs w:val="28"/>
        </w:rPr>
      </w:pPr>
      <w:r>
        <w:rPr>
          <w:b/>
          <w:color w:val="000000" w:themeColor="text1"/>
          <w:sz w:val="28"/>
          <w:szCs w:val="28"/>
        </w:rPr>
        <w:t>областного открытого конкурса</w:t>
      </w:r>
    </w:p>
    <w:p w:rsidR="000C7393" w:rsidRDefault="000C7393" w:rsidP="000C7393">
      <w:pPr>
        <w:rPr>
          <w:b/>
          <w:color w:val="000000" w:themeColor="text1"/>
          <w:sz w:val="28"/>
          <w:szCs w:val="28"/>
        </w:rPr>
      </w:pPr>
      <w:r>
        <w:rPr>
          <w:b/>
          <w:color w:val="000000" w:themeColor="text1"/>
          <w:sz w:val="28"/>
          <w:szCs w:val="28"/>
        </w:rPr>
        <w:t>учащихся фортепианных отделений</w:t>
      </w:r>
    </w:p>
    <w:p w:rsidR="000C7393" w:rsidRDefault="000C7393" w:rsidP="000C7393">
      <w:pPr>
        <w:rPr>
          <w:b/>
          <w:color w:val="000000" w:themeColor="text1"/>
          <w:sz w:val="28"/>
          <w:szCs w:val="28"/>
        </w:rPr>
      </w:pPr>
      <w:r>
        <w:rPr>
          <w:b/>
          <w:color w:val="000000" w:themeColor="text1"/>
          <w:sz w:val="28"/>
          <w:szCs w:val="28"/>
        </w:rPr>
        <w:t>детских музыкальных школ, детских</w:t>
      </w:r>
    </w:p>
    <w:p w:rsidR="000C7393" w:rsidRDefault="000C7393" w:rsidP="000C7393">
      <w:pPr>
        <w:rPr>
          <w:b/>
          <w:color w:val="000000" w:themeColor="text1"/>
          <w:sz w:val="28"/>
          <w:szCs w:val="28"/>
        </w:rPr>
      </w:pPr>
      <w:r>
        <w:rPr>
          <w:b/>
          <w:color w:val="000000" w:themeColor="text1"/>
          <w:sz w:val="28"/>
          <w:szCs w:val="28"/>
        </w:rPr>
        <w:t>школ искусств, музыкальных училищ</w:t>
      </w:r>
    </w:p>
    <w:p w:rsidR="000C7393" w:rsidRDefault="000C7393" w:rsidP="000C7393">
      <w:pPr>
        <w:rPr>
          <w:b/>
          <w:color w:val="000000" w:themeColor="text1"/>
          <w:sz w:val="28"/>
          <w:szCs w:val="28"/>
        </w:rPr>
      </w:pPr>
      <w:r>
        <w:rPr>
          <w:b/>
          <w:color w:val="000000" w:themeColor="text1"/>
          <w:sz w:val="28"/>
          <w:szCs w:val="28"/>
        </w:rPr>
        <w:t xml:space="preserve">«М. И. Глинка и русская музыка» </w:t>
      </w:r>
    </w:p>
    <w:p w:rsidR="000C7393" w:rsidRDefault="000C7393" w:rsidP="000C7393">
      <w:pPr>
        <w:rPr>
          <w:b/>
          <w:color w:val="000000" w:themeColor="text1"/>
          <w:sz w:val="28"/>
          <w:szCs w:val="28"/>
        </w:rPr>
      </w:pPr>
      <w:r>
        <w:rPr>
          <w:b/>
          <w:color w:val="000000" w:themeColor="text1"/>
          <w:sz w:val="28"/>
          <w:szCs w:val="28"/>
        </w:rPr>
        <w:t>в рамках Десятилетия детства</w:t>
      </w:r>
    </w:p>
    <w:p w:rsidR="000C7393" w:rsidRDefault="000C7393" w:rsidP="000C7393">
      <w:pPr>
        <w:rPr>
          <w:b/>
          <w:color w:val="000000" w:themeColor="text1"/>
          <w:sz w:val="28"/>
          <w:szCs w:val="28"/>
        </w:rPr>
      </w:pPr>
    </w:p>
    <w:p w:rsidR="000C7393" w:rsidRDefault="000C7393" w:rsidP="000C7393">
      <w:pPr>
        <w:rPr>
          <w:b/>
          <w:sz w:val="28"/>
          <w:szCs w:val="28"/>
        </w:rPr>
      </w:pPr>
    </w:p>
    <w:p w:rsidR="000C7393" w:rsidRDefault="000C7393" w:rsidP="000C7393">
      <w:pPr>
        <w:jc w:val="both"/>
        <w:rPr>
          <w:sz w:val="28"/>
          <w:szCs w:val="28"/>
        </w:rPr>
      </w:pPr>
      <w:r>
        <w:rPr>
          <w:sz w:val="28"/>
          <w:szCs w:val="28"/>
        </w:rPr>
        <w:t>В целях популяризации творческого наследия русских композиторов, совершенствования исполнительской культуры и профессионального мастерства юных пианистов, выявления и поддержки одарённых учащихся детских музыкальных школ, детских школ искусств, музыкальных училищ</w:t>
      </w:r>
    </w:p>
    <w:p w:rsidR="000C7393" w:rsidRDefault="000C7393" w:rsidP="000C7393">
      <w:pPr>
        <w:jc w:val="both"/>
        <w:rPr>
          <w:sz w:val="28"/>
          <w:szCs w:val="28"/>
        </w:rPr>
      </w:pPr>
    </w:p>
    <w:p w:rsidR="000C7393" w:rsidRDefault="000C7393" w:rsidP="000C7393">
      <w:pPr>
        <w:jc w:val="both"/>
        <w:rPr>
          <w:sz w:val="28"/>
          <w:szCs w:val="28"/>
        </w:rPr>
      </w:pPr>
      <w:r>
        <w:rPr>
          <w:sz w:val="28"/>
          <w:szCs w:val="28"/>
        </w:rPr>
        <w:t xml:space="preserve">п р и </w:t>
      </w:r>
      <w:proofErr w:type="gramStart"/>
      <w:r>
        <w:rPr>
          <w:sz w:val="28"/>
          <w:szCs w:val="28"/>
        </w:rPr>
        <w:t>к</w:t>
      </w:r>
      <w:proofErr w:type="gramEnd"/>
      <w:r>
        <w:rPr>
          <w:sz w:val="28"/>
          <w:szCs w:val="28"/>
        </w:rPr>
        <w:t xml:space="preserve"> а з ы в а ю:</w:t>
      </w:r>
    </w:p>
    <w:p w:rsidR="000C7393" w:rsidRDefault="000C7393" w:rsidP="000C7393">
      <w:pPr>
        <w:jc w:val="both"/>
        <w:rPr>
          <w:sz w:val="28"/>
          <w:szCs w:val="28"/>
        </w:rPr>
      </w:pPr>
    </w:p>
    <w:p w:rsidR="000C7393" w:rsidRDefault="000C7393" w:rsidP="000C7393">
      <w:pPr>
        <w:jc w:val="both"/>
        <w:rPr>
          <w:color w:val="000000" w:themeColor="text1"/>
          <w:sz w:val="28"/>
          <w:szCs w:val="28"/>
        </w:rPr>
      </w:pPr>
      <w:r>
        <w:rPr>
          <w:color w:val="000000" w:themeColor="text1"/>
          <w:sz w:val="28"/>
          <w:szCs w:val="28"/>
        </w:rPr>
        <w:t>1. Внести дополнения в положение</w:t>
      </w:r>
      <w:r w:rsidR="00F07D91">
        <w:rPr>
          <w:color w:val="000000" w:themeColor="text1"/>
          <w:sz w:val="28"/>
          <w:szCs w:val="28"/>
        </w:rPr>
        <w:t xml:space="preserve"> о проведении</w:t>
      </w:r>
      <w:r>
        <w:rPr>
          <w:color w:val="000000" w:themeColor="text1"/>
          <w:sz w:val="28"/>
          <w:szCs w:val="28"/>
        </w:rPr>
        <w:t xml:space="preserve"> </w:t>
      </w:r>
      <w:r>
        <w:rPr>
          <w:color w:val="000000" w:themeColor="text1"/>
          <w:sz w:val="28"/>
          <w:szCs w:val="28"/>
          <w:lang w:val="en-US"/>
        </w:rPr>
        <w:t>X</w:t>
      </w:r>
      <w:r>
        <w:rPr>
          <w:color w:val="000000" w:themeColor="text1"/>
          <w:sz w:val="28"/>
          <w:szCs w:val="28"/>
        </w:rPr>
        <w:t xml:space="preserve"> Смоленск</w:t>
      </w:r>
      <w:r w:rsidR="00F07D91">
        <w:rPr>
          <w:color w:val="000000" w:themeColor="text1"/>
          <w:sz w:val="28"/>
          <w:szCs w:val="28"/>
        </w:rPr>
        <w:t>ого</w:t>
      </w:r>
      <w:r>
        <w:rPr>
          <w:color w:val="000000" w:themeColor="text1"/>
          <w:sz w:val="28"/>
          <w:szCs w:val="28"/>
        </w:rPr>
        <w:t xml:space="preserve"> областно</w:t>
      </w:r>
      <w:r w:rsidR="00F07D91">
        <w:rPr>
          <w:color w:val="000000" w:themeColor="text1"/>
          <w:sz w:val="28"/>
          <w:szCs w:val="28"/>
        </w:rPr>
        <w:t xml:space="preserve">го </w:t>
      </w:r>
      <w:r>
        <w:rPr>
          <w:color w:val="000000" w:themeColor="text1"/>
          <w:sz w:val="28"/>
          <w:szCs w:val="28"/>
        </w:rPr>
        <w:t>открыт</w:t>
      </w:r>
      <w:r w:rsidR="00F07D91">
        <w:rPr>
          <w:color w:val="000000" w:themeColor="text1"/>
          <w:sz w:val="28"/>
          <w:szCs w:val="28"/>
        </w:rPr>
        <w:t>ого</w:t>
      </w:r>
      <w:r>
        <w:rPr>
          <w:color w:val="000000" w:themeColor="text1"/>
          <w:sz w:val="28"/>
          <w:szCs w:val="28"/>
        </w:rPr>
        <w:t xml:space="preserve"> конкурс</w:t>
      </w:r>
      <w:r w:rsidR="00F07D91">
        <w:rPr>
          <w:color w:val="000000" w:themeColor="text1"/>
          <w:sz w:val="28"/>
          <w:szCs w:val="28"/>
        </w:rPr>
        <w:t>а</w:t>
      </w:r>
      <w:r>
        <w:rPr>
          <w:color w:val="000000" w:themeColor="text1"/>
          <w:sz w:val="28"/>
          <w:szCs w:val="28"/>
        </w:rPr>
        <w:t xml:space="preserve"> учащихся фортепианных отделений детских музыкальных школ, детских школ искусств, музыкальных училищ «М. И. Глинка и русская музыка» в рамках Десятилетия детства (далее – конкурс).</w:t>
      </w:r>
    </w:p>
    <w:p w:rsidR="000C7393" w:rsidRDefault="000C7393" w:rsidP="000C7393">
      <w:pPr>
        <w:jc w:val="both"/>
        <w:rPr>
          <w:sz w:val="28"/>
          <w:szCs w:val="28"/>
        </w:rPr>
      </w:pPr>
      <w:r>
        <w:rPr>
          <w:sz w:val="28"/>
          <w:szCs w:val="28"/>
        </w:rPr>
        <w:t>2. Утвердить Положение о конкурсе согласно приложению № 1 к настоящему приказу.</w:t>
      </w:r>
    </w:p>
    <w:p w:rsidR="000C7393" w:rsidRDefault="000C7393" w:rsidP="000C7393">
      <w:pPr>
        <w:jc w:val="both"/>
        <w:rPr>
          <w:sz w:val="28"/>
          <w:szCs w:val="28"/>
        </w:rPr>
      </w:pPr>
      <w:r>
        <w:rPr>
          <w:sz w:val="28"/>
          <w:szCs w:val="28"/>
        </w:rPr>
        <w:t>3. Утвердить состав организационного комитета по подготовке и проведению конкурса согласно приложению № 2 к настоящему приказу.</w:t>
      </w:r>
    </w:p>
    <w:p w:rsidR="000C7393" w:rsidRDefault="000C7393" w:rsidP="000C7393">
      <w:pPr>
        <w:tabs>
          <w:tab w:val="left" w:pos="4371"/>
        </w:tabs>
        <w:jc w:val="both"/>
        <w:rPr>
          <w:sz w:val="28"/>
          <w:szCs w:val="28"/>
        </w:rPr>
      </w:pPr>
      <w:r>
        <w:rPr>
          <w:sz w:val="28"/>
          <w:szCs w:val="28"/>
        </w:rPr>
        <w:t>4. Возложить на методический отдел государственного бюджетного профессионального образовательного учреждения «Смоленское областное музыкальное училище имени М.И. Глинки» организацию и проведение конкурса.</w:t>
      </w:r>
    </w:p>
    <w:p w:rsidR="000C7393" w:rsidRDefault="000C7393" w:rsidP="000C7393">
      <w:pPr>
        <w:jc w:val="both"/>
        <w:rPr>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0C7393" w:rsidTr="008C3C26">
        <w:tc>
          <w:tcPr>
            <w:tcW w:w="3398" w:type="dxa"/>
          </w:tcPr>
          <w:p w:rsidR="000C7393" w:rsidRDefault="000C7393" w:rsidP="000C7393">
            <w:pPr>
              <w:jc w:val="both"/>
              <w:rPr>
                <w:sz w:val="28"/>
                <w:szCs w:val="28"/>
              </w:rPr>
            </w:pPr>
            <w:r>
              <w:rPr>
                <w:sz w:val="28"/>
                <w:szCs w:val="28"/>
              </w:rPr>
              <w:t>Директор</w:t>
            </w:r>
            <w:r>
              <w:rPr>
                <w:sz w:val="28"/>
                <w:szCs w:val="28"/>
              </w:rPr>
              <w:tab/>
            </w:r>
          </w:p>
        </w:tc>
        <w:tc>
          <w:tcPr>
            <w:tcW w:w="3398" w:type="dxa"/>
            <w:hideMark/>
          </w:tcPr>
          <w:p w:rsidR="000C7393" w:rsidRPr="008C3C26" w:rsidRDefault="008C3C26" w:rsidP="008C3C26">
            <w:pPr>
              <w:jc w:val="center"/>
              <w:rPr>
                <w:sz w:val="28"/>
                <w:szCs w:val="28"/>
              </w:rPr>
            </w:pPr>
            <w:r>
              <w:rPr>
                <w:noProof/>
                <w:sz w:val="28"/>
                <w:szCs w:val="28"/>
              </w:rPr>
              <w:drawing>
                <wp:inline distT="0" distB="0" distL="0" distR="0">
                  <wp:extent cx="1208314" cy="447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екова.png"/>
                          <pic:cNvPicPr/>
                        </pic:nvPicPr>
                        <pic:blipFill>
                          <a:blip r:embed="rId5">
                            <a:extLst>
                              <a:ext uri="{28A0092B-C50C-407E-A947-70E740481C1C}">
                                <a14:useLocalDpi xmlns:a14="http://schemas.microsoft.com/office/drawing/2010/main" val="0"/>
                              </a:ext>
                            </a:extLst>
                          </a:blip>
                          <a:stretch>
                            <a:fillRect/>
                          </a:stretch>
                        </pic:blipFill>
                        <pic:spPr>
                          <a:xfrm>
                            <a:off x="0" y="0"/>
                            <a:ext cx="1227528" cy="454804"/>
                          </a:xfrm>
                          <a:prstGeom prst="rect">
                            <a:avLst/>
                          </a:prstGeom>
                        </pic:spPr>
                      </pic:pic>
                    </a:graphicData>
                  </a:graphic>
                </wp:inline>
              </w:drawing>
            </w:r>
          </w:p>
        </w:tc>
        <w:tc>
          <w:tcPr>
            <w:tcW w:w="3399" w:type="dxa"/>
          </w:tcPr>
          <w:p w:rsidR="000C7393" w:rsidRDefault="00F07D91" w:rsidP="000C7393">
            <w:pPr>
              <w:jc w:val="right"/>
              <w:rPr>
                <w:sz w:val="28"/>
                <w:szCs w:val="28"/>
              </w:rPr>
            </w:pPr>
            <w:r>
              <w:rPr>
                <w:b/>
                <w:sz w:val="28"/>
                <w:szCs w:val="28"/>
              </w:rPr>
              <w:t>Е. П. Грекова</w:t>
            </w:r>
          </w:p>
        </w:tc>
      </w:tr>
    </w:tbl>
    <w:p w:rsidR="00F07D91" w:rsidRDefault="00F07D91" w:rsidP="000C7393">
      <w:pPr>
        <w:rPr>
          <w:color w:val="FF0000"/>
          <w:sz w:val="28"/>
          <w:szCs w:val="28"/>
          <w:u w:val="single"/>
        </w:rPr>
      </w:pPr>
    </w:p>
    <w:tbl>
      <w:tblPr>
        <w:tblStyle w:val="a3"/>
        <w:tblW w:w="1062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536"/>
      </w:tblGrid>
      <w:tr w:rsidR="000C7393" w:rsidTr="00F07D91">
        <w:tc>
          <w:tcPr>
            <w:tcW w:w="6091" w:type="dxa"/>
          </w:tcPr>
          <w:p w:rsidR="000C7393" w:rsidRDefault="000C7393" w:rsidP="000C7393">
            <w:pPr>
              <w:rPr>
                <w:color w:val="000000" w:themeColor="text1"/>
                <w:sz w:val="28"/>
                <w:szCs w:val="28"/>
                <w:u w:val="single"/>
              </w:rPr>
            </w:pPr>
          </w:p>
        </w:tc>
        <w:tc>
          <w:tcPr>
            <w:tcW w:w="4536" w:type="dxa"/>
          </w:tcPr>
          <w:p w:rsidR="000C7393" w:rsidRDefault="000C7393" w:rsidP="000C7393">
            <w:pPr>
              <w:rPr>
                <w:color w:val="000000" w:themeColor="text1"/>
                <w:sz w:val="28"/>
                <w:szCs w:val="28"/>
              </w:rPr>
            </w:pPr>
            <w:r>
              <w:rPr>
                <w:color w:val="000000" w:themeColor="text1"/>
                <w:sz w:val="28"/>
                <w:szCs w:val="28"/>
              </w:rPr>
              <w:t xml:space="preserve">Приложение №1 </w:t>
            </w:r>
          </w:p>
          <w:p w:rsidR="000C7393" w:rsidRDefault="000C7393" w:rsidP="000C7393">
            <w:pPr>
              <w:rPr>
                <w:color w:val="000000" w:themeColor="text1"/>
                <w:sz w:val="28"/>
                <w:szCs w:val="28"/>
              </w:rPr>
            </w:pPr>
            <w:r>
              <w:rPr>
                <w:color w:val="000000" w:themeColor="text1"/>
                <w:sz w:val="28"/>
                <w:szCs w:val="28"/>
              </w:rPr>
              <w:t xml:space="preserve">к </w:t>
            </w:r>
            <w:proofErr w:type="gramStart"/>
            <w:r>
              <w:rPr>
                <w:color w:val="000000" w:themeColor="text1"/>
                <w:sz w:val="28"/>
                <w:szCs w:val="28"/>
              </w:rPr>
              <w:t>приказу  директора</w:t>
            </w:r>
            <w:proofErr w:type="gramEnd"/>
            <w:r>
              <w:rPr>
                <w:color w:val="000000" w:themeColor="text1"/>
                <w:sz w:val="28"/>
                <w:szCs w:val="28"/>
              </w:rPr>
              <w:tab/>
            </w:r>
            <w:r>
              <w:rPr>
                <w:color w:val="000000" w:themeColor="text1"/>
                <w:sz w:val="28"/>
                <w:szCs w:val="28"/>
              </w:rPr>
              <w:tab/>
            </w:r>
            <w:r>
              <w:rPr>
                <w:color w:val="000000" w:themeColor="text1"/>
                <w:sz w:val="28"/>
                <w:szCs w:val="28"/>
              </w:rPr>
              <w:tab/>
              <w:t xml:space="preserve">     ГБПОУ «Смоле</w:t>
            </w:r>
            <w:bookmarkStart w:id="0" w:name="_GoBack"/>
            <w:bookmarkEnd w:id="0"/>
            <w:r>
              <w:rPr>
                <w:color w:val="000000" w:themeColor="text1"/>
                <w:sz w:val="28"/>
                <w:szCs w:val="28"/>
              </w:rPr>
              <w:t>нское</w:t>
            </w:r>
          </w:p>
          <w:p w:rsidR="000C7393" w:rsidRDefault="000C7393" w:rsidP="000C7393">
            <w:pPr>
              <w:rPr>
                <w:color w:val="000000" w:themeColor="text1"/>
                <w:sz w:val="28"/>
                <w:szCs w:val="28"/>
              </w:rPr>
            </w:pPr>
            <w:r>
              <w:rPr>
                <w:color w:val="000000" w:themeColor="text1"/>
                <w:sz w:val="28"/>
                <w:szCs w:val="28"/>
              </w:rPr>
              <w:t>областное музыкальное</w:t>
            </w:r>
          </w:p>
          <w:p w:rsidR="000C7393" w:rsidRDefault="000C7393" w:rsidP="000C7393">
            <w:pPr>
              <w:rPr>
                <w:color w:val="000000" w:themeColor="text1"/>
                <w:sz w:val="28"/>
                <w:szCs w:val="28"/>
              </w:rPr>
            </w:pPr>
            <w:r>
              <w:rPr>
                <w:color w:val="000000" w:themeColor="text1"/>
                <w:sz w:val="28"/>
                <w:szCs w:val="28"/>
              </w:rPr>
              <w:t>училище имении М. И. Глинки»</w:t>
            </w:r>
            <w:r>
              <w:rPr>
                <w:color w:val="000000" w:themeColor="text1"/>
                <w:sz w:val="28"/>
                <w:szCs w:val="28"/>
              </w:rPr>
              <w:tab/>
              <w:t xml:space="preserve">    </w:t>
            </w:r>
          </w:p>
          <w:p w:rsidR="000C7393" w:rsidRDefault="00E3074C" w:rsidP="000C7393">
            <w:pPr>
              <w:rPr>
                <w:color w:val="000000" w:themeColor="text1"/>
                <w:sz w:val="28"/>
                <w:szCs w:val="28"/>
              </w:rPr>
            </w:pPr>
            <w:r>
              <w:rPr>
                <w:color w:val="000000" w:themeColor="text1"/>
                <w:sz w:val="28"/>
                <w:szCs w:val="28"/>
                <w:u w:val="single"/>
              </w:rPr>
              <w:t>от 01 сентября 2020 г. №68</w:t>
            </w:r>
          </w:p>
          <w:p w:rsidR="000C7393" w:rsidRDefault="000C7393" w:rsidP="000C7393">
            <w:pPr>
              <w:rPr>
                <w:color w:val="000000" w:themeColor="text1"/>
                <w:sz w:val="28"/>
                <w:szCs w:val="28"/>
                <w:u w:val="single"/>
              </w:rPr>
            </w:pPr>
          </w:p>
        </w:tc>
      </w:tr>
    </w:tbl>
    <w:p w:rsidR="000C7393" w:rsidRDefault="000C7393" w:rsidP="000C7393">
      <w:pPr>
        <w:jc w:val="both"/>
        <w:rPr>
          <w:color w:val="FF0000"/>
          <w:sz w:val="28"/>
          <w:szCs w:val="28"/>
        </w:rPr>
      </w:pPr>
    </w:p>
    <w:p w:rsidR="000C7393" w:rsidRDefault="000C7393" w:rsidP="000C7393">
      <w:pPr>
        <w:rPr>
          <w:color w:val="FF0000"/>
        </w:rPr>
      </w:pPr>
      <w:r>
        <w:rPr>
          <w:color w:val="FF0000"/>
        </w:rPr>
        <w:t xml:space="preserve">                                                  </w:t>
      </w:r>
    </w:p>
    <w:p w:rsidR="000C7393" w:rsidRDefault="000C7393" w:rsidP="000C7393">
      <w:pPr>
        <w:rPr>
          <w:color w:val="000000" w:themeColor="text1"/>
        </w:rPr>
      </w:pPr>
    </w:p>
    <w:p w:rsidR="000C7393" w:rsidRDefault="000C7393" w:rsidP="000C7393">
      <w:pPr>
        <w:jc w:val="center"/>
        <w:rPr>
          <w:color w:val="000000" w:themeColor="text1"/>
        </w:rPr>
      </w:pPr>
      <w:r>
        <w:rPr>
          <w:b/>
          <w:color w:val="000000" w:themeColor="text1"/>
          <w:sz w:val="28"/>
          <w:szCs w:val="28"/>
        </w:rPr>
        <w:t>П О Л О Ж Е Н И Е</w:t>
      </w:r>
    </w:p>
    <w:p w:rsidR="000C7393" w:rsidRDefault="000C7393" w:rsidP="000C7393">
      <w:pPr>
        <w:jc w:val="center"/>
        <w:rPr>
          <w:b/>
          <w:color w:val="000000" w:themeColor="text1"/>
          <w:sz w:val="28"/>
          <w:szCs w:val="28"/>
        </w:rPr>
      </w:pPr>
      <w:r>
        <w:rPr>
          <w:b/>
          <w:color w:val="000000" w:themeColor="text1"/>
          <w:sz w:val="28"/>
          <w:szCs w:val="28"/>
        </w:rPr>
        <w:t xml:space="preserve">о </w:t>
      </w:r>
      <w:r>
        <w:rPr>
          <w:b/>
          <w:color w:val="000000" w:themeColor="text1"/>
          <w:sz w:val="28"/>
          <w:szCs w:val="28"/>
          <w:lang w:val="en-US"/>
        </w:rPr>
        <w:t>X</w:t>
      </w:r>
      <w:r>
        <w:rPr>
          <w:b/>
          <w:color w:val="000000" w:themeColor="text1"/>
          <w:sz w:val="28"/>
          <w:szCs w:val="28"/>
        </w:rPr>
        <w:t xml:space="preserve"> Смоленском областном открытом конкурсе </w:t>
      </w:r>
    </w:p>
    <w:p w:rsidR="000C7393" w:rsidRDefault="000C7393" w:rsidP="000C7393">
      <w:pPr>
        <w:jc w:val="center"/>
        <w:rPr>
          <w:b/>
          <w:color w:val="000000" w:themeColor="text1"/>
          <w:sz w:val="28"/>
          <w:szCs w:val="28"/>
        </w:rPr>
      </w:pPr>
      <w:r>
        <w:rPr>
          <w:b/>
          <w:color w:val="000000" w:themeColor="text1"/>
          <w:sz w:val="28"/>
          <w:szCs w:val="28"/>
        </w:rPr>
        <w:t xml:space="preserve">учащихся фортепианных отделений </w:t>
      </w:r>
    </w:p>
    <w:p w:rsidR="000C7393" w:rsidRDefault="000C7393" w:rsidP="000C7393">
      <w:pPr>
        <w:jc w:val="center"/>
        <w:rPr>
          <w:b/>
          <w:color w:val="000000" w:themeColor="text1"/>
          <w:sz w:val="28"/>
          <w:szCs w:val="28"/>
        </w:rPr>
      </w:pPr>
      <w:r>
        <w:rPr>
          <w:b/>
          <w:color w:val="000000" w:themeColor="text1"/>
          <w:sz w:val="28"/>
          <w:szCs w:val="28"/>
        </w:rPr>
        <w:t xml:space="preserve">детских музыкальных школ, детских школ искусств, </w:t>
      </w:r>
    </w:p>
    <w:p w:rsidR="000C7393" w:rsidRDefault="000C7393" w:rsidP="000C7393">
      <w:pPr>
        <w:jc w:val="center"/>
        <w:rPr>
          <w:b/>
          <w:color w:val="000000" w:themeColor="text1"/>
          <w:sz w:val="28"/>
          <w:szCs w:val="28"/>
        </w:rPr>
      </w:pPr>
      <w:r>
        <w:rPr>
          <w:b/>
          <w:color w:val="000000" w:themeColor="text1"/>
          <w:sz w:val="28"/>
          <w:szCs w:val="28"/>
        </w:rPr>
        <w:t xml:space="preserve">музыкальных училищ «М. И. Глинка и русская музыка» </w:t>
      </w:r>
    </w:p>
    <w:p w:rsidR="000C7393" w:rsidRDefault="000C7393" w:rsidP="000C7393">
      <w:pPr>
        <w:jc w:val="center"/>
        <w:rPr>
          <w:b/>
          <w:color w:val="000000" w:themeColor="text1"/>
          <w:sz w:val="28"/>
          <w:szCs w:val="28"/>
        </w:rPr>
      </w:pPr>
      <w:r>
        <w:rPr>
          <w:b/>
          <w:color w:val="000000" w:themeColor="text1"/>
          <w:sz w:val="28"/>
          <w:szCs w:val="28"/>
        </w:rPr>
        <w:t>в рамках Десятилетия детства</w:t>
      </w:r>
    </w:p>
    <w:p w:rsidR="000C7393" w:rsidRDefault="000C7393" w:rsidP="000C7393">
      <w:pPr>
        <w:jc w:val="center"/>
        <w:rPr>
          <w:b/>
          <w:color w:val="000000" w:themeColor="text1"/>
          <w:sz w:val="28"/>
          <w:szCs w:val="28"/>
        </w:rPr>
      </w:pPr>
    </w:p>
    <w:p w:rsidR="000C7393" w:rsidRDefault="000C7393" w:rsidP="000C7393">
      <w:pPr>
        <w:jc w:val="center"/>
        <w:rPr>
          <w:b/>
          <w:sz w:val="28"/>
          <w:szCs w:val="28"/>
        </w:rPr>
      </w:pPr>
    </w:p>
    <w:p w:rsidR="000C7393" w:rsidRDefault="000C7393" w:rsidP="000C7393">
      <w:pPr>
        <w:jc w:val="center"/>
        <w:rPr>
          <w:b/>
          <w:sz w:val="28"/>
          <w:szCs w:val="28"/>
        </w:rPr>
      </w:pPr>
      <w:r>
        <w:rPr>
          <w:b/>
          <w:sz w:val="28"/>
          <w:szCs w:val="28"/>
          <w:lang w:val="en-US"/>
        </w:rPr>
        <w:t>I</w:t>
      </w:r>
      <w:r>
        <w:rPr>
          <w:b/>
          <w:sz w:val="28"/>
          <w:szCs w:val="28"/>
        </w:rPr>
        <w:t>. Общие положения</w:t>
      </w:r>
    </w:p>
    <w:p w:rsidR="000C7393" w:rsidRDefault="000C7393" w:rsidP="000C7393">
      <w:pPr>
        <w:jc w:val="center"/>
        <w:rPr>
          <w:b/>
          <w:sz w:val="28"/>
          <w:szCs w:val="28"/>
        </w:rPr>
      </w:pPr>
    </w:p>
    <w:p w:rsidR="000C7393" w:rsidRDefault="000C7393" w:rsidP="000C7393">
      <w:pPr>
        <w:jc w:val="both"/>
        <w:rPr>
          <w:sz w:val="28"/>
          <w:szCs w:val="28"/>
        </w:rPr>
      </w:pPr>
      <w:r>
        <w:rPr>
          <w:sz w:val="28"/>
          <w:szCs w:val="28"/>
        </w:rPr>
        <w:t xml:space="preserve">1.1. </w:t>
      </w:r>
      <w:r>
        <w:rPr>
          <w:sz w:val="28"/>
          <w:szCs w:val="28"/>
          <w:lang w:val="en-US"/>
        </w:rPr>
        <w:t>X</w:t>
      </w:r>
      <w:r>
        <w:rPr>
          <w:sz w:val="28"/>
          <w:szCs w:val="28"/>
        </w:rPr>
        <w:t xml:space="preserve"> Смоленский областной открытый конкурс учащихся фортепианных отделений детских музыкальных школ, детских школ искусств, музыкальных училищ </w:t>
      </w:r>
      <w:r w:rsidR="00E3074C">
        <w:rPr>
          <w:sz w:val="28"/>
          <w:szCs w:val="28"/>
        </w:rPr>
        <w:t xml:space="preserve">                            </w:t>
      </w:r>
      <w:proofErr w:type="gramStart"/>
      <w:r w:rsidR="00E3074C">
        <w:rPr>
          <w:sz w:val="28"/>
          <w:szCs w:val="28"/>
        </w:rPr>
        <w:t xml:space="preserve">   </w:t>
      </w:r>
      <w:r>
        <w:rPr>
          <w:sz w:val="28"/>
          <w:szCs w:val="28"/>
        </w:rPr>
        <w:t>«</w:t>
      </w:r>
      <w:proofErr w:type="gramEnd"/>
      <w:r>
        <w:rPr>
          <w:sz w:val="28"/>
          <w:szCs w:val="28"/>
        </w:rPr>
        <w:t>М. И. Глинка и русская музыка» в рамках Десятилетия детства (далее – конкурс) проводится один раз в три года.</w:t>
      </w:r>
    </w:p>
    <w:p w:rsidR="000C7393" w:rsidRDefault="000C7393" w:rsidP="000C7393">
      <w:pPr>
        <w:jc w:val="both"/>
        <w:rPr>
          <w:sz w:val="28"/>
          <w:szCs w:val="28"/>
        </w:rPr>
      </w:pPr>
      <w:r>
        <w:rPr>
          <w:sz w:val="28"/>
          <w:szCs w:val="28"/>
        </w:rPr>
        <w:t>1.2. Учредитель конкурса – Департамент Смоленской области по культуре.</w:t>
      </w:r>
    </w:p>
    <w:p w:rsidR="000C7393" w:rsidRDefault="000C7393" w:rsidP="000C7393">
      <w:pPr>
        <w:jc w:val="both"/>
        <w:rPr>
          <w:sz w:val="28"/>
          <w:szCs w:val="28"/>
        </w:rPr>
      </w:pPr>
      <w:r>
        <w:rPr>
          <w:sz w:val="28"/>
          <w:szCs w:val="28"/>
        </w:rPr>
        <w:t>1.3. Организатор конкурса – государственное бюджетное профессиональное образовательное учреждение «Смоленское областное музыкальное училище имени М. И. Глинки».</w:t>
      </w:r>
    </w:p>
    <w:p w:rsidR="00F07D91" w:rsidRDefault="00F07D91" w:rsidP="000C7393">
      <w:pPr>
        <w:rPr>
          <w:sz w:val="28"/>
          <w:szCs w:val="28"/>
        </w:rPr>
      </w:pPr>
    </w:p>
    <w:p w:rsidR="000C7393" w:rsidRDefault="000C7393" w:rsidP="000C7393">
      <w:pPr>
        <w:jc w:val="center"/>
        <w:rPr>
          <w:b/>
          <w:sz w:val="28"/>
          <w:szCs w:val="28"/>
        </w:rPr>
      </w:pPr>
      <w:r>
        <w:rPr>
          <w:b/>
          <w:sz w:val="28"/>
          <w:szCs w:val="28"/>
          <w:lang w:val="en-US"/>
        </w:rPr>
        <w:t>II</w:t>
      </w:r>
      <w:r>
        <w:rPr>
          <w:b/>
          <w:sz w:val="28"/>
          <w:szCs w:val="28"/>
        </w:rPr>
        <w:t>. Цели и задачи конкурса</w:t>
      </w:r>
    </w:p>
    <w:p w:rsidR="000C7393" w:rsidRDefault="000C7393" w:rsidP="000C7393">
      <w:pPr>
        <w:jc w:val="center"/>
        <w:rPr>
          <w:sz w:val="28"/>
          <w:szCs w:val="28"/>
        </w:rPr>
      </w:pPr>
    </w:p>
    <w:p w:rsidR="000C7393" w:rsidRDefault="000C7393" w:rsidP="000C7393">
      <w:pPr>
        <w:jc w:val="both"/>
        <w:rPr>
          <w:sz w:val="28"/>
          <w:szCs w:val="28"/>
        </w:rPr>
      </w:pPr>
      <w:r>
        <w:rPr>
          <w:sz w:val="28"/>
          <w:szCs w:val="28"/>
        </w:rPr>
        <w:t>2.1. Целями конкурса являются:</w:t>
      </w:r>
    </w:p>
    <w:p w:rsidR="000C7393" w:rsidRDefault="000C7393" w:rsidP="00566EC9">
      <w:pPr>
        <w:jc w:val="both"/>
        <w:rPr>
          <w:sz w:val="28"/>
          <w:szCs w:val="28"/>
        </w:rPr>
      </w:pPr>
      <w:r>
        <w:rPr>
          <w:sz w:val="28"/>
          <w:szCs w:val="28"/>
        </w:rPr>
        <w:t>- популяризация музыкального искусства в детской и молодёжной среде;</w:t>
      </w:r>
    </w:p>
    <w:p w:rsidR="000C7393" w:rsidRDefault="000C7393" w:rsidP="00566EC9">
      <w:pPr>
        <w:jc w:val="both"/>
        <w:rPr>
          <w:sz w:val="28"/>
          <w:szCs w:val="28"/>
        </w:rPr>
      </w:pPr>
      <w:r>
        <w:rPr>
          <w:sz w:val="28"/>
          <w:szCs w:val="28"/>
        </w:rPr>
        <w:t>- выявление и поддержка талантливых юных пианистов;</w:t>
      </w:r>
    </w:p>
    <w:p w:rsidR="000C7393" w:rsidRDefault="000C7393" w:rsidP="00566EC9">
      <w:pPr>
        <w:jc w:val="both"/>
        <w:rPr>
          <w:sz w:val="28"/>
          <w:szCs w:val="28"/>
        </w:rPr>
      </w:pPr>
      <w:r>
        <w:rPr>
          <w:sz w:val="28"/>
          <w:szCs w:val="28"/>
        </w:rPr>
        <w:t>- повышение педагогического мастерства и профессионального уровня исполнительства.</w:t>
      </w:r>
    </w:p>
    <w:p w:rsidR="000C7393" w:rsidRDefault="000C7393" w:rsidP="000C7393">
      <w:pPr>
        <w:jc w:val="both"/>
        <w:rPr>
          <w:sz w:val="28"/>
          <w:szCs w:val="28"/>
        </w:rPr>
      </w:pPr>
    </w:p>
    <w:p w:rsidR="000C7393" w:rsidRDefault="000C7393" w:rsidP="000C7393">
      <w:pPr>
        <w:jc w:val="both"/>
        <w:rPr>
          <w:sz w:val="28"/>
          <w:szCs w:val="28"/>
        </w:rPr>
      </w:pPr>
      <w:r>
        <w:rPr>
          <w:sz w:val="28"/>
          <w:szCs w:val="28"/>
        </w:rPr>
        <w:t>2.2. Задачами конкурса являются:</w:t>
      </w:r>
    </w:p>
    <w:p w:rsidR="000C7393" w:rsidRDefault="000C7393" w:rsidP="000C7393">
      <w:pPr>
        <w:jc w:val="both"/>
        <w:rPr>
          <w:sz w:val="28"/>
          <w:szCs w:val="28"/>
        </w:rPr>
      </w:pPr>
      <w:r>
        <w:rPr>
          <w:sz w:val="28"/>
          <w:szCs w:val="28"/>
        </w:rPr>
        <w:t>- формирование и развитие интереса учащихся к классической музыке;</w:t>
      </w:r>
    </w:p>
    <w:p w:rsidR="000C7393" w:rsidRDefault="000C7393" w:rsidP="000C7393">
      <w:pPr>
        <w:jc w:val="both"/>
        <w:rPr>
          <w:sz w:val="28"/>
          <w:szCs w:val="28"/>
        </w:rPr>
      </w:pPr>
      <w:r>
        <w:rPr>
          <w:sz w:val="28"/>
          <w:szCs w:val="28"/>
        </w:rPr>
        <w:t>- популяризация творчества М. И. Глинки и русских композиторов;</w:t>
      </w:r>
    </w:p>
    <w:p w:rsidR="000C7393" w:rsidRDefault="000C7393" w:rsidP="000C7393">
      <w:pPr>
        <w:jc w:val="both"/>
        <w:rPr>
          <w:sz w:val="28"/>
          <w:szCs w:val="28"/>
        </w:rPr>
      </w:pPr>
      <w:r>
        <w:rPr>
          <w:sz w:val="28"/>
          <w:szCs w:val="28"/>
        </w:rPr>
        <w:t>- создание условий для обмена педагогическим опытом преподавателей фортепианных отделений детских музыкальных школ, детских школ искусств, музыкальных училищ;</w:t>
      </w:r>
    </w:p>
    <w:p w:rsidR="000C7393" w:rsidRDefault="000C7393" w:rsidP="000C7393">
      <w:pPr>
        <w:jc w:val="both"/>
        <w:rPr>
          <w:sz w:val="28"/>
          <w:szCs w:val="28"/>
        </w:rPr>
      </w:pPr>
      <w:r>
        <w:rPr>
          <w:sz w:val="28"/>
          <w:szCs w:val="28"/>
        </w:rPr>
        <w:t>- осуществление преемственности музыкального образования: школа – училище.</w:t>
      </w:r>
    </w:p>
    <w:p w:rsidR="000C7393" w:rsidRPr="000C7393" w:rsidRDefault="000C7393" w:rsidP="000C7393">
      <w:pPr>
        <w:jc w:val="center"/>
        <w:rPr>
          <w:sz w:val="28"/>
          <w:szCs w:val="28"/>
        </w:rPr>
      </w:pPr>
      <w:r>
        <w:rPr>
          <w:b/>
          <w:sz w:val="28"/>
          <w:szCs w:val="28"/>
          <w:lang w:val="en-US"/>
        </w:rPr>
        <w:lastRenderedPageBreak/>
        <w:t>III</w:t>
      </w:r>
      <w:r>
        <w:rPr>
          <w:b/>
          <w:sz w:val="28"/>
          <w:szCs w:val="28"/>
        </w:rPr>
        <w:t>. Условия конкурса</w:t>
      </w:r>
    </w:p>
    <w:p w:rsidR="000C7393" w:rsidRDefault="000C7393" w:rsidP="000C7393">
      <w:pPr>
        <w:jc w:val="center"/>
        <w:rPr>
          <w:b/>
          <w:sz w:val="28"/>
          <w:szCs w:val="28"/>
        </w:rPr>
      </w:pPr>
    </w:p>
    <w:p w:rsidR="000C7393" w:rsidRDefault="000C7393" w:rsidP="000C7393">
      <w:pPr>
        <w:jc w:val="both"/>
        <w:rPr>
          <w:sz w:val="28"/>
          <w:szCs w:val="28"/>
        </w:rPr>
      </w:pPr>
      <w:r>
        <w:rPr>
          <w:sz w:val="28"/>
          <w:szCs w:val="28"/>
        </w:rPr>
        <w:t xml:space="preserve">     3.1. В конкурсе принимают участие учащихся детских музыкальных школ, детских школ искусств – победители зональных этапов конкурса, студенты музыкальных училищ (колледжей): </w:t>
      </w:r>
    </w:p>
    <w:p w:rsidR="000C7393" w:rsidRDefault="000C7393" w:rsidP="000C7393">
      <w:pPr>
        <w:jc w:val="both"/>
        <w:rPr>
          <w:sz w:val="28"/>
          <w:szCs w:val="28"/>
        </w:rPr>
      </w:pPr>
      <w:r>
        <w:rPr>
          <w:sz w:val="28"/>
          <w:szCs w:val="28"/>
        </w:rPr>
        <w:t xml:space="preserve"> - от каждого зонального методического объединения Смоленской области – не менее двух учащихся;</w:t>
      </w:r>
    </w:p>
    <w:p w:rsidR="000C7393" w:rsidRDefault="000C7393" w:rsidP="000C7393">
      <w:pPr>
        <w:jc w:val="both"/>
        <w:rPr>
          <w:sz w:val="28"/>
          <w:szCs w:val="28"/>
        </w:rPr>
      </w:pPr>
      <w:r>
        <w:rPr>
          <w:sz w:val="28"/>
          <w:szCs w:val="28"/>
        </w:rPr>
        <w:t>- от других регионов Российской Федерации и Республики Беларусь – не более двух учащихся по каждой возрастной группе.</w:t>
      </w:r>
    </w:p>
    <w:p w:rsidR="000C7393" w:rsidRDefault="000C7393" w:rsidP="000C7393">
      <w:pPr>
        <w:jc w:val="both"/>
        <w:rPr>
          <w:sz w:val="28"/>
          <w:szCs w:val="28"/>
        </w:rPr>
      </w:pPr>
      <w:r>
        <w:rPr>
          <w:sz w:val="28"/>
          <w:szCs w:val="28"/>
        </w:rPr>
        <w:t>3.2.  Для исполнителей устанавливаются следующие возрастные группы:</w:t>
      </w:r>
    </w:p>
    <w:p w:rsidR="000C7393" w:rsidRDefault="000C7393" w:rsidP="000C7393">
      <w:pPr>
        <w:pStyle w:val="10"/>
        <w:ind w:firstLine="0"/>
      </w:pPr>
      <w:r>
        <w:t>- первая возрастная группа – до 10 лет включительно;</w:t>
      </w:r>
    </w:p>
    <w:p w:rsidR="000C7393" w:rsidRDefault="000C7393" w:rsidP="000C7393">
      <w:pPr>
        <w:pStyle w:val="10"/>
        <w:ind w:firstLine="0"/>
      </w:pPr>
      <w:r>
        <w:t>- вторая возрастная группа – от 11 до 13 лет включительно;</w:t>
      </w:r>
    </w:p>
    <w:p w:rsidR="000C7393" w:rsidRDefault="000C7393" w:rsidP="000C7393">
      <w:pPr>
        <w:pStyle w:val="10"/>
        <w:ind w:firstLine="0"/>
      </w:pPr>
      <w:r>
        <w:t>- третья возрастная группа – от 14 лет и старше;</w:t>
      </w:r>
    </w:p>
    <w:p w:rsidR="000C7393" w:rsidRDefault="000C7393" w:rsidP="000C7393">
      <w:pPr>
        <w:pStyle w:val="10"/>
        <w:ind w:firstLine="0"/>
      </w:pPr>
      <w:r>
        <w:t xml:space="preserve">- четвёртая возрастная группа – </w:t>
      </w:r>
      <w:r>
        <w:rPr>
          <w:lang w:val="en-US"/>
        </w:rPr>
        <w:t>I</w:t>
      </w:r>
      <w:r>
        <w:t xml:space="preserve">, </w:t>
      </w:r>
      <w:r>
        <w:rPr>
          <w:lang w:val="en-US"/>
        </w:rPr>
        <w:t>II</w:t>
      </w:r>
      <w:r>
        <w:t xml:space="preserve"> курсы музыкальных училищ;</w:t>
      </w:r>
    </w:p>
    <w:p w:rsidR="000C7393" w:rsidRDefault="000C7393" w:rsidP="000C7393">
      <w:pPr>
        <w:pStyle w:val="10"/>
        <w:ind w:firstLine="0"/>
      </w:pPr>
      <w:r>
        <w:t xml:space="preserve">- пятая возрастная группа – </w:t>
      </w:r>
      <w:r>
        <w:rPr>
          <w:lang w:val="en-US"/>
        </w:rPr>
        <w:t>III</w:t>
      </w:r>
      <w:r>
        <w:t xml:space="preserve">, </w:t>
      </w:r>
      <w:r>
        <w:rPr>
          <w:lang w:val="en-US"/>
        </w:rPr>
        <w:t>IV</w:t>
      </w:r>
      <w:r>
        <w:t xml:space="preserve"> курсы музыкальных училищ.</w:t>
      </w:r>
    </w:p>
    <w:p w:rsidR="000C7393" w:rsidRDefault="00B929C1" w:rsidP="000C7393">
      <w:pPr>
        <w:jc w:val="both"/>
        <w:rPr>
          <w:sz w:val="28"/>
          <w:szCs w:val="28"/>
        </w:rPr>
      </w:pPr>
      <w:r>
        <w:rPr>
          <w:sz w:val="28"/>
          <w:szCs w:val="28"/>
        </w:rPr>
        <w:t xml:space="preserve">3.3. Возраст исполнителей </w:t>
      </w:r>
      <w:r w:rsidR="000C7393">
        <w:rPr>
          <w:sz w:val="28"/>
          <w:szCs w:val="28"/>
        </w:rPr>
        <w:t xml:space="preserve">определяется на момент проведения конкурса. </w:t>
      </w:r>
      <w:r>
        <w:rPr>
          <w:sz w:val="28"/>
          <w:szCs w:val="28"/>
        </w:rPr>
        <w:t xml:space="preserve">За конкурсантами, подавшими заявки до введения ограничительных мер в связи с </w:t>
      </w:r>
      <w:r>
        <w:rPr>
          <w:sz w:val="28"/>
          <w:szCs w:val="28"/>
          <w:lang w:val="en-US"/>
        </w:rPr>
        <w:t>COVID</w:t>
      </w:r>
      <w:r w:rsidRPr="00B929C1">
        <w:rPr>
          <w:sz w:val="28"/>
          <w:szCs w:val="28"/>
        </w:rPr>
        <w:t>-19</w:t>
      </w:r>
      <w:r>
        <w:rPr>
          <w:sz w:val="28"/>
          <w:szCs w:val="28"/>
        </w:rPr>
        <w:t>, сохраняются возрастные группы, указанные в заявках.</w:t>
      </w:r>
    </w:p>
    <w:p w:rsidR="000C7393" w:rsidRDefault="000C7393" w:rsidP="000C7393">
      <w:pPr>
        <w:jc w:val="both"/>
        <w:rPr>
          <w:sz w:val="28"/>
          <w:szCs w:val="28"/>
        </w:rPr>
      </w:pPr>
      <w:r>
        <w:rPr>
          <w:sz w:val="28"/>
          <w:szCs w:val="28"/>
        </w:rPr>
        <w:t xml:space="preserve">3.4. Заявки на участие в конкурсе (приложение № 1) направляются до 16 октября 2020 г. в формате </w:t>
      </w:r>
      <w:r>
        <w:rPr>
          <w:sz w:val="28"/>
          <w:szCs w:val="28"/>
          <w:lang w:val="en-US"/>
        </w:rPr>
        <w:t>PDF</w:t>
      </w:r>
      <w:r>
        <w:rPr>
          <w:sz w:val="28"/>
          <w:szCs w:val="28"/>
        </w:rPr>
        <w:t xml:space="preserve"> (в сканированном виде, с печатью и подписью руководителя образовательного учреждения или преподавателя) по </w:t>
      </w:r>
      <w:r>
        <w:rPr>
          <w:sz w:val="28"/>
          <w:szCs w:val="28"/>
          <w:lang w:val="en-US"/>
        </w:rPr>
        <w:t>e</w:t>
      </w:r>
      <w:r>
        <w:rPr>
          <w:sz w:val="28"/>
          <w:szCs w:val="28"/>
        </w:rPr>
        <w:t>-</w:t>
      </w:r>
      <w:r>
        <w:rPr>
          <w:sz w:val="28"/>
          <w:szCs w:val="28"/>
          <w:lang w:val="en-US"/>
        </w:rPr>
        <w:t>mail</w:t>
      </w:r>
      <w:r>
        <w:rPr>
          <w:sz w:val="28"/>
          <w:szCs w:val="28"/>
        </w:rPr>
        <w:t xml:space="preserve">: </w:t>
      </w:r>
      <w:proofErr w:type="spellStart"/>
      <w:r>
        <w:rPr>
          <w:sz w:val="28"/>
          <w:szCs w:val="28"/>
          <w:lang w:val="en-US"/>
        </w:rPr>
        <w:t>metodcentr</w:t>
      </w:r>
      <w:proofErr w:type="spellEnd"/>
      <w:r>
        <w:rPr>
          <w:sz w:val="28"/>
          <w:szCs w:val="28"/>
        </w:rPr>
        <w:t>67@</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r>
        <w:rPr>
          <w:sz w:val="28"/>
          <w:szCs w:val="28"/>
        </w:rPr>
        <w:t xml:space="preserve"> с пометкой в тексте письма «Конкурс пианистов».</w:t>
      </w:r>
    </w:p>
    <w:p w:rsidR="00F07D91" w:rsidRDefault="00F07D91" w:rsidP="000C7393">
      <w:pPr>
        <w:jc w:val="both"/>
        <w:rPr>
          <w:sz w:val="28"/>
          <w:szCs w:val="28"/>
        </w:rPr>
      </w:pPr>
      <w:r>
        <w:rPr>
          <w:sz w:val="28"/>
          <w:szCs w:val="28"/>
        </w:rPr>
        <w:t>3.5. Вместе с заявкой необходимо прислать видеозапись выступления участника в соответствии с указанными программными требованиями.</w:t>
      </w:r>
      <w:r w:rsidR="00667CD7" w:rsidRPr="00667CD7">
        <w:rPr>
          <w:sz w:val="28"/>
          <w:szCs w:val="28"/>
        </w:rPr>
        <w:t xml:space="preserve"> </w:t>
      </w:r>
      <w:r w:rsidR="00667CD7">
        <w:rPr>
          <w:sz w:val="28"/>
          <w:szCs w:val="28"/>
        </w:rPr>
        <w:t>Название файла должно содержать фамилию, имя участника, возрастную группу, наименование учебной организации.</w:t>
      </w:r>
    </w:p>
    <w:p w:rsidR="000C7393" w:rsidRDefault="000C7393" w:rsidP="000C7393">
      <w:pPr>
        <w:jc w:val="both"/>
        <w:rPr>
          <w:sz w:val="28"/>
          <w:szCs w:val="28"/>
        </w:rPr>
      </w:pPr>
      <w:r>
        <w:rPr>
          <w:sz w:val="28"/>
          <w:szCs w:val="28"/>
        </w:rPr>
        <w:t>3.</w:t>
      </w:r>
      <w:r w:rsidR="00667CD7">
        <w:rPr>
          <w:sz w:val="28"/>
          <w:szCs w:val="28"/>
        </w:rPr>
        <w:t>6</w:t>
      </w:r>
      <w:r>
        <w:rPr>
          <w:sz w:val="28"/>
          <w:szCs w:val="28"/>
        </w:rPr>
        <w:t>. К заявке необходимо приложить копию свидетельства о рождении или паспорта участника конкурса.</w:t>
      </w:r>
      <w:r w:rsidR="00F07D91">
        <w:rPr>
          <w:sz w:val="28"/>
          <w:szCs w:val="28"/>
        </w:rPr>
        <w:t xml:space="preserve"> </w:t>
      </w:r>
    </w:p>
    <w:p w:rsidR="000C7393" w:rsidRDefault="000C7393" w:rsidP="000C7393">
      <w:pPr>
        <w:jc w:val="both"/>
        <w:rPr>
          <w:sz w:val="28"/>
          <w:szCs w:val="28"/>
        </w:rPr>
      </w:pPr>
      <w:r>
        <w:rPr>
          <w:sz w:val="28"/>
          <w:szCs w:val="28"/>
        </w:rPr>
        <w:t>3.</w:t>
      </w:r>
      <w:r w:rsidR="00667CD7">
        <w:rPr>
          <w:sz w:val="28"/>
          <w:szCs w:val="28"/>
        </w:rPr>
        <w:t>7</w:t>
      </w:r>
      <w:r>
        <w:rPr>
          <w:sz w:val="28"/>
          <w:szCs w:val="28"/>
        </w:rPr>
        <w:t>. Участники конкурса оформляют согласие на обработку персональных данных (приложения № 2, № 3). Письменное согласие на обработку персональных данных заполняется самим участником конкурса (от 14 лет и старше), либо одним из родителей (законных представителей) участника (до 14 лет).</w:t>
      </w:r>
    </w:p>
    <w:p w:rsidR="000C7393" w:rsidRDefault="000C7393" w:rsidP="000C7393">
      <w:pPr>
        <w:jc w:val="center"/>
        <w:rPr>
          <w:b/>
        </w:rPr>
      </w:pPr>
    </w:p>
    <w:p w:rsidR="000C7393" w:rsidRDefault="000C7393" w:rsidP="000C7393">
      <w:pPr>
        <w:jc w:val="center"/>
        <w:rPr>
          <w:b/>
          <w:sz w:val="28"/>
          <w:szCs w:val="28"/>
        </w:rPr>
      </w:pPr>
      <w:r>
        <w:rPr>
          <w:b/>
          <w:sz w:val="28"/>
          <w:szCs w:val="28"/>
          <w:lang w:val="en-US"/>
        </w:rPr>
        <w:t>IV</w:t>
      </w:r>
      <w:r>
        <w:rPr>
          <w:b/>
          <w:sz w:val="28"/>
          <w:szCs w:val="28"/>
        </w:rPr>
        <w:t>. Порядок проведения конкурса</w:t>
      </w:r>
    </w:p>
    <w:p w:rsidR="000C7393" w:rsidRDefault="000C7393" w:rsidP="000C7393">
      <w:pPr>
        <w:jc w:val="center"/>
        <w:rPr>
          <w:b/>
          <w:sz w:val="28"/>
          <w:szCs w:val="28"/>
        </w:rPr>
      </w:pPr>
    </w:p>
    <w:p w:rsidR="000C7393" w:rsidRDefault="000C7393" w:rsidP="000C7393">
      <w:pPr>
        <w:jc w:val="both"/>
        <w:rPr>
          <w:sz w:val="28"/>
          <w:szCs w:val="28"/>
        </w:rPr>
      </w:pPr>
      <w:r>
        <w:rPr>
          <w:sz w:val="28"/>
          <w:szCs w:val="28"/>
        </w:rPr>
        <w:t xml:space="preserve">4.1. </w:t>
      </w:r>
      <w:r w:rsidR="00667CD7">
        <w:rPr>
          <w:sz w:val="28"/>
          <w:szCs w:val="28"/>
        </w:rPr>
        <w:t>Для подготовки и проведения конкурса создаётся организационный комитет (далее - оргкомитет).</w:t>
      </w:r>
    </w:p>
    <w:p w:rsidR="000C7393" w:rsidRDefault="000C7393" w:rsidP="000C7393">
      <w:pPr>
        <w:jc w:val="both"/>
        <w:rPr>
          <w:sz w:val="28"/>
          <w:szCs w:val="28"/>
        </w:rPr>
      </w:pPr>
      <w:r>
        <w:rPr>
          <w:sz w:val="28"/>
          <w:szCs w:val="28"/>
        </w:rPr>
        <w:t>4.</w:t>
      </w:r>
      <w:r w:rsidR="00667CD7">
        <w:rPr>
          <w:sz w:val="28"/>
          <w:szCs w:val="28"/>
        </w:rPr>
        <w:t>2</w:t>
      </w:r>
      <w:r>
        <w:rPr>
          <w:sz w:val="28"/>
          <w:szCs w:val="28"/>
        </w:rPr>
        <w:t xml:space="preserve">. </w:t>
      </w:r>
      <w:r w:rsidR="00667CD7">
        <w:rPr>
          <w:sz w:val="28"/>
          <w:szCs w:val="28"/>
        </w:rPr>
        <w:t>Конкурсные прослушивания проводятся заочно, по предоставленным в оргкомитет видеозаписям. Произведения конкурсной программы исполняются наизусть.</w:t>
      </w:r>
    </w:p>
    <w:p w:rsidR="000C7393" w:rsidRDefault="000C7393" w:rsidP="000C7393">
      <w:pPr>
        <w:jc w:val="both"/>
        <w:rPr>
          <w:sz w:val="28"/>
          <w:szCs w:val="28"/>
        </w:rPr>
      </w:pPr>
      <w:r>
        <w:rPr>
          <w:sz w:val="28"/>
          <w:szCs w:val="28"/>
        </w:rPr>
        <w:t>4.</w:t>
      </w:r>
      <w:r w:rsidR="00667CD7">
        <w:rPr>
          <w:sz w:val="28"/>
          <w:szCs w:val="28"/>
        </w:rPr>
        <w:t>3</w:t>
      </w:r>
      <w:r>
        <w:rPr>
          <w:sz w:val="28"/>
          <w:szCs w:val="28"/>
        </w:rPr>
        <w:t xml:space="preserve">. Для оценки выступлений участников конкурса оргкомитет формирует состав жюри. </w:t>
      </w:r>
    </w:p>
    <w:p w:rsidR="000C7393" w:rsidRDefault="000C7393" w:rsidP="000C7393">
      <w:pPr>
        <w:jc w:val="both"/>
        <w:rPr>
          <w:sz w:val="28"/>
          <w:szCs w:val="28"/>
        </w:rPr>
      </w:pPr>
      <w:r>
        <w:rPr>
          <w:sz w:val="28"/>
          <w:szCs w:val="28"/>
        </w:rPr>
        <w:t>4.</w:t>
      </w:r>
      <w:r w:rsidR="00667CD7">
        <w:rPr>
          <w:sz w:val="28"/>
          <w:szCs w:val="28"/>
        </w:rPr>
        <w:t>4</w:t>
      </w:r>
      <w:r>
        <w:rPr>
          <w:sz w:val="28"/>
          <w:szCs w:val="28"/>
        </w:rPr>
        <w:t xml:space="preserve">. Жюри определяет победителей конкурса в каждой возрастной группе. Победителям присваивается звание Лауреата </w:t>
      </w: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III</w:t>
      </w:r>
      <w:r w:rsidRPr="000C7393">
        <w:rPr>
          <w:sz w:val="28"/>
          <w:szCs w:val="28"/>
        </w:rPr>
        <w:t xml:space="preserve"> </w:t>
      </w:r>
      <w:r>
        <w:rPr>
          <w:sz w:val="28"/>
          <w:szCs w:val="28"/>
        </w:rPr>
        <w:t xml:space="preserve">степени или Дипломанта </w:t>
      </w: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III</w:t>
      </w:r>
      <w:r>
        <w:rPr>
          <w:sz w:val="28"/>
          <w:szCs w:val="28"/>
        </w:rPr>
        <w:t xml:space="preserve"> </w:t>
      </w:r>
      <w:r>
        <w:rPr>
          <w:sz w:val="28"/>
          <w:szCs w:val="28"/>
        </w:rPr>
        <w:lastRenderedPageBreak/>
        <w:t>степени. Участникам конкурса, не занявшим призовые места, вручаются дипломы участников.</w:t>
      </w:r>
    </w:p>
    <w:p w:rsidR="000C7393" w:rsidRDefault="000C7393" w:rsidP="000C7393">
      <w:pPr>
        <w:jc w:val="both"/>
        <w:rPr>
          <w:sz w:val="28"/>
          <w:szCs w:val="28"/>
        </w:rPr>
      </w:pPr>
      <w:r>
        <w:rPr>
          <w:sz w:val="28"/>
          <w:szCs w:val="28"/>
        </w:rPr>
        <w:t>4.</w:t>
      </w:r>
      <w:r w:rsidR="00667CD7">
        <w:rPr>
          <w:sz w:val="28"/>
          <w:szCs w:val="28"/>
        </w:rPr>
        <w:t>5</w:t>
      </w:r>
      <w:r>
        <w:rPr>
          <w:sz w:val="28"/>
          <w:szCs w:val="28"/>
        </w:rPr>
        <w:t>. Жюри имеет право:</w:t>
      </w:r>
    </w:p>
    <w:p w:rsidR="000C7393" w:rsidRDefault="000C7393" w:rsidP="000C7393">
      <w:pPr>
        <w:jc w:val="both"/>
        <w:rPr>
          <w:sz w:val="28"/>
          <w:szCs w:val="28"/>
        </w:rPr>
      </w:pPr>
      <w:r>
        <w:rPr>
          <w:sz w:val="28"/>
          <w:szCs w:val="28"/>
        </w:rPr>
        <w:t>- присуждать не все призовые места;</w:t>
      </w:r>
    </w:p>
    <w:p w:rsidR="000C7393" w:rsidRDefault="000C7393" w:rsidP="000C7393">
      <w:pPr>
        <w:jc w:val="both"/>
        <w:rPr>
          <w:sz w:val="28"/>
          <w:szCs w:val="28"/>
        </w:rPr>
      </w:pPr>
      <w:r>
        <w:rPr>
          <w:sz w:val="28"/>
          <w:szCs w:val="28"/>
        </w:rPr>
        <w:t>- делить призовые места между участниками;</w:t>
      </w:r>
    </w:p>
    <w:p w:rsidR="000C7393" w:rsidRDefault="000C7393" w:rsidP="000C7393">
      <w:pPr>
        <w:jc w:val="both"/>
        <w:rPr>
          <w:sz w:val="28"/>
          <w:szCs w:val="28"/>
        </w:rPr>
      </w:pPr>
      <w:r>
        <w:rPr>
          <w:sz w:val="28"/>
          <w:szCs w:val="28"/>
        </w:rPr>
        <w:t>- присуждать специальные дипломы и грамоты.</w:t>
      </w:r>
    </w:p>
    <w:p w:rsidR="000C7393" w:rsidRDefault="000C7393" w:rsidP="000C7393">
      <w:pPr>
        <w:jc w:val="both"/>
        <w:rPr>
          <w:sz w:val="28"/>
          <w:szCs w:val="28"/>
        </w:rPr>
      </w:pPr>
      <w:r>
        <w:rPr>
          <w:sz w:val="28"/>
          <w:szCs w:val="28"/>
        </w:rPr>
        <w:t>4.</w:t>
      </w:r>
      <w:r w:rsidR="00667CD7">
        <w:rPr>
          <w:sz w:val="28"/>
          <w:szCs w:val="28"/>
        </w:rPr>
        <w:t>6</w:t>
      </w:r>
      <w:r>
        <w:rPr>
          <w:sz w:val="28"/>
          <w:szCs w:val="28"/>
        </w:rPr>
        <w:t>. Все решения жюри являются окончательными, пересмотру и обсуждению не подлежат.</w:t>
      </w:r>
    </w:p>
    <w:p w:rsidR="000C7393" w:rsidRDefault="000C7393" w:rsidP="000C7393">
      <w:pPr>
        <w:jc w:val="both"/>
        <w:rPr>
          <w:sz w:val="28"/>
          <w:szCs w:val="28"/>
        </w:rPr>
      </w:pPr>
      <w:r>
        <w:rPr>
          <w:sz w:val="28"/>
          <w:szCs w:val="28"/>
        </w:rPr>
        <w:t>4.</w:t>
      </w:r>
      <w:r w:rsidR="00667CD7">
        <w:rPr>
          <w:sz w:val="28"/>
          <w:szCs w:val="28"/>
        </w:rPr>
        <w:t>7</w:t>
      </w:r>
      <w:r>
        <w:rPr>
          <w:sz w:val="28"/>
          <w:szCs w:val="28"/>
        </w:rPr>
        <w:t>. Оргкомитет имеет право до начала конкурсных прослушиваний отклонить заявку, не соответствующую Положению о конкурсе.</w:t>
      </w:r>
    </w:p>
    <w:p w:rsidR="000C7393" w:rsidRDefault="000C7393" w:rsidP="000C7393">
      <w:pPr>
        <w:jc w:val="center"/>
        <w:rPr>
          <w:b/>
          <w:sz w:val="28"/>
          <w:szCs w:val="28"/>
        </w:rPr>
      </w:pPr>
    </w:p>
    <w:p w:rsidR="000C7393" w:rsidRDefault="000C7393" w:rsidP="000C7393">
      <w:pPr>
        <w:jc w:val="center"/>
        <w:rPr>
          <w:b/>
          <w:sz w:val="28"/>
          <w:szCs w:val="28"/>
        </w:rPr>
      </w:pPr>
      <w:r>
        <w:rPr>
          <w:b/>
          <w:sz w:val="28"/>
          <w:szCs w:val="28"/>
          <w:lang w:val="en-US"/>
        </w:rPr>
        <w:t>V</w:t>
      </w:r>
      <w:r>
        <w:rPr>
          <w:b/>
          <w:sz w:val="28"/>
          <w:szCs w:val="28"/>
        </w:rPr>
        <w:t>. Сроки и место проведения конкурса</w:t>
      </w:r>
    </w:p>
    <w:p w:rsidR="000C7393" w:rsidRDefault="000C7393" w:rsidP="000C7393">
      <w:pPr>
        <w:jc w:val="center"/>
        <w:rPr>
          <w:b/>
          <w:sz w:val="28"/>
          <w:szCs w:val="28"/>
        </w:rPr>
      </w:pPr>
    </w:p>
    <w:p w:rsidR="000C7393" w:rsidRDefault="000C7393" w:rsidP="000C7393">
      <w:pPr>
        <w:jc w:val="both"/>
        <w:rPr>
          <w:color w:val="000000" w:themeColor="text1"/>
          <w:sz w:val="28"/>
          <w:szCs w:val="28"/>
        </w:rPr>
      </w:pPr>
      <w:r>
        <w:rPr>
          <w:color w:val="000000" w:themeColor="text1"/>
          <w:sz w:val="28"/>
          <w:szCs w:val="28"/>
        </w:rPr>
        <w:t xml:space="preserve">5.1. </w:t>
      </w:r>
      <w:r w:rsidR="00667CD7">
        <w:rPr>
          <w:color w:val="000000" w:themeColor="text1"/>
          <w:sz w:val="28"/>
          <w:szCs w:val="28"/>
        </w:rPr>
        <w:t>Конкурс</w:t>
      </w:r>
      <w:r>
        <w:rPr>
          <w:color w:val="000000" w:themeColor="text1"/>
          <w:sz w:val="28"/>
          <w:szCs w:val="28"/>
        </w:rPr>
        <w:t xml:space="preserve"> </w:t>
      </w:r>
      <w:r w:rsidR="003E5836">
        <w:rPr>
          <w:color w:val="000000" w:themeColor="text1"/>
          <w:sz w:val="28"/>
          <w:szCs w:val="28"/>
        </w:rPr>
        <w:t>проводится 29-30 октября</w:t>
      </w:r>
      <w:r>
        <w:rPr>
          <w:color w:val="000000" w:themeColor="text1"/>
          <w:sz w:val="28"/>
          <w:szCs w:val="28"/>
        </w:rPr>
        <w:t xml:space="preserve"> 2020 года в ГБПОУ «Смоленское областное музыкальное училище </w:t>
      </w:r>
      <w:r w:rsidR="003E5836">
        <w:rPr>
          <w:color w:val="000000" w:themeColor="text1"/>
          <w:sz w:val="28"/>
          <w:szCs w:val="28"/>
        </w:rPr>
        <w:t xml:space="preserve">имени </w:t>
      </w:r>
      <w:r>
        <w:rPr>
          <w:color w:val="000000" w:themeColor="text1"/>
          <w:sz w:val="28"/>
          <w:szCs w:val="28"/>
        </w:rPr>
        <w:t>М. И. Глинки» (г. Смоленск, ул. Дзержинского, д. 17).</w:t>
      </w:r>
    </w:p>
    <w:p w:rsidR="000C7393" w:rsidRDefault="000C7393" w:rsidP="000C7393">
      <w:pPr>
        <w:jc w:val="both"/>
        <w:rPr>
          <w:color w:val="000000" w:themeColor="text1"/>
          <w:sz w:val="28"/>
          <w:szCs w:val="28"/>
        </w:rPr>
      </w:pPr>
      <w:r>
        <w:rPr>
          <w:color w:val="000000" w:themeColor="text1"/>
          <w:sz w:val="28"/>
          <w:szCs w:val="28"/>
        </w:rPr>
        <w:t xml:space="preserve">5.2. Контактный телефон: 8 (4812) 38-90-76, методический отдел; </w:t>
      </w:r>
      <w:r>
        <w:rPr>
          <w:color w:val="000000" w:themeColor="text1"/>
          <w:sz w:val="28"/>
          <w:szCs w:val="28"/>
          <w:lang w:val="en-US"/>
        </w:rPr>
        <w:t>e</w:t>
      </w:r>
      <w:r>
        <w:rPr>
          <w:color w:val="000000" w:themeColor="text1"/>
          <w:sz w:val="28"/>
          <w:szCs w:val="28"/>
        </w:rPr>
        <w:t>-</w:t>
      </w:r>
      <w:r>
        <w:rPr>
          <w:color w:val="000000" w:themeColor="text1"/>
          <w:sz w:val="28"/>
          <w:szCs w:val="28"/>
          <w:lang w:val="en-US"/>
        </w:rPr>
        <w:t>mail</w:t>
      </w:r>
      <w:r>
        <w:rPr>
          <w:color w:val="000000" w:themeColor="text1"/>
          <w:sz w:val="28"/>
          <w:szCs w:val="28"/>
        </w:rPr>
        <w:t xml:space="preserve">: </w:t>
      </w:r>
      <w:proofErr w:type="spellStart"/>
      <w:r>
        <w:rPr>
          <w:color w:val="000000" w:themeColor="text1"/>
          <w:sz w:val="28"/>
          <w:szCs w:val="28"/>
          <w:lang w:val="en-US"/>
        </w:rPr>
        <w:t>metodcentr</w:t>
      </w:r>
      <w:proofErr w:type="spellEnd"/>
      <w:r>
        <w:rPr>
          <w:color w:val="000000" w:themeColor="text1"/>
          <w:sz w:val="28"/>
          <w:szCs w:val="28"/>
        </w:rPr>
        <w:t>67@</w:t>
      </w:r>
      <w:proofErr w:type="spellStart"/>
      <w:r>
        <w:rPr>
          <w:color w:val="000000" w:themeColor="text1"/>
          <w:sz w:val="28"/>
          <w:szCs w:val="28"/>
          <w:lang w:val="en-US"/>
        </w:rPr>
        <w:t>yandex</w:t>
      </w:r>
      <w:proofErr w:type="spellEnd"/>
      <w:r>
        <w:rPr>
          <w:color w:val="000000" w:themeColor="text1"/>
          <w:sz w:val="28"/>
          <w:szCs w:val="28"/>
        </w:rPr>
        <w:t>.</w:t>
      </w:r>
      <w:proofErr w:type="spellStart"/>
      <w:r>
        <w:rPr>
          <w:color w:val="000000" w:themeColor="text1"/>
          <w:sz w:val="28"/>
          <w:szCs w:val="28"/>
          <w:lang w:val="en-US"/>
        </w:rPr>
        <w:t>ru</w:t>
      </w:r>
      <w:proofErr w:type="spellEnd"/>
    </w:p>
    <w:p w:rsidR="000C7393" w:rsidRDefault="000C7393" w:rsidP="000C7393">
      <w:pPr>
        <w:jc w:val="both"/>
        <w:rPr>
          <w:sz w:val="28"/>
          <w:szCs w:val="28"/>
        </w:rPr>
      </w:pPr>
    </w:p>
    <w:p w:rsidR="000C7393" w:rsidRDefault="000C7393" w:rsidP="000C7393">
      <w:pPr>
        <w:jc w:val="both"/>
        <w:rPr>
          <w:sz w:val="28"/>
          <w:szCs w:val="28"/>
        </w:rPr>
      </w:pPr>
    </w:p>
    <w:p w:rsidR="000C7393" w:rsidRDefault="000C7393" w:rsidP="000C7393">
      <w:pPr>
        <w:jc w:val="center"/>
        <w:rPr>
          <w:b/>
          <w:sz w:val="28"/>
          <w:szCs w:val="28"/>
        </w:rPr>
      </w:pPr>
      <w:r>
        <w:rPr>
          <w:b/>
          <w:sz w:val="28"/>
          <w:szCs w:val="28"/>
          <w:lang w:val="en-US"/>
        </w:rPr>
        <w:t>VI</w:t>
      </w:r>
      <w:r>
        <w:rPr>
          <w:b/>
          <w:sz w:val="28"/>
          <w:szCs w:val="28"/>
        </w:rPr>
        <w:t>. Финансовые условия проведения конкурса</w:t>
      </w:r>
    </w:p>
    <w:p w:rsidR="000C7393" w:rsidRDefault="000C7393" w:rsidP="000C7393">
      <w:pPr>
        <w:jc w:val="center"/>
        <w:rPr>
          <w:b/>
          <w:sz w:val="28"/>
          <w:szCs w:val="28"/>
        </w:rPr>
      </w:pPr>
    </w:p>
    <w:p w:rsidR="000C7393" w:rsidRDefault="000C7393" w:rsidP="000C7393">
      <w:pPr>
        <w:jc w:val="both"/>
        <w:rPr>
          <w:color w:val="000000" w:themeColor="text1"/>
          <w:sz w:val="28"/>
          <w:szCs w:val="28"/>
        </w:rPr>
      </w:pPr>
      <w:r>
        <w:rPr>
          <w:color w:val="000000" w:themeColor="text1"/>
          <w:sz w:val="28"/>
          <w:szCs w:val="28"/>
        </w:rPr>
        <w:t>6.1. Для участников конкурса устанавливается вступительный взнос в размере 2 200 рублей.</w:t>
      </w:r>
    </w:p>
    <w:p w:rsidR="000C7393" w:rsidRDefault="000C7393" w:rsidP="000C7393">
      <w:pPr>
        <w:jc w:val="both"/>
        <w:rPr>
          <w:color w:val="000000" w:themeColor="text1"/>
          <w:sz w:val="28"/>
          <w:szCs w:val="28"/>
        </w:rPr>
      </w:pPr>
      <w:r>
        <w:rPr>
          <w:color w:val="000000" w:themeColor="text1"/>
          <w:sz w:val="28"/>
          <w:szCs w:val="28"/>
        </w:rPr>
        <w:t>6.2. Вступительный взнос с пометкой «Конкурс пианистов» перечисляется до</w:t>
      </w:r>
      <w:r w:rsidR="003E5836">
        <w:rPr>
          <w:color w:val="000000" w:themeColor="text1"/>
          <w:sz w:val="28"/>
          <w:szCs w:val="28"/>
        </w:rPr>
        <w:t xml:space="preserve"> 23</w:t>
      </w:r>
      <w:r>
        <w:rPr>
          <w:color w:val="000000" w:themeColor="text1"/>
          <w:sz w:val="28"/>
          <w:szCs w:val="28"/>
        </w:rPr>
        <w:t xml:space="preserve"> </w:t>
      </w:r>
      <w:r w:rsidR="003E5836">
        <w:rPr>
          <w:color w:val="000000" w:themeColor="text1"/>
          <w:sz w:val="28"/>
          <w:szCs w:val="28"/>
        </w:rPr>
        <w:t>октября</w:t>
      </w:r>
      <w:r>
        <w:rPr>
          <w:color w:val="000000" w:themeColor="text1"/>
          <w:sz w:val="28"/>
          <w:szCs w:val="28"/>
        </w:rPr>
        <w:t xml:space="preserve"> 2020 г. по безналичному расчёту в ГБПОУ «Смоленское областное музыкальное училище имени М. И. Глинки». Счёт, договор и банковские реквизиты для оплаты по безналичному расчёту будут сообщены дополнительно после получения заявок на конкурс.</w:t>
      </w:r>
    </w:p>
    <w:p w:rsidR="000C7393" w:rsidRDefault="000C7393" w:rsidP="000C7393">
      <w:pPr>
        <w:jc w:val="center"/>
        <w:rPr>
          <w:b/>
          <w:sz w:val="28"/>
          <w:szCs w:val="28"/>
        </w:rPr>
      </w:pPr>
    </w:p>
    <w:p w:rsidR="000C7393" w:rsidRDefault="000C7393" w:rsidP="000C7393">
      <w:pPr>
        <w:jc w:val="center"/>
        <w:rPr>
          <w:b/>
          <w:sz w:val="28"/>
          <w:szCs w:val="28"/>
        </w:rPr>
      </w:pPr>
      <w:r>
        <w:rPr>
          <w:b/>
          <w:sz w:val="28"/>
          <w:szCs w:val="28"/>
          <w:lang w:val="en-US"/>
        </w:rPr>
        <w:t>VII</w:t>
      </w:r>
      <w:r>
        <w:rPr>
          <w:b/>
          <w:sz w:val="28"/>
          <w:szCs w:val="28"/>
        </w:rPr>
        <w:t>. Программные требования.</w:t>
      </w:r>
    </w:p>
    <w:p w:rsidR="000C7393" w:rsidRDefault="000C7393" w:rsidP="000C7393">
      <w:pPr>
        <w:jc w:val="center"/>
        <w:rPr>
          <w:b/>
          <w:sz w:val="28"/>
          <w:szCs w:val="28"/>
        </w:rPr>
      </w:pPr>
    </w:p>
    <w:p w:rsidR="000C7393" w:rsidRDefault="000C7393" w:rsidP="000C7393">
      <w:pPr>
        <w:jc w:val="both"/>
        <w:rPr>
          <w:sz w:val="28"/>
          <w:szCs w:val="28"/>
        </w:rPr>
      </w:pPr>
      <w:r>
        <w:rPr>
          <w:sz w:val="28"/>
          <w:szCs w:val="28"/>
        </w:rPr>
        <w:t xml:space="preserve">7.1. </w:t>
      </w: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III</w:t>
      </w:r>
      <w:r w:rsidRPr="000C7393">
        <w:rPr>
          <w:sz w:val="28"/>
          <w:szCs w:val="28"/>
        </w:rPr>
        <w:t xml:space="preserve"> </w:t>
      </w:r>
      <w:r>
        <w:rPr>
          <w:sz w:val="28"/>
          <w:szCs w:val="28"/>
        </w:rPr>
        <w:t>возрастные группы:</w:t>
      </w:r>
    </w:p>
    <w:p w:rsidR="000C7393" w:rsidRDefault="000C7393" w:rsidP="000C7393">
      <w:pPr>
        <w:jc w:val="both"/>
        <w:rPr>
          <w:sz w:val="28"/>
          <w:szCs w:val="28"/>
        </w:rPr>
      </w:pPr>
      <w:r>
        <w:rPr>
          <w:sz w:val="28"/>
          <w:szCs w:val="28"/>
        </w:rPr>
        <w:t>- два разнохарактерных произведения, одно из них М. И. Глинки или русского композитора.</w:t>
      </w:r>
    </w:p>
    <w:p w:rsidR="000C7393" w:rsidRDefault="000C7393" w:rsidP="000C7393">
      <w:pPr>
        <w:jc w:val="both"/>
        <w:rPr>
          <w:sz w:val="28"/>
          <w:szCs w:val="28"/>
        </w:rPr>
      </w:pPr>
    </w:p>
    <w:p w:rsidR="000C7393" w:rsidRDefault="000C7393" w:rsidP="000C7393">
      <w:pPr>
        <w:jc w:val="both"/>
        <w:rPr>
          <w:sz w:val="28"/>
          <w:szCs w:val="28"/>
        </w:rPr>
      </w:pPr>
      <w:r>
        <w:rPr>
          <w:sz w:val="28"/>
          <w:szCs w:val="28"/>
        </w:rPr>
        <w:t xml:space="preserve">7.2. </w:t>
      </w:r>
      <w:r>
        <w:rPr>
          <w:sz w:val="28"/>
          <w:szCs w:val="28"/>
          <w:lang w:val="en-US"/>
        </w:rPr>
        <w:t>IV</w:t>
      </w:r>
      <w:r>
        <w:rPr>
          <w:sz w:val="28"/>
          <w:szCs w:val="28"/>
        </w:rPr>
        <w:t xml:space="preserve"> возрастная группа:</w:t>
      </w:r>
    </w:p>
    <w:p w:rsidR="000C7393" w:rsidRDefault="000C7393" w:rsidP="000C7393">
      <w:pPr>
        <w:jc w:val="both"/>
        <w:rPr>
          <w:sz w:val="28"/>
          <w:szCs w:val="28"/>
        </w:rPr>
      </w:pPr>
      <w:r>
        <w:rPr>
          <w:sz w:val="28"/>
          <w:szCs w:val="28"/>
        </w:rPr>
        <w:t xml:space="preserve">1. </w:t>
      </w:r>
      <w:r>
        <w:rPr>
          <w:sz w:val="28"/>
          <w:szCs w:val="28"/>
          <w:lang w:val="en-US"/>
        </w:rPr>
        <w:t>I</w:t>
      </w:r>
      <w:r>
        <w:rPr>
          <w:sz w:val="28"/>
          <w:szCs w:val="28"/>
        </w:rPr>
        <w:t xml:space="preserve"> или </w:t>
      </w:r>
      <w:r>
        <w:rPr>
          <w:sz w:val="28"/>
          <w:szCs w:val="28"/>
          <w:lang w:val="en-US"/>
        </w:rPr>
        <w:t>II</w:t>
      </w:r>
      <w:r>
        <w:rPr>
          <w:sz w:val="28"/>
          <w:szCs w:val="28"/>
        </w:rPr>
        <w:t xml:space="preserve"> и </w:t>
      </w:r>
      <w:r>
        <w:rPr>
          <w:sz w:val="28"/>
          <w:szCs w:val="28"/>
          <w:lang w:val="en-US"/>
        </w:rPr>
        <w:t>III</w:t>
      </w:r>
      <w:r>
        <w:rPr>
          <w:sz w:val="28"/>
          <w:szCs w:val="28"/>
        </w:rPr>
        <w:t xml:space="preserve"> части классической сонаты (В. А. Моцарт, Л. Бетховен, Й. Гайдн).</w:t>
      </w:r>
    </w:p>
    <w:p w:rsidR="000C7393" w:rsidRDefault="000C7393" w:rsidP="000C7393">
      <w:pPr>
        <w:jc w:val="both"/>
        <w:rPr>
          <w:sz w:val="28"/>
          <w:szCs w:val="28"/>
        </w:rPr>
      </w:pPr>
      <w:r>
        <w:rPr>
          <w:sz w:val="28"/>
          <w:szCs w:val="28"/>
        </w:rPr>
        <w:t>2. Пьеса композитора-романтика.</w:t>
      </w:r>
    </w:p>
    <w:p w:rsidR="000C7393" w:rsidRDefault="000C7393" w:rsidP="000C7393">
      <w:pPr>
        <w:jc w:val="both"/>
        <w:rPr>
          <w:sz w:val="28"/>
          <w:szCs w:val="28"/>
        </w:rPr>
      </w:pPr>
      <w:r>
        <w:rPr>
          <w:sz w:val="28"/>
          <w:szCs w:val="28"/>
        </w:rPr>
        <w:t>3. Виртуозный концертный этюд.</w:t>
      </w:r>
    </w:p>
    <w:p w:rsidR="000C7393" w:rsidRDefault="000C7393" w:rsidP="000C7393">
      <w:pPr>
        <w:jc w:val="both"/>
        <w:rPr>
          <w:sz w:val="28"/>
          <w:szCs w:val="28"/>
        </w:rPr>
      </w:pPr>
      <w:r>
        <w:rPr>
          <w:sz w:val="28"/>
          <w:szCs w:val="28"/>
        </w:rPr>
        <w:t xml:space="preserve">В одном из пунктов (2 или 3) - произведение М. И. Глинки или русского композитора </w:t>
      </w:r>
      <w:r>
        <w:rPr>
          <w:sz w:val="28"/>
          <w:szCs w:val="28"/>
          <w:lang w:val="en-US"/>
        </w:rPr>
        <w:t>XIX</w:t>
      </w:r>
      <w:r>
        <w:rPr>
          <w:sz w:val="28"/>
          <w:szCs w:val="28"/>
        </w:rPr>
        <w:t xml:space="preserve"> - первой половины ХХ века.</w:t>
      </w:r>
    </w:p>
    <w:p w:rsidR="000C7393" w:rsidRDefault="000C7393" w:rsidP="000C7393">
      <w:pPr>
        <w:jc w:val="both"/>
        <w:rPr>
          <w:sz w:val="28"/>
          <w:szCs w:val="28"/>
        </w:rPr>
      </w:pPr>
    </w:p>
    <w:p w:rsidR="000C7393" w:rsidRDefault="000C7393" w:rsidP="000C7393">
      <w:pPr>
        <w:jc w:val="both"/>
        <w:rPr>
          <w:sz w:val="28"/>
          <w:szCs w:val="28"/>
        </w:rPr>
      </w:pPr>
      <w:r>
        <w:rPr>
          <w:sz w:val="28"/>
          <w:szCs w:val="28"/>
        </w:rPr>
        <w:t xml:space="preserve">7.3. </w:t>
      </w:r>
      <w:r>
        <w:rPr>
          <w:sz w:val="28"/>
          <w:szCs w:val="28"/>
          <w:lang w:val="en-US"/>
        </w:rPr>
        <w:t>V</w:t>
      </w:r>
      <w:r>
        <w:rPr>
          <w:sz w:val="28"/>
          <w:szCs w:val="28"/>
        </w:rPr>
        <w:t xml:space="preserve"> возрастная группа:</w:t>
      </w:r>
    </w:p>
    <w:p w:rsidR="000C7393" w:rsidRDefault="000C7393" w:rsidP="000C7393">
      <w:pPr>
        <w:jc w:val="both"/>
        <w:rPr>
          <w:sz w:val="28"/>
          <w:szCs w:val="28"/>
        </w:rPr>
      </w:pPr>
      <w:r>
        <w:rPr>
          <w:sz w:val="28"/>
          <w:szCs w:val="28"/>
        </w:rPr>
        <w:t xml:space="preserve">1. </w:t>
      </w:r>
      <w:r>
        <w:rPr>
          <w:sz w:val="28"/>
          <w:szCs w:val="28"/>
          <w:lang w:val="en-US"/>
        </w:rPr>
        <w:t>I</w:t>
      </w:r>
      <w:r>
        <w:rPr>
          <w:sz w:val="28"/>
          <w:szCs w:val="28"/>
        </w:rPr>
        <w:t xml:space="preserve"> или </w:t>
      </w:r>
      <w:r>
        <w:rPr>
          <w:sz w:val="28"/>
          <w:szCs w:val="28"/>
          <w:lang w:val="en-US"/>
        </w:rPr>
        <w:t>II</w:t>
      </w:r>
      <w:r>
        <w:rPr>
          <w:sz w:val="28"/>
          <w:szCs w:val="28"/>
        </w:rPr>
        <w:t xml:space="preserve"> и </w:t>
      </w:r>
      <w:r>
        <w:rPr>
          <w:sz w:val="28"/>
          <w:szCs w:val="28"/>
          <w:lang w:val="en-US"/>
        </w:rPr>
        <w:t>III</w:t>
      </w:r>
      <w:r>
        <w:rPr>
          <w:sz w:val="28"/>
          <w:szCs w:val="28"/>
        </w:rPr>
        <w:t xml:space="preserve"> части классической сонаты (В. А. Моцарт, Л. Бетховен, Й. Гайдн).</w:t>
      </w:r>
    </w:p>
    <w:p w:rsidR="000C7393" w:rsidRDefault="000C7393" w:rsidP="000C7393">
      <w:pPr>
        <w:jc w:val="both"/>
        <w:rPr>
          <w:sz w:val="28"/>
          <w:szCs w:val="28"/>
        </w:rPr>
      </w:pPr>
      <w:r>
        <w:rPr>
          <w:sz w:val="28"/>
          <w:szCs w:val="28"/>
        </w:rPr>
        <w:lastRenderedPageBreak/>
        <w:t>2. Развёрнутая пьеса композитора-романтика (баллада, рапсодия, скерцо, фантазия и т.п.).</w:t>
      </w:r>
    </w:p>
    <w:p w:rsidR="000C7393" w:rsidRDefault="000C7393" w:rsidP="000C7393">
      <w:pPr>
        <w:jc w:val="both"/>
        <w:rPr>
          <w:sz w:val="28"/>
          <w:szCs w:val="28"/>
        </w:rPr>
      </w:pPr>
      <w:r>
        <w:rPr>
          <w:sz w:val="28"/>
          <w:szCs w:val="28"/>
        </w:rPr>
        <w:t>3. Виртуозный концертный этюд.</w:t>
      </w:r>
    </w:p>
    <w:p w:rsidR="000C7393" w:rsidRDefault="000C7393" w:rsidP="000C7393">
      <w:pPr>
        <w:jc w:val="both"/>
        <w:rPr>
          <w:sz w:val="28"/>
          <w:szCs w:val="28"/>
        </w:rPr>
      </w:pPr>
      <w:r>
        <w:rPr>
          <w:sz w:val="28"/>
          <w:szCs w:val="28"/>
        </w:rPr>
        <w:t xml:space="preserve">В одном из пунктов (2 или 3) - произведение М. И. Глинки или русского композитора </w:t>
      </w:r>
      <w:r>
        <w:rPr>
          <w:sz w:val="28"/>
          <w:szCs w:val="28"/>
          <w:lang w:val="en-US"/>
        </w:rPr>
        <w:t>XIX</w:t>
      </w:r>
      <w:r>
        <w:rPr>
          <w:sz w:val="28"/>
          <w:szCs w:val="28"/>
        </w:rPr>
        <w:t xml:space="preserve"> - первой половины ХХ века.</w:t>
      </w:r>
    </w:p>
    <w:p w:rsidR="000C7393" w:rsidRDefault="000C7393" w:rsidP="000C7393">
      <w:pPr>
        <w:jc w:val="both"/>
        <w:rPr>
          <w:sz w:val="28"/>
          <w:szCs w:val="28"/>
        </w:rPr>
      </w:pPr>
    </w:p>
    <w:p w:rsidR="000C7393" w:rsidRDefault="000C7393" w:rsidP="000C7393">
      <w:pPr>
        <w:jc w:val="both"/>
        <w:rPr>
          <w:sz w:val="28"/>
          <w:szCs w:val="28"/>
        </w:rPr>
      </w:pPr>
      <w:r>
        <w:rPr>
          <w:sz w:val="28"/>
          <w:szCs w:val="28"/>
        </w:rPr>
        <w:t>7.4. Время исполнения конкурсной программы не ограничено.</w:t>
      </w:r>
    </w:p>
    <w:p w:rsidR="000C7393" w:rsidRDefault="000C7393" w:rsidP="000C7393">
      <w:pPr>
        <w:jc w:val="both"/>
        <w:rPr>
          <w:sz w:val="28"/>
          <w:szCs w:val="28"/>
        </w:rPr>
      </w:pPr>
    </w:p>
    <w:p w:rsidR="000C7393" w:rsidRDefault="000C7393" w:rsidP="000C7393">
      <w:pPr>
        <w:jc w:val="both"/>
        <w:rPr>
          <w:sz w:val="28"/>
          <w:szCs w:val="28"/>
        </w:rPr>
      </w:pPr>
    </w:p>
    <w:p w:rsidR="000C7393" w:rsidRDefault="000C7393" w:rsidP="000C7393">
      <w:pPr>
        <w:jc w:val="center"/>
        <w:rPr>
          <w:b/>
          <w:sz w:val="28"/>
          <w:szCs w:val="28"/>
        </w:rPr>
      </w:pPr>
      <w:r>
        <w:rPr>
          <w:b/>
          <w:sz w:val="28"/>
          <w:szCs w:val="28"/>
          <w:lang w:val="en-US"/>
        </w:rPr>
        <w:t>VIII</w:t>
      </w:r>
      <w:r>
        <w:rPr>
          <w:b/>
          <w:sz w:val="28"/>
          <w:szCs w:val="28"/>
        </w:rPr>
        <w:t>. Критерии оценки выступлений участников конкурса</w:t>
      </w:r>
    </w:p>
    <w:p w:rsidR="000C7393" w:rsidRDefault="000C7393" w:rsidP="000C7393">
      <w:pPr>
        <w:jc w:val="center"/>
        <w:rPr>
          <w:b/>
          <w:sz w:val="28"/>
          <w:szCs w:val="28"/>
        </w:rPr>
      </w:pPr>
    </w:p>
    <w:p w:rsidR="000C7393" w:rsidRDefault="000C7393" w:rsidP="000C7393">
      <w:pPr>
        <w:jc w:val="both"/>
        <w:rPr>
          <w:sz w:val="28"/>
          <w:szCs w:val="28"/>
        </w:rPr>
      </w:pPr>
      <w:r>
        <w:rPr>
          <w:sz w:val="28"/>
          <w:szCs w:val="28"/>
        </w:rPr>
        <w:t>8.1. Критериями оценки выступлений участников конкурса являются:</w:t>
      </w:r>
    </w:p>
    <w:p w:rsidR="000C7393" w:rsidRDefault="000C7393" w:rsidP="000C7393">
      <w:pPr>
        <w:jc w:val="both"/>
        <w:rPr>
          <w:sz w:val="28"/>
          <w:szCs w:val="28"/>
        </w:rPr>
      </w:pPr>
    </w:p>
    <w:p w:rsidR="000C7393" w:rsidRDefault="000C7393" w:rsidP="00B929C1">
      <w:pPr>
        <w:numPr>
          <w:ilvl w:val="0"/>
          <w:numId w:val="1"/>
        </w:numPr>
        <w:ind w:left="0" w:firstLine="0"/>
        <w:contextualSpacing/>
        <w:jc w:val="both"/>
        <w:rPr>
          <w:sz w:val="28"/>
          <w:szCs w:val="28"/>
          <w:lang w:eastAsia="en-US"/>
        </w:rPr>
      </w:pPr>
      <w:r>
        <w:rPr>
          <w:sz w:val="28"/>
          <w:szCs w:val="28"/>
          <w:lang w:eastAsia="en-US"/>
        </w:rPr>
        <w:t>высокий художественный и технический уровень исполнения;</w:t>
      </w:r>
    </w:p>
    <w:p w:rsidR="000C7393" w:rsidRDefault="000C7393" w:rsidP="00B929C1">
      <w:pPr>
        <w:numPr>
          <w:ilvl w:val="0"/>
          <w:numId w:val="1"/>
        </w:numPr>
        <w:spacing w:before="100" w:beforeAutospacing="1" w:after="100" w:afterAutospacing="1"/>
        <w:ind w:left="0" w:firstLine="0"/>
        <w:contextualSpacing/>
        <w:jc w:val="both"/>
        <w:rPr>
          <w:sz w:val="28"/>
          <w:szCs w:val="28"/>
        </w:rPr>
      </w:pPr>
      <w:r>
        <w:rPr>
          <w:sz w:val="28"/>
          <w:szCs w:val="28"/>
        </w:rPr>
        <w:t>артистизм исполнения конкурсной программы;</w:t>
      </w:r>
    </w:p>
    <w:p w:rsidR="000C7393" w:rsidRDefault="000C7393" w:rsidP="00B929C1">
      <w:pPr>
        <w:numPr>
          <w:ilvl w:val="0"/>
          <w:numId w:val="1"/>
        </w:numPr>
        <w:spacing w:before="100" w:beforeAutospacing="1" w:after="100" w:afterAutospacing="1"/>
        <w:ind w:left="0" w:firstLine="0"/>
        <w:contextualSpacing/>
        <w:jc w:val="both"/>
        <w:rPr>
          <w:sz w:val="28"/>
          <w:szCs w:val="28"/>
        </w:rPr>
      </w:pPr>
      <w:r>
        <w:rPr>
          <w:sz w:val="28"/>
          <w:szCs w:val="28"/>
        </w:rPr>
        <w:t>разнообразие динамической палитры;</w:t>
      </w:r>
    </w:p>
    <w:p w:rsidR="000C7393" w:rsidRDefault="000C7393" w:rsidP="00B929C1">
      <w:pPr>
        <w:numPr>
          <w:ilvl w:val="0"/>
          <w:numId w:val="1"/>
        </w:numPr>
        <w:spacing w:before="100" w:beforeAutospacing="1" w:after="100" w:afterAutospacing="1"/>
        <w:ind w:left="0" w:firstLine="0"/>
        <w:contextualSpacing/>
        <w:jc w:val="both"/>
        <w:rPr>
          <w:sz w:val="28"/>
          <w:szCs w:val="28"/>
        </w:rPr>
      </w:pPr>
      <w:r>
        <w:rPr>
          <w:sz w:val="28"/>
          <w:szCs w:val="28"/>
        </w:rPr>
        <w:t>технический уровень исполнения;</w:t>
      </w:r>
    </w:p>
    <w:p w:rsidR="000C7393" w:rsidRDefault="000C7393" w:rsidP="00B929C1">
      <w:pPr>
        <w:numPr>
          <w:ilvl w:val="0"/>
          <w:numId w:val="1"/>
        </w:numPr>
        <w:spacing w:before="100" w:beforeAutospacing="1" w:after="100" w:afterAutospacing="1"/>
        <w:ind w:left="0" w:firstLine="0"/>
        <w:contextualSpacing/>
        <w:jc w:val="both"/>
        <w:rPr>
          <w:sz w:val="28"/>
          <w:szCs w:val="28"/>
        </w:rPr>
      </w:pPr>
      <w:r>
        <w:rPr>
          <w:sz w:val="28"/>
          <w:szCs w:val="28"/>
        </w:rPr>
        <w:t>пластика игровых движений;</w:t>
      </w:r>
    </w:p>
    <w:p w:rsidR="000C7393" w:rsidRDefault="000C7393" w:rsidP="00B929C1">
      <w:pPr>
        <w:numPr>
          <w:ilvl w:val="0"/>
          <w:numId w:val="1"/>
        </w:numPr>
        <w:spacing w:before="100" w:beforeAutospacing="1" w:after="100" w:afterAutospacing="1"/>
        <w:ind w:left="0" w:firstLine="0"/>
        <w:contextualSpacing/>
        <w:jc w:val="both"/>
        <w:rPr>
          <w:sz w:val="28"/>
          <w:szCs w:val="28"/>
        </w:rPr>
      </w:pPr>
      <w:r>
        <w:rPr>
          <w:sz w:val="28"/>
          <w:szCs w:val="28"/>
        </w:rPr>
        <w:t>ясность музыкальной речи;</w:t>
      </w:r>
    </w:p>
    <w:p w:rsidR="000C7393" w:rsidRDefault="000C7393" w:rsidP="00B929C1">
      <w:pPr>
        <w:numPr>
          <w:ilvl w:val="0"/>
          <w:numId w:val="1"/>
        </w:numPr>
        <w:spacing w:before="100" w:beforeAutospacing="1" w:after="100" w:afterAutospacing="1"/>
        <w:ind w:left="0" w:firstLine="0"/>
        <w:contextualSpacing/>
        <w:jc w:val="both"/>
        <w:rPr>
          <w:sz w:val="28"/>
          <w:szCs w:val="28"/>
        </w:rPr>
      </w:pPr>
      <w:r>
        <w:rPr>
          <w:sz w:val="28"/>
          <w:szCs w:val="28"/>
        </w:rPr>
        <w:t>понимание стилевых особенностей творчества данного композитора, умение воплотить их в исполняемом произведении;</w:t>
      </w:r>
    </w:p>
    <w:p w:rsidR="000C7393" w:rsidRDefault="000C7393" w:rsidP="00B929C1">
      <w:pPr>
        <w:numPr>
          <w:ilvl w:val="0"/>
          <w:numId w:val="1"/>
        </w:numPr>
        <w:spacing w:before="100" w:beforeAutospacing="1" w:after="100" w:afterAutospacing="1"/>
        <w:ind w:left="0" w:firstLine="0"/>
        <w:contextualSpacing/>
        <w:jc w:val="both"/>
        <w:rPr>
          <w:sz w:val="28"/>
          <w:szCs w:val="28"/>
        </w:rPr>
      </w:pPr>
      <w:r>
        <w:rPr>
          <w:sz w:val="28"/>
          <w:szCs w:val="28"/>
        </w:rPr>
        <w:t>свобода самовыражения, сценическая выдержка и исполнительская выносливость.</w:t>
      </w:r>
    </w:p>
    <w:p w:rsidR="000C7393" w:rsidRDefault="000C7393" w:rsidP="000C7393">
      <w:pPr>
        <w:jc w:val="center"/>
        <w:rPr>
          <w:b/>
          <w:sz w:val="28"/>
          <w:szCs w:val="28"/>
        </w:rPr>
      </w:pPr>
    </w:p>
    <w:p w:rsidR="000C7393" w:rsidRDefault="000C7393" w:rsidP="000C7393">
      <w:pPr>
        <w:jc w:val="center"/>
        <w:rPr>
          <w:b/>
          <w:sz w:val="28"/>
          <w:szCs w:val="28"/>
        </w:rPr>
      </w:pPr>
    </w:p>
    <w:p w:rsidR="000C7393" w:rsidRDefault="000C7393" w:rsidP="000C7393">
      <w:pPr>
        <w:jc w:val="center"/>
        <w:rPr>
          <w:b/>
          <w:sz w:val="28"/>
          <w:szCs w:val="28"/>
        </w:rPr>
      </w:pPr>
    </w:p>
    <w:p w:rsidR="000C7393" w:rsidRDefault="000C7393" w:rsidP="000C7393">
      <w:r>
        <w:t xml:space="preserve">                                                                                                      </w:t>
      </w:r>
    </w:p>
    <w:p w:rsidR="000C7393" w:rsidRDefault="000C7393" w:rsidP="000C7393">
      <w:r>
        <w:br w:type="page"/>
      </w:r>
    </w:p>
    <w:tbl>
      <w:tblPr>
        <w:tblStyle w:val="a3"/>
        <w:tblW w:w="1062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536"/>
      </w:tblGrid>
      <w:tr w:rsidR="000C7393" w:rsidTr="000C7393">
        <w:tc>
          <w:tcPr>
            <w:tcW w:w="6091" w:type="dxa"/>
          </w:tcPr>
          <w:p w:rsidR="000C7393" w:rsidRDefault="000C7393" w:rsidP="000C7393">
            <w:pPr>
              <w:rPr>
                <w:color w:val="000000" w:themeColor="text1"/>
                <w:sz w:val="28"/>
                <w:szCs w:val="28"/>
                <w:u w:val="single"/>
              </w:rPr>
            </w:pPr>
          </w:p>
        </w:tc>
        <w:tc>
          <w:tcPr>
            <w:tcW w:w="4536" w:type="dxa"/>
          </w:tcPr>
          <w:p w:rsidR="000C7393" w:rsidRDefault="000C7393" w:rsidP="000C7393">
            <w:pPr>
              <w:rPr>
                <w:color w:val="000000" w:themeColor="text1"/>
                <w:sz w:val="28"/>
                <w:szCs w:val="28"/>
              </w:rPr>
            </w:pPr>
            <w:r>
              <w:rPr>
                <w:color w:val="000000" w:themeColor="text1"/>
                <w:sz w:val="28"/>
                <w:szCs w:val="28"/>
              </w:rPr>
              <w:t xml:space="preserve">Приложение №2 </w:t>
            </w:r>
          </w:p>
          <w:p w:rsidR="000C7393" w:rsidRDefault="000C7393" w:rsidP="000C7393">
            <w:pPr>
              <w:rPr>
                <w:color w:val="000000" w:themeColor="text1"/>
                <w:sz w:val="28"/>
                <w:szCs w:val="28"/>
              </w:rPr>
            </w:pPr>
            <w:r>
              <w:rPr>
                <w:color w:val="000000" w:themeColor="text1"/>
                <w:sz w:val="28"/>
                <w:szCs w:val="28"/>
              </w:rPr>
              <w:t xml:space="preserve">к </w:t>
            </w:r>
            <w:proofErr w:type="gramStart"/>
            <w:r>
              <w:rPr>
                <w:color w:val="000000" w:themeColor="text1"/>
                <w:sz w:val="28"/>
                <w:szCs w:val="28"/>
              </w:rPr>
              <w:t>приказу  директора</w:t>
            </w:r>
            <w:proofErr w:type="gramEnd"/>
            <w:r>
              <w:rPr>
                <w:color w:val="000000" w:themeColor="text1"/>
                <w:sz w:val="28"/>
                <w:szCs w:val="28"/>
              </w:rPr>
              <w:tab/>
            </w:r>
            <w:r>
              <w:rPr>
                <w:color w:val="000000" w:themeColor="text1"/>
                <w:sz w:val="28"/>
                <w:szCs w:val="28"/>
              </w:rPr>
              <w:tab/>
            </w:r>
            <w:r>
              <w:rPr>
                <w:color w:val="000000" w:themeColor="text1"/>
                <w:sz w:val="28"/>
                <w:szCs w:val="28"/>
              </w:rPr>
              <w:tab/>
              <w:t xml:space="preserve">     ГБПОУ «Смоленское</w:t>
            </w:r>
          </w:p>
          <w:p w:rsidR="000C7393" w:rsidRDefault="000C7393" w:rsidP="000C7393">
            <w:pPr>
              <w:rPr>
                <w:color w:val="000000" w:themeColor="text1"/>
                <w:sz w:val="28"/>
                <w:szCs w:val="28"/>
              </w:rPr>
            </w:pPr>
            <w:r>
              <w:rPr>
                <w:color w:val="000000" w:themeColor="text1"/>
                <w:sz w:val="28"/>
                <w:szCs w:val="28"/>
              </w:rPr>
              <w:t>областное музыкальное</w:t>
            </w:r>
          </w:p>
          <w:p w:rsidR="000C7393" w:rsidRDefault="000C7393" w:rsidP="000C7393">
            <w:pPr>
              <w:rPr>
                <w:color w:val="000000" w:themeColor="text1"/>
                <w:sz w:val="28"/>
                <w:szCs w:val="28"/>
              </w:rPr>
            </w:pPr>
            <w:r>
              <w:rPr>
                <w:color w:val="000000" w:themeColor="text1"/>
                <w:sz w:val="28"/>
                <w:szCs w:val="28"/>
              </w:rPr>
              <w:t>училище имении М. И. Глинки»</w:t>
            </w:r>
            <w:r>
              <w:rPr>
                <w:color w:val="000000" w:themeColor="text1"/>
                <w:sz w:val="28"/>
                <w:szCs w:val="28"/>
              </w:rPr>
              <w:tab/>
              <w:t xml:space="preserve">    </w:t>
            </w:r>
          </w:p>
          <w:p w:rsidR="00E3074C" w:rsidRDefault="00E3074C" w:rsidP="00E3074C">
            <w:pPr>
              <w:rPr>
                <w:color w:val="000000" w:themeColor="text1"/>
                <w:sz w:val="28"/>
                <w:szCs w:val="28"/>
              </w:rPr>
            </w:pPr>
            <w:r>
              <w:rPr>
                <w:color w:val="000000" w:themeColor="text1"/>
                <w:sz w:val="28"/>
                <w:szCs w:val="28"/>
                <w:u w:val="single"/>
              </w:rPr>
              <w:t>от 01 сентября 2020 г. №68</w:t>
            </w:r>
          </w:p>
          <w:p w:rsidR="000C7393" w:rsidRDefault="000C7393" w:rsidP="000C7393">
            <w:pPr>
              <w:rPr>
                <w:color w:val="000000" w:themeColor="text1"/>
                <w:sz w:val="28"/>
                <w:szCs w:val="28"/>
                <w:u w:val="single"/>
              </w:rPr>
            </w:pPr>
          </w:p>
        </w:tc>
      </w:tr>
    </w:tbl>
    <w:p w:rsidR="000C7393" w:rsidRDefault="000C7393" w:rsidP="000C7393">
      <w:pPr>
        <w:jc w:val="both"/>
        <w:rPr>
          <w:color w:val="FF0000"/>
          <w:sz w:val="28"/>
          <w:szCs w:val="28"/>
        </w:rPr>
      </w:pPr>
    </w:p>
    <w:p w:rsidR="000C7393" w:rsidRDefault="000C7393" w:rsidP="000C7393">
      <w:pPr>
        <w:jc w:val="both"/>
        <w:rPr>
          <w:color w:val="FF0000"/>
          <w:sz w:val="28"/>
          <w:szCs w:val="28"/>
        </w:rPr>
      </w:pPr>
    </w:p>
    <w:p w:rsidR="000C7393" w:rsidRDefault="000C7393" w:rsidP="000C7393">
      <w:pPr>
        <w:jc w:val="center"/>
        <w:rPr>
          <w:color w:val="FF0000"/>
        </w:rPr>
      </w:pPr>
    </w:p>
    <w:p w:rsidR="000C7393" w:rsidRDefault="000C7393" w:rsidP="000C7393">
      <w:pPr>
        <w:jc w:val="center"/>
        <w:rPr>
          <w:b/>
          <w:bCs/>
          <w:color w:val="000000" w:themeColor="text1"/>
          <w:sz w:val="28"/>
          <w:szCs w:val="28"/>
        </w:rPr>
      </w:pPr>
      <w:r>
        <w:rPr>
          <w:b/>
          <w:bCs/>
          <w:color w:val="000000" w:themeColor="text1"/>
          <w:sz w:val="28"/>
          <w:szCs w:val="28"/>
        </w:rPr>
        <w:t>СОСТАВ</w:t>
      </w:r>
    </w:p>
    <w:p w:rsidR="000C7393" w:rsidRDefault="000C7393" w:rsidP="000C7393">
      <w:pPr>
        <w:jc w:val="center"/>
        <w:rPr>
          <w:b/>
          <w:bCs/>
          <w:color w:val="000000" w:themeColor="text1"/>
          <w:sz w:val="28"/>
          <w:szCs w:val="28"/>
        </w:rPr>
      </w:pPr>
      <w:r>
        <w:rPr>
          <w:b/>
          <w:bCs/>
          <w:color w:val="000000" w:themeColor="text1"/>
          <w:sz w:val="28"/>
          <w:szCs w:val="28"/>
        </w:rPr>
        <w:t xml:space="preserve">организационного комитета </w:t>
      </w:r>
    </w:p>
    <w:p w:rsidR="000C7393" w:rsidRDefault="000C7393" w:rsidP="000C7393">
      <w:pPr>
        <w:jc w:val="center"/>
        <w:rPr>
          <w:b/>
          <w:color w:val="000000" w:themeColor="text1"/>
          <w:sz w:val="28"/>
          <w:szCs w:val="28"/>
        </w:rPr>
      </w:pPr>
      <w:r>
        <w:rPr>
          <w:b/>
          <w:color w:val="000000" w:themeColor="text1"/>
          <w:sz w:val="28"/>
          <w:szCs w:val="28"/>
        </w:rPr>
        <w:t xml:space="preserve"> </w:t>
      </w:r>
      <w:r>
        <w:rPr>
          <w:b/>
          <w:color w:val="000000" w:themeColor="text1"/>
          <w:sz w:val="28"/>
          <w:szCs w:val="28"/>
          <w:lang w:val="en-US"/>
        </w:rPr>
        <w:t>X</w:t>
      </w:r>
      <w:r>
        <w:rPr>
          <w:b/>
          <w:color w:val="000000" w:themeColor="text1"/>
          <w:sz w:val="28"/>
          <w:szCs w:val="28"/>
        </w:rPr>
        <w:t xml:space="preserve"> Смоленского областного открытого конкурса </w:t>
      </w:r>
    </w:p>
    <w:p w:rsidR="000C7393" w:rsidRDefault="000C7393" w:rsidP="000C7393">
      <w:pPr>
        <w:jc w:val="center"/>
        <w:rPr>
          <w:b/>
          <w:color w:val="000000" w:themeColor="text1"/>
          <w:sz w:val="28"/>
          <w:szCs w:val="28"/>
        </w:rPr>
      </w:pPr>
      <w:r>
        <w:rPr>
          <w:b/>
          <w:color w:val="000000" w:themeColor="text1"/>
          <w:sz w:val="28"/>
          <w:szCs w:val="28"/>
        </w:rPr>
        <w:t xml:space="preserve">учащихся фортепианных отделений </w:t>
      </w:r>
    </w:p>
    <w:p w:rsidR="000C7393" w:rsidRDefault="000C7393" w:rsidP="000C7393">
      <w:pPr>
        <w:jc w:val="center"/>
        <w:rPr>
          <w:b/>
          <w:color w:val="000000" w:themeColor="text1"/>
          <w:sz w:val="28"/>
          <w:szCs w:val="28"/>
        </w:rPr>
      </w:pPr>
      <w:r>
        <w:rPr>
          <w:b/>
          <w:color w:val="000000" w:themeColor="text1"/>
          <w:sz w:val="28"/>
          <w:szCs w:val="28"/>
        </w:rPr>
        <w:t xml:space="preserve">детских музыкальных школ, детских школ искусств, </w:t>
      </w:r>
    </w:p>
    <w:p w:rsidR="000C7393" w:rsidRDefault="000C7393" w:rsidP="000C7393">
      <w:pPr>
        <w:jc w:val="center"/>
        <w:rPr>
          <w:b/>
          <w:color w:val="000000" w:themeColor="text1"/>
          <w:sz w:val="28"/>
          <w:szCs w:val="28"/>
        </w:rPr>
      </w:pPr>
      <w:r>
        <w:rPr>
          <w:b/>
          <w:color w:val="000000" w:themeColor="text1"/>
          <w:sz w:val="28"/>
          <w:szCs w:val="28"/>
        </w:rPr>
        <w:t>музыкальных училищ «М. И. Глинка и русская музыка»</w:t>
      </w:r>
    </w:p>
    <w:p w:rsidR="000C7393" w:rsidRDefault="000C7393" w:rsidP="000C7393">
      <w:pPr>
        <w:jc w:val="center"/>
        <w:rPr>
          <w:b/>
          <w:color w:val="000000" w:themeColor="text1"/>
          <w:sz w:val="28"/>
          <w:szCs w:val="28"/>
        </w:rPr>
      </w:pPr>
      <w:r>
        <w:rPr>
          <w:b/>
          <w:color w:val="000000" w:themeColor="text1"/>
          <w:sz w:val="28"/>
          <w:szCs w:val="28"/>
        </w:rPr>
        <w:t>в рамках Десятилетия детства</w:t>
      </w:r>
    </w:p>
    <w:p w:rsidR="000C7393" w:rsidRDefault="000C7393" w:rsidP="000C7393">
      <w:pPr>
        <w:jc w:val="center"/>
        <w:rPr>
          <w:b/>
          <w:color w:val="FF0000"/>
          <w:sz w:val="28"/>
          <w:szCs w:val="28"/>
        </w:rPr>
      </w:pPr>
    </w:p>
    <w:p w:rsidR="000C7393" w:rsidRDefault="000C7393" w:rsidP="000C7393">
      <w:pPr>
        <w:rPr>
          <w:sz w:val="28"/>
          <w:szCs w:val="28"/>
        </w:rPr>
      </w:pPr>
    </w:p>
    <w:tbl>
      <w:tblPr>
        <w:tblW w:w="0" w:type="auto"/>
        <w:tblLook w:val="04A0" w:firstRow="1" w:lastRow="0" w:firstColumn="1" w:lastColumn="0" w:noHBand="0" w:noVBand="1"/>
      </w:tblPr>
      <w:tblGrid>
        <w:gridCol w:w="3209"/>
        <w:gridCol w:w="6997"/>
      </w:tblGrid>
      <w:tr w:rsidR="000C7393" w:rsidTr="00621B24">
        <w:tc>
          <w:tcPr>
            <w:tcW w:w="3209" w:type="dxa"/>
            <w:hideMark/>
          </w:tcPr>
          <w:p w:rsidR="000C7393" w:rsidRDefault="000C7393" w:rsidP="000C7393">
            <w:pPr>
              <w:spacing w:line="256" w:lineRule="auto"/>
              <w:rPr>
                <w:sz w:val="28"/>
                <w:szCs w:val="28"/>
                <w:lang w:eastAsia="en-US"/>
              </w:rPr>
            </w:pPr>
            <w:r>
              <w:rPr>
                <w:sz w:val="28"/>
                <w:szCs w:val="28"/>
                <w:lang w:eastAsia="en-US"/>
              </w:rPr>
              <w:t>Грекова</w:t>
            </w:r>
          </w:p>
          <w:p w:rsidR="000C7393" w:rsidRDefault="000C7393" w:rsidP="000C7393">
            <w:pPr>
              <w:spacing w:line="256" w:lineRule="auto"/>
              <w:rPr>
                <w:sz w:val="28"/>
                <w:szCs w:val="28"/>
                <w:lang w:eastAsia="en-US"/>
              </w:rPr>
            </w:pPr>
            <w:r>
              <w:rPr>
                <w:sz w:val="28"/>
                <w:szCs w:val="28"/>
                <w:lang w:eastAsia="en-US"/>
              </w:rPr>
              <w:t>Елена Петровна</w:t>
            </w:r>
          </w:p>
        </w:tc>
        <w:tc>
          <w:tcPr>
            <w:tcW w:w="6997" w:type="dxa"/>
          </w:tcPr>
          <w:p w:rsidR="000C7393" w:rsidRDefault="000C7393" w:rsidP="000C7393">
            <w:pPr>
              <w:spacing w:line="256" w:lineRule="auto"/>
              <w:rPr>
                <w:sz w:val="28"/>
                <w:szCs w:val="28"/>
                <w:lang w:eastAsia="en-US"/>
              </w:rPr>
            </w:pPr>
            <w:r>
              <w:rPr>
                <w:sz w:val="28"/>
                <w:szCs w:val="28"/>
                <w:lang w:eastAsia="en-US"/>
              </w:rPr>
              <w:t>- директор государственного бюджетного профессионального образовательного учреждения «Смоленское областное музыкальное училище имени М. И. Глинки», председатель;</w:t>
            </w:r>
          </w:p>
          <w:p w:rsidR="000C7393" w:rsidRDefault="000C7393" w:rsidP="000C7393">
            <w:pPr>
              <w:spacing w:line="256" w:lineRule="auto"/>
              <w:rPr>
                <w:sz w:val="28"/>
                <w:szCs w:val="28"/>
                <w:lang w:eastAsia="en-US"/>
              </w:rPr>
            </w:pPr>
          </w:p>
        </w:tc>
      </w:tr>
      <w:tr w:rsidR="000C7393" w:rsidTr="00621B24">
        <w:tc>
          <w:tcPr>
            <w:tcW w:w="3209" w:type="dxa"/>
          </w:tcPr>
          <w:p w:rsidR="000C7393" w:rsidRDefault="000C7393" w:rsidP="000C7393">
            <w:pPr>
              <w:spacing w:line="256" w:lineRule="auto"/>
              <w:rPr>
                <w:sz w:val="28"/>
                <w:szCs w:val="28"/>
                <w:lang w:eastAsia="en-US"/>
              </w:rPr>
            </w:pPr>
            <w:r>
              <w:rPr>
                <w:sz w:val="28"/>
                <w:szCs w:val="28"/>
                <w:lang w:eastAsia="en-US"/>
              </w:rPr>
              <w:t>Панфёрова Вероника Александровна</w:t>
            </w:r>
          </w:p>
          <w:p w:rsidR="000C7393" w:rsidRDefault="000C7393" w:rsidP="000C7393">
            <w:pPr>
              <w:spacing w:line="256" w:lineRule="auto"/>
              <w:rPr>
                <w:sz w:val="28"/>
                <w:szCs w:val="28"/>
                <w:lang w:eastAsia="en-US"/>
              </w:rPr>
            </w:pPr>
          </w:p>
        </w:tc>
        <w:tc>
          <w:tcPr>
            <w:tcW w:w="6997" w:type="dxa"/>
            <w:hideMark/>
          </w:tcPr>
          <w:p w:rsidR="000C7393" w:rsidRDefault="000C7393" w:rsidP="000C7393">
            <w:pPr>
              <w:spacing w:line="256" w:lineRule="auto"/>
              <w:jc w:val="both"/>
              <w:rPr>
                <w:sz w:val="28"/>
                <w:szCs w:val="28"/>
                <w:lang w:eastAsia="en-US"/>
              </w:rPr>
            </w:pPr>
            <w:r>
              <w:rPr>
                <w:sz w:val="28"/>
                <w:szCs w:val="28"/>
                <w:lang w:eastAsia="en-US"/>
              </w:rPr>
              <w:t>- методист государственного бюджетного профессионального образовательного учреждения «Смоленское областное музыкальное училище имени           М. И. Глинки», секретарь.</w:t>
            </w:r>
          </w:p>
        </w:tc>
      </w:tr>
    </w:tbl>
    <w:p w:rsidR="000C7393" w:rsidRDefault="000C7393" w:rsidP="000C7393">
      <w:pPr>
        <w:rPr>
          <w:sz w:val="28"/>
          <w:szCs w:val="28"/>
        </w:rPr>
      </w:pPr>
    </w:p>
    <w:p w:rsidR="000C7393" w:rsidRDefault="000C7393" w:rsidP="000C7393">
      <w:pPr>
        <w:rPr>
          <w:sz w:val="28"/>
          <w:szCs w:val="28"/>
        </w:rPr>
      </w:pPr>
    </w:p>
    <w:p w:rsidR="000C7393" w:rsidRDefault="000C7393" w:rsidP="000C7393">
      <w:pPr>
        <w:jc w:val="center"/>
        <w:rPr>
          <w:sz w:val="28"/>
          <w:szCs w:val="28"/>
        </w:rPr>
      </w:pPr>
      <w:r>
        <w:rPr>
          <w:sz w:val="28"/>
          <w:szCs w:val="28"/>
        </w:rPr>
        <w:t>Члены организационного комитета:</w:t>
      </w:r>
    </w:p>
    <w:p w:rsidR="000C7393" w:rsidRDefault="000C7393" w:rsidP="000C7393">
      <w:pPr>
        <w:jc w:val="center"/>
        <w:rPr>
          <w:sz w:val="28"/>
          <w:szCs w:val="28"/>
        </w:rPr>
      </w:pPr>
    </w:p>
    <w:p w:rsidR="000C7393" w:rsidRDefault="000C7393" w:rsidP="000C7393">
      <w:pPr>
        <w:jc w:val="center"/>
        <w:rPr>
          <w:sz w:val="28"/>
          <w:szCs w:val="28"/>
        </w:rPr>
      </w:pPr>
    </w:p>
    <w:tbl>
      <w:tblPr>
        <w:tblW w:w="0" w:type="auto"/>
        <w:tblLook w:val="04A0" w:firstRow="1" w:lastRow="0" w:firstColumn="1" w:lastColumn="0" w:noHBand="0" w:noVBand="1"/>
      </w:tblPr>
      <w:tblGrid>
        <w:gridCol w:w="3197"/>
        <w:gridCol w:w="7008"/>
      </w:tblGrid>
      <w:tr w:rsidR="000C7393" w:rsidTr="000C7393">
        <w:tc>
          <w:tcPr>
            <w:tcW w:w="3197" w:type="dxa"/>
            <w:hideMark/>
          </w:tcPr>
          <w:p w:rsidR="000C7393" w:rsidRDefault="000C7393" w:rsidP="000C7393">
            <w:pPr>
              <w:spacing w:line="256" w:lineRule="auto"/>
              <w:rPr>
                <w:sz w:val="28"/>
                <w:szCs w:val="28"/>
                <w:lang w:eastAsia="en-US"/>
              </w:rPr>
            </w:pPr>
            <w:r>
              <w:rPr>
                <w:sz w:val="28"/>
                <w:szCs w:val="28"/>
                <w:lang w:eastAsia="en-US"/>
              </w:rPr>
              <w:t xml:space="preserve">Гудкова Лилия Викторовна </w:t>
            </w:r>
          </w:p>
        </w:tc>
        <w:tc>
          <w:tcPr>
            <w:tcW w:w="7008" w:type="dxa"/>
          </w:tcPr>
          <w:p w:rsidR="000C7393" w:rsidRDefault="000C7393" w:rsidP="000C7393">
            <w:pPr>
              <w:spacing w:line="256" w:lineRule="auto"/>
              <w:jc w:val="both"/>
              <w:rPr>
                <w:sz w:val="28"/>
                <w:szCs w:val="28"/>
                <w:lang w:eastAsia="en-US"/>
              </w:rPr>
            </w:pPr>
            <w:r>
              <w:rPr>
                <w:sz w:val="28"/>
                <w:szCs w:val="28"/>
                <w:lang w:eastAsia="en-US"/>
              </w:rPr>
              <w:t xml:space="preserve">- преподаватель предметно-цикловой комиссии «Фортепиано» государственного бюджетного профессионального образовательного учреждения «Смоленское областное музыкальное училище </w:t>
            </w:r>
            <w:proofErr w:type="gramStart"/>
            <w:r>
              <w:rPr>
                <w:sz w:val="28"/>
                <w:szCs w:val="28"/>
                <w:lang w:eastAsia="en-US"/>
              </w:rPr>
              <w:t>имени  М.</w:t>
            </w:r>
            <w:proofErr w:type="gramEnd"/>
            <w:r>
              <w:rPr>
                <w:sz w:val="28"/>
                <w:szCs w:val="28"/>
                <w:lang w:eastAsia="en-US"/>
              </w:rPr>
              <w:t xml:space="preserve"> И. Глинки», заслуженный работник культуры РФ;</w:t>
            </w:r>
          </w:p>
          <w:p w:rsidR="000C7393" w:rsidRDefault="000C7393" w:rsidP="000C7393">
            <w:pPr>
              <w:spacing w:line="256" w:lineRule="auto"/>
              <w:jc w:val="both"/>
              <w:rPr>
                <w:sz w:val="28"/>
                <w:szCs w:val="28"/>
                <w:lang w:eastAsia="en-US"/>
              </w:rPr>
            </w:pPr>
          </w:p>
        </w:tc>
      </w:tr>
      <w:tr w:rsidR="000C7393" w:rsidTr="000C7393">
        <w:tc>
          <w:tcPr>
            <w:tcW w:w="3197" w:type="dxa"/>
            <w:hideMark/>
          </w:tcPr>
          <w:p w:rsidR="000C7393" w:rsidRDefault="000C7393" w:rsidP="000C7393">
            <w:pPr>
              <w:spacing w:line="256" w:lineRule="auto"/>
              <w:rPr>
                <w:sz w:val="28"/>
                <w:szCs w:val="28"/>
                <w:lang w:eastAsia="en-US"/>
              </w:rPr>
            </w:pPr>
            <w:r>
              <w:rPr>
                <w:sz w:val="28"/>
                <w:szCs w:val="28"/>
                <w:lang w:eastAsia="en-US"/>
              </w:rPr>
              <w:t>Манина Юлия Викторовна</w:t>
            </w:r>
          </w:p>
        </w:tc>
        <w:tc>
          <w:tcPr>
            <w:tcW w:w="7008" w:type="dxa"/>
          </w:tcPr>
          <w:p w:rsidR="000C7393" w:rsidRDefault="000C7393" w:rsidP="000C7393">
            <w:pPr>
              <w:spacing w:line="256" w:lineRule="auto"/>
              <w:jc w:val="both"/>
              <w:rPr>
                <w:sz w:val="28"/>
                <w:szCs w:val="28"/>
                <w:lang w:eastAsia="en-US"/>
              </w:rPr>
            </w:pPr>
            <w:r>
              <w:rPr>
                <w:sz w:val="28"/>
                <w:szCs w:val="28"/>
                <w:lang w:eastAsia="en-US"/>
              </w:rPr>
              <w:t>-  секретарь учебной части государственного бюджетного профессионального образовательного учреждения «Смоленское областное музыкальное училище имени        М. И. Глинки»;</w:t>
            </w:r>
          </w:p>
          <w:p w:rsidR="000C7393" w:rsidRDefault="000C7393" w:rsidP="000C7393">
            <w:pPr>
              <w:spacing w:line="256" w:lineRule="auto"/>
              <w:jc w:val="both"/>
              <w:rPr>
                <w:sz w:val="28"/>
                <w:szCs w:val="28"/>
                <w:lang w:eastAsia="en-US"/>
              </w:rPr>
            </w:pPr>
          </w:p>
        </w:tc>
      </w:tr>
      <w:tr w:rsidR="000C7393" w:rsidTr="000C7393">
        <w:tc>
          <w:tcPr>
            <w:tcW w:w="3197" w:type="dxa"/>
            <w:hideMark/>
          </w:tcPr>
          <w:p w:rsidR="000C7393" w:rsidRDefault="000C7393" w:rsidP="000C7393">
            <w:pPr>
              <w:spacing w:line="256" w:lineRule="auto"/>
              <w:rPr>
                <w:sz w:val="28"/>
                <w:szCs w:val="28"/>
                <w:lang w:eastAsia="en-US"/>
              </w:rPr>
            </w:pPr>
            <w:r>
              <w:rPr>
                <w:sz w:val="28"/>
                <w:szCs w:val="28"/>
                <w:lang w:eastAsia="en-US"/>
              </w:rPr>
              <w:lastRenderedPageBreak/>
              <w:t>Созонова</w:t>
            </w:r>
          </w:p>
          <w:p w:rsidR="000C7393" w:rsidRDefault="000C7393" w:rsidP="000C7393">
            <w:pPr>
              <w:spacing w:line="256" w:lineRule="auto"/>
              <w:rPr>
                <w:sz w:val="28"/>
                <w:szCs w:val="28"/>
                <w:lang w:eastAsia="en-US"/>
              </w:rPr>
            </w:pPr>
            <w:r>
              <w:rPr>
                <w:sz w:val="28"/>
                <w:szCs w:val="28"/>
                <w:lang w:eastAsia="en-US"/>
              </w:rPr>
              <w:t>Ольга Викторовна</w:t>
            </w:r>
          </w:p>
        </w:tc>
        <w:tc>
          <w:tcPr>
            <w:tcW w:w="7008" w:type="dxa"/>
          </w:tcPr>
          <w:p w:rsidR="000C7393" w:rsidRDefault="000C7393" w:rsidP="000C7393">
            <w:pPr>
              <w:spacing w:line="256" w:lineRule="auto"/>
              <w:jc w:val="both"/>
              <w:rPr>
                <w:sz w:val="28"/>
                <w:szCs w:val="28"/>
                <w:lang w:eastAsia="en-US"/>
              </w:rPr>
            </w:pPr>
            <w:r>
              <w:rPr>
                <w:sz w:val="28"/>
                <w:szCs w:val="28"/>
                <w:lang w:eastAsia="en-US"/>
              </w:rPr>
              <w:t>- заместитель директора по учебной работе государственного бюджетного профессионального образовательного учреждения «Смоленское областное музыкальное училище имени М. И. Глинки»;</w:t>
            </w:r>
          </w:p>
          <w:p w:rsidR="000C7393" w:rsidRDefault="000C7393" w:rsidP="000C7393">
            <w:pPr>
              <w:spacing w:line="256" w:lineRule="auto"/>
              <w:jc w:val="both"/>
              <w:rPr>
                <w:sz w:val="28"/>
                <w:szCs w:val="28"/>
                <w:lang w:eastAsia="en-US"/>
              </w:rPr>
            </w:pPr>
          </w:p>
        </w:tc>
      </w:tr>
      <w:tr w:rsidR="000C7393" w:rsidTr="000C7393">
        <w:tc>
          <w:tcPr>
            <w:tcW w:w="3197" w:type="dxa"/>
            <w:hideMark/>
          </w:tcPr>
          <w:p w:rsidR="000C7393" w:rsidRDefault="000C7393" w:rsidP="000C7393">
            <w:pPr>
              <w:spacing w:line="256" w:lineRule="auto"/>
              <w:rPr>
                <w:sz w:val="28"/>
                <w:szCs w:val="28"/>
                <w:lang w:eastAsia="en-US"/>
              </w:rPr>
            </w:pPr>
            <w:r>
              <w:rPr>
                <w:sz w:val="28"/>
                <w:szCs w:val="28"/>
                <w:lang w:eastAsia="en-US"/>
              </w:rPr>
              <w:t>Флейман</w:t>
            </w:r>
          </w:p>
          <w:p w:rsidR="000C7393" w:rsidRDefault="000C7393" w:rsidP="000C7393">
            <w:pPr>
              <w:spacing w:line="256" w:lineRule="auto"/>
              <w:rPr>
                <w:sz w:val="28"/>
                <w:szCs w:val="28"/>
                <w:lang w:eastAsia="en-US"/>
              </w:rPr>
            </w:pPr>
            <w:r>
              <w:rPr>
                <w:sz w:val="28"/>
                <w:szCs w:val="28"/>
                <w:lang w:eastAsia="en-US"/>
              </w:rPr>
              <w:t>Владимир Давыдович</w:t>
            </w:r>
          </w:p>
        </w:tc>
        <w:tc>
          <w:tcPr>
            <w:tcW w:w="7008" w:type="dxa"/>
            <w:hideMark/>
          </w:tcPr>
          <w:p w:rsidR="000C7393" w:rsidRDefault="000C7393" w:rsidP="000C7393">
            <w:pPr>
              <w:spacing w:line="256" w:lineRule="auto"/>
              <w:jc w:val="both"/>
              <w:rPr>
                <w:sz w:val="28"/>
                <w:szCs w:val="28"/>
                <w:lang w:eastAsia="en-US"/>
              </w:rPr>
            </w:pPr>
            <w:r>
              <w:rPr>
                <w:sz w:val="28"/>
                <w:szCs w:val="28"/>
                <w:lang w:eastAsia="en-US"/>
              </w:rPr>
              <w:t xml:space="preserve">- председатель предметно-цикловой комиссии «Фортепиано» государственного бюджетного профессионального образовательного учреждения «Смоленское областное музыкальное училище </w:t>
            </w:r>
            <w:proofErr w:type="gramStart"/>
            <w:r>
              <w:rPr>
                <w:sz w:val="28"/>
                <w:szCs w:val="28"/>
                <w:lang w:eastAsia="en-US"/>
              </w:rPr>
              <w:t>имени  М.</w:t>
            </w:r>
            <w:proofErr w:type="gramEnd"/>
            <w:r>
              <w:rPr>
                <w:sz w:val="28"/>
                <w:szCs w:val="28"/>
                <w:lang w:eastAsia="en-US"/>
              </w:rPr>
              <w:t xml:space="preserve"> И. Глинки», заслуженный работник культуры РФ.</w:t>
            </w:r>
          </w:p>
        </w:tc>
      </w:tr>
    </w:tbl>
    <w:p w:rsidR="000C7393" w:rsidRDefault="000C7393" w:rsidP="000C7393">
      <w:pPr>
        <w:rPr>
          <w:sz w:val="28"/>
          <w:szCs w:val="28"/>
        </w:rPr>
      </w:pPr>
    </w:p>
    <w:p w:rsidR="000C7393" w:rsidRDefault="000C7393" w:rsidP="000C7393">
      <w:r>
        <w:rPr>
          <w:sz w:val="28"/>
          <w:szCs w:val="28"/>
        </w:rPr>
        <w:br w:type="page"/>
      </w:r>
      <w:r>
        <w:lastRenderedPageBreak/>
        <w:tab/>
      </w:r>
      <w:r>
        <w:tab/>
      </w:r>
      <w:r>
        <w:tab/>
      </w:r>
      <w:r>
        <w:tab/>
      </w:r>
      <w:r>
        <w:tab/>
      </w:r>
      <w:r>
        <w:tab/>
      </w:r>
      <w:r>
        <w:tab/>
      </w:r>
      <w:r>
        <w:tab/>
      </w:r>
      <w:r>
        <w:tab/>
      </w:r>
      <w:r>
        <w:tab/>
        <w:t xml:space="preserve">Приложение № 1 </w:t>
      </w:r>
    </w:p>
    <w:p w:rsidR="000C7393" w:rsidRDefault="000C7393" w:rsidP="000C7393">
      <w:r>
        <w:tab/>
      </w:r>
      <w:r>
        <w:tab/>
      </w:r>
      <w:r>
        <w:tab/>
      </w:r>
      <w:r>
        <w:tab/>
      </w:r>
      <w:r>
        <w:tab/>
      </w:r>
      <w:r>
        <w:tab/>
      </w:r>
      <w:r>
        <w:tab/>
      </w:r>
      <w:r>
        <w:tab/>
      </w:r>
      <w:r>
        <w:tab/>
      </w:r>
      <w:r>
        <w:tab/>
        <w:t>к Положению о конкурсе</w:t>
      </w:r>
    </w:p>
    <w:p w:rsidR="000C7393" w:rsidRDefault="000C7393" w:rsidP="000C7393"/>
    <w:tbl>
      <w:tblPr>
        <w:tblW w:w="10173" w:type="dxa"/>
        <w:tblLook w:val="04A0" w:firstRow="1" w:lastRow="0" w:firstColumn="1" w:lastColumn="0" w:noHBand="0" w:noVBand="1"/>
      </w:tblPr>
      <w:tblGrid>
        <w:gridCol w:w="3354"/>
        <w:gridCol w:w="6819"/>
      </w:tblGrid>
      <w:tr w:rsidR="000C7393" w:rsidTr="000C7393">
        <w:trPr>
          <w:trHeight w:val="68"/>
        </w:trPr>
        <w:tc>
          <w:tcPr>
            <w:tcW w:w="3354" w:type="dxa"/>
            <w:hideMark/>
          </w:tcPr>
          <w:p w:rsidR="000C7393" w:rsidRDefault="000C7393" w:rsidP="000C7393">
            <w:pPr>
              <w:spacing w:line="256" w:lineRule="auto"/>
              <w:rPr>
                <w:lang w:eastAsia="en-US"/>
              </w:rPr>
            </w:pPr>
            <w:r>
              <w:rPr>
                <w:lang w:eastAsia="en-US"/>
              </w:rPr>
              <w:t xml:space="preserve">       </w:t>
            </w:r>
          </w:p>
        </w:tc>
        <w:tc>
          <w:tcPr>
            <w:tcW w:w="6819" w:type="dxa"/>
          </w:tcPr>
          <w:p w:rsidR="000C7393" w:rsidRDefault="000C7393" w:rsidP="000C7393">
            <w:pPr>
              <w:spacing w:line="256" w:lineRule="auto"/>
              <w:rPr>
                <w:lang w:eastAsia="en-US"/>
              </w:rPr>
            </w:pPr>
          </w:p>
        </w:tc>
      </w:tr>
    </w:tbl>
    <w:p w:rsidR="000C7393" w:rsidRDefault="000C7393" w:rsidP="000C7393">
      <w:pPr>
        <w:jc w:val="center"/>
        <w:rPr>
          <w:b/>
          <w:bCs/>
        </w:rPr>
      </w:pPr>
      <w:r>
        <w:rPr>
          <w:b/>
          <w:bCs/>
        </w:rPr>
        <w:t>Заявка</w:t>
      </w:r>
    </w:p>
    <w:p w:rsidR="000C7393" w:rsidRDefault="000C7393" w:rsidP="000C7393">
      <w:pPr>
        <w:jc w:val="center"/>
        <w:rPr>
          <w:b/>
        </w:rPr>
      </w:pPr>
      <w:r>
        <w:rPr>
          <w:b/>
          <w:bCs/>
        </w:rPr>
        <w:t xml:space="preserve">на участие в </w:t>
      </w:r>
      <w:r>
        <w:rPr>
          <w:b/>
          <w:lang w:val="en-US"/>
        </w:rPr>
        <w:t>X</w:t>
      </w:r>
      <w:r>
        <w:rPr>
          <w:b/>
        </w:rPr>
        <w:t xml:space="preserve"> Смоленском областном открытом конкурсе </w:t>
      </w:r>
    </w:p>
    <w:p w:rsidR="000C7393" w:rsidRDefault="000C7393" w:rsidP="000C7393">
      <w:pPr>
        <w:jc w:val="center"/>
        <w:rPr>
          <w:b/>
        </w:rPr>
      </w:pPr>
      <w:r>
        <w:rPr>
          <w:b/>
        </w:rPr>
        <w:t xml:space="preserve">учащихся фортепианных отделений </w:t>
      </w:r>
    </w:p>
    <w:p w:rsidR="000C7393" w:rsidRDefault="000C7393" w:rsidP="000C7393">
      <w:pPr>
        <w:jc w:val="center"/>
        <w:rPr>
          <w:b/>
        </w:rPr>
      </w:pPr>
      <w:r>
        <w:rPr>
          <w:b/>
        </w:rPr>
        <w:t>детских музыкальных школ, детских школ искусств, музыкальных училищ</w:t>
      </w:r>
    </w:p>
    <w:p w:rsidR="000C7393" w:rsidRDefault="000C7393" w:rsidP="000C7393">
      <w:pPr>
        <w:jc w:val="center"/>
        <w:rPr>
          <w:b/>
        </w:rPr>
      </w:pPr>
      <w:r>
        <w:rPr>
          <w:b/>
        </w:rPr>
        <w:t>«М. И. Глинка и русская музыка» в рамках Десятилетия детства</w:t>
      </w:r>
    </w:p>
    <w:p w:rsidR="000C7393" w:rsidRDefault="000C7393" w:rsidP="000C7393"/>
    <w:p w:rsidR="000C7393" w:rsidRDefault="000C7393" w:rsidP="000C7393">
      <w:r>
        <w:rPr>
          <w:lang w:val="en-US"/>
        </w:rPr>
        <w:t>I</w:t>
      </w:r>
      <w:r>
        <w:t xml:space="preserve">. Учебное заведение (название по Уставу), </w:t>
      </w:r>
      <w:r>
        <w:rPr>
          <w:lang w:val="en-US"/>
        </w:rPr>
        <w:t>e</w:t>
      </w:r>
      <w:r>
        <w:t>-</w:t>
      </w:r>
      <w:r>
        <w:rPr>
          <w:lang w:val="en-US"/>
        </w:rPr>
        <w:t>mail</w:t>
      </w:r>
      <w:r>
        <w:t>: _________________________________________</w:t>
      </w:r>
    </w:p>
    <w:p w:rsidR="000C7393" w:rsidRDefault="000C7393" w:rsidP="000C7393">
      <w:r>
        <w:t>_____________________________________________________________________________________</w:t>
      </w:r>
    </w:p>
    <w:p w:rsidR="000C7393" w:rsidRDefault="000C7393" w:rsidP="000C7393"/>
    <w:p w:rsidR="000C7393" w:rsidRDefault="000C7393" w:rsidP="000C7393">
      <w:r>
        <w:rPr>
          <w:lang w:val="en-US"/>
        </w:rPr>
        <w:t>II</w:t>
      </w:r>
      <w:r>
        <w:t>. Фамилия, имя участника конкурса, класс (курс):____________________________</w:t>
      </w:r>
      <w:r>
        <w:softHyphen/>
        <w:t xml:space="preserve">_____________      </w:t>
      </w:r>
    </w:p>
    <w:p w:rsidR="000C7393" w:rsidRDefault="000C7393" w:rsidP="000C7393">
      <w:r>
        <w:rPr>
          <w:lang w:val="en-US"/>
        </w:rPr>
        <w:t>III</w:t>
      </w:r>
      <w:r>
        <w:t>. Число, месяц, год рождения, возрастная группа: ________________________________________</w:t>
      </w:r>
    </w:p>
    <w:p w:rsidR="000C7393" w:rsidRDefault="000C7393" w:rsidP="000C7393">
      <w:r>
        <w:rPr>
          <w:lang w:val="en-US"/>
        </w:rPr>
        <w:t>IV</w:t>
      </w:r>
      <w:r>
        <w:t>. Ксерокопия свидетельства о рождении или паспорта.</w:t>
      </w:r>
    </w:p>
    <w:p w:rsidR="000C7393" w:rsidRDefault="000C7393" w:rsidP="000C7393">
      <w:r>
        <w:rPr>
          <w:lang w:val="en-US"/>
        </w:rPr>
        <w:t>V</w:t>
      </w:r>
      <w:r>
        <w:t>. Фамилия, имя, отчество преподавателя (полностью): ____________________________________</w:t>
      </w:r>
    </w:p>
    <w:p w:rsidR="000C7393" w:rsidRDefault="000C7393" w:rsidP="000C7393">
      <w:r>
        <w:t>_____________________________________________________________________________________</w:t>
      </w:r>
    </w:p>
    <w:p w:rsidR="000C7393" w:rsidRDefault="000C7393" w:rsidP="000C7393"/>
    <w:p w:rsidR="000C7393" w:rsidRDefault="000C7393" w:rsidP="000C7393">
      <w:r>
        <w:rPr>
          <w:lang w:val="en-US"/>
        </w:rPr>
        <w:t>VI</w:t>
      </w:r>
      <w:r>
        <w:t xml:space="preserve">. Контактные телефоны преподавателя (для телефонов фиксированной связи – с междугородним кодом), </w:t>
      </w:r>
      <w:r>
        <w:rPr>
          <w:lang w:val="en-US"/>
        </w:rPr>
        <w:t>e</w:t>
      </w:r>
      <w:r>
        <w:t>-</w:t>
      </w:r>
      <w:r>
        <w:rPr>
          <w:lang w:val="en-US"/>
        </w:rPr>
        <w:t>mail</w:t>
      </w:r>
      <w:r>
        <w:t>: _________________________________________________________________</w:t>
      </w:r>
    </w:p>
    <w:p w:rsidR="000C7393" w:rsidRDefault="000C7393" w:rsidP="000C7393">
      <w:r>
        <w:rPr>
          <w:lang w:val="en-US"/>
        </w:rPr>
        <w:t>VII</w:t>
      </w:r>
      <w:r>
        <w:t xml:space="preserve">. </w:t>
      </w:r>
      <w:proofErr w:type="gramStart"/>
      <w:r>
        <w:t>Хронометраж:</w:t>
      </w:r>
      <w:proofErr w:type="gramEnd"/>
      <w:r>
        <w:t>____________(минут).</w:t>
      </w:r>
    </w:p>
    <w:p w:rsidR="000C7393" w:rsidRDefault="000C7393" w:rsidP="000C7393">
      <w:r>
        <w:rPr>
          <w:lang w:val="en-US"/>
        </w:rPr>
        <w:t>VIII</w:t>
      </w:r>
      <w:r>
        <w:t>. Программа выступления (с указанием инициалов авторов произведений):</w:t>
      </w:r>
    </w:p>
    <w:p w:rsidR="000C7393" w:rsidRDefault="000C7393" w:rsidP="000C7393">
      <w:r>
        <w:t>1.___________________________________________________________________________________</w:t>
      </w:r>
    </w:p>
    <w:p w:rsidR="000C7393" w:rsidRDefault="000C7393" w:rsidP="000C7393">
      <w:r>
        <w:t>2.___________________________________________________________________________________</w:t>
      </w:r>
    </w:p>
    <w:p w:rsidR="000C7393" w:rsidRDefault="000C7393" w:rsidP="000C7393">
      <w:r>
        <w:t>3.___________________________________________________________________________________</w:t>
      </w:r>
    </w:p>
    <w:p w:rsidR="000C7393" w:rsidRDefault="000C7393" w:rsidP="000C7393">
      <w:r>
        <w:t>4.___________________________________________________________________________________</w:t>
      </w:r>
    </w:p>
    <w:p w:rsidR="000C7393" w:rsidRDefault="000C7393" w:rsidP="000C7393"/>
    <w:p w:rsidR="000C7393" w:rsidRDefault="000C7393" w:rsidP="000C7393">
      <w:r>
        <w:rPr>
          <w:lang w:val="en-US"/>
        </w:rPr>
        <w:t>IX</w:t>
      </w:r>
      <w:r>
        <w:t>. Форма оплаты вступительного взноса (наличная, безналичная): ___________________________</w:t>
      </w:r>
    </w:p>
    <w:p w:rsidR="000C7393" w:rsidRDefault="000C7393" w:rsidP="000C7393"/>
    <w:p w:rsidR="000C7393" w:rsidRDefault="000C7393" w:rsidP="000C7393">
      <w:r>
        <w:rPr>
          <w:lang w:val="en-US"/>
        </w:rPr>
        <w:t>X</w:t>
      </w:r>
      <w:r>
        <w:t>. Данные образовательной организации (для выставления счёта в случае оплаты по безналичному расчёту): краткое наименование по Уставу</w:t>
      </w:r>
      <w:proofErr w:type="gramStart"/>
      <w:r>
        <w:t>:_</w:t>
      </w:r>
      <w:proofErr w:type="gramEnd"/>
      <w:r>
        <w:t>__________________________________________</w:t>
      </w:r>
    </w:p>
    <w:p w:rsidR="000C7393" w:rsidRDefault="000C7393" w:rsidP="000C7393">
      <w:r>
        <w:t>_____________________________________________________________________________________</w:t>
      </w:r>
    </w:p>
    <w:p w:rsidR="000C7393" w:rsidRDefault="000C7393" w:rsidP="000C7393"/>
    <w:p w:rsidR="000C7393" w:rsidRDefault="000C7393" w:rsidP="000C7393">
      <w:r>
        <w:t xml:space="preserve">ИНН: ________________________________; юридический </w:t>
      </w:r>
      <w:proofErr w:type="gramStart"/>
      <w:r>
        <w:t>адрес:_</w:t>
      </w:r>
      <w:proofErr w:type="gramEnd"/>
      <w:r>
        <w:t>____________________________</w:t>
      </w:r>
    </w:p>
    <w:p w:rsidR="000C7393" w:rsidRDefault="000C7393" w:rsidP="000C7393"/>
    <w:p w:rsidR="000C7393" w:rsidRDefault="000C7393" w:rsidP="000C7393">
      <w:r>
        <w:t xml:space="preserve">_____________________________________________; </w:t>
      </w:r>
      <w:proofErr w:type="gramStart"/>
      <w:r>
        <w:t>телефон:_</w:t>
      </w:r>
      <w:proofErr w:type="gramEnd"/>
      <w:r>
        <w:t>______________________________</w:t>
      </w:r>
    </w:p>
    <w:p w:rsidR="000C7393" w:rsidRDefault="000C7393" w:rsidP="000C7393"/>
    <w:p w:rsidR="000C7393" w:rsidRDefault="000C7393" w:rsidP="000C7393"/>
    <w:p w:rsidR="000C7393" w:rsidRDefault="000C7393" w:rsidP="000C7393"/>
    <w:p w:rsidR="000C7393" w:rsidRDefault="000C7393" w:rsidP="000C7393">
      <w:r>
        <w:t>Подпись директора учебного заведения</w:t>
      </w:r>
    </w:p>
    <w:p w:rsidR="000C7393" w:rsidRDefault="000C7393" w:rsidP="000C7393">
      <w:r>
        <w:t>или преподавателя:</w:t>
      </w:r>
    </w:p>
    <w:p w:rsidR="000C7393" w:rsidRDefault="000C7393" w:rsidP="000C7393"/>
    <w:p w:rsidR="000C7393" w:rsidRDefault="000C7393" w:rsidP="000C7393">
      <w:r>
        <w:t>_______________</w:t>
      </w:r>
      <w:r>
        <w:tab/>
      </w:r>
      <w:r>
        <w:tab/>
      </w:r>
      <w:r>
        <w:tab/>
      </w:r>
      <w:r>
        <w:tab/>
      </w:r>
      <w:r>
        <w:tab/>
      </w:r>
      <w:r>
        <w:tab/>
        <w:t>__________________________________</w:t>
      </w:r>
    </w:p>
    <w:p w:rsidR="000C7393" w:rsidRDefault="000C7393" w:rsidP="000C7393">
      <w:r>
        <w:t xml:space="preserve">    (подпись)</w:t>
      </w:r>
      <w:r>
        <w:tab/>
      </w:r>
      <w:r>
        <w:tab/>
      </w:r>
      <w:r>
        <w:tab/>
      </w:r>
      <w:r>
        <w:tab/>
      </w:r>
      <w:r>
        <w:tab/>
      </w:r>
      <w:r>
        <w:tab/>
      </w:r>
      <w:r>
        <w:tab/>
      </w:r>
      <w:proofErr w:type="gramStart"/>
      <w:r>
        <w:tab/>
        <w:t>(</w:t>
      </w:r>
      <w:proofErr w:type="gramEnd"/>
      <w:r>
        <w:t>расшифровка подписи)</w:t>
      </w:r>
    </w:p>
    <w:p w:rsidR="000C7393" w:rsidRDefault="000C7393" w:rsidP="000C7393"/>
    <w:p w:rsidR="000C7393" w:rsidRDefault="000C7393" w:rsidP="000C7393"/>
    <w:p w:rsidR="000C7393" w:rsidRDefault="000C7393" w:rsidP="000C7393">
      <w:r>
        <w:t>МП</w:t>
      </w:r>
    </w:p>
    <w:p w:rsidR="000C7393" w:rsidRDefault="000C7393" w:rsidP="000C7393"/>
    <w:p w:rsidR="000C7393" w:rsidRDefault="000C7393" w:rsidP="000C7393"/>
    <w:p w:rsidR="003E5836" w:rsidRDefault="003E5836" w:rsidP="000C7393"/>
    <w:p w:rsidR="000C7393" w:rsidRDefault="000C7393" w:rsidP="000C7393"/>
    <w:p w:rsidR="000C7393" w:rsidRDefault="000C7393" w:rsidP="000C7393">
      <w:pPr>
        <w:rPr>
          <w:rFonts w:eastAsia="Calibri"/>
          <w:lang w:eastAsia="en-US"/>
        </w:rPr>
      </w:pPr>
      <w:r>
        <w:lastRenderedPageBreak/>
        <w:t xml:space="preserve">         </w:t>
      </w:r>
      <w:r>
        <w:tab/>
      </w:r>
      <w:r>
        <w:tab/>
      </w:r>
      <w:r>
        <w:tab/>
      </w:r>
      <w:r>
        <w:tab/>
      </w:r>
      <w:r>
        <w:tab/>
      </w:r>
      <w:r>
        <w:rPr>
          <w:rFonts w:eastAsia="Calibri"/>
          <w:lang w:eastAsia="en-US"/>
        </w:rPr>
        <w:t xml:space="preserve">                                                              Приложение № 2                                                         </w:t>
      </w:r>
    </w:p>
    <w:p w:rsidR="000C7393" w:rsidRDefault="000C7393" w:rsidP="003E5836">
      <w:pPr>
        <w:ind w:left="4955" w:firstLine="1141"/>
        <w:jc w:val="both"/>
        <w:rPr>
          <w:rFonts w:eastAsia="Calibri"/>
          <w:lang w:eastAsia="en-US"/>
        </w:rPr>
      </w:pPr>
      <w:r>
        <w:rPr>
          <w:rFonts w:eastAsia="Calibri"/>
          <w:lang w:eastAsia="en-US"/>
        </w:rPr>
        <w:tab/>
      </w:r>
      <w:r>
        <w:rPr>
          <w:rFonts w:eastAsia="Calibri"/>
          <w:lang w:eastAsia="en-US"/>
        </w:rPr>
        <w:tab/>
        <w:t xml:space="preserve">   к Положению о конкурсе</w:t>
      </w:r>
    </w:p>
    <w:p w:rsidR="000C7393" w:rsidRDefault="000C7393" w:rsidP="000C7393">
      <w:pPr>
        <w:ind w:left="4955"/>
        <w:jc w:val="both"/>
        <w:rPr>
          <w:rFonts w:eastAsia="Calibri"/>
          <w:lang w:eastAsia="en-US"/>
        </w:rPr>
      </w:pPr>
    </w:p>
    <w:p w:rsidR="000C7393" w:rsidRDefault="000C7393" w:rsidP="000C7393">
      <w:pPr>
        <w:ind w:left="4955"/>
        <w:jc w:val="both"/>
        <w:rPr>
          <w:rFonts w:eastAsia="Calibri"/>
          <w:lang w:eastAsia="en-US"/>
        </w:rPr>
      </w:pPr>
    </w:p>
    <w:p w:rsidR="000C7393" w:rsidRDefault="000C7393" w:rsidP="000C7393">
      <w:pPr>
        <w:jc w:val="right"/>
        <w:rPr>
          <w:rFonts w:eastAsia="Calibri"/>
          <w:lang w:eastAsia="en-US"/>
        </w:rPr>
      </w:pPr>
      <w:r>
        <w:rPr>
          <w:rFonts w:eastAsia="Calibri"/>
          <w:lang w:eastAsia="en-US"/>
        </w:rPr>
        <w:tab/>
      </w:r>
      <w:r>
        <w:rPr>
          <w:rFonts w:eastAsia="Calibri"/>
          <w:lang w:eastAsia="en-US"/>
        </w:rPr>
        <w:tab/>
      </w:r>
      <w:r>
        <w:rPr>
          <w:rFonts w:eastAsia="Calibri"/>
          <w:lang w:eastAsia="en-US"/>
        </w:rPr>
        <w:tab/>
        <w:t xml:space="preserve">           </w:t>
      </w:r>
    </w:p>
    <w:p w:rsidR="000C7393" w:rsidRDefault="000C7393" w:rsidP="000C7393">
      <w:pPr>
        <w:jc w:val="center"/>
        <w:rPr>
          <w:b/>
        </w:rPr>
      </w:pPr>
      <w:r>
        <w:rPr>
          <w:b/>
        </w:rPr>
        <w:t>СОГЛАСИЕ</w:t>
      </w:r>
    </w:p>
    <w:p w:rsidR="000C7393" w:rsidRDefault="000C7393" w:rsidP="000C7393">
      <w:pPr>
        <w:ind w:right="-267"/>
        <w:jc w:val="center"/>
        <w:rPr>
          <w:b/>
        </w:rPr>
      </w:pPr>
      <w:r>
        <w:rPr>
          <w:b/>
        </w:rPr>
        <w:t xml:space="preserve"> на обработку персональных данных</w:t>
      </w:r>
    </w:p>
    <w:p w:rsidR="000C7393" w:rsidRDefault="000C7393" w:rsidP="000C7393">
      <w:pPr>
        <w:ind w:right="-267"/>
        <w:jc w:val="center"/>
      </w:pPr>
      <w:r>
        <w:t>(для участников от 14 лет и старше)</w:t>
      </w:r>
    </w:p>
    <w:p w:rsidR="000C7393" w:rsidRDefault="000C7393" w:rsidP="000C7393"/>
    <w:p w:rsidR="000C7393" w:rsidRDefault="000C7393" w:rsidP="000C7393">
      <w:r>
        <w:t>г. Смоленск</w:t>
      </w:r>
      <w:r>
        <w:tab/>
      </w:r>
      <w:r>
        <w:tab/>
      </w:r>
      <w:r>
        <w:tab/>
      </w:r>
      <w:r>
        <w:tab/>
      </w:r>
      <w:r>
        <w:tab/>
      </w:r>
      <w:r>
        <w:tab/>
      </w:r>
      <w:r>
        <w:tab/>
        <w:t xml:space="preserve">    </w:t>
      </w:r>
      <w:proofErr w:type="gramStart"/>
      <w:r>
        <w:tab/>
        <w:t>«</w:t>
      </w:r>
      <w:proofErr w:type="gramEnd"/>
      <w:r>
        <w:t>_____»  ________________  2020 г.</w:t>
      </w:r>
    </w:p>
    <w:p w:rsidR="000C7393" w:rsidRDefault="000C7393" w:rsidP="000C7393">
      <w:pPr>
        <w:jc w:val="right"/>
      </w:pPr>
    </w:p>
    <w:p w:rsidR="000C7393" w:rsidRDefault="000C7393" w:rsidP="000C7393">
      <w:pPr>
        <w:jc w:val="both"/>
      </w:pPr>
      <w:proofErr w:type="gramStart"/>
      <w:r>
        <w:t>Я,_</w:t>
      </w:r>
      <w:proofErr w:type="gramEnd"/>
      <w:r>
        <w:t>_________________________________________________________________________________ ,</w:t>
      </w:r>
    </w:p>
    <w:p w:rsidR="000C7393" w:rsidRDefault="000C7393" w:rsidP="000C7393">
      <w:pPr>
        <w:jc w:val="center"/>
        <w:rPr>
          <w:sz w:val="20"/>
          <w:szCs w:val="20"/>
        </w:rPr>
      </w:pPr>
      <w:r>
        <w:rPr>
          <w:sz w:val="20"/>
          <w:szCs w:val="20"/>
        </w:rPr>
        <w:t>(Ф.И.О)</w:t>
      </w:r>
    </w:p>
    <w:p w:rsidR="000C7393" w:rsidRDefault="000C7393" w:rsidP="000C7393">
      <w:pPr>
        <w:jc w:val="center"/>
        <w:rPr>
          <w:sz w:val="20"/>
          <w:szCs w:val="20"/>
        </w:rPr>
      </w:pPr>
    </w:p>
    <w:p w:rsidR="000C7393" w:rsidRDefault="000C7393" w:rsidP="000C7393">
      <w:pPr>
        <w:jc w:val="both"/>
      </w:pPr>
      <w:r>
        <w:t xml:space="preserve">________________________________серия______№_________ выдан(о)_______________________ </w:t>
      </w:r>
    </w:p>
    <w:p w:rsidR="000C7393" w:rsidRDefault="000C7393" w:rsidP="000C7393">
      <w:pPr>
        <w:rPr>
          <w:sz w:val="20"/>
          <w:szCs w:val="20"/>
        </w:rPr>
      </w:pPr>
      <w:r>
        <w:rPr>
          <w:sz w:val="20"/>
          <w:szCs w:val="20"/>
        </w:rPr>
        <w:t>(вид документа, удостоверяющего личность)</w:t>
      </w:r>
    </w:p>
    <w:p w:rsidR="000C7393" w:rsidRDefault="000C7393" w:rsidP="000C7393">
      <w:pPr>
        <w:jc w:val="both"/>
      </w:pPr>
    </w:p>
    <w:p w:rsidR="000C7393" w:rsidRDefault="000C7393" w:rsidP="000C7393">
      <w:pPr>
        <w:rPr>
          <w:u w:val="single"/>
        </w:rPr>
      </w:pPr>
      <w:r>
        <w:t>___________________________________________________________________________________</w:t>
      </w:r>
    </w:p>
    <w:p w:rsidR="000C7393" w:rsidRDefault="000C7393" w:rsidP="000C7393">
      <w:pPr>
        <w:rPr>
          <w:sz w:val="20"/>
          <w:szCs w:val="20"/>
        </w:rPr>
      </w:pPr>
      <w:r>
        <w:tab/>
      </w:r>
      <w:r>
        <w:tab/>
      </w:r>
      <w:r>
        <w:tab/>
      </w:r>
      <w:r>
        <w:tab/>
      </w:r>
      <w:r>
        <w:tab/>
      </w:r>
      <w:r>
        <w:tab/>
      </w:r>
      <w:r>
        <w:tab/>
      </w:r>
      <w:r>
        <w:rPr>
          <w:sz w:val="20"/>
          <w:szCs w:val="20"/>
        </w:rPr>
        <w:t>(дата выдачи, когда и кем)</w:t>
      </w:r>
    </w:p>
    <w:p w:rsidR="000C7393" w:rsidRDefault="000C7393" w:rsidP="000C7393">
      <w:pPr>
        <w:rPr>
          <w:sz w:val="20"/>
          <w:szCs w:val="20"/>
        </w:rPr>
      </w:pPr>
    </w:p>
    <w:p w:rsidR="000C7393" w:rsidRDefault="000C7393" w:rsidP="000C7393">
      <w:pPr>
        <w:jc w:val="both"/>
      </w:pPr>
      <w:r>
        <w:t>проживающий(</w:t>
      </w:r>
      <w:proofErr w:type="spellStart"/>
      <w:r>
        <w:t>ая</w:t>
      </w:r>
      <w:proofErr w:type="spellEnd"/>
      <w:r>
        <w:t xml:space="preserve">) по </w:t>
      </w:r>
      <w:proofErr w:type="gramStart"/>
      <w:r>
        <w:t>адресу:_</w:t>
      </w:r>
      <w:proofErr w:type="gramEnd"/>
      <w:r>
        <w:t>_________________________________________________________</w:t>
      </w:r>
    </w:p>
    <w:p w:rsidR="000C7393" w:rsidRDefault="000C7393" w:rsidP="000C7393">
      <w:pPr>
        <w:jc w:val="both"/>
        <w:rPr>
          <w:u w:val="single"/>
        </w:rPr>
      </w:pPr>
    </w:p>
    <w:p w:rsidR="000C7393" w:rsidRDefault="000C7393" w:rsidP="000C7393">
      <w:r>
        <w:t>___________________________________________________________________________________</w:t>
      </w:r>
    </w:p>
    <w:p w:rsidR="000C7393" w:rsidRDefault="000C7393" w:rsidP="000C7393"/>
    <w:p w:rsidR="000C7393" w:rsidRDefault="000C7393" w:rsidP="000C7393">
      <w:pPr>
        <w:jc w:val="both"/>
      </w:pPr>
      <w:r>
        <w:t>настоящим даю свое согласие на обработку ГБПОУ «Смоленское областное музыкальное училище имени М. И. Глинки» моих персональных данных и подтверждаю, что, давая такое согласие, я действую своей волей и в своих интересах.</w:t>
      </w:r>
    </w:p>
    <w:p w:rsidR="000C7393" w:rsidRDefault="000C7393" w:rsidP="000C7393">
      <w:pPr>
        <w:jc w:val="both"/>
        <w:rPr>
          <w:rFonts w:eastAsia="TimesNewRomanPSMT"/>
          <w:lang w:eastAsia="en-US"/>
        </w:rPr>
      </w:pPr>
      <w:r>
        <w:rPr>
          <w:rFonts w:eastAsia="Calibri"/>
          <w:lang w:eastAsia="en-US"/>
        </w:rPr>
        <w:t xml:space="preserve">Согласие дается мною для целей: участия в </w:t>
      </w:r>
      <w:r>
        <w:rPr>
          <w:lang w:val="en-US"/>
        </w:rPr>
        <w:t>X</w:t>
      </w:r>
      <w:r>
        <w:t xml:space="preserve"> Смоленском областном открытом конкурсе учащихся фортепианных отделений </w:t>
      </w:r>
      <w:r>
        <w:rPr>
          <w:rFonts w:eastAsia="Calibri"/>
          <w:lang w:eastAsia="en-US"/>
        </w:rPr>
        <w:t>детских музыкальных школ, детских школ искусств, музыкальных училищ «М. И. Глинка и русская музыка» в рамках Десятилетия детства и распространяется на следующую информацию: паспортные данные.</w:t>
      </w:r>
    </w:p>
    <w:p w:rsidR="000C7393" w:rsidRDefault="000C7393" w:rsidP="000C7393">
      <w:pPr>
        <w:autoSpaceDE w:val="0"/>
        <w:autoSpaceDN w:val="0"/>
        <w:adjustRightInd w:val="0"/>
        <w:jc w:val="both"/>
        <w:rPr>
          <w:rFonts w:eastAsia="TimesNewRomanPSMT"/>
          <w:lang w:eastAsia="en-US"/>
        </w:rPr>
      </w:pPr>
      <w:r>
        <w:rPr>
          <w:rFonts w:eastAsia="TimesNewRomanPSMT"/>
          <w:lang w:eastAsia="en-US"/>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0C7393" w:rsidRDefault="000C7393" w:rsidP="000C7393">
      <w:pPr>
        <w:jc w:val="both"/>
      </w:pPr>
      <w:r>
        <w:t>В случае неправомерного использования предоставленных мною персональных данных согласие отзывается моим письменным заявлением. </w:t>
      </w:r>
    </w:p>
    <w:p w:rsidR="000C7393" w:rsidRDefault="000C7393" w:rsidP="000C7393">
      <w:pPr>
        <w:jc w:val="both"/>
      </w:pPr>
      <w:r>
        <w:t>Данное согласие действует с «</w:t>
      </w:r>
      <w:r w:rsidR="00621B24">
        <w:t>21</w:t>
      </w:r>
      <w:r>
        <w:t>»</w:t>
      </w:r>
      <w:r w:rsidR="00621B24">
        <w:t xml:space="preserve"> сентября</w:t>
      </w:r>
      <w:r>
        <w:t xml:space="preserve"> по «</w:t>
      </w:r>
      <w:r w:rsidR="00621B24">
        <w:t>02</w:t>
      </w:r>
      <w:r>
        <w:t xml:space="preserve">» </w:t>
      </w:r>
      <w:r w:rsidR="00621B24">
        <w:t>ноября</w:t>
      </w:r>
      <w:r>
        <w:t xml:space="preserve"> 2020 г.</w:t>
      </w:r>
    </w:p>
    <w:p w:rsidR="000C7393" w:rsidRDefault="000C7393" w:rsidP="000C7393"/>
    <w:p w:rsidR="000C7393" w:rsidRDefault="000C7393" w:rsidP="000C7393"/>
    <w:p w:rsidR="000C7393" w:rsidRDefault="000C7393" w:rsidP="000C7393">
      <w:pPr>
        <w:rPr>
          <w:rFonts w:ascii="Courier New" w:hAnsi="Courier New" w:cs="Courier New"/>
        </w:rPr>
      </w:pPr>
    </w:p>
    <w:p w:rsidR="000C7393" w:rsidRDefault="000C7393" w:rsidP="000C7393">
      <w:r>
        <w:t>____________________________________________________________</w:t>
      </w:r>
    </w:p>
    <w:p w:rsidR="000C7393" w:rsidRDefault="000C7393" w:rsidP="000C7393">
      <w:r>
        <w:t xml:space="preserve">                  (Ф.И.О., подпись лица, давшего согласие)</w:t>
      </w:r>
    </w:p>
    <w:p w:rsidR="000C7393" w:rsidRDefault="000C7393" w:rsidP="000C7393">
      <w:pPr>
        <w:ind w:left="4956"/>
        <w:jc w:val="center"/>
      </w:pPr>
      <w:r>
        <w:br w:type="page"/>
      </w:r>
      <w:r>
        <w:lastRenderedPageBreak/>
        <w:t>Приложение № 3</w:t>
      </w:r>
    </w:p>
    <w:p w:rsidR="000C7393" w:rsidRDefault="00621B24" w:rsidP="000C7393">
      <w:pPr>
        <w:jc w:val="center"/>
      </w:pPr>
      <w:r>
        <w:tab/>
      </w:r>
      <w:r>
        <w:tab/>
      </w:r>
      <w:r>
        <w:tab/>
      </w:r>
      <w:r>
        <w:tab/>
      </w:r>
      <w:r>
        <w:tab/>
      </w:r>
      <w:r>
        <w:tab/>
      </w:r>
      <w:r>
        <w:tab/>
        <w:t xml:space="preserve">              </w:t>
      </w:r>
      <w:r w:rsidR="000C7393">
        <w:t>к Положению о конкурсе</w:t>
      </w:r>
    </w:p>
    <w:p w:rsidR="000C7393" w:rsidRDefault="000C7393" w:rsidP="000C7393">
      <w:pPr>
        <w:jc w:val="center"/>
      </w:pPr>
    </w:p>
    <w:p w:rsidR="000C7393" w:rsidRDefault="000C7393" w:rsidP="000C7393">
      <w:pPr>
        <w:jc w:val="center"/>
      </w:pPr>
    </w:p>
    <w:p w:rsidR="000C7393" w:rsidRDefault="000C7393" w:rsidP="000C7393">
      <w:pPr>
        <w:pStyle w:val="consplusnonformat"/>
        <w:spacing w:before="0" w:beforeAutospacing="0" w:after="0" w:afterAutospacing="0"/>
        <w:jc w:val="center"/>
        <w:rPr>
          <w:b/>
        </w:rPr>
      </w:pPr>
      <w:r>
        <w:rPr>
          <w:b/>
        </w:rPr>
        <w:t>СОГЛАСИЕ</w:t>
      </w:r>
    </w:p>
    <w:p w:rsidR="000C7393" w:rsidRDefault="000C7393" w:rsidP="000C7393">
      <w:pPr>
        <w:pStyle w:val="consplusnonformat"/>
        <w:spacing w:before="0" w:beforeAutospacing="0" w:after="0" w:afterAutospacing="0"/>
        <w:ind w:right="-267"/>
        <w:jc w:val="center"/>
        <w:rPr>
          <w:b/>
        </w:rPr>
      </w:pPr>
      <w:r>
        <w:rPr>
          <w:b/>
        </w:rPr>
        <w:t xml:space="preserve"> на обработку персональных данных</w:t>
      </w:r>
    </w:p>
    <w:p w:rsidR="000C7393" w:rsidRDefault="000C7393" w:rsidP="000C7393">
      <w:pPr>
        <w:pStyle w:val="consplusnonformat"/>
        <w:spacing w:before="0" w:beforeAutospacing="0" w:after="0" w:afterAutospacing="0"/>
        <w:jc w:val="center"/>
      </w:pPr>
      <w:r>
        <w:t>(для участников до 14 лет)</w:t>
      </w:r>
    </w:p>
    <w:p w:rsidR="000C7393" w:rsidRDefault="000C7393" w:rsidP="000C7393">
      <w:pPr>
        <w:pStyle w:val="consplusnonformat"/>
        <w:spacing w:before="0" w:beforeAutospacing="0" w:after="0" w:afterAutospacing="0"/>
        <w:jc w:val="center"/>
      </w:pPr>
    </w:p>
    <w:p w:rsidR="000C7393" w:rsidRDefault="000C7393" w:rsidP="000C7393">
      <w:pPr>
        <w:pStyle w:val="consplusnonformat"/>
        <w:spacing w:before="0" w:beforeAutospacing="0" w:after="0" w:afterAutospacing="0"/>
        <w:jc w:val="center"/>
      </w:pPr>
      <w:r>
        <w:t>г. Смоленск</w:t>
      </w:r>
      <w:r>
        <w:tab/>
      </w:r>
      <w:r>
        <w:tab/>
      </w:r>
      <w:r>
        <w:tab/>
      </w:r>
      <w:r>
        <w:tab/>
      </w:r>
      <w:r>
        <w:tab/>
      </w:r>
      <w:r>
        <w:tab/>
        <w:t xml:space="preserve">                  </w:t>
      </w:r>
      <w:proofErr w:type="gramStart"/>
      <w:r>
        <w:t xml:space="preserve">   «</w:t>
      </w:r>
      <w:proofErr w:type="gramEnd"/>
      <w:r>
        <w:t>______»  _________________  2020 г.</w:t>
      </w:r>
    </w:p>
    <w:p w:rsidR="000C7393" w:rsidRDefault="000C7393" w:rsidP="000C7393">
      <w:pPr>
        <w:pStyle w:val="consplusnonformat"/>
        <w:spacing w:before="0" w:beforeAutospacing="0" w:after="0" w:afterAutospacing="0"/>
        <w:jc w:val="center"/>
      </w:pPr>
    </w:p>
    <w:p w:rsidR="000C7393" w:rsidRDefault="000C7393" w:rsidP="000C7393">
      <w:pPr>
        <w:pStyle w:val="consplusnonformat"/>
        <w:spacing w:before="0" w:beforeAutospacing="0" w:after="0" w:afterAutospacing="0"/>
        <w:jc w:val="right"/>
      </w:pPr>
    </w:p>
    <w:p w:rsidR="000C7393" w:rsidRDefault="000C7393" w:rsidP="000C7393">
      <w:pPr>
        <w:pStyle w:val="consplusnonformat"/>
        <w:spacing w:before="0" w:beforeAutospacing="0" w:after="0" w:afterAutospacing="0"/>
        <w:jc w:val="both"/>
      </w:pPr>
      <w:proofErr w:type="gramStart"/>
      <w:r>
        <w:t>Я,_</w:t>
      </w:r>
      <w:proofErr w:type="gramEnd"/>
      <w:r>
        <w:t>_________________________________________________________________________________ ,</w:t>
      </w:r>
    </w:p>
    <w:p w:rsidR="000C7393" w:rsidRDefault="000C7393" w:rsidP="000C7393">
      <w:pPr>
        <w:pStyle w:val="consplusnonformat"/>
        <w:spacing w:before="0" w:beforeAutospacing="0" w:after="0" w:afterAutospacing="0"/>
        <w:jc w:val="center"/>
        <w:rPr>
          <w:sz w:val="20"/>
          <w:szCs w:val="20"/>
        </w:rPr>
      </w:pPr>
      <w:r>
        <w:rPr>
          <w:sz w:val="20"/>
          <w:szCs w:val="20"/>
        </w:rPr>
        <w:t>(Ф.И.О)</w:t>
      </w:r>
    </w:p>
    <w:p w:rsidR="000C7393" w:rsidRDefault="000C7393" w:rsidP="000C7393">
      <w:pPr>
        <w:pStyle w:val="consplusnonformat"/>
        <w:spacing w:before="0" w:beforeAutospacing="0" w:after="0" w:afterAutospacing="0"/>
        <w:jc w:val="center"/>
      </w:pPr>
    </w:p>
    <w:p w:rsidR="000C7393" w:rsidRDefault="000C7393" w:rsidP="000C7393">
      <w:pPr>
        <w:pStyle w:val="consplusnonformat"/>
        <w:spacing w:before="0" w:beforeAutospacing="0" w:after="0" w:afterAutospacing="0"/>
        <w:jc w:val="both"/>
      </w:pPr>
      <w:r>
        <w:t>мать (отец, законный представитель) ____________________________________________________,</w:t>
      </w:r>
    </w:p>
    <w:p w:rsidR="000C7393" w:rsidRDefault="000C7393" w:rsidP="000C7393">
      <w:pPr>
        <w:pStyle w:val="consplusnonformat"/>
        <w:spacing w:before="0" w:beforeAutospacing="0" w:after="0" w:afterAutospacing="0"/>
        <w:jc w:val="both"/>
        <w:rPr>
          <w:sz w:val="20"/>
          <w:szCs w:val="20"/>
        </w:rPr>
      </w:pPr>
      <w:r>
        <w:rPr>
          <w:sz w:val="20"/>
          <w:szCs w:val="20"/>
        </w:rPr>
        <w:t xml:space="preserve">            (нужное </w:t>
      </w:r>
      <w:proofErr w:type="gramStart"/>
      <w:r>
        <w:rPr>
          <w:sz w:val="20"/>
          <w:szCs w:val="20"/>
        </w:rPr>
        <w:t>подчеркнуть)</w:t>
      </w:r>
      <w:r>
        <w:rPr>
          <w:sz w:val="20"/>
          <w:szCs w:val="20"/>
        </w:rPr>
        <w:tab/>
      </w:r>
      <w:proofErr w:type="gramEnd"/>
      <w:r>
        <w:rPr>
          <w:sz w:val="20"/>
          <w:szCs w:val="20"/>
        </w:rPr>
        <w:tab/>
      </w:r>
      <w:r>
        <w:rPr>
          <w:sz w:val="20"/>
          <w:szCs w:val="20"/>
        </w:rPr>
        <w:tab/>
      </w:r>
      <w:r>
        <w:rPr>
          <w:sz w:val="20"/>
          <w:szCs w:val="20"/>
        </w:rPr>
        <w:tab/>
      </w:r>
      <w:r>
        <w:rPr>
          <w:sz w:val="20"/>
          <w:szCs w:val="20"/>
        </w:rPr>
        <w:tab/>
        <w:t>(фамилия, имя, отчество учащегося)</w:t>
      </w:r>
    </w:p>
    <w:p w:rsidR="000C7393" w:rsidRDefault="000C7393" w:rsidP="000C7393">
      <w:pPr>
        <w:pStyle w:val="consplusnonformat"/>
        <w:spacing w:before="0" w:beforeAutospacing="0" w:after="0" w:afterAutospacing="0"/>
        <w:jc w:val="both"/>
        <w:rPr>
          <w:sz w:val="20"/>
          <w:szCs w:val="20"/>
        </w:rPr>
      </w:pPr>
    </w:p>
    <w:p w:rsidR="000C7393" w:rsidRDefault="000C7393" w:rsidP="000C7393">
      <w:pPr>
        <w:pStyle w:val="consplusnonformat"/>
        <w:spacing w:before="0" w:beforeAutospacing="0" w:after="0" w:afterAutospacing="0"/>
        <w:jc w:val="both"/>
      </w:pPr>
      <w:r>
        <w:t xml:space="preserve">____________________________________серия______№_________ выдан_____________________ </w:t>
      </w:r>
    </w:p>
    <w:p w:rsidR="000C7393" w:rsidRDefault="000C7393" w:rsidP="000C7393">
      <w:pPr>
        <w:pStyle w:val="consplusnonformat"/>
        <w:spacing w:before="0" w:beforeAutospacing="0" w:after="0" w:afterAutospacing="0"/>
        <w:jc w:val="both"/>
        <w:rPr>
          <w:sz w:val="20"/>
          <w:szCs w:val="20"/>
        </w:rPr>
      </w:pPr>
      <w:r>
        <w:rPr>
          <w:sz w:val="20"/>
          <w:szCs w:val="20"/>
        </w:rPr>
        <w:t>(вид документа, удостоверяющего личность)</w:t>
      </w:r>
    </w:p>
    <w:p w:rsidR="000C7393" w:rsidRDefault="000C7393" w:rsidP="000C7393">
      <w:pPr>
        <w:pStyle w:val="consplusnonformat"/>
        <w:spacing w:before="0" w:beforeAutospacing="0" w:after="0" w:afterAutospacing="0"/>
        <w:rPr>
          <w:sz w:val="20"/>
          <w:szCs w:val="20"/>
        </w:rPr>
      </w:pPr>
      <w:r>
        <w:t>_____________________________________________________________________________________</w:t>
      </w:r>
      <w:r>
        <w:br/>
      </w:r>
      <w:r>
        <w:tab/>
      </w:r>
      <w:r>
        <w:tab/>
      </w:r>
      <w:r>
        <w:tab/>
      </w:r>
      <w:r>
        <w:tab/>
      </w:r>
      <w:r>
        <w:tab/>
      </w:r>
      <w:r>
        <w:tab/>
      </w:r>
      <w:proofErr w:type="gramStart"/>
      <w:r>
        <w:tab/>
      </w:r>
      <w:r>
        <w:rPr>
          <w:sz w:val="20"/>
          <w:szCs w:val="20"/>
        </w:rPr>
        <w:t>(</w:t>
      </w:r>
      <w:proofErr w:type="gramEnd"/>
      <w:r>
        <w:rPr>
          <w:sz w:val="20"/>
          <w:szCs w:val="20"/>
        </w:rPr>
        <w:t>дата выдачи, когда и кем)</w:t>
      </w:r>
    </w:p>
    <w:p w:rsidR="000C7393" w:rsidRDefault="000C7393" w:rsidP="000C7393">
      <w:pPr>
        <w:pStyle w:val="consplusnonformat"/>
        <w:spacing w:before="0" w:beforeAutospacing="0" w:after="0" w:afterAutospacing="0"/>
        <w:rPr>
          <w:sz w:val="20"/>
          <w:szCs w:val="20"/>
        </w:rPr>
      </w:pPr>
    </w:p>
    <w:p w:rsidR="000C7393" w:rsidRDefault="000C7393" w:rsidP="000C7393">
      <w:pPr>
        <w:pStyle w:val="consplusnonformat"/>
        <w:spacing w:before="0" w:beforeAutospacing="0" w:after="0" w:afterAutospacing="0"/>
        <w:jc w:val="both"/>
      </w:pPr>
      <w:r>
        <w:t>проживающий(</w:t>
      </w:r>
      <w:proofErr w:type="spellStart"/>
      <w:r>
        <w:t>ая</w:t>
      </w:r>
      <w:proofErr w:type="spellEnd"/>
      <w:r>
        <w:t xml:space="preserve">) по </w:t>
      </w:r>
      <w:proofErr w:type="gramStart"/>
      <w:r>
        <w:t>адресу:_</w:t>
      </w:r>
      <w:proofErr w:type="gramEnd"/>
      <w:r>
        <w:t>___________________________________________________________</w:t>
      </w:r>
    </w:p>
    <w:p w:rsidR="000C7393" w:rsidRDefault="000C7393" w:rsidP="000C7393">
      <w:pPr>
        <w:pStyle w:val="consplusnonformat"/>
        <w:spacing w:before="0" w:beforeAutospacing="0" w:after="0" w:afterAutospacing="0"/>
        <w:jc w:val="both"/>
        <w:rPr>
          <w:u w:val="single"/>
        </w:rPr>
      </w:pPr>
    </w:p>
    <w:p w:rsidR="000C7393" w:rsidRDefault="000C7393" w:rsidP="000C7393">
      <w:pPr>
        <w:pStyle w:val="consplusnonformat"/>
        <w:spacing w:before="0" w:beforeAutospacing="0" w:after="0" w:afterAutospacing="0"/>
      </w:pPr>
      <w:r>
        <w:t>_____________________________________________________________________________________</w:t>
      </w:r>
    </w:p>
    <w:p w:rsidR="000C7393" w:rsidRDefault="000C7393" w:rsidP="000C7393">
      <w:pPr>
        <w:pStyle w:val="consplusnonformat"/>
        <w:spacing w:before="0" w:beforeAutospacing="0" w:after="0" w:afterAutospacing="0"/>
      </w:pPr>
    </w:p>
    <w:p w:rsidR="000C7393" w:rsidRDefault="000C7393" w:rsidP="000C7393">
      <w:pPr>
        <w:pStyle w:val="consplusnonformat"/>
        <w:spacing w:before="0" w:beforeAutospacing="0" w:after="0" w:afterAutospacing="0"/>
      </w:pPr>
      <w:r>
        <w:t xml:space="preserve">настоящим даю свое согласие на обработку ГБПОУ «Смоленское областное музыкальное училище имени М.И. Глинки» персональных данных </w:t>
      </w:r>
    </w:p>
    <w:p w:rsidR="000C7393" w:rsidRDefault="000C7393" w:rsidP="000C7393">
      <w:pPr>
        <w:pStyle w:val="consplusnonformat"/>
        <w:spacing w:before="0" w:beforeAutospacing="0" w:after="0" w:afterAutospacing="0"/>
        <w:jc w:val="center"/>
      </w:pPr>
      <w:r>
        <w:t>___________________________________________________________________</w:t>
      </w:r>
    </w:p>
    <w:p w:rsidR="000C7393" w:rsidRDefault="000C7393" w:rsidP="000C7393">
      <w:pPr>
        <w:pStyle w:val="consplusnonformat"/>
        <w:spacing w:before="0" w:beforeAutospacing="0" w:after="0" w:afterAutospacing="0"/>
        <w:jc w:val="center"/>
        <w:rPr>
          <w:sz w:val="20"/>
          <w:szCs w:val="20"/>
        </w:rPr>
      </w:pPr>
      <w:r>
        <w:rPr>
          <w:sz w:val="20"/>
          <w:szCs w:val="20"/>
        </w:rPr>
        <w:t>(фамилия, имя, отчество учащегося)</w:t>
      </w:r>
    </w:p>
    <w:p w:rsidR="000C7393" w:rsidRDefault="000C7393" w:rsidP="000C7393">
      <w:pPr>
        <w:pStyle w:val="consplusnonformat"/>
        <w:spacing w:before="0" w:beforeAutospacing="0" w:after="0" w:afterAutospacing="0"/>
      </w:pPr>
      <w:r>
        <w:t>и подтверждаю, что, давая такое согласие, я действую своей волей и в его (её) интересах.</w:t>
      </w:r>
    </w:p>
    <w:p w:rsidR="000C7393" w:rsidRDefault="000C7393" w:rsidP="000C7393">
      <w:pPr>
        <w:pStyle w:val="consplusnonformat"/>
        <w:spacing w:before="0" w:beforeAutospacing="0" w:after="0" w:afterAutospacing="0"/>
        <w:jc w:val="both"/>
      </w:pPr>
      <w:r>
        <w:t>Согласие дается мною для целей: участия ___________________________________________</w:t>
      </w:r>
    </w:p>
    <w:p w:rsidR="000C7393" w:rsidRDefault="000C7393" w:rsidP="000C7393">
      <w:pPr>
        <w:pStyle w:val="consplusnonformat"/>
        <w:spacing w:before="0" w:beforeAutospacing="0" w:after="0" w:afterAutospacing="0"/>
        <w:jc w:val="both"/>
        <w:rPr>
          <w:sz w:val="20"/>
          <w:szCs w:val="20"/>
        </w:rPr>
      </w:pPr>
      <w:r>
        <w:tab/>
      </w:r>
      <w:r>
        <w:tab/>
      </w:r>
      <w:r>
        <w:tab/>
      </w:r>
      <w:r>
        <w:tab/>
      </w:r>
      <w:r>
        <w:tab/>
      </w:r>
      <w:r>
        <w:tab/>
      </w:r>
      <w:r>
        <w:tab/>
      </w:r>
      <w:r>
        <w:rPr>
          <w:sz w:val="20"/>
          <w:szCs w:val="20"/>
        </w:rPr>
        <w:t>(фамилия, имя, отчество учащегося)</w:t>
      </w:r>
    </w:p>
    <w:p w:rsidR="000C7393" w:rsidRDefault="000C7393" w:rsidP="000C7393">
      <w:pPr>
        <w:pStyle w:val="consplusnonformat"/>
        <w:spacing w:before="0" w:beforeAutospacing="0" w:after="0" w:afterAutospacing="0"/>
        <w:jc w:val="both"/>
      </w:pPr>
    </w:p>
    <w:p w:rsidR="000C7393" w:rsidRDefault="000C7393" w:rsidP="000C7393">
      <w:pPr>
        <w:pStyle w:val="consplusnonformat"/>
        <w:spacing w:before="0" w:beforeAutospacing="0" w:after="0" w:afterAutospacing="0"/>
        <w:jc w:val="both"/>
      </w:pPr>
      <w:r>
        <w:t xml:space="preserve">в </w:t>
      </w:r>
      <w:r>
        <w:rPr>
          <w:lang w:val="en-US"/>
        </w:rPr>
        <w:t>X</w:t>
      </w:r>
      <w:r>
        <w:t xml:space="preserve"> Смоленском открытом конкурсе учащихся фортепианных отделений детских музыкальных школ, детских школ искусств, музыкальных училищ «М. И. Глинка и русская музыка» в рамках Десятилетия детства и распространяется на следующую информацию: данные свидетельства о рождении. </w:t>
      </w:r>
    </w:p>
    <w:p w:rsidR="000C7393" w:rsidRDefault="000C7393" w:rsidP="000C7393">
      <w:pPr>
        <w:autoSpaceDE w:val="0"/>
        <w:autoSpaceDN w:val="0"/>
        <w:adjustRightInd w:val="0"/>
        <w:jc w:val="both"/>
        <w:rPr>
          <w:rFonts w:eastAsia="TimesNewRomanPSMT"/>
        </w:rPr>
      </w:pPr>
      <w:r>
        <w:rPr>
          <w:rFonts w:eastAsia="TimesNewRomanPSMT"/>
        </w:rPr>
        <w:t>Настоящее согласие предоставляется на осуществление любых действий в отношении его (её)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0C7393" w:rsidRDefault="000C7393" w:rsidP="000C7393">
      <w:pPr>
        <w:pStyle w:val="consplusnonformat"/>
        <w:spacing w:before="0" w:beforeAutospacing="0" w:after="0" w:afterAutospacing="0"/>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621B24" w:rsidRDefault="00621B24" w:rsidP="00621B24">
      <w:pPr>
        <w:jc w:val="both"/>
      </w:pPr>
      <w:r>
        <w:t>Данное согласие действует с «21» сентября по «02» ноября 2020 г.</w:t>
      </w:r>
    </w:p>
    <w:p w:rsidR="000C7393" w:rsidRDefault="000C7393" w:rsidP="000C7393">
      <w:pPr>
        <w:pStyle w:val="consplusnonformat"/>
        <w:spacing w:before="0" w:beforeAutospacing="0" w:after="0" w:afterAutospacing="0"/>
      </w:pPr>
    </w:p>
    <w:p w:rsidR="000C7393" w:rsidRDefault="000C7393" w:rsidP="000C7393">
      <w:pPr>
        <w:pStyle w:val="consplusnonformat"/>
        <w:spacing w:before="0" w:beforeAutospacing="0" w:after="0" w:afterAutospacing="0"/>
      </w:pPr>
      <w:r>
        <w:t>____________________________________________________________</w:t>
      </w:r>
    </w:p>
    <w:p w:rsidR="000C7393" w:rsidRDefault="000C7393" w:rsidP="000C7393">
      <w:pPr>
        <w:pStyle w:val="consplusnonformat"/>
        <w:spacing w:before="0" w:beforeAutospacing="0" w:after="0" w:afterAutospacing="0"/>
      </w:pPr>
      <w:r>
        <w:tab/>
      </w:r>
      <w:r>
        <w:tab/>
        <w:t>(Ф.И.О., подпись лица, давшего согласие)</w:t>
      </w:r>
    </w:p>
    <w:p w:rsidR="000C7393" w:rsidRDefault="000C7393" w:rsidP="000C7393"/>
    <w:p w:rsidR="00FA5B72" w:rsidRDefault="00FA5B72" w:rsidP="000C7393"/>
    <w:sectPr w:rsidR="00FA5B72" w:rsidSect="000C7393">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165B2"/>
    <w:multiLevelType w:val="hybridMultilevel"/>
    <w:tmpl w:val="59DA83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CF"/>
    <w:rsid w:val="000559CF"/>
    <w:rsid w:val="000C7393"/>
    <w:rsid w:val="003E5836"/>
    <w:rsid w:val="00566EC9"/>
    <w:rsid w:val="00621B24"/>
    <w:rsid w:val="00667CD7"/>
    <w:rsid w:val="008C3C26"/>
    <w:rsid w:val="00B929C1"/>
    <w:rsid w:val="00BD104B"/>
    <w:rsid w:val="00E3074C"/>
    <w:rsid w:val="00F07D91"/>
    <w:rsid w:val="00FA5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87D25-2D0C-4674-A4F8-F5E90ECF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0C7393"/>
    <w:pPr>
      <w:spacing w:before="100" w:beforeAutospacing="1" w:after="100" w:afterAutospacing="1"/>
    </w:pPr>
  </w:style>
  <w:style w:type="character" w:customStyle="1" w:styleId="1">
    <w:name w:val="Стиль1 Знак"/>
    <w:basedOn w:val="a0"/>
    <w:link w:val="10"/>
    <w:locked/>
    <w:rsid w:val="000C7393"/>
    <w:rPr>
      <w:rFonts w:ascii="Times New Roman" w:hAnsi="Times New Roman" w:cs="Times New Roman"/>
      <w:sz w:val="28"/>
      <w:szCs w:val="28"/>
    </w:rPr>
  </w:style>
  <w:style w:type="paragraph" w:customStyle="1" w:styleId="10">
    <w:name w:val="Стиль1"/>
    <w:basedOn w:val="a"/>
    <w:link w:val="1"/>
    <w:qFormat/>
    <w:rsid w:val="000C7393"/>
    <w:pPr>
      <w:ind w:firstLine="709"/>
      <w:jc w:val="both"/>
    </w:pPr>
    <w:rPr>
      <w:rFonts w:eastAsiaTheme="minorHAnsi"/>
      <w:sz w:val="28"/>
      <w:szCs w:val="28"/>
      <w:lang w:eastAsia="en-US"/>
    </w:rPr>
  </w:style>
  <w:style w:type="table" w:styleId="a3">
    <w:name w:val="Table Grid"/>
    <w:basedOn w:val="a1"/>
    <w:rsid w:val="000C7393"/>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5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10</Pages>
  <Words>2529</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2020-09-02T08:03:00Z</dcterms:created>
  <dcterms:modified xsi:type="dcterms:W3CDTF">2020-09-09T09:40:00Z</dcterms:modified>
</cp:coreProperties>
</file>