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7F" w:rsidRDefault="006F1192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черн" o:spid="_x0000_i1025" type="#_x0000_t75" style="width:64.45pt;height:92.95pt;visibility:visible;mso-wrap-style:square">
            <v:imagedata r:id="rId7" o:title="" croptop="-32f" cropbottom="-32f" cropleft="-45f" cropright="-45f"/>
          </v:shape>
        </w:pict>
      </w:r>
    </w:p>
    <w:p w:rsidR="00113E7F" w:rsidRPr="00F01417" w:rsidRDefault="00113E7F">
      <w:pPr>
        <w:jc w:val="center"/>
        <w:rPr>
          <w:b/>
          <w:sz w:val="28"/>
          <w:szCs w:val="28"/>
        </w:rPr>
      </w:pPr>
    </w:p>
    <w:p w:rsidR="00113E7F" w:rsidRDefault="00FC1DDC">
      <w:pPr>
        <w:jc w:val="center"/>
      </w:pPr>
      <w:r>
        <w:rPr>
          <w:b/>
          <w:sz w:val="32"/>
          <w:szCs w:val="32"/>
        </w:rPr>
        <w:t>ХИСЛАВИЧСКИЙ ОКРУЖНОЙ СОВЕТ ДЕПУТАТОВ</w:t>
      </w:r>
    </w:p>
    <w:p w:rsidR="00113E7F" w:rsidRPr="00F01417" w:rsidRDefault="00113E7F">
      <w:pPr>
        <w:pStyle w:val="4"/>
        <w:rPr>
          <w:b w:val="0"/>
          <w:szCs w:val="28"/>
        </w:rPr>
      </w:pPr>
    </w:p>
    <w:p w:rsidR="00113E7F" w:rsidRPr="00C577BE" w:rsidRDefault="00FC1DDC" w:rsidP="00C577BE">
      <w:pPr>
        <w:jc w:val="center"/>
        <w:rPr>
          <w:b/>
          <w:sz w:val="32"/>
          <w:szCs w:val="32"/>
        </w:rPr>
      </w:pPr>
      <w:r w:rsidRPr="00C577BE">
        <w:rPr>
          <w:b/>
          <w:sz w:val="32"/>
          <w:szCs w:val="32"/>
        </w:rPr>
        <w:t>РЕШЕНИЕ</w:t>
      </w:r>
    </w:p>
    <w:p w:rsidR="00113E7F" w:rsidRPr="00F01417" w:rsidRDefault="00113E7F">
      <w:pPr>
        <w:rPr>
          <w:b/>
          <w:sz w:val="28"/>
          <w:szCs w:val="28"/>
        </w:rPr>
      </w:pPr>
    </w:p>
    <w:p w:rsidR="00113E7F" w:rsidRPr="00470E50" w:rsidRDefault="00FC1DDC">
      <w:pPr>
        <w:tabs>
          <w:tab w:val="left" w:pos="467"/>
        </w:tabs>
      </w:pPr>
      <w:r>
        <w:t xml:space="preserve"> </w:t>
      </w:r>
      <w:r w:rsidR="00C577BE">
        <w:rPr>
          <w:sz w:val="28"/>
          <w:szCs w:val="28"/>
        </w:rPr>
        <w:t>о</w:t>
      </w:r>
      <w:r>
        <w:rPr>
          <w:sz w:val="28"/>
          <w:szCs w:val="28"/>
        </w:rPr>
        <w:t xml:space="preserve">т 04 июня 2025 года                                                               </w:t>
      </w:r>
      <w:r w:rsidR="00F0141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F01417">
        <w:rPr>
          <w:sz w:val="28"/>
          <w:szCs w:val="28"/>
        </w:rPr>
        <w:t>№ 11</w:t>
      </w:r>
      <w:r w:rsidR="006F1192">
        <w:rPr>
          <w:sz w:val="28"/>
          <w:szCs w:val="28"/>
        </w:rPr>
        <w:t>5</w:t>
      </w:r>
      <w:bookmarkStart w:id="0" w:name="_GoBack"/>
      <w:bookmarkEnd w:id="0"/>
    </w:p>
    <w:p w:rsidR="00113E7F" w:rsidRPr="00F01417" w:rsidRDefault="00113E7F" w:rsidP="00C577BE">
      <w:pPr>
        <w:tabs>
          <w:tab w:val="left" w:pos="7560"/>
        </w:tabs>
        <w:jc w:val="both"/>
        <w:rPr>
          <w:sz w:val="24"/>
          <w:szCs w:val="24"/>
        </w:rPr>
      </w:pPr>
    </w:p>
    <w:p w:rsidR="00113E7F" w:rsidRDefault="00470E50" w:rsidP="00C577BE">
      <w:pPr>
        <w:tabs>
          <w:tab w:val="left" w:pos="7560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О протесте прокуратуры Хиславичского района от 23.05.2025 № 02-34-2025/Прдп242-25-20660021 на</w:t>
      </w:r>
      <w:r w:rsidR="00FC1DDC">
        <w:rPr>
          <w:bCs/>
          <w:color w:val="000000"/>
          <w:sz w:val="28"/>
          <w:szCs w:val="28"/>
        </w:rPr>
        <w:t xml:space="preserve"> Положени</w:t>
      </w:r>
      <w:r>
        <w:rPr>
          <w:bCs/>
          <w:color w:val="000000"/>
          <w:sz w:val="28"/>
          <w:szCs w:val="28"/>
        </w:rPr>
        <w:t>е</w:t>
      </w:r>
      <w:r w:rsidR="00FC1DDC">
        <w:rPr>
          <w:bCs/>
          <w:color w:val="000000"/>
          <w:sz w:val="28"/>
          <w:szCs w:val="28"/>
        </w:rPr>
        <w:t xml:space="preserve"> </w:t>
      </w:r>
      <w:bookmarkStart w:id="1" w:name="_Hlk77671647"/>
      <w:r w:rsidR="00FC1DDC">
        <w:rPr>
          <w:bCs/>
          <w:color w:val="000000"/>
          <w:sz w:val="28"/>
          <w:szCs w:val="28"/>
        </w:rPr>
        <w:t xml:space="preserve">о муниципальном контроле </w:t>
      </w:r>
      <w:bookmarkStart w:id="2" w:name="_Hlk77686366"/>
      <w:r w:rsidR="00FC1DDC">
        <w:rPr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r w:rsidR="00FC1DDC">
        <w:rPr>
          <w:bCs/>
          <w:color w:val="000000"/>
          <w:sz w:val="28"/>
          <w:szCs w:val="28"/>
        </w:rPr>
        <w:t>муниципального образования «Хиславичский муниципальный округ» Смоленской области</w:t>
      </w:r>
      <w:bookmarkEnd w:id="2"/>
      <w:r w:rsidR="00FC1DDC">
        <w:rPr>
          <w:sz w:val="28"/>
          <w:szCs w:val="28"/>
        </w:rPr>
        <w:t>»</w:t>
      </w:r>
      <w:r>
        <w:rPr>
          <w:sz w:val="28"/>
          <w:szCs w:val="28"/>
        </w:rPr>
        <w:t>, утвержденного решением Хиславичского окружного Совета депутатов от</w:t>
      </w:r>
      <w:r w:rsidR="00FC1DDC">
        <w:rPr>
          <w:sz w:val="28"/>
          <w:szCs w:val="28"/>
        </w:rPr>
        <w:t xml:space="preserve"> 26 марта 2025 года</w:t>
      </w:r>
      <w:r>
        <w:rPr>
          <w:sz w:val="28"/>
          <w:szCs w:val="28"/>
        </w:rPr>
        <w:t xml:space="preserve"> № 72</w:t>
      </w:r>
    </w:p>
    <w:p w:rsidR="00113E7F" w:rsidRPr="00F01417" w:rsidRDefault="00113E7F" w:rsidP="00C577BE">
      <w:pPr>
        <w:rPr>
          <w:sz w:val="24"/>
          <w:szCs w:val="24"/>
        </w:rPr>
      </w:pPr>
    </w:p>
    <w:p w:rsidR="00113E7F" w:rsidRDefault="00470E50" w:rsidP="00C577BE">
      <w:pPr>
        <w:tabs>
          <w:tab w:val="left" w:pos="738"/>
          <w:tab w:val="left" w:pos="7020"/>
        </w:tabs>
        <w:ind w:firstLine="737"/>
        <w:jc w:val="both"/>
      </w:pPr>
      <w:r>
        <w:rPr>
          <w:sz w:val="28"/>
          <w:szCs w:val="28"/>
        </w:rPr>
        <w:t>Рассмотрев протест прокуратуры Хиславичского района</w:t>
      </w:r>
      <w:r w:rsidR="00FC1DDC">
        <w:rPr>
          <w:sz w:val="28"/>
          <w:szCs w:val="28"/>
        </w:rPr>
        <w:t xml:space="preserve"> от 23.05.2025</w:t>
      </w:r>
      <w:r w:rsidR="00C577BE">
        <w:rPr>
          <w:sz w:val="28"/>
          <w:szCs w:val="28"/>
        </w:rPr>
        <w:t>г.</w:t>
      </w:r>
      <w:r w:rsidR="00FC1DDC">
        <w:rPr>
          <w:sz w:val="28"/>
          <w:szCs w:val="28"/>
        </w:rPr>
        <w:t xml:space="preserve"> № 02-34-2025/Прдп242-25-20660021 </w:t>
      </w:r>
      <w:r>
        <w:rPr>
          <w:sz w:val="28"/>
          <w:szCs w:val="28"/>
        </w:rPr>
        <w:t>на решение Хиславичского окружного Совета депутатов от 26.03.2025г. № 72 «</w:t>
      </w:r>
      <w:r w:rsidR="00FC1DDC">
        <w:rPr>
          <w:color w:val="000000"/>
          <w:sz w:val="28"/>
          <w:szCs w:val="28"/>
          <w:shd w:val="clear" w:color="auto" w:fill="FFFFFF"/>
        </w:rPr>
        <w:t>Положени</w:t>
      </w:r>
      <w:r w:rsidR="00F01417">
        <w:rPr>
          <w:color w:val="000000"/>
          <w:sz w:val="28"/>
          <w:szCs w:val="28"/>
          <w:shd w:val="clear" w:color="auto" w:fill="FFFFFF"/>
        </w:rPr>
        <w:t>я</w:t>
      </w:r>
      <w:r w:rsidR="00FC1DDC">
        <w:rPr>
          <w:color w:val="000000"/>
          <w:sz w:val="28"/>
          <w:szCs w:val="28"/>
          <w:shd w:val="clear" w:color="auto" w:fill="FFFFFF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C1DDC">
        <w:rPr>
          <w:bCs/>
          <w:color w:val="000000"/>
          <w:sz w:val="28"/>
          <w:szCs w:val="28"/>
          <w:shd w:val="clear" w:color="auto" w:fill="FFFFFF"/>
        </w:rPr>
        <w:t>муниципального образования «Хиславичский муниципального округа» Смоленской области</w:t>
      </w:r>
      <w:r w:rsidR="00FC1DDC">
        <w:rPr>
          <w:sz w:val="28"/>
          <w:szCs w:val="28"/>
        </w:rPr>
        <w:t>,</w:t>
      </w:r>
    </w:p>
    <w:p w:rsidR="00113E7F" w:rsidRPr="00F01417" w:rsidRDefault="00113E7F" w:rsidP="00C577BE">
      <w:pPr>
        <w:tabs>
          <w:tab w:val="left" w:pos="738"/>
          <w:tab w:val="left" w:pos="7020"/>
        </w:tabs>
        <w:ind w:firstLine="737"/>
        <w:jc w:val="both"/>
        <w:rPr>
          <w:sz w:val="24"/>
          <w:szCs w:val="24"/>
        </w:rPr>
      </w:pPr>
    </w:p>
    <w:p w:rsidR="00113E7F" w:rsidRDefault="00FC1DDC" w:rsidP="00C577BE">
      <w:pPr>
        <w:tabs>
          <w:tab w:val="left" w:pos="7020"/>
        </w:tabs>
        <w:ind w:firstLine="680"/>
        <w:jc w:val="both"/>
      </w:pPr>
      <w:r>
        <w:rPr>
          <w:sz w:val="28"/>
          <w:szCs w:val="28"/>
        </w:rPr>
        <w:t>Хиславичский окружной Совет депутатов РЕШИЛ:</w:t>
      </w:r>
    </w:p>
    <w:p w:rsidR="00113E7F" w:rsidRPr="00F01417" w:rsidRDefault="00113E7F" w:rsidP="00C577BE">
      <w:pPr>
        <w:tabs>
          <w:tab w:val="left" w:pos="7020"/>
        </w:tabs>
        <w:ind w:firstLine="680"/>
        <w:jc w:val="both"/>
        <w:rPr>
          <w:sz w:val="24"/>
          <w:szCs w:val="24"/>
        </w:rPr>
      </w:pPr>
    </w:p>
    <w:p w:rsidR="00470E50" w:rsidRDefault="00470E50" w:rsidP="00C577BE">
      <w:pPr>
        <w:tabs>
          <w:tab w:val="left" w:pos="756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 Удовлетворить протест прокуратуры Хиславичского района от 23.05.2025</w:t>
      </w:r>
      <w:r w:rsidR="00C577BE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02-34-2025/Прдп242-25-20660021</w:t>
      </w:r>
      <w:r w:rsidR="00C577BE">
        <w:rPr>
          <w:sz w:val="28"/>
          <w:szCs w:val="28"/>
        </w:rPr>
        <w:t xml:space="preserve"> на </w:t>
      </w:r>
      <w:r w:rsidR="00C577BE">
        <w:rPr>
          <w:color w:val="000000"/>
          <w:sz w:val="28"/>
          <w:szCs w:val="28"/>
          <w:shd w:val="clear" w:color="auto" w:fill="FFFFFF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577BE">
        <w:rPr>
          <w:bCs/>
          <w:color w:val="000000"/>
          <w:sz w:val="28"/>
          <w:szCs w:val="28"/>
          <w:shd w:val="clear" w:color="auto" w:fill="FFFFFF"/>
        </w:rPr>
        <w:t>муниципального образования «Хиславичский муниципального округа» Смоленской области № 72 от 26.03.2025г.</w:t>
      </w:r>
    </w:p>
    <w:p w:rsidR="00113E7F" w:rsidRDefault="00C577BE" w:rsidP="00C577BE">
      <w:pPr>
        <w:tabs>
          <w:tab w:val="left" w:pos="7560"/>
        </w:tabs>
        <w:ind w:firstLine="624"/>
        <w:jc w:val="both"/>
      </w:pPr>
      <w:r>
        <w:rPr>
          <w:sz w:val="28"/>
          <w:szCs w:val="28"/>
        </w:rPr>
        <w:t>2</w:t>
      </w:r>
      <w:r w:rsidR="00FC1DDC">
        <w:rPr>
          <w:sz w:val="28"/>
          <w:szCs w:val="28"/>
        </w:rPr>
        <w:t xml:space="preserve">. Внести в решение Хиславичского окружного Совета депутатов от </w:t>
      </w:r>
      <w:r w:rsidR="00FC1DDC">
        <w:rPr>
          <w:color w:val="000000"/>
          <w:sz w:val="28"/>
          <w:szCs w:val="28"/>
        </w:rPr>
        <w:t>26.03.2025</w:t>
      </w:r>
      <w:r w:rsidR="00FC1DDC">
        <w:rPr>
          <w:sz w:val="28"/>
          <w:szCs w:val="28"/>
        </w:rPr>
        <w:t xml:space="preserve"> года № 72 «</w:t>
      </w:r>
      <w:r w:rsidR="00FC1DDC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3" w:name="_Hlk77671647_Копия_1"/>
      <w:r w:rsidR="00FC1DDC">
        <w:rPr>
          <w:bCs/>
          <w:color w:val="000000"/>
          <w:sz w:val="28"/>
          <w:szCs w:val="28"/>
        </w:rPr>
        <w:t xml:space="preserve">о муниципальном контроле </w:t>
      </w:r>
      <w:bookmarkStart w:id="4" w:name="_Hlk77686366_Копия_1"/>
      <w:r w:rsidR="00FC1DDC">
        <w:rPr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3"/>
      <w:r w:rsidR="00FC1DDC">
        <w:rPr>
          <w:bCs/>
          <w:color w:val="000000"/>
          <w:sz w:val="28"/>
          <w:szCs w:val="28"/>
        </w:rPr>
        <w:t>муниципального образования «Хиславичский муниципальный округ» Смоленской области</w:t>
      </w:r>
      <w:bookmarkEnd w:id="4"/>
      <w:r w:rsidR="00FC1DDC">
        <w:rPr>
          <w:sz w:val="28"/>
          <w:szCs w:val="28"/>
        </w:rPr>
        <w:t>» (далее - Положение) следующие изменения:</w:t>
      </w:r>
    </w:p>
    <w:p w:rsidR="00113E7F" w:rsidRDefault="00C577BE" w:rsidP="00C577BE">
      <w:pPr>
        <w:ind w:firstLine="709"/>
        <w:jc w:val="both"/>
      </w:pPr>
      <w:r>
        <w:rPr>
          <w:sz w:val="28"/>
          <w:szCs w:val="28"/>
        </w:rPr>
        <w:t>2</w:t>
      </w:r>
      <w:r w:rsidR="00FC1DDC">
        <w:rPr>
          <w:sz w:val="28"/>
          <w:szCs w:val="28"/>
        </w:rPr>
        <w:t>.1 Пункт 9 статьи 2 Положения дополнить информацией:</w:t>
      </w:r>
    </w:p>
    <w:p w:rsidR="00113E7F" w:rsidRDefault="00FC1DDC" w:rsidP="00C577BE">
      <w:pPr>
        <w:pStyle w:val="s1"/>
        <w:shd w:val="clear" w:color="auto" w:fill="FFFFFF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«Обязательный профилактический визит проводится:</w:t>
      </w:r>
    </w:p>
    <w:p w:rsidR="00113E7F" w:rsidRDefault="00FC1DDC" w:rsidP="00C577BE">
      <w:pPr>
        <w:pStyle w:val="a6"/>
        <w:spacing w:after="0"/>
        <w:ind w:firstLine="737"/>
        <w:jc w:val="both"/>
        <w:rPr>
          <w:sz w:val="28"/>
          <w:szCs w:val="28"/>
        </w:rPr>
      </w:pPr>
      <w:bookmarkStart w:id="5" w:name="dst101368"/>
      <w:bookmarkEnd w:id="5"/>
      <w:r>
        <w:rPr>
          <w:sz w:val="28"/>
          <w:szCs w:val="28"/>
        </w:rPr>
        <w:lastRenderedPageBreak/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113E7F" w:rsidRDefault="00FC1DDC" w:rsidP="00C577BE">
      <w:pPr>
        <w:pStyle w:val="a6"/>
        <w:spacing w:after="0"/>
        <w:ind w:firstLine="737"/>
        <w:jc w:val="both"/>
        <w:rPr>
          <w:sz w:val="28"/>
          <w:szCs w:val="28"/>
        </w:rPr>
      </w:pPr>
      <w:bookmarkStart w:id="6" w:name="dst101369"/>
      <w:bookmarkEnd w:id="6"/>
      <w:r>
        <w:rPr>
          <w:sz w:val="28"/>
          <w:szCs w:val="28"/>
        </w:rPr>
        <w:t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</w:t>
      </w:r>
      <w:bookmarkStart w:id="7" w:name="dst101370"/>
      <w:bookmarkEnd w:id="7"/>
      <w:r>
        <w:rPr>
          <w:sz w:val="28"/>
          <w:szCs w:val="28"/>
        </w:rPr>
        <w:t>.</w:t>
      </w:r>
    </w:p>
    <w:p w:rsidR="00113E7F" w:rsidRDefault="00FC1DDC" w:rsidP="00C577BE">
      <w:pPr>
        <w:pStyle w:val="a6"/>
        <w:spacing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</w:t>
      </w:r>
    </w:p>
    <w:p w:rsidR="00113E7F" w:rsidRDefault="00FC1DDC" w:rsidP="00C577BE">
      <w:pPr>
        <w:pStyle w:val="a6"/>
        <w:spacing w:after="0"/>
        <w:ind w:firstLine="737"/>
        <w:jc w:val="both"/>
        <w:rPr>
          <w:sz w:val="28"/>
          <w:szCs w:val="28"/>
        </w:rPr>
      </w:pPr>
      <w:bookmarkStart w:id="8" w:name="dst101371"/>
      <w:bookmarkEnd w:id="8"/>
      <w:r>
        <w:rPr>
          <w:sz w:val="28"/>
          <w:szCs w:val="28"/>
        </w:rPr>
        <w:t>4) по поручению</w:t>
      </w:r>
      <w:bookmarkStart w:id="9" w:name="dst101372"/>
      <w:bookmarkEnd w:id="9"/>
      <w:r>
        <w:rPr>
          <w:sz w:val="28"/>
          <w:szCs w:val="28"/>
        </w:rPr>
        <w:t>:</w:t>
      </w:r>
    </w:p>
    <w:p w:rsidR="00113E7F" w:rsidRDefault="00FC1DDC" w:rsidP="00C577BE">
      <w:pPr>
        <w:pStyle w:val="a6"/>
        <w:spacing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а) Президента Российской Федерации;</w:t>
      </w:r>
    </w:p>
    <w:p w:rsidR="00113E7F" w:rsidRDefault="00FC1DDC" w:rsidP="00C577BE">
      <w:pPr>
        <w:pStyle w:val="a6"/>
        <w:spacing w:after="0"/>
        <w:ind w:firstLine="737"/>
        <w:jc w:val="both"/>
        <w:rPr>
          <w:sz w:val="28"/>
          <w:szCs w:val="28"/>
        </w:rPr>
      </w:pPr>
      <w:bookmarkStart w:id="10" w:name="dst101373"/>
      <w:bookmarkEnd w:id="10"/>
      <w:r>
        <w:rPr>
          <w:sz w:val="28"/>
          <w:szCs w:val="28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</w:p>
    <w:p w:rsidR="00113E7F" w:rsidRDefault="00FC1DDC" w:rsidP="00C577BE">
      <w:pPr>
        <w:pStyle w:val="a6"/>
        <w:spacing w:after="0"/>
        <w:ind w:firstLine="737"/>
        <w:jc w:val="both"/>
        <w:rPr>
          <w:sz w:val="28"/>
          <w:szCs w:val="28"/>
        </w:rPr>
      </w:pPr>
      <w:bookmarkStart w:id="11" w:name="dst101374"/>
      <w:bookmarkEnd w:id="11"/>
      <w:r>
        <w:rPr>
          <w:sz w:val="28"/>
          <w:szCs w:val="28"/>
        </w:rPr>
        <w:t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Федерации).</w:t>
      </w:r>
    </w:p>
    <w:p w:rsidR="00113E7F" w:rsidRDefault="00FC1DDC" w:rsidP="00C577BE">
      <w:pPr>
        <w:pStyle w:val="a6"/>
        <w:spacing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:rsidR="00113E7F" w:rsidRDefault="00FC1DDC" w:rsidP="00C577BE">
      <w:pPr>
        <w:pStyle w:val="a6"/>
        <w:spacing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113E7F" w:rsidRDefault="00FC1DDC" w:rsidP="00C577BE">
      <w:pPr>
        <w:pStyle w:val="a6"/>
        <w:spacing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113E7F" w:rsidRDefault="00FC1DDC" w:rsidP="00C577BE">
      <w:pPr>
        <w:pStyle w:val="a6"/>
        <w:spacing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Поручение Президента Российской Федерации о проведении обязательных профилактических визитов,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Федерации.</w:t>
      </w:r>
    </w:p>
    <w:p w:rsidR="00113E7F" w:rsidRDefault="00FC1DDC" w:rsidP="00C577BE">
      <w:pPr>
        <w:pStyle w:val="a6"/>
        <w:spacing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поручение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организации исполнения такого </w:t>
      </w:r>
      <w:r>
        <w:rPr>
          <w:sz w:val="28"/>
          <w:szCs w:val="28"/>
        </w:rPr>
        <w:lastRenderedPageBreak/>
        <w:t>поручения принимается поручение Заместителя Председателя Правительства Российской Федерации в соответствии с частью 7 статьи 52.1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13E7F" w:rsidRDefault="00FC1DDC" w:rsidP="00C577BE">
      <w:pPr>
        <w:pStyle w:val="a6"/>
        <w:spacing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 Федерации о проведении обязательных профилактических визитов должны содержать следующие сведения:</w:t>
      </w:r>
    </w:p>
    <w:p w:rsidR="00113E7F" w:rsidRDefault="00FC1DDC" w:rsidP="00C577BE">
      <w:pPr>
        <w:pStyle w:val="a6"/>
        <w:spacing w:after="0"/>
        <w:ind w:firstLine="737"/>
        <w:jc w:val="both"/>
        <w:rPr>
          <w:sz w:val="28"/>
          <w:szCs w:val="28"/>
        </w:rPr>
      </w:pPr>
      <w:bookmarkStart w:id="12" w:name="dst101381"/>
      <w:bookmarkEnd w:id="12"/>
      <w:r>
        <w:rPr>
          <w:sz w:val="28"/>
          <w:szCs w:val="28"/>
        </w:rPr>
        <w:t>1) вид контроля, в рамках которого должны быть проведены обязательные профилактические визиты;</w:t>
      </w:r>
    </w:p>
    <w:p w:rsidR="00113E7F" w:rsidRDefault="00FC1DDC" w:rsidP="00C577BE">
      <w:pPr>
        <w:pStyle w:val="a6"/>
        <w:spacing w:after="0"/>
        <w:ind w:firstLine="737"/>
        <w:jc w:val="both"/>
        <w:rPr>
          <w:sz w:val="28"/>
          <w:szCs w:val="28"/>
        </w:rPr>
      </w:pPr>
      <w:bookmarkStart w:id="13" w:name="dst101382"/>
      <w:bookmarkEnd w:id="13"/>
      <w:r>
        <w:rPr>
          <w:sz w:val="28"/>
          <w:szCs w:val="28"/>
        </w:rPr>
        <w:t>2) перечень контролируемых лиц, в отношении которых должны быть проведены обязательные профилактические визиты;</w:t>
      </w:r>
    </w:p>
    <w:p w:rsidR="00113E7F" w:rsidRDefault="00FC1DDC" w:rsidP="00C577BE">
      <w:pPr>
        <w:pStyle w:val="a6"/>
        <w:spacing w:after="0"/>
        <w:ind w:firstLine="737"/>
        <w:jc w:val="both"/>
        <w:rPr>
          <w:sz w:val="28"/>
          <w:szCs w:val="28"/>
        </w:rPr>
      </w:pPr>
      <w:bookmarkStart w:id="14" w:name="dst101383"/>
      <w:bookmarkEnd w:id="14"/>
      <w:r>
        <w:rPr>
          <w:sz w:val="28"/>
          <w:szCs w:val="28"/>
        </w:rPr>
        <w:t>3) предмет обязательного профилактического визита;</w:t>
      </w:r>
    </w:p>
    <w:p w:rsidR="00113E7F" w:rsidRDefault="00FC1DDC" w:rsidP="00C577BE">
      <w:pPr>
        <w:pStyle w:val="a6"/>
        <w:spacing w:after="0"/>
        <w:ind w:firstLine="737"/>
        <w:jc w:val="both"/>
        <w:rPr>
          <w:sz w:val="28"/>
          <w:szCs w:val="28"/>
        </w:rPr>
      </w:pPr>
      <w:bookmarkStart w:id="15" w:name="dst101384"/>
      <w:bookmarkEnd w:id="15"/>
      <w:r>
        <w:rPr>
          <w:sz w:val="28"/>
          <w:szCs w:val="28"/>
        </w:rPr>
        <w:t>4) период, в течение которого должны быть проведены обязательные профилактические визиты.</w:t>
      </w:r>
    </w:p>
    <w:p w:rsidR="00113E7F" w:rsidRDefault="00FC1DDC" w:rsidP="00C577BE">
      <w:pPr>
        <w:pStyle w:val="a6"/>
        <w:spacing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113E7F" w:rsidRDefault="00FC1DDC" w:rsidP="00C577BE">
      <w:pPr>
        <w:pStyle w:val="a6"/>
        <w:spacing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статьей 90 Федерального закона от 31.07.2020 № 248-ФЗ «О государственном контроле (надзоре) и муниципальном контроле в Российской Федерации» для контрольных (надзорных) мероприятий.</w:t>
      </w:r>
    </w:p>
    <w:p w:rsidR="00113E7F" w:rsidRDefault="00FC1DDC" w:rsidP="00C577BE">
      <w:pPr>
        <w:pStyle w:val="a6"/>
        <w:spacing w:after="0"/>
        <w:ind w:firstLine="737"/>
        <w:jc w:val="both"/>
        <w:rPr>
          <w:sz w:val="28"/>
          <w:szCs w:val="28"/>
        </w:rPr>
      </w:pPr>
      <w:bookmarkStart w:id="16" w:name="dst101387"/>
      <w:bookmarkEnd w:id="16"/>
      <w:r>
        <w:rPr>
          <w:sz w:val="28"/>
          <w:szCs w:val="28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от 31.07.2020 № 248-ФЗ «О государственном контроле (надзоре) и муниципальном контроле в Российской Федерации» для контрольных (надзорных) мероприятий.</w:t>
      </w:r>
    </w:p>
    <w:p w:rsidR="00113E7F" w:rsidRDefault="00FC1DDC" w:rsidP="00C577BE">
      <w:pPr>
        <w:pStyle w:val="a6"/>
        <w:spacing w:after="0"/>
        <w:ind w:firstLine="737"/>
        <w:jc w:val="both"/>
        <w:rPr>
          <w:sz w:val="28"/>
          <w:szCs w:val="28"/>
        </w:rPr>
      </w:pPr>
      <w:bookmarkStart w:id="17" w:name="dst101388"/>
      <w:bookmarkEnd w:id="17"/>
      <w:r>
        <w:rPr>
          <w:sz w:val="28"/>
          <w:szCs w:val="28"/>
        </w:rPr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Федерального закона от 31.07.2020 № 248-ФЗ «О государственном контроле (надзоре) и муниципальном контроле в Российской Федерации» для контрольных (надзорных) мероприятий.</w:t>
      </w:r>
    </w:p>
    <w:p w:rsidR="00113E7F" w:rsidRDefault="00FC1DDC" w:rsidP="00C577BE">
      <w:pPr>
        <w:pStyle w:val="a6"/>
        <w:spacing w:after="0"/>
        <w:ind w:firstLine="737"/>
        <w:jc w:val="both"/>
        <w:rPr>
          <w:sz w:val="28"/>
          <w:szCs w:val="28"/>
        </w:rPr>
      </w:pPr>
      <w:bookmarkStart w:id="18" w:name="dst101389"/>
      <w:bookmarkEnd w:id="18"/>
      <w:r>
        <w:rPr>
          <w:sz w:val="28"/>
          <w:szCs w:val="28"/>
        </w:rPr>
        <w:t>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113E7F" w:rsidRDefault="00FC1DDC" w:rsidP="00C577BE">
      <w:pPr>
        <w:pStyle w:val="a6"/>
        <w:spacing w:after="0"/>
        <w:ind w:firstLine="737"/>
        <w:jc w:val="both"/>
        <w:rPr>
          <w:sz w:val="28"/>
          <w:szCs w:val="28"/>
        </w:rPr>
      </w:pPr>
      <w:bookmarkStart w:id="19" w:name="dst101390"/>
      <w:bookmarkEnd w:id="19"/>
      <w:r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от 31.07.2020 № 248-</w:t>
      </w:r>
      <w:r>
        <w:rPr>
          <w:sz w:val="28"/>
          <w:szCs w:val="28"/>
        </w:rPr>
        <w:lastRenderedPageBreak/>
        <w:t>ФЗ «О государственном контроле (надзоре) и муниципальном контроле в Российской Федерации»».</w:t>
      </w:r>
    </w:p>
    <w:p w:rsidR="00113E7F" w:rsidRDefault="00C577BE" w:rsidP="00C577BE">
      <w:pPr>
        <w:ind w:firstLine="720"/>
        <w:jc w:val="both"/>
        <w:outlineLvl w:val="1"/>
      </w:pPr>
      <w:r>
        <w:rPr>
          <w:sz w:val="28"/>
          <w:szCs w:val="28"/>
        </w:rPr>
        <w:t>2</w:t>
      </w:r>
      <w:r w:rsidR="00FC1DDC">
        <w:rPr>
          <w:sz w:val="28"/>
          <w:szCs w:val="28"/>
        </w:rPr>
        <w:t>.2. Пункт 4 статьи 3 Положения - изложить в новой редакции:</w:t>
      </w:r>
    </w:p>
    <w:p w:rsidR="00113E7F" w:rsidRDefault="00FC1DDC" w:rsidP="00C577BE">
      <w:pPr>
        <w:ind w:firstLine="720"/>
        <w:jc w:val="both"/>
        <w:outlineLvl w:val="1"/>
      </w:pPr>
      <w:r>
        <w:rPr>
          <w:sz w:val="28"/>
          <w:szCs w:val="28"/>
        </w:rPr>
        <w:t>«Основанием для проведения контрольных мероприятий, проводимых с взаимодействием с контролируемыми лицами, является:</w:t>
      </w:r>
    </w:p>
    <w:p w:rsidR="00113E7F" w:rsidRDefault="00FC1DDC" w:rsidP="00C577BE">
      <w:pPr>
        <w:pStyle w:val="a6"/>
        <w:spacing w:after="0"/>
        <w:ind w:firstLine="709"/>
        <w:jc w:val="both"/>
      </w:pPr>
      <w:r>
        <w:rPr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113E7F" w:rsidRDefault="00FC1DDC" w:rsidP="00C577BE">
      <w:pPr>
        <w:pStyle w:val="a6"/>
        <w:spacing w:after="0"/>
        <w:ind w:firstLine="709"/>
        <w:jc w:val="both"/>
      </w:pPr>
      <w:r>
        <w:rPr>
          <w:sz w:val="28"/>
          <w:szCs w:val="28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113E7F" w:rsidRDefault="00FC1DDC" w:rsidP="00C577BE">
      <w:pPr>
        <w:pStyle w:val="a6"/>
        <w:spacing w:after="0"/>
        <w:ind w:firstLine="709"/>
        <w:jc w:val="both"/>
      </w:pPr>
      <w:bookmarkStart w:id="20" w:name="dst100636"/>
      <w:bookmarkStart w:id="21" w:name="dst101410"/>
      <w:bookmarkEnd w:id="20"/>
      <w:bookmarkEnd w:id="21"/>
      <w:r>
        <w:rPr>
          <w:sz w:val="28"/>
          <w:szCs w:val="28"/>
        </w:rPr>
        <w:t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113E7F" w:rsidRDefault="00FC1DDC" w:rsidP="00C577BE">
      <w:pPr>
        <w:pStyle w:val="a6"/>
        <w:spacing w:after="0"/>
        <w:ind w:firstLine="709"/>
        <w:jc w:val="both"/>
      </w:pPr>
      <w:bookmarkStart w:id="22" w:name="dst100637"/>
      <w:bookmarkEnd w:id="22"/>
      <w:r>
        <w:rPr>
          <w:sz w:val="28"/>
          <w:szCs w:val="28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13E7F" w:rsidRDefault="00FC1DDC" w:rsidP="00C577BE">
      <w:pPr>
        <w:pStyle w:val="a6"/>
        <w:spacing w:after="0"/>
        <w:ind w:firstLine="709"/>
        <w:jc w:val="both"/>
      </w:pPr>
      <w:bookmarkStart w:id="23" w:name="dst100638"/>
      <w:bookmarkEnd w:id="23"/>
      <w:r>
        <w:rPr>
          <w:sz w:val="28"/>
          <w:szCs w:val="28"/>
        </w:rPr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частью 1 статьи 95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113E7F" w:rsidRDefault="00FC1DDC" w:rsidP="00C577BE">
      <w:pPr>
        <w:pStyle w:val="a6"/>
        <w:spacing w:after="0"/>
        <w:ind w:firstLine="709"/>
        <w:jc w:val="both"/>
      </w:pPr>
      <w:bookmarkStart w:id="24" w:name="dst100639"/>
      <w:bookmarkEnd w:id="24"/>
      <w:r>
        <w:rPr>
          <w:sz w:val="28"/>
          <w:szCs w:val="28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113E7F" w:rsidRDefault="00FC1DDC" w:rsidP="00C577BE">
      <w:pPr>
        <w:pStyle w:val="a6"/>
        <w:spacing w:after="0"/>
        <w:ind w:firstLine="709"/>
        <w:jc w:val="both"/>
      </w:pPr>
      <w:bookmarkStart w:id="25" w:name="dst101411"/>
      <w:bookmarkEnd w:id="25"/>
      <w:r>
        <w:rPr>
          <w:sz w:val="28"/>
          <w:szCs w:val="28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113E7F" w:rsidRDefault="00FC1DDC" w:rsidP="00C577BE">
      <w:pPr>
        <w:ind w:firstLine="720"/>
        <w:jc w:val="both"/>
        <w:outlineLvl w:val="1"/>
      </w:pPr>
      <w:r>
        <w:rPr>
          <w:sz w:val="28"/>
          <w:szCs w:val="28"/>
        </w:rPr>
        <w:t>8) уклонение контролируемого лица от проведения обязательного профилактического визита.</w:t>
      </w:r>
    </w:p>
    <w:p w:rsidR="00113E7F" w:rsidRDefault="00C577BE" w:rsidP="00C577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1DDC">
        <w:rPr>
          <w:sz w:val="28"/>
          <w:szCs w:val="28"/>
        </w:rPr>
        <w:t xml:space="preserve">. Опубликовать настоящее решение в газете «Хиславичские известия» </w:t>
      </w:r>
      <w:r w:rsidR="00FC1DDC">
        <w:rPr>
          <w:color w:val="000000"/>
          <w:sz w:val="28"/>
          <w:szCs w:val="28"/>
        </w:rPr>
        <w:t xml:space="preserve">и разместить на официальном сайте </w:t>
      </w:r>
      <w:r w:rsidR="00FC1DDC">
        <w:rPr>
          <w:sz w:val="28"/>
          <w:szCs w:val="28"/>
        </w:rPr>
        <w:t>Администрации муниципального образования «Хиславичский муниципальный округ» Смоленской области в информационно-телекоммуникационной сети «Интернет».</w:t>
      </w:r>
    </w:p>
    <w:p w:rsidR="00113E7F" w:rsidRPr="00F01417" w:rsidRDefault="00113E7F">
      <w:pPr>
        <w:spacing w:line="276" w:lineRule="auto"/>
        <w:ind w:firstLine="709"/>
        <w:rPr>
          <w:sz w:val="16"/>
          <w:szCs w:val="16"/>
        </w:rPr>
      </w:pPr>
    </w:p>
    <w:tbl>
      <w:tblPr>
        <w:tblW w:w="1671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06"/>
        <w:gridCol w:w="11110"/>
      </w:tblGrid>
      <w:tr w:rsidR="00113E7F" w:rsidTr="00F01417">
        <w:tc>
          <w:tcPr>
            <w:tcW w:w="5606" w:type="dxa"/>
          </w:tcPr>
          <w:p w:rsidR="00F01417" w:rsidRDefault="00FC1DDC">
            <w:pPr>
              <w:tabs>
                <w:tab w:val="left" w:pos="7020"/>
              </w:tabs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13E7F" w:rsidRDefault="00FC1DDC">
            <w:pPr>
              <w:tabs>
                <w:tab w:val="left" w:pos="7020"/>
              </w:tabs>
              <w:ind w:left="175" w:hanging="142"/>
            </w:pPr>
            <w:r>
              <w:rPr>
                <w:sz w:val="28"/>
                <w:szCs w:val="28"/>
              </w:rPr>
              <w:t xml:space="preserve"> Глава муниципального образования «Хиславичский муниципальный округ» Смоленской области</w:t>
            </w:r>
          </w:p>
          <w:p w:rsidR="00113E7F" w:rsidRDefault="00FC1DDC">
            <w:pPr>
              <w:tabs>
                <w:tab w:val="left" w:pos="828"/>
                <w:tab w:val="right" w:pos="5391"/>
                <w:tab w:val="left" w:pos="7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                             С.А.</w:t>
            </w:r>
            <w:r w:rsidR="00C577B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Шапкин</w:t>
            </w:r>
          </w:p>
        </w:tc>
        <w:tc>
          <w:tcPr>
            <w:tcW w:w="11110" w:type="dxa"/>
          </w:tcPr>
          <w:p w:rsidR="00F01417" w:rsidRDefault="00FC1DDC">
            <w:pPr>
              <w:tabs>
                <w:tab w:val="left" w:pos="7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113E7F" w:rsidRDefault="00F01417">
            <w:pPr>
              <w:tabs>
                <w:tab w:val="left" w:pos="7020"/>
              </w:tabs>
            </w:pPr>
            <w:r>
              <w:rPr>
                <w:sz w:val="28"/>
                <w:szCs w:val="28"/>
              </w:rPr>
              <w:t xml:space="preserve">                       </w:t>
            </w:r>
            <w:r w:rsidR="00FC1DDC">
              <w:rPr>
                <w:sz w:val="28"/>
                <w:szCs w:val="28"/>
              </w:rPr>
              <w:t>Председатель Хиславичского</w:t>
            </w:r>
          </w:p>
          <w:p w:rsidR="00113E7F" w:rsidRDefault="00FC1DDC">
            <w:pPr>
              <w:tabs>
                <w:tab w:val="left" w:pos="7020"/>
              </w:tabs>
              <w:ind w:left="-5810" w:firstLine="5810"/>
            </w:pPr>
            <w:r>
              <w:rPr>
                <w:sz w:val="28"/>
                <w:szCs w:val="28"/>
              </w:rPr>
              <w:t xml:space="preserve">                        окружного Совета депутатов</w:t>
            </w:r>
          </w:p>
          <w:p w:rsidR="00113E7F" w:rsidRDefault="00113E7F">
            <w:pPr>
              <w:tabs>
                <w:tab w:val="left" w:pos="1290"/>
                <w:tab w:val="center" w:pos="5446"/>
                <w:tab w:val="left" w:pos="7020"/>
              </w:tabs>
              <w:rPr>
                <w:b/>
                <w:sz w:val="28"/>
                <w:szCs w:val="28"/>
              </w:rPr>
            </w:pPr>
          </w:p>
          <w:p w:rsidR="00113E7F" w:rsidRDefault="00FC1DDC">
            <w:pPr>
              <w:tabs>
                <w:tab w:val="left" w:pos="1290"/>
                <w:tab w:val="center" w:pos="5446"/>
                <w:tab w:val="left" w:pos="7020"/>
              </w:tabs>
            </w:pPr>
            <w:r>
              <w:rPr>
                <w:b/>
                <w:sz w:val="28"/>
                <w:szCs w:val="28"/>
              </w:rPr>
              <w:t xml:space="preserve">                                             С.Н. Костюкова</w:t>
            </w:r>
          </w:p>
        </w:tc>
      </w:tr>
    </w:tbl>
    <w:p w:rsidR="00113E7F" w:rsidRDefault="00113E7F">
      <w:pPr>
        <w:rPr>
          <w:sz w:val="28"/>
          <w:szCs w:val="28"/>
        </w:rPr>
      </w:pPr>
    </w:p>
    <w:sectPr w:rsidR="00113E7F" w:rsidSect="00F01417">
      <w:headerReference w:type="default" r:id="rId8"/>
      <w:headerReference w:type="first" r:id="rId9"/>
      <w:pgSz w:w="11906" w:h="16838"/>
      <w:pgMar w:top="1134" w:right="567" w:bottom="851" w:left="1134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80F" w:rsidRDefault="0015780F">
      <w:r>
        <w:separator/>
      </w:r>
    </w:p>
  </w:endnote>
  <w:endnote w:type="continuationSeparator" w:id="0">
    <w:p w:rsidR="0015780F" w:rsidRDefault="0015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Calibri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;Courier New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80F" w:rsidRDefault="0015780F">
      <w:r>
        <w:separator/>
      </w:r>
    </w:p>
  </w:footnote>
  <w:footnote w:type="continuationSeparator" w:id="0">
    <w:p w:rsidR="0015780F" w:rsidRDefault="00157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E7F" w:rsidRDefault="0015780F">
    <w:pPr>
      <w:pStyle w:val="ab"/>
    </w:pPr>
    <w:r>
      <w:rPr>
        <w:noProof/>
      </w:rPr>
      <w:pict>
        <v:rect id="Врезка1" o:spid="_x0000_s2049" style="position:absolute;margin-left:0;margin-top:.05pt;width:5.05pt;height:11.55pt;z-index:-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" o:allowincell="f" filled="f" stroked="f" strokeweight="0">
          <v:textbox inset="0,0,0,0">
            <w:txbxContent>
              <w:p w:rsidR="00113E7F" w:rsidRDefault="00FC1DDC">
                <w:pPr>
                  <w:pStyle w:val="ab"/>
                  <w:rPr>
                    <w:rStyle w:val="a3"/>
                  </w:rPr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>
                  <w:rPr>
                    <w:rStyle w:val="a3"/>
                    <w:color w:val="000000"/>
                  </w:rPr>
                  <w:instrText xml:space="preserve"> PAGE </w:instrText>
                </w:r>
                <w:r>
                  <w:rPr>
                    <w:rStyle w:val="a3"/>
                    <w:color w:val="000000"/>
                  </w:rPr>
                  <w:fldChar w:fldCharType="separate"/>
                </w:r>
                <w:r w:rsidR="006F1192">
                  <w:rPr>
                    <w:rStyle w:val="a3"/>
                    <w:noProof/>
                    <w:color w:val="000000"/>
                  </w:rPr>
                  <w:t>2</w:t>
                </w:r>
                <w:r>
                  <w:rPr>
                    <w:rStyle w:val="a3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E7F" w:rsidRDefault="00113E7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16C74"/>
    <w:multiLevelType w:val="multilevel"/>
    <w:tmpl w:val="C47679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192CE4"/>
    <w:multiLevelType w:val="multilevel"/>
    <w:tmpl w:val="AA2AAB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E7F"/>
    <w:rsid w:val="00113E7F"/>
    <w:rsid w:val="0015780F"/>
    <w:rsid w:val="00470E50"/>
    <w:rsid w:val="006F1192"/>
    <w:rsid w:val="00C577BE"/>
    <w:rsid w:val="00F01417"/>
    <w:rsid w:val="00F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D1D8D04-BF42-4374-9953-4A1E8468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Droid Sans Fallback" w:hAnsi="Tempora LGC Uni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sz w:val="28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b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sz w:val="28"/>
    </w:rPr>
  </w:style>
  <w:style w:type="character" w:customStyle="1" w:styleId="WW8Num10z0">
    <w:name w:val="WW8Num10z0"/>
    <w:qFormat/>
  </w:style>
  <w:style w:type="character" w:customStyle="1" w:styleId="HTML">
    <w:name w:val="Стандартный HTML Знак"/>
    <w:qFormat/>
    <w:rPr>
      <w:rFonts w:ascii="Courier New" w:hAnsi="Courier New" w:cs="Courier New"/>
      <w:lang w:val="ru-RU" w:bidi="ar-SA"/>
    </w:rPr>
  </w:style>
  <w:style w:type="character" w:styleId="a3">
    <w:name w:val="page number"/>
    <w:basedOn w:val="a0"/>
  </w:style>
  <w:style w:type="character" w:customStyle="1" w:styleId="20">
    <w:name w:val="Заголовок 2 Знак"/>
    <w:qFormat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styleId="a4">
    <w:name w:val="Strong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qFormat/>
    <w:pPr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5">
    <w:name w:val="çàãîëîâîê 5"/>
    <w:basedOn w:val="a"/>
    <w:next w:val="a"/>
    <w:qFormat/>
    <w:pPr>
      <w:keepNext/>
      <w:spacing w:before="120"/>
    </w:pPr>
    <w:rPr>
      <w:sz w:val="28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Message Header"/>
    <w:basedOn w:val="a6"/>
    <w:qFormat/>
    <w:pPr>
      <w:keepLines/>
      <w:spacing w:after="0" w:line="415" w:lineRule="atLeast"/>
      <w:ind w:left="1560" w:hanging="720"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qFormat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ConsNormal">
    <w:name w:val="ConsNormal"/>
    <w:qFormat/>
    <w:pPr>
      <w:suppressAutoHyphens/>
      <w:ind w:firstLine="720"/>
    </w:pPr>
    <w:rPr>
      <w:rFonts w:ascii="Consultant;Courier New" w:eastAsia="Times New Roman" w:hAnsi="Consultant;Courier New" w:cs="Consultant;Courier New"/>
      <w:lang w:eastAsia="zh-C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paragraph" w:customStyle="1" w:styleId="s1">
    <w:name w:val="s_1"/>
    <w:basedOn w:val="a"/>
    <w:qFormat/>
    <w:pPr>
      <w:ind w:firstLine="720"/>
    </w:pPr>
    <w:rPr>
      <w:rFonts w:ascii="Arial" w:hAnsi="Arial" w:cs="Arial"/>
      <w:sz w:val="26"/>
      <w:szCs w:val="2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2395</TotalTime>
  <Pages>4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USERILLA</cp:lastModifiedBy>
  <cp:revision>3</cp:revision>
  <cp:lastPrinted>2025-06-04T14:36:00Z</cp:lastPrinted>
  <dcterms:created xsi:type="dcterms:W3CDTF">2025-05-30T08:49:00Z</dcterms:created>
  <dcterms:modified xsi:type="dcterms:W3CDTF">2025-06-04T14:36:00Z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2012-11-15T09:43:00Z</dcterms:created>
  <dc:creator>Napreeva</dc:creator>
  <dc:description/>
  <dc:language>ru-RU</dc:language>
  <cp:lastModifiedBy/>
  <cp:lastPrinted>2025-03-26T10:37:00Z</cp:lastPrinted>
  <dcterms:modified xsi:type="dcterms:W3CDTF">2025-05-28T14:56:02Z</dcterms:modified>
  <cp:revision>351</cp:revision>
  <dc:subject/>
  <dc:title>РОССИЙСКАЯ  ФЕДЕРАЦИЯ СМОЛЕНСКАЯ  ОБЛАСТЬ</dc:title>
</cp:coreProperties>
</file>