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D1" w:rsidRPr="00C47446" w:rsidRDefault="004E44D1" w:rsidP="004E44D1">
      <w:pPr>
        <w:jc w:val="center"/>
        <w:rPr>
          <w:b/>
          <w:bCs/>
          <w:sz w:val="28"/>
          <w:szCs w:val="28"/>
        </w:rPr>
      </w:pPr>
      <w:r w:rsidRPr="00C47446">
        <w:rPr>
          <w:b/>
          <w:bCs/>
          <w:sz w:val="28"/>
          <w:szCs w:val="28"/>
        </w:rPr>
        <w:t>ХИСЛАВИЧСКИЙ ОКРУЖНОЙ СОВЕТ ДЕПУТАТОВ</w:t>
      </w:r>
    </w:p>
    <w:p w:rsidR="004E44D1" w:rsidRPr="00FB3913" w:rsidRDefault="004E44D1" w:rsidP="004E44D1">
      <w:pPr>
        <w:jc w:val="center"/>
        <w:rPr>
          <w:b/>
          <w:bCs/>
          <w:sz w:val="28"/>
          <w:szCs w:val="28"/>
        </w:rPr>
      </w:pPr>
    </w:p>
    <w:p w:rsidR="004E44D1" w:rsidRDefault="004E44D1" w:rsidP="004E44D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Р Е Ш Е Н И </w:t>
      </w:r>
      <w:r w:rsidR="007C1222">
        <w:rPr>
          <w:rFonts w:ascii="Times New Roman" w:hAnsi="Times New Roman" w:cs="Times New Roman"/>
          <w:sz w:val="28"/>
          <w:szCs w:val="28"/>
        </w:rPr>
        <w:t>Е</w:t>
      </w:r>
    </w:p>
    <w:p w:rsidR="004E44D1" w:rsidRDefault="004E44D1" w:rsidP="004E44D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44D1" w:rsidRDefault="004E44D1" w:rsidP="004E44D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                         </w:t>
      </w:r>
      <w:r w:rsidR="007C12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7C1222">
        <w:rPr>
          <w:rFonts w:ascii="Times New Roman" w:hAnsi="Times New Roman" w:cs="Times New Roman"/>
          <w:b w:val="0"/>
          <w:sz w:val="28"/>
          <w:szCs w:val="28"/>
        </w:rPr>
        <w:t>8</w:t>
      </w:r>
      <w:r w:rsidR="00652BE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E44D1" w:rsidRDefault="004E44D1" w:rsidP="004E44D1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4E44D1" w:rsidRDefault="004E44D1" w:rsidP="004E44D1">
      <w:pPr>
        <w:tabs>
          <w:tab w:val="left" w:pos="3261"/>
          <w:tab w:val="left" w:pos="3544"/>
        </w:tabs>
        <w:ind w:right="4393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О</w:t>
      </w:r>
      <w:r>
        <w:rPr>
          <w:sz w:val="28"/>
          <w:szCs w:val="28"/>
        </w:rPr>
        <w:t xml:space="preserve">б учреждении территориального органа Администрации </w:t>
      </w:r>
      <w:r w:rsidRPr="007F555B">
        <w:rPr>
          <w:rFonts w:eastAsia="Calibri"/>
          <w:sz w:val="28"/>
          <w:szCs w:val="28"/>
        </w:rPr>
        <w:t>муниципального образования «</w:t>
      </w:r>
      <w:r>
        <w:rPr>
          <w:rFonts w:eastAsia="Calibri"/>
          <w:sz w:val="28"/>
          <w:szCs w:val="28"/>
        </w:rPr>
        <w:t>Хиславичский</w:t>
      </w:r>
      <w:r w:rsidRPr="007F555B">
        <w:rPr>
          <w:rFonts w:eastAsia="Calibri"/>
          <w:sz w:val="28"/>
          <w:szCs w:val="28"/>
        </w:rPr>
        <w:t xml:space="preserve"> муниципальный округ»</w:t>
      </w:r>
      <w:r>
        <w:rPr>
          <w:rFonts w:eastAsia="Calibri"/>
          <w:sz w:val="28"/>
          <w:szCs w:val="28"/>
        </w:rPr>
        <w:t xml:space="preserve"> </w:t>
      </w:r>
      <w:r w:rsidRPr="007F555B">
        <w:rPr>
          <w:rFonts w:eastAsia="Calibri"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утверждения Положения о нем</w:t>
      </w:r>
    </w:p>
    <w:p w:rsidR="004E44D1" w:rsidRPr="007F555B" w:rsidRDefault="004E44D1" w:rsidP="004E44D1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4E44D1" w:rsidRDefault="004E44D1" w:rsidP="004E44D1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>
        <w:rPr>
          <w:sz w:val="28"/>
          <w:szCs w:val="28"/>
        </w:rPr>
        <w:t>127</w:t>
      </w:r>
      <w:r w:rsidRPr="00491D5A">
        <w:rPr>
          <w:sz w:val="28"/>
          <w:szCs w:val="28"/>
        </w:rPr>
        <w:t>-з</w:t>
      </w:r>
      <w:r w:rsidRPr="007F555B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депутатов, утвержденного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 </w:t>
      </w:r>
      <w:r>
        <w:rPr>
          <w:sz w:val="28"/>
          <w:szCs w:val="28"/>
        </w:rPr>
        <w:t>25.12.2024г</w:t>
      </w:r>
      <w:r w:rsidRPr="007F555B">
        <w:rPr>
          <w:sz w:val="28"/>
          <w:szCs w:val="28"/>
        </w:rPr>
        <w:t xml:space="preserve"> № </w:t>
      </w:r>
      <w:r w:rsidR="007C1222">
        <w:rPr>
          <w:sz w:val="28"/>
          <w:szCs w:val="28"/>
        </w:rPr>
        <w:t>84</w:t>
      </w:r>
      <w:r w:rsidRPr="007F555B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</w:t>
      </w:r>
      <w:r>
        <w:rPr>
          <w:sz w:val="28"/>
          <w:szCs w:val="28"/>
        </w:rPr>
        <w:t xml:space="preserve"> 25.12.2025г </w:t>
      </w:r>
      <w:r w:rsidRPr="007F555B">
        <w:rPr>
          <w:sz w:val="28"/>
          <w:szCs w:val="28"/>
        </w:rPr>
        <w:t xml:space="preserve">№ </w:t>
      </w:r>
      <w:r w:rsidR="007C1222">
        <w:rPr>
          <w:sz w:val="28"/>
          <w:szCs w:val="28"/>
        </w:rPr>
        <w:t>83</w:t>
      </w:r>
      <w:r>
        <w:rPr>
          <w:sz w:val="28"/>
          <w:szCs w:val="28"/>
        </w:rPr>
        <w:t xml:space="preserve"> 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F555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структуры</w:t>
      </w:r>
      <w:r w:rsidRPr="007F555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</w:p>
    <w:p w:rsidR="004E44D1" w:rsidRPr="007F555B" w:rsidRDefault="004E44D1" w:rsidP="004E44D1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4E44D1" w:rsidRPr="00C47446" w:rsidRDefault="004E44D1" w:rsidP="004E44D1">
      <w:pPr>
        <w:tabs>
          <w:tab w:val="left" w:pos="5955"/>
        </w:tabs>
        <w:ind w:firstLine="709"/>
        <w:rPr>
          <w:b/>
          <w:sz w:val="28"/>
          <w:szCs w:val="28"/>
        </w:rPr>
      </w:pPr>
      <w:r w:rsidRPr="00C47446">
        <w:rPr>
          <w:sz w:val="28"/>
          <w:szCs w:val="28"/>
        </w:rPr>
        <w:t xml:space="preserve">Хиславичский окружной Совет депутатов </w:t>
      </w:r>
      <w:r w:rsidRPr="00C47446">
        <w:rPr>
          <w:b/>
          <w:sz w:val="28"/>
          <w:szCs w:val="28"/>
        </w:rPr>
        <w:t>РЕШИЛ:</w:t>
      </w:r>
    </w:p>
    <w:p w:rsidR="004E44D1" w:rsidRPr="007F555B" w:rsidRDefault="004E44D1" w:rsidP="004E44D1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4E44D1" w:rsidRPr="007F555B" w:rsidRDefault="004E44D1" w:rsidP="004E44D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55" w:firstLine="709"/>
        <w:jc w:val="both"/>
        <w:textAlignment w:val="baseline"/>
        <w:rPr>
          <w:sz w:val="28"/>
          <w:szCs w:val="28"/>
        </w:rPr>
      </w:pPr>
      <w:r w:rsidRPr="00FC50C6">
        <w:rPr>
          <w:sz w:val="28"/>
          <w:szCs w:val="28"/>
        </w:rPr>
        <w:t xml:space="preserve">Учредить территориальный орган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Западный территориальный комитет.</w:t>
      </w:r>
    </w:p>
    <w:p w:rsidR="004E44D1" w:rsidRDefault="004E44D1" w:rsidP="004E44D1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территориальном органе 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– Западном территориальном комитете.</w:t>
      </w:r>
    </w:p>
    <w:p w:rsidR="004E44D1" w:rsidRDefault="004E44D1" w:rsidP="004E44D1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Наделить главу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Шапкина Сергея Александровича полномочиями по осуществлению деятельности, связанной с государственной регистрацией </w:t>
      </w:r>
      <w:r w:rsidRPr="00FC50C6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FC50C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C5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lastRenderedPageBreak/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Западного территориального комитета.</w:t>
      </w:r>
    </w:p>
    <w:p w:rsidR="004E44D1" w:rsidRPr="007F555B" w:rsidRDefault="004E44D1" w:rsidP="004E44D1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года.</w:t>
      </w:r>
    </w:p>
    <w:p w:rsidR="004E44D1" w:rsidRDefault="004E44D1" w:rsidP="004E44D1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4E44D1">
      <w:pPr>
        <w:pStyle w:val="ab"/>
        <w:ind w:left="567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4E44D1" w:rsidRPr="00C22CD0" w:rsidTr="00DA55E8">
        <w:trPr>
          <w:cantSplit/>
        </w:trPr>
        <w:tc>
          <w:tcPr>
            <w:tcW w:w="4606" w:type="dxa"/>
          </w:tcPr>
          <w:p w:rsidR="004E44D1" w:rsidRDefault="004E44D1" w:rsidP="00DA55E8">
            <w:pPr>
              <w:rPr>
                <w:rFonts w:ascii="Times New Roman CYR" w:hAnsi="Times New Roman CYR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Хиславичский </w:t>
            </w:r>
            <w:r w:rsidR="007C1222">
              <w:rPr>
                <w:rFonts w:ascii="Times New Roman CYR" w:hAnsi="Times New Roman CYR"/>
                <w:sz w:val="28"/>
                <w:szCs w:val="28"/>
              </w:rPr>
              <w:t>муниципальный округ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» Смоленской области</w:t>
            </w:r>
          </w:p>
          <w:p w:rsidR="004E44D1" w:rsidRPr="00C22CD0" w:rsidRDefault="004E44D1" w:rsidP="00DA55E8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C22CD0">
              <w:rPr>
                <w:b/>
                <w:sz w:val="28"/>
              </w:rPr>
              <w:t>С.А. Шапкин</w:t>
            </w:r>
          </w:p>
        </w:tc>
        <w:tc>
          <w:tcPr>
            <w:tcW w:w="567" w:type="dxa"/>
          </w:tcPr>
          <w:p w:rsidR="004E44D1" w:rsidRPr="00790DD6" w:rsidRDefault="004E44D1" w:rsidP="00DA55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E44D1" w:rsidRDefault="004E44D1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Председатель Хиславичского </w:t>
            </w:r>
          </w:p>
          <w:p w:rsidR="004E44D1" w:rsidRDefault="004E44D1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окружного Совета депутатов </w:t>
            </w:r>
          </w:p>
          <w:p w:rsidR="004E44D1" w:rsidRDefault="004E44D1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4E44D1" w:rsidRPr="00C22CD0" w:rsidRDefault="004E44D1" w:rsidP="00DA55E8">
            <w:pPr>
              <w:ind w:right="72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                  </w:t>
            </w:r>
            <w:r w:rsidRPr="00C22CD0">
              <w:rPr>
                <w:rFonts w:ascii="Times New Roman CYR" w:hAnsi="Times New Roman CYR"/>
                <w:b/>
                <w:sz w:val="28"/>
                <w:szCs w:val="28"/>
              </w:rPr>
              <w:t>С.Н. Костюкова</w:t>
            </w:r>
          </w:p>
        </w:tc>
      </w:tr>
    </w:tbl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4E44D1" w:rsidRDefault="004E44D1" w:rsidP="0051488B">
      <w:pPr>
        <w:pStyle w:val="ab"/>
        <w:ind w:left="5670"/>
        <w:jc w:val="both"/>
        <w:rPr>
          <w:b/>
          <w:sz w:val="28"/>
          <w:szCs w:val="28"/>
        </w:rPr>
      </w:pPr>
    </w:p>
    <w:p w:rsidR="0051488B" w:rsidRPr="002207B6" w:rsidRDefault="0051488B" w:rsidP="0051488B">
      <w:pPr>
        <w:pStyle w:val="ab"/>
        <w:ind w:left="5670"/>
        <w:jc w:val="both"/>
        <w:rPr>
          <w:b/>
          <w:sz w:val="28"/>
          <w:szCs w:val="28"/>
        </w:rPr>
      </w:pPr>
      <w:r w:rsidRPr="002207B6">
        <w:rPr>
          <w:b/>
          <w:sz w:val="28"/>
          <w:szCs w:val="28"/>
        </w:rPr>
        <w:lastRenderedPageBreak/>
        <w:t>УТВЕРЖДЕНО</w:t>
      </w:r>
    </w:p>
    <w:p w:rsidR="0051488B" w:rsidRDefault="0051488B" w:rsidP="0051488B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 Хиславичского окружного Совета депутатов</w:t>
      </w:r>
    </w:p>
    <w:p w:rsidR="0051488B" w:rsidRDefault="0051488B" w:rsidP="0051488B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25.12.2024г №</w:t>
      </w:r>
      <w:r w:rsidR="007C1222">
        <w:rPr>
          <w:sz w:val="28"/>
          <w:szCs w:val="28"/>
        </w:rPr>
        <w:t xml:space="preserve"> 8</w:t>
      </w:r>
      <w:r w:rsidR="00652BEA">
        <w:rPr>
          <w:sz w:val="28"/>
          <w:szCs w:val="28"/>
        </w:rPr>
        <w:t>7</w:t>
      </w:r>
      <w:bookmarkStart w:id="0" w:name="_GoBack"/>
      <w:bookmarkEnd w:id="0"/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C93003">
        <w:rPr>
          <w:rFonts w:ascii="Times New Roman" w:hAnsi="Times New Roman"/>
          <w:sz w:val="28"/>
          <w:szCs w:val="28"/>
        </w:rPr>
        <w:t>ЗАПАДНОМ</w:t>
      </w:r>
      <w:r w:rsidR="00CA7FA0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</w:t>
      </w:r>
      <w:r w:rsidR="00CA7FA0">
        <w:rPr>
          <w:rFonts w:ascii="Times New Roman" w:hAnsi="Times New Roman"/>
          <w:sz w:val="28"/>
          <w:szCs w:val="28"/>
        </w:rPr>
        <w:t>НИЯ «ХИСЛАВИЧСКИЙ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C93003">
        <w:rPr>
          <w:rFonts w:ascii="Times New Roman" w:hAnsi="Times New Roman"/>
          <w:bCs/>
          <w:sz w:val="28"/>
          <w:szCs w:val="28"/>
        </w:rPr>
        <w:t xml:space="preserve"> Западном</w:t>
      </w:r>
      <w:r w:rsidR="00CA7FA0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 w:rsidR="00570595"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CA7FA0">
        <w:rPr>
          <w:rFonts w:ascii="Times New Roman" w:hAnsi="Times New Roman"/>
          <w:bCs/>
          <w:sz w:val="28"/>
          <w:szCs w:val="28"/>
        </w:rPr>
        <w:t xml:space="preserve">Хиславичский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C93003">
        <w:rPr>
          <w:bCs/>
          <w:sz w:val="28"/>
          <w:szCs w:val="28"/>
        </w:rPr>
        <w:t>Западный</w:t>
      </w:r>
      <w:r w:rsidR="003237B5">
        <w:rPr>
          <w:bCs/>
          <w:sz w:val="28"/>
          <w:szCs w:val="28"/>
        </w:rPr>
        <w:t xml:space="preserve"> территориальный комитет </w:t>
      </w:r>
      <w:r w:rsidR="00570595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</w:t>
      </w:r>
      <w:r w:rsidR="00264109">
        <w:rPr>
          <w:bCs/>
          <w:sz w:val="28"/>
          <w:szCs w:val="28"/>
        </w:rPr>
        <w:t xml:space="preserve">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570595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</w:t>
      </w:r>
      <w:r w:rsidR="00264109">
        <w:rPr>
          <w:bCs/>
          <w:sz w:val="28"/>
          <w:szCs w:val="28"/>
        </w:rPr>
        <w:t xml:space="preserve">го образования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570595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570595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423340">
        <w:rPr>
          <w:bCs/>
          <w:sz w:val="28"/>
          <w:szCs w:val="28"/>
        </w:rPr>
        <w:t xml:space="preserve"> </w:t>
      </w:r>
      <w:r w:rsidR="00307C1E">
        <w:rPr>
          <w:bCs/>
          <w:sz w:val="28"/>
          <w:szCs w:val="28"/>
        </w:rPr>
        <w:t xml:space="preserve">д. Александровка, </w:t>
      </w:r>
      <w:proofErr w:type="spellStart"/>
      <w:r w:rsidR="00423340">
        <w:rPr>
          <w:color w:val="000000" w:themeColor="text1"/>
          <w:sz w:val="28"/>
          <w:szCs w:val="28"/>
        </w:rPr>
        <w:t>д.</w:t>
      </w:r>
      <w:r w:rsidR="007767C7">
        <w:rPr>
          <w:color w:val="000000" w:themeColor="text1"/>
          <w:sz w:val="28"/>
          <w:szCs w:val="28"/>
        </w:rPr>
        <w:t>Анновка</w:t>
      </w:r>
      <w:proofErr w:type="spellEnd"/>
      <w:r w:rsidR="007767C7">
        <w:rPr>
          <w:color w:val="000000" w:themeColor="text1"/>
          <w:sz w:val="28"/>
          <w:szCs w:val="28"/>
        </w:rPr>
        <w:t xml:space="preserve">, </w:t>
      </w:r>
      <w:r w:rsidR="00307C1E">
        <w:rPr>
          <w:color w:val="000000" w:themeColor="text1"/>
          <w:sz w:val="28"/>
          <w:szCs w:val="28"/>
        </w:rPr>
        <w:t xml:space="preserve">д. </w:t>
      </w:r>
      <w:proofErr w:type="spellStart"/>
      <w:r w:rsidR="00307C1E">
        <w:rPr>
          <w:color w:val="000000" w:themeColor="text1"/>
          <w:sz w:val="28"/>
          <w:szCs w:val="28"/>
        </w:rPr>
        <w:t>Базылевка</w:t>
      </w:r>
      <w:proofErr w:type="spellEnd"/>
      <w:r w:rsidR="00307C1E">
        <w:rPr>
          <w:color w:val="000000" w:themeColor="text1"/>
          <w:sz w:val="28"/>
          <w:szCs w:val="28"/>
        </w:rPr>
        <w:t xml:space="preserve">, д. </w:t>
      </w:r>
      <w:proofErr w:type="spellStart"/>
      <w:r w:rsidR="00307C1E">
        <w:rPr>
          <w:color w:val="000000" w:themeColor="text1"/>
          <w:sz w:val="28"/>
          <w:szCs w:val="28"/>
        </w:rPr>
        <w:t>Братковая</w:t>
      </w:r>
      <w:proofErr w:type="spellEnd"/>
      <w:r w:rsidR="00307C1E">
        <w:rPr>
          <w:color w:val="000000" w:themeColor="text1"/>
          <w:sz w:val="28"/>
          <w:szCs w:val="28"/>
        </w:rPr>
        <w:t xml:space="preserve">, </w:t>
      </w:r>
      <w:r w:rsidR="007767C7">
        <w:rPr>
          <w:color w:val="000000" w:themeColor="text1"/>
          <w:sz w:val="28"/>
          <w:szCs w:val="28"/>
        </w:rPr>
        <w:t xml:space="preserve">д. Большие </w:t>
      </w:r>
      <w:proofErr w:type="spellStart"/>
      <w:r w:rsidR="007767C7">
        <w:rPr>
          <w:color w:val="000000" w:themeColor="text1"/>
          <w:sz w:val="28"/>
          <w:szCs w:val="28"/>
        </w:rPr>
        <w:t>Лызки</w:t>
      </w:r>
      <w:proofErr w:type="spellEnd"/>
      <w:r w:rsidR="007767C7">
        <w:rPr>
          <w:color w:val="000000" w:themeColor="text1"/>
          <w:sz w:val="28"/>
          <w:szCs w:val="28"/>
        </w:rPr>
        <w:t>,</w:t>
      </w:r>
      <w:r w:rsidR="00307C1E">
        <w:rPr>
          <w:color w:val="000000" w:themeColor="text1"/>
          <w:sz w:val="28"/>
          <w:szCs w:val="28"/>
        </w:rPr>
        <w:t xml:space="preserve"> д. Большие Хутора, </w:t>
      </w:r>
      <w:r w:rsidR="007767C7">
        <w:rPr>
          <w:color w:val="000000" w:themeColor="text1"/>
          <w:sz w:val="28"/>
          <w:szCs w:val="28"/>
        </w:rPr>
        <w:t xml:space="preserve">д. </w:t>
      </w:r>
      <w:proofErr w:type="spellStart"/>
      <w:r w:rsidR="007767C7">
        <w:rPr>
          <w:color w:val="000000" w:themeColor="text1"/>
          <w:sz w:val="28"/>
          <w:szCs w:val="28"/>
        </w:rPr>
        <w:t>Ващиловка</w:t>
      </w:r>
      <w:proofErr w:type="spellEnd"/>
      <w:r w:rsidR="007767C7">
        <w:rPr>
          <w:color w:val="000000" w:themeColor="text1"/>
          <w:sz w:val="28"/>
          <w:szCs w:val="28"/>
        </w:rPr>
        <w:t xml:space="preserve">, </w:t>
      </w:r>
      <w:r w:rsidR="00307C1E">
        <w:rPr>
          <w:color w:val="000000" w:themeColor="text1"/>
          <w:sz w:val="28"/>
          <w:szCs w:val="28"/>
        </w:rPr>
        <w:t xml:space="preserve">д. Городок, д. </w:t>
      </w:r>
      <w:proofErr w:type="spellStart"/>
      <w:r w:rsidR="00307C1E">
        <w:rPr>
          <w:color w:val="000000" w:themeColor="text1"/>
          <w:sz w:val="28"/>
          <w:szCs w:val="28"/>
        </w:rPr>
        <w:t>Городчанка</w:t>
      </w:r>
      <w:proofErr w:type="spellEnd"/>
      <w:r w:rsidR="00307C1E">
        <w:rPr>
          <w:color w:val="000000" w:themeColor="text1"/>
          <w:sz w:val="28"/>
          <w:szCs w:val="28"/>
        </w:rPr>
        <w:t xml:space="preserve">, д. </w:t>
      </w:r>
      <w:proofErr w:type="spellStart"/>
      <w:r w:rsidR="00307C1E">
        <w:rPr>
          <w:color w:val="000000" w:themeColor="text1"/>
          <w:sz w:val="28"/>
          <w:szCs w:val="28"/>
        </w:rPr>
        <w:t>Григорово</w:t>
      </w:r>
      <w:proofErr w:type="spellEnd"/>
      <w:r w:rsidR="00307C1E">
        <w:rPr>
          <w:color w:val="000000" w:themeColor="text1"/>
          <w:sz w:val="28"/>
          <w:szCs w:val="28"/>
        </w:rPr>
        <w:t>, д.</w:t>
      </w:r>
      <w:r w:rsidR="007007A3">
        <w:rPr>
          <w:color w:val="000000" w:themeColor="text1"/>
          <w:sz w:val="28"/>
          <w:szCs w:val="28"/>
        </w:rPr>
        <w:t xml:space="preserve"> </w:t>
      </w:r>
      <w:proofErr w:type="spellStart"/>
      <w:r w:rsidR="00307C1E">
        <w:rPr>
          <w:color w:val="000000" w:themeColor="text1"/>
          <w:sz w:val="28"/>
          <w:szCs w:val="28"/>
        </w:rPr>
        <w:t>Евлаши</w:t>
      </w:r>
      <w:proofErr w:type="spellEnd"/>
      <w:r w:rsidR="00307C1E">
        <w:rPr>
          <w:color w:val="000000" w:themeColor="text1"/>
          <w:sz w:val="28"/>
          <w:szCs w:val="28"/>
        </w:rPr>
        <w:t xml:space="preserve">, </w:t>
      </w:r>
      <w:r w:rsidR="007767C7">
        <w:rPr>
          <w:color w:val="000000" w:themeColor="text1"/>
          <w:sz w:val="28"/>
          <w:szCs w:val="28"/>
        </w:rPr>
        <w:t xml:space="preserve">д. </w:t>
      </w:r>
      <w:proofErr w:type="spellStart"/>
      <w:r w:rsidR="007767C7">
        <w:rPr>
          <w:color w:val="000000" w:themeColor="text1"/>
          <w:sz w:val="28"/>
          <w:szCs w:val="28"/>
        </w:rPr>
        <w:t>Еловцы</w:t>
      </w:r>
      <w:proofErr w:type="spellEnd"/>
      <w:r w:rsidR="007767C7">
        <w:rPr>
          <w:color w:val="000000" w:themeColor="text1"/>
          <w:sz w:val="28"/>
          <w:szCs w:val="28"/>
        </w:rPr>
        <w:t>,</w:t>
      </w:r>
      <w:r w:rsidR="00307C1E">
        <w:rPr>
          <w:color w:val="000000" w:themeColor="text1"/>
          <w:sz w:val="28"/>
          <w:szCs w:val="28"/>
        </w:rPr>
        <w:t xml:space="preserve"> д. Замошье, д. Заречье,</w:t>
      </w:r>
      <w:r w:rsidR="007767C7">
        <w:rPr>
          <w:color w:val="000000" w:themeColor="text1"/>
          <w:sz w:val="28"/>
          <w:szCs w:val="28"/>
        </w:rPr>
        <w:t xml:space="preserve"> д. Иванов Стан, </w:t>
      </w:r>
      <w:r w:rsidR="00307C1E">
        <w:rPr>
          <w:color w:val="000000" w:themeColor="text1"/>
          <w:sz w:val="28"/>
          <w:szCs w:val="28"/>
        </w:rPr>
        <w:t xml:space="preserve">д. </w:t>
      </w:r>
      <w:proofErr w:type="spellStart"/>
      <w:r w:rsidR="00307C1E">
        <w:rPr>
          <w:color w:val="000000" w:themeColor="text1"/>
          <w:sz w:val="28"/>
          <w:szCs w:val="28"/>
        </w:rPr>
        <w:t>Канарщина</w:t>
      </w:r>
      <w:proofErr w:type="spellEnd"/>
      <w:r w:rsidR="00307C1E">
        <w:rPr>
          <w:color w:val="000000" w:themeColor="text1"/>
          <w:sz w:val="28"/>
          <w:szCs w:val="28"/>
        </w:rPr>
        <w:t xml:space="preserve">, д. </w:t>
      </w:r>
      <w:proofErr w:type="spellStart"/>
      <w:r w:rsidR="00307C1E">
        <w:rPr>
          <w:color w:val="000000" w:themeColor="text1"/>
          <w:sz w:val="28"/>
          <w:szCs w:val="28"/>
        </w:rPr>
        <w:t>Клюкино</w:t>
      </w:r>
      <w:proofErr w:type="spellEnd"/>
      <w:r w:rsidR="00307C1E">
        <w:rPr>
          <w:color w:val="000000" w:themeColor="text1"/>
          <w:sz w:val="28"/>
          <w:szCs w:val="28"/>
        </w:rPr>
        <w:t xml:space="preserve">, </w:t>
      </w:r>
      <w:proofErr w:type="spellStart"/>
      <w:r w:rsidR="007007A3">
        <w:rPr>
          <w:color w:val="000000" w:themeColor="text1"/>
          <w:sz w:val="28"/>
          <w:szCs w:val="28"/>
        </w:rPr>
        <w:t>д.</w:t>
      </w:r>
      <w:r w:rsidR="007767C7">
        <w:rPr>
          <w:color w:val="000000" w:themeColor="text1"/>
          <w:sz w:val="28"/>
          <w:szCs w:val="28"/>
        </w:rPr>
        <w:t>Кобылкино</w:t>
      </w:r>
      <w:proofErr w:type="spellEnd"/>
      <w:r w:rsidR="007767C7">
        <w:rPr>
          <w:color w:val="000000" w:themeColor="text1"/>
          <w:sz w:val="28"/>
          <w:szCs w:val="28"/>
        </w:rPr>
        <w:t xml:space="preserve">, </w:t>
      </w:r>
      <w:r w:rsidR="00307C1E">
        <w:rPr>
          <w:color w:val="000000" w:themeColor="text1"/>
          <w:sz w:val="28"/>
          <w:szCs w:val="28"/>
        </w:rPr>
        <w:t xml:space="preserve">д. </w:t>
      </w:r>
      <w:proofErr w:type="spellStart"/>
      <w:r w:rsidR="00307C1E">
        <w:rPr>
          <w:color w:val="000000" w:themeColor="text1"/>
          <w:sz w:val="28"/>
          <w:szCs w:val="28"/>
        </w:rPr>
        <w:t>Кожуховичи</w:t>
      </w:r>
      <w:proofErr w:type="spellEnd"/>
      <w:r w:rsidR="00307C1E">
        <w:rPr>
          <w:color w:val="000000" w:themeColor="text1"/>
          <w:sz w:val="28"/>
          <w:szCs w:val="28"/>
        </w:rPr>
        <w:t xml:space="preserve">, </w:t>
      </w:r>
      <w:r w:rsidR="007767C7">
        <w:rPr>
          <w:color w:val="000000" w:themeColor="text1"/>
          <w:sz w:val="28"/>
          <w:szCs w:val="28"/>
        </w:rPr>
        <w:t>д. Козлово-1, д. Козлово-2</w:t>
      </w:r>
      <w:r w:rsidR="001A7C6A">
        <w:rPr>
          <w:color w:val="000000" w:themeColor="text1"/>
          <w:sz w:val="28"/>
          <w:szCs w:val="28"/>
        </w:rPr>
        <w:t xml:space="preserve">, </w:t>
      </w:r>
      <w:r w:rsidR="007007A3">
        <w:rPr>
          <w:color w:val="000000" w:themeColor="text1"/>
          <w:sz w:val="28"/>
          <w:szCs w:val="28"/>
        </w:rPr>
        <w:t xml:space="preserve">д. Колесники, </w:t>
      </w:r>
      <w:proofErr w:type="spellStart"/>
      <w:r w:rsidR="007007A3">
        <w:rPr>
          <w:color w:val="000000" w:themeColor="text1"/>
          <w:sz w:val="28"/>
          <w:szCs w:val="28"/>
        </w:rPr>
        <w:t>д.</w:t>
      </w:r>
      <w:r w:rsidR="00307C1E">
        <w:rPr>
          <w:color w:val="000000" w:themeColor="text1"/>
          <w:sz w:val="28"/>
          <w:szCs w:val="28"/>
        </w:rPr>
        <w:t>Колобынино</w:t>
      </w:r>
      <w:proofErr w:type="spellEnd"/>
      <w:r w:rsidR="00307C1E">
        <w:rPr>
          <w:color w:val="000000" w:themeColor="text1"/>
          <w:sz w:val="28"/>
          <w:szCs w:val="28"/>
        </w:rPr>
        <w:t xml:space="preserve">, </w:t>
      </w:r>
      <w:r w:rsidR="001A7C6A">
        <w:rPr>
          <w:color w:val="000000" w:themeColor="text1"/>
          <w:sz w:val="28"/>
          <w:szCs w:val="28"/>
        </w:rPr>
        <w:t xml:space="preserve">д. </w:t>
      </w:r>
      <w:proofErr w:type="spellStart"/>
      <w:r w:rsidR="001A7C6A">
        <w:rPr>
          <w:color w:val="000000" w:themeColor="text1"/>
          <w:sz w:val="28"/>
          <w:szCs w:val="28"/>
        </w:rPr>
        <w:t>Корзово</w:t>
      </w:r>
      <w:proofErr w:type="spellEnd"/>
      <w:r w:rsidR="001A7C6A">
        <w:rPr>
          <w:color w:val="000000" w:themeColor="text1"/>
          <w:sz w:val="28"/>
          <w:szCs w:val="28"/>
        </w:rPr>
        <w:t xml:space="preserve">, д. Коханово, д. Красный поселок, д. </w:t>
      </w:r>
      <w:proofErr w:type="spellStart"/>
      <w:r w:rsidR="001A7C6A">
        <w:rPr>
          <w:color w:val="000000" w:themeColor="text1"/>
          <w:sz w:val="28"/>
          <w:szCs w:val="28"/>
        </w:rPr>
        <w:t>Лобановка</w:t>
      </w:r>
      <w:proofErr w:type="spellEnd"/>
      <w:r w:rsidR="001A7C6A">
        <w:rPr>
          <w:color w:val="000000" w:themeColor="text1"/>
          <w:sz w:val="28"/>
          <w:szCs w:val="28"/>
        </w:rPr>
        <w:t>,</w:t>
      </w:r>
      <w:r w:rsidR="007007A3">
        <w:rPr>
          <w:color w:val="000000" w:themeColor="text1"/>
          <w:sz w:val="28"/>
          <w:szCs w:val="28"/>
        </w:rPr>
        <w:t xml:space="preserve"> </w:t>
      </w:r>
      <w:proofErr w:type="spellStart"/>
      <w:r w:rsidR="007007A3">
        <w:rPr>
          <w:color w:val="000000" w:themeColor="text1"/>
          <w:sz w:val="28"/>
          <w:szCs w:val="28"/>
        </w:rPr>
        <w:t>д.Мазыки</w:t>
      </w:r>
      <w:proofErr w:type="spellEnd"/>
      <w:r w:rsidR="007007A3">
        <w:rPr>
          <w:color w:val="000000" w:themeColor="text1"/>
          <w:sz w:val="28"/>
          <w:szCs w:val="28"/>
        </w:rPr>
        <w:t>,</w:t>
      </w:r>
      <w:r w:rsidR="001A7C6A">
        <w:rPr>
          <w:color w:val="000000" w:themeColor="text1"/>
          <w:sz w:val="28"/>
          <w:szCs w:val="28"/>
        </w:rPr>
        <w:t xml:space="preserve"> </w:t>
      </w:r>
      <w:proofErr w:type="spellStart"/>
      <w:r w:rsidR="001A7C6A">
        <w:rPr>
          <w:color w:val="000000" w:themeColor="text1"/>
          <w:sz w:val="28"/>
          <w:szCs w:val="28"/>
        </w:rPr>
        <w:t>д.Малинник</w:t>
      </w:r>
      <w:proofErr w:type="spellEnd"/>
      <w:r w:rsidR="001A7C6A">
        <w:rPr>
          <w:color w:val="000000" w:themeColor="text1"/>
          <w:sz w:val="28"/>
          <w:szCs w:val="28"/>
        </w:rPr>
        <w:t xml:space="preserve">, </w:t>
      </w:r>
      <w:r w:rsidR="007007A3">
        <w:rPr>
          <w:color w:val="000000" w:themeColor="text1"/>
          <w:sz w:val="28"/>
          <w:szCs w:val="28"/>
        </w:rPr>
        <w:t xml:space="preserve">д. Малые Хутора, </w:t>
      </w:r>
      <w:r w:rsidR="001A7C6A">
        <w:rPr>
          <w:color w:val="000000" w:themeColor="text1"/>
          <w:sz w:val="28"/>
          <w:szCs w:val="28"/>
        </w:rPr>
        <w:t xml:space="preserve">д. </w:t>
      </w:r>
      <w:proofErr w:type="spellStart"/>
      <w:r w:rsidR="001A7C6A">
        <w:rPr>
          <w:color w:val="000000" w:themeColor="text1"/>
          <w:sz w:val="28"/>
          <w:szCs w:val="28"/>
        </w:rPr>
        <w:t>Мешковка</w:t>
      </w:r>
      <w:proofErr w:type="spellEnd"/>
      <w:r w:rsidR="001A7C6A">
        <w:rPr>
          <w:color w:val="000000" w:themeColor="text1"/>
          <w:sz w:val="28"/>
          <w:szCs w:val="28"/>
        </w:rPr>
        <w:t>,</w:t>
      </w:r>
      <w:r w:rsidR="007007A3">
        <w:rPr>
          <w:color w:val="000000" w:themeColor="text1"/>
          <w:sz w:val="28"/>
          <w:szCs w:val="28"/>
        </w:rPr>
        <w:t xml:space="preserve"> д. </w:t>
      </w:r>
      <w:proofErr w:type="spellStart"/>
      <w:r w:rsidR="007007A3">
        <w:rPr>
          <w:color w:val="000000" w:themeColor="text1"/>
          <w:sz w:val="28"/>
          <w:szCs w:val="28"/>
        </w:rPr>
        <w:t>Милюты</w:t>
      </w:r>
      <w:proofErr w:type="spellEnd"/>
      <w:r w:rsidR="007007A3">
        <w:rPr>
          <w:color w:val="000000" w:themeColor="text1"/>
          <w:sz w:val="28"/>
          <w:szCs w:val="28"/>
        </w:rPr>
        <w:t>,</w:t>
      </w:r>
      <w:r w:rsidR="001A7C6A">
        <w:rPr>
          <w:color w:val="000000" w:themeColor="text1"/>
          <w:sz w:val="28"/>
          <w:szCs w:val="28"/>
        </w:rPr>
        <w:t xml:space="preserve"> </w:t>
      </w:r>
      <w:proofErr w:type="spellStart"/>
      <w:r w:rsidR="007007A3">
        <w:rPr>
          <w:color w:val="000000" w:themeColor="text1"/>
          <w:sz w:val="28"/>
          <w:szCs w:val="28"/>
        </w:rPr>
        <w:t>д.</w:t>
      </w:r>
      <w:r w:rsidR="001A7C6A">
        <w:rPr>
          <w:color w:val="000000" w:themeColor="text1"/>
          <w:sz w:val="28"/>
          <w:szCs w:val="28"/>
        </w:rPr>
        <w:t>Михайлова</w:t>
      </w:r>
      <w:proofErr w:type="spellEnd"/>
      <w:r w:rsidR="001A7C6A">
        <w:rPr>
          <w:color w:val="000000" w:themeColor="text1"/>
          <w:sz w:val="28"/>
          <w:szCs w:val="28"/>
        </w:rPr>
        <w:t xml:space="preserve"> Буда, </w:t>
      </w:r>
      <w:r w:rsidR="007007A3">
        <w:rPr>
          <w:color w:val="000000" w:themeColor="text1"/>
          <w:sz w:val="28"/>
          <w:szCs w:val="28"/>
        </w:rPr>
        <w:t xml:space="preserve">д. Октябрьское, д. Осиновка, д. </w:t>
      </w:r>
      <w:proofErr w:type="spellStart"/>
      <w:r w:rsidR="007007A3">
        <w:rPr>
          <w:color w:val="000000" w:themeColor="text1"/>
          <w:sz w:val="28"/>
          <w:szCs w:val="28"/>
        </w:rPr>
        <w:t>Переседенье</w:t>
      </w:r>
      <w:proofErr w:type="spellEnd"/>
      <w:r w:rsidR="007007A3">
        <w:rPr>
          <w:color w:val="000000" w:themeColor="text1"/>
          <w:sz w:val="28"/>
          <w:szCs w:val="28"/>
        </w:rPr>
        <w:t xml:space="preserve">, </w:t>
      </w:r>
      <w:proofErr w:type="spellStart"/>
      <w:r w:rsidR="007007A3">
        <w:rPr>
          <w:color w:val="000000" w:themeColor="text1"/>
          <w:sz w:val="28"/>
          <w:szCs w:val="28"/>
        </w:rPr>
        <w:t>д.Пожарищино</w:t>
      </w:r>
      <w:proofErr w:type="spellEnd"/>
      <w:r w:rsidR="007007A3">
        <w:rPr>
          <w:color w:val="000000" w:themeColor="text1"/>
          <w:sz w:val="28"/>
          <w:szCs w:val="28"/>
        </w:rPr>
        <w:t xml:space="preserve">, д. </w:t>
      </w:r>
      <w:proofErr w:type="spellStart"/>
      <w:r w:rsidR="007007A3">
        <w:rPr>
          <w:color w:val="000000" w:themeColor="text1"/>
          <w:sz w:val="28"/>
          <w:szCs w:val="28"/>
        </w:rPr>
        <w:t>Поплятино</w:t>
      </w:r>
      <w:proofErr w:type="spellEnd"/>
      <w:r w:rsidR="007007A3">
        <w:rPr>
          <w:color w:val="000000" w:themeColor="text1"/>
          <w:sz w:val="28"/>
          <w:szCs w:val="28"/>
        </w:rPr>
        <w:t xml:space="preserve">, </w:t>
      </w:r>
      <w:r w:rsidR="001A7C6A">
        <w:rPr>
          <w:color w:val="000000" w:themeColor="text1"/>
          <w:sz w:val="28"/>
          <w:szCs w:val="28"/>
        </w:rPr>
        <w:t xml:space="preserve">д. </w:t>
      </w:r>
      <w:proofErr w:type="spellStart"/>
      <w:r w:rsidR="001A7C6A">
        <w:rPr>
          <w:color w:val="000000" w:themeColor="text1"/>
          <w:sz w:val="28"/>
          <w:szCs w:val="28"/>
        </w:rPr>
        <w:t>Селезеньки</w:t>
      </w:r>
      <w:proofErr w:type="spellEnd"/>
      <w:r w:rsidR="001A7C6A">
        <w:rPr>
          <w:color w:val="000000" w:themeColor="text1"/>
          <w:sz w:val="28"/>
          <w:szCs w:val="28"/>
        </w:rPr>
        <w:t>,</w:t>
      </w:r>
      <w:r w:rsidR="007007A3">
        <w:rPr>
          <w:color w:val="000000" w:themeColor="text1"/>
          <w:sz w:val="28"/>
          <w:szCs w:val="28"/>
        </w:rPr>
        <w:t xml:space="preserve"> д. Селище,</w:t>
      </w:r>
      <w:r w:rsidR="001A7C6A">
        <w:rPr>
          <w:color w:val="000000" w:themeColor="text1"/>
          <w:sz w:val="28"/>
          <w:szCs w:val="28"/>
        </w:rPr>
        <w:t xml:space="preserve"> д.</w:t>
      </w:r>
      <w:r w:rsidR="007007A3">
        <w:rPr>
          <w:color w:val="000000" w:themeColor="text1"/>
          <w:sz w:val="28"/>
          <w:szCs w:val="28"/>
        </w:rPr>
        <w:t xml:space="preserve"> </w:t>
      </w:r>
      <w:proofErr w:type="spellStart"/>
      <w:r w:rsidR="007007A3">
        <w:rPr>
          <w:color w:val="000000" w:themeColor="text1"/>
          <w:sz w:val="28"/>
          <w:szCs w:val="28"/>
        </w:rPr>
        <w:t>Семыговка</w:t>
      </w:r>
      <w:proofErr w:type="spellEnd"/>
      <w:r w:rsidR="007007A3">
        <w:rPr>
          <w:color w:val="000000" w:themeColor="text1"/>
          <w:sz w:val="28"/>
          <w:szCs w:val="28"/>
        </w:rPr>
        <w:t xml:space="preserve">, </w:t>
      </w:r>
      <w:proofErr w:type="spellStart"/>
      <w:r w:rsidR="007007A3">
        <w:rPr>
          <w:color w:val="000000" w:themeColor="text1"/>
          <w:sz w:val="28"/>
          <w:szCs w:val="28"/>
        </w:rPr>
        <w:t>д.</w:t>
      </w:r>
      <w:r w:rsidR="001A7C6A">
        <w:rPr>
          <w:color w:val="000000" w:themeColor="text1"/>
          <w:sz w:val="28"/>
          <w:szCs w:val="28"/>
        </w:rPr>
        <w:t>Слобода</w:t>
      </w:r>
      <w:proofErr w:type="spellEnd"/>
      <w:r w:rsidR="001A7C6A">
        <w:rPr>
          <w:color w:val="000000" w:themeColor="text1"/>
          <w:sz w:val="28"/>
          <w:szCs w:val="28"/>
        </w:rPr>
        <w:t xml:space="preserve">, </w:t>
      </w:r>
      <w:r w:rsidR="00342E0E">
        <w:rPr>
          <w:color w:val="000000" w:themeColor="text1"/>
          <w:sz w:val="28"/>
          <w:szCs w:val="28"/>
        </w:rPr>
        <w:t>д. Стайки,</w:t>
      </w:r>
      <w:r w:rsidR="007007A3">
        <w:rPr>
          <w:color w:val="000000" w:themeColor="text1"/>
          <w:sz w:val="28"/>
          <w:szCs w:val="28"/>
        </w:rPr>
        <w:t xml:space="preserve"> </w:t>
      </w:r>
      <w:r w:rsidR="001A7C6A">
        <w:rPr>
          <w:color w:val="000000" w:themeColor="text1"/>
          <w:sz w:val="28"/>
          <w:szCs w:val="28"/>
        </w:rPr>
        <w:t xml:space="preserve">д. </w:t>
      </w:r>
      <w:proofErr w:type="spellStart"/>
      <w:r w:rsidR="001A7C6A">
        <w:rPr>
          <w:color w:val="000000" w:themeColor="text1"/>
          <w:sz w:val="28"/>
          <w:szCs w:val="28"/>
        </w:rPr>
        <w:t>Суховилы</w:t>
      </w:r>
      <w:proofErr w:type="spellEnd"/>
      <w:r w:rsidR="001A7C6A">
        <w:rPr>
          <w:color w:val="000000" w:themeColor="text1"/>
          <w:sz w:val="28"/>
          <w:szCs w:val="28"/>
        </w:rPr>
        <w:t xml:space="preserve">, д. </w:t>
      </w:r>
      <w:proofErr w:type="spellStart"/>
      <w:r w:rsidR="001A7C6A">
        <w:rPr>
          <w:color w:val="000000" w:themeColor="text1"/>
          <w:sz w:val="28"/>
          <w:szCs w:val="28"/>
        </w:rPr>
        <w:t>Упино</w:t>
      </w:r>
      <w:proofErr w:type="spellEnd"/>
      <w:r w:rsidR="001A7C6A">
        <w:rPr>
          <w:color w:val="000000" w:themeColor="text1"/>
          <w:sz w:val="28"/>
          <w:szCs w:val="28"/>
        </w:rPr>
        <w:t xml:space="preserve">, </w:t>
      </w:r>
      <w:r w:rsidR="007007A3">
        <w:rPr>
          <w:color w:val="000000" w:themeColor="text1"/>
          <w:sz w:val="28"/>
          <w:szCs w:val="28"/>
        </w:rPr>
        <w:t xml:space="preserve">д. </w:t>
      </w:r>
      <w:proofErr w:type="spellStart"/>
      <w:r w:rsidR="007007A3">
        <w:rPr>
          <w:color w:val="000000" w:themeColor="text1"/>
          <w:sz w:val="28"/>
          <w:szCs w:val="28"/>
        </w:rPr>
        <w:t>Ускосы</w:t>
      </w:r>
      <w:proofErr w:type="spellEnd"/>
      <w:r w:rsidR="007007A3">
        <w:rPr>
          <w:color w:val="000000" w:themeColor="text1"/>
          <w:sz w:val="28"/>
          <w:szCs w:val="28"/>
        </w:rPr>
        <w:t xml:space="preserve">, </w:t>
      </w:r>
      <w:r w:rsidR="001A7C6A">
        <w:rPr>
          <w:color w:val="000000" w:themeColor="text1"/>
          <w:sz w:val="28"/>
          <w:szCs w:val="28"/>
        </w:rPr>
        <w:t xml:space="preserve">д. </w:t>
      </w:r>
      <w:proofErr w:type="spellStart"/>
      <w:r w:rsidR="001A7C6A">
        <w:rPr>
          <w:color w:val="000000" w:themeColor="text1"/>
          <w:sz w:val="28"/>
          <w:szCs w:val="28"/>
        </w:rPr>
        <w:t>Шеньковка</w:t>
      </w:r>
      <w:proofErr w:type="spellEnd"/>
      <w:r w:rsidR="001A7C6A">
        <w:rPr>
          <w:color w:val="000000" w:themeColor="text1"/>
          <w:sz w:val="28"/>
          <w:szCs w:val="28"/>
        </w:rPr>
        <w:t xml:space="preserve"> </w:t>
      </w:r>
      <w:r w:rsidR="007007A3">
        <w:rPr>
          <w:color w:val="000000" w:themeColor="text1"/>
          <w:sz w:val="28"/>
          <w:szCs w:val="28"/>
        </w:rPr>
        <w:t xml:space="preserve">, </w:t>
      </w:r>
      <w:proofErr w:type="spellStart"/>
      <w:r w:rsidR="007007A3">
        <w:rPr>
          <w:color w:val="000000" w:themeColor="text1"/>
          <w:sz w:val="28"/>
          <w:szCs w:val="28"/>
        </w:rPr>
        <w:t>д.Шипы</w:t>
      </w:r>
      <w:proofErr w:type="spellEnd"/>
      <w:r w:rsidR="007007A3">
        <w:rPr>
          <w:color w:val="000000" w:themeColor="text1"/>
          <w:sz w:val="28"/>
          <w:szCs w:val="28"/>
        </w:rPr>
        <w:t xml:space="preserve"> </w:t>
      </w:r>
      <w:r w:rsidR="0016202E">
        <w:rPr>
          <w:color w:val="000000" w:themeColor="text1"/>
          <w:sz w:val="28"/>
          <w:szCs w:val="28"/>
        </w:rPr>
        <w:t>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</w:p>
    <w:p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5705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>округа, настоящим</w:t>
      </w:r>
      <w:r w:rsidR="00570595">
        <w:rPr>
          <w:rFonts w:ascii="Times New Roman" w:hAnsi="Times New Roman"/>
          <w:sz w:val="28"/>
          <w:szCs w:val="28"/>
        </w:rPr>
        <w:t xml:space="preserve"> Положением и правовыми актами А</w:t>
      </w:r>
      <w:r w:rsidRPr="00775980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</w:t>
      </w:r>
      <w:r w:rsidRPr="00775980">
        <w:rPr>
          <w:rFonts w:ascii="Times New Roman" w:hAnsi="Times New Roman"/>
          <w:sz w:val="28"/>
          <w:szCs w:val="28"/>
        </w:rPr>
        <w:lastRenderedPageBreak/>
        <w:t xml:space="preserve">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AB57D3">
        <w:rPr>
          <w:rFonts w:ascii="Times New Roman" w:hAnsi="Times New Roman"/>
          <w:sz w:val="28"/>
          <w:szCs w:val="28"/>
        </w:rPr>
        <w:t>;</w:t>
      </w:r>
    </w:p>
    <w:p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264109">
        <w:rPr>
          <w:rFonts w:ascii="Times New Roman" w:hAnsi="Times New Roman"/>
          <w:sz w:val="28"/>
          <w:szCs w:val="28"/>
        </w:rPr>
        <w:t xml:space="preserve"> получателями бюджетных средств</w:t>
      </w:r>
      <w:r w:rsidRPr="00AB57D3">
        <w:rPr>
          <w:rFonts w:ascii="Times New Roman" w:hAnsi="Times New Roman"/>
          <w:sz w:val="28"/>
          <w:szCs w:val="28"/>
        </w:rPr>
        <w:t>;</w:t>
      </w:r>
    </w:p>
    <w:p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BB23C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B23C4">
        <w:rPr>
          <w:color w:val="000000" w:themeColor="text1"/>
          <w:sz w:val="28"/>
          <w:szCs w:val="28"/>
        </w:rPr>
        <w:t>1.</w:t>
      </w:r>
      <w:r w:rsidR="00746EAF" w:rsidRPr="00BB23C4">
        <w:rPr>
          <w:color w:val="000000" w:themeColor="text1"/>
          <w:sz w:val="28"/>
          <w:szCs w:val="28"/>
        </w:rPr>
        <w:t>8</w:t>
      </w:r>
      <w:r w:rsidRPr="00BB23C4">
        <w:rPr>
          <w:color w:val="000000" w:themeColor="text1"/>
          <w:sz w:val="28"/>
          <w:szCs w:val="28"/>
        </w:rPr>
        <w:t xml:space="preserve">. </w:t>
      </w:r>
      <w:r w:rsidR="00635B39" w:rsidRPr="00BB23C4">
        <w:rPr>
          <w:color w:val="000000" w:themeColor="text1"/>
          <w:sz w:val="28"/>
          <w:szCs w:val="28"/>
        </w:rPr>
        <w:t xml:space="preserve">Деятельность </w:t>
      </w:r>
      <w:r w:rsidR="00AE3C0D" w:rsidRPr="00BB23C4">
        <w:rPr>
          <w:color w:val="000000" w:themeColor="text1"/>
          <w:sz w:val="28"/>
          <w:szCs w:val="28"/>
        </w:rPr>
        <w:t>Комитета</w:t>
      </w:r>
      <w:r w:rsidR="00264109" w:rsidRPr="00BB23C4">
        <w:rPr>
          <w:color w:val="000000" w:themeColor="text1"/>
          <w:sz w:val="28"/>
          <w:szCs w:val="28"/>
        </w:rPr>
        <w:t xml:space="preserve"> координирует </w:t>
      </w:r>
      <w:r w:rsidR="00513996" w:rsidRPr="00BB23C4">
        <w:rPr>
          <w:color w:val="000000" w:themeColor="text1"/>
          <w:sz w:val="28"/>
          <w:szCs w:val="28"/>
        </w:rPr>
        <w:t>Глава муниципального округа;</w:t>
      </w:r>
    </w:p>
    <w:p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 w:rsidR="00BB23C4">
        <w:rPr>
          <w:color w:val="000000" w:themeColor="text1"/>
          <w:sz w:val="28"/>
          <w:szCs w:val="28"/>
        </w:rPr>
        <w:t xml:space="preserve"> назначенный сотрудник</w:t>
      </w:r>
      <w:r>
        <w:rPr>
          <w:color w:val="000000" w:themeColor="text1"/>
          <w:sz w:val="28"/>
          <w:szCs w:val="28"/>
        </w:rPr>
        <w:t>;</w:t>
      </w:r>
    </w:p>
    <w:p w:rsidR="00370D63" w:rsidRDefault="001F678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</w:t>
      </w:r>
      <w:r w:rsidR="00570595">
        <w:rPr>
          <w:color w:val="000000" w:themeColor="text1"/>
          <w:sz w:val="28"/>
          <w:szCs w:val="28"/>
        </w:rPr>
        <w:t>ределяется штатным расписанием 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7244C5">
        <w:rPr>
          <w:color w:val="000000" w:themeColor="text1"/>
          <w:sz w:val="28"/>
          <w:szCs w:val="28"/>
        </w:rPr>
        <w:t>распоряжением администрации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370D63" w:rsidRPr="00370D63" w:rsidRDefault="00A978D1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Полное наи</w:t>
      </w:r>
      <w:r w:rsidR="00264109" w:rsidRPr="00370D63">
        <w:rPr>
          <w:sz w:val="28"/>
          <w:szCs w:val="28"/>
        </w:rPr>
        <w:t>менование:</w:t>
      </w:r>
      <w:r w:rsidR="00264109" w:rsidRPr="00264109">
        <w:t xml:space="preserve"> </w:t>
      </w:r>
      <w:r w:rsidR="00781DE2">
        <w:rPr>
          <w:sz w:val="28"/>
          <w:szCs w:val="28"/>
        </w:rPr>
        <w:t>Западный</w:t>
      </w:r>
      <w:r w:rsidR="00370D63" w:rsidRPr="00370D63">
        <w:rPr>
          <w:sz w:val="28"/>
          <w:szCs w:val="28"/>
        </w:rPr>
        <w:t xml:space="preserve"> территориальный </w:t>
      </w:r>
      <w:r w:rsidR="00570595">
        <w:rPr>
          <w:sz w:val="28"/>
          <w:szCs w:val="28"/>
        </w:rPr>
        <w:t>комитет А</w:t>
      </w:r>
      <w:r w:rsidR="00264109" w:rsidRPr="00370D63">
        <w:rPr>
          <w:sz w:val="28"/>
          <w:szCs w:val="28"/>
        </w:rPr>
        <w:t>дминистрации муниципального образования «Хиславичский муниципальный округ» Смоленской области</w:t>
      </w:r>
      <w:r w:rsidR="006F5179" w:rsidRPr="00370D63">
        <w:rPr>
          <w:sz w:val="28"/>
          <w:szCs w:val="28"/>
        </w:rPr>
        <w:t>;</w:t>
      </w:r>
    </w:p>
    <w:p w:rsidR="00A978D1" w:rsidRPr="00BB23C4" w:rsidRDefault="0026410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Краткое:</w:t>
      </w:r>
      <w:r w:rsidR="0085526E">
        <w:rPr>
          <w:sz w:val="28"/>
          <w:szCs w:val="28"/>
        </w:rPr>
        <w:t xml:space="preserve"> 216620</w:t>
      </w:r>
      <w:r w:rsidR="00781DE2">
        <w:rPr>
          <w:b/>
          <w:sz w:val="28"/>
          <w:szCs w:val="28"/>
        </w:rPr>
        <w:t xml:space="preserve"> </w:t>
      </w:r>
      <w:r w:rsidR="00781DE2" w:rsidRPr="00BB23C4">
        <w:rPr>
          <w:sz w:val="28"/>
          <w:szCs w:val="28"/>
        </w:rPr>
        <w:t>Западный</w:t>
      </w:r>
      <w:r w:rsidRPr="00BB23C4">
        <w:rPr>
          <w:sz w:val="28"/>
          <w:szCs w:val="28"/>
        </w:rPr>
        <w:t xml:space="preserve"> </w:t>
      </w:r>
      <w:r w:rsidR="00BB23C4" w:rsidRPr="00BB23C4">
        <w:rPr>
          <w:sz w:val="28"/>
          <w:szCs w:val="28"/>
        </w:rPr>
        <w:t>террит</w:t>
      </w:r>
      <w:r w:rsidR="0085526E">
        <w:rPr>
          <w:sz w:val="28"/>
          <w:szCs w:val="28"/>
        </w:rPr>
        <w:t>ориальный комитет Хиславичского</w:t>
      </w:r>
      <w:r w:rsidRPr="00BB23C4">
        <w:rPr>
          <w:sz w:val="28"/>
          <w:szCs w:val="28"/>
        </w:rPr>
        <w:t xml:space="preserve"> округ</w:t>
      </w:r>
      <w:r w:rsidR="00BB23C4" w:rsidRPr="00BB23C4">
        <w:rPr>
          <w:sz w:val="28"/>
          <w:szCs w:val="28"/>
        </w:rPr>
        <w:t>а</w:t>
      </w:r>
      <w:r w:rsidR="006F5179" w:rsidRPr="00BB23C4">
        <w:rPr>
          <w:sz w:val="28"/>
          <w:szCs w:val="28"/>
        </w:rPr>
        <w:t>;</w:t>
      </w:r>
    </w:p>
    <w:p w:rsidR="00A978D1" w:rsidRPr="00C73CA5" w:rsidRDefault="00370D63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 нахождения:</w:t>
      </w:r>
      <w:r w:rsidR="00863D98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Смоленская область,</w:t>
      </w:r>
      <w:r w:rsidR="00781DE2">
        <w:rPr>
          <w:sz w:val="28"/>
          <w:szCs w:val="28"/>
        </w:rPr>
        <w:t xml:space="preserve"> Хиславичский район, </w:t>
      </w:r>
      <w:proofErr w:type="spellStart"/>
      <w:r w:rsidR="00781DE2">
        <w:rPr>
          <w:sz w:val="28"/>
          <w:szCs w:val="28"/>
        </w:rPr>
        <w:t>д.Корзово</w:t>
      </w:r>
      <w:proofErr w:type="spellEnd"/>
      <w:r>
        <w:rPr>
          <w:sz w:val="28"/>
          <w:szCs w:val="28"/>
        </w:rPr>
        <w:t>, ул.</w:t>
      </w:r>
      <w:r w:rsidR="00A0709C">
        <w:rPr>
          <w:sz w:val="28"/>
          <w:szCs w:val="28"/>
        </w:rPr>
        <w:t xml:space="preserve"> Лесная</w:t>
      </w:r>
      <w:r w:rsidR="001C6455">
        <w:rPr>
          <w:sz w:val="28"/>
          <w:szCs w:val="28"/>
        </w:rPr>
        <w:t xml:space="preserve">, д. </w:t>
      </w:r>
      <w:r w:rsidR="00863D98">
        <w:rPr>
          <w:sz w:val="28"/>
          <w:szCs w:val="28"/>
        </w:rPr>
        <w:t>6</w:t>
      </w:r>
      <w:r w:rsidR="003B2E49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570595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</w:t>
      </w:r>
      <w:r w:rsidRPr="00C30ADA">
        <w:rPr>
          <w:sz w:val="28"/>
          <w:szCs w:val="28"/>
        </w:rPr>
        <w:lastRenderedPageBreak/>
        <w:t xml:space="preserve">обеспечение взаимодействия </w:t>
      </w:r>
      <w:r w:rsidR="00570595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965827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E7036C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1C1265">
        <w:rPr>
          <w:sz w:val="28"/>
          <w:szCs w:val="28"/>
        </w:rPr>
        <w:t>;</w:t>
      </w:r>
    </w:p>
    <w:p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>ланирует, осуществляет закупки товаров, работ, услуг для обеспечения муниципальных нужд и исполняет контракты</w:t>
      </w:r>
      <w:r w:rsidR="001C1265">
        <w:rPr>
          <w:b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</w:t>
      </w:r>
      <w:r w:rsidR="00863D98">
        <w:rPr>
          <w:bCs/>
          <w:sz w:val="28"/>
          <w:szCs w:val="28"/>
        </w:rPr>
        <w:t>тории в пределах сметы расходов,</w:t>
      </w:r>
      <w:r w:rsidR="003522BF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 xml:space="preserve">- подготовка предложений в Правила благоустройства подведомственной территории, мониторинг соблюдения Правил </w:t>
      </w:r>
      <w:r w:rsidRPr="00C97FDF">
        <w:rPr>
          <w:bCs/>
          <w:sz w:val="28"/>
          <w:szCs w:val="28"/>
        </w:rPr>
        <w:lastRenderedPageBreak/>
        <w:t>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.1.5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.1.6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.1.9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.1.10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.1.11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3.1.20.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</w:t>
      </w:r>
      <w:r w:rsidR="00FE2D80">
        <w:rPr>
          <w:bCs/>
          <w:sz w:val="28"/>
          <w:szCs w:val="28"/>
        </w:rPr>
        <w:t>30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7479C6">
        <w:rPr>
          <w:sz w:val="28"/>
          <w:szCs w:val="28"/>
        </w:rPr>
        <w:t>3</w:t>
      </w:r>
      <w:r w:rsidR="00FE2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075A4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190368"/>
    <w:multiLevelType w:val="hybridMultilevel"/>
    <w:tmpl w:val="AFFCD5BE"/>
    <w:lvl w:ilvl="0" w:tplc="BB88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31A7D"/>
    <w:rsid w:val="00032BD7"/>
    <w:rsid w:val="000343F0"/>
    <w:rsid w:val="0007460C"/>
    <w:rsid w:val="00075A41"/>
    <w:rsid w:val="00080785"/>
    <w:rsid w:val="00083808"/>
    <w:rsid w:val="00085CDB"/>
    <w:rsid w:val="000900F0"/>
    <w:rsid w:val="000941A9"/>
    <w:rsid w:val="000954F5"/>
    <w:rsid w:val="000A4935"/>
    <w:rsid w:val="000C0536"/>
    <w:rsid w:val="000D27D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C6F"/>
    <w:rsid w:val="00170FFA"/>
    <w:rsid w:val="001839C6"/>
    <w:rsid w:val="00183D83"/>
    <w:rsid w:val="001A17B1"/>
    <w:rsid w:val="001A7C6A"/>
    <w:rsid w:val="001C1265"/>
    <w:rsid w:val="001C6455"/>
    <w:rsid w:val="001F6789"/>
    <w:rsid w:val="001F6BB4"/>
    <w:rsid w:val="00213C99"/>
    <w:rsid w:val="00227B44"/>
    <w:rsid w:val="002319A9"/>
    <w:rsid w:val="00242516"/>
    <w:rsid w:val="0024341A"/>
    <w:rsid w:val="00251D0A"/>
    <w:rsid w:val="00264109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40D4"/>
    <w:rsid w:val="00300AF9"/>
    <w:rsid w:val="00307C1E"/>
    <w:rsid w:val="00317511"/>
    <w:rsid w:val="003237B5"/>
    <w:rsid w:val="00335B49"/>
    <w:rsid w:val="00342E0E"/>
    <w:rsid w:val="00343E78"/>
    <w:rsid w:val="00346CAB"/>
    <w:rsid w:val="003509C8"/>
    <w:rsid w:val="003522BF"/>
    <w:rsid w:val="0036178B"/>
    <w:rsid w:val="00370D63"/>
    <w:rsid w:val="00384D02"/>
    <w:rsid w:val="00385B5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3340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4E44D1"/>
    <w:rsid w:val="00501265"/>
    <w:rsid w:val="00513996"/>
    <w:rsid w:val="0051488B"/>
    <w:rsid w:val="00532FBB"/>
    <w:rsid w:val="00554F2A"/>
    <w:rsid w:val="00560079"/>
    <w:rsid w:val="00561F78"/>
    <w:rsid w:val="00570595"/>
    <w:rsid w:val="00576CC1"/>
    <w:rsid w:val="005969BA"/>
    <w:rsid w:val="005B1FE6"/>
    <w:rsid w:val="005B2542"/>
    <w:rsid w:val="005D0175"/>
    <w:rsid w:val="005D7E4F"/>
    <w:rsid w:val="00607ED8"/>
    <w:rsid w:val="006145D5"/>
    <w:rsid w:val="00625DB1"/>
    <w:rsid w:val="006273F9"/>
    <w:rsid w:val="00627848"/>
    <w:rsid w:val="00633137"/>
    <w:rsid w:val="0063532A"/>
    <w:rsid w:val="00635B39"/>
    <w:rsid w:val="00652BEA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007A3"/>
    <w:rsid w:val="00710781"/>
    <w:rsid w:val="00721FB6"/>
    <w:rsid w:val="007244C5"/>
    <w:rsid w:val="007249B7"/>
    <w:rsid w:val="00730B0C"/>
    <w:rsid w:val="00740E65"/>
    <w:rsid w:val="00746EAF"/>
    <w:rsid w:val="007479C6"/>
    <w:rsid w:val="007526D7"/>
    <w:rsid w:val="00760AFA"/>
    <w:rsid w:val="007611D4"/>
    <w:rsid w:val="007645C8"/>
    <w:rsid w:val="00775980"/>
    <w:rsid w:val="007767C7"/>
    <w:rsid w:val="00781DE2"/>
    <w:rsid w:val="007843CC"/>
    <w:rsid w:val="00795853"/>
    <w:rsid w:val="007A33E1"/>
    <w:rsid w:val="007C1222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5526E"/>
    <w:rsid w:val="00861040"/>
    <w:rsid w:val="00863D98"/>
    <w:rsid w:val="00863EA7"/>
    <w:rsid w:val="0087388E"/>
    <w:rsid w:val="00893D7C"/>
    <w:rsid w:val="00897526"/>
    <w:rsid w:val="008A34C3"/>
    <w:rsid w:val="008C43C5"/>
    <w:rsid w:val="008D3FC5"/>
    <w:rsid w:val="008E0B4E"/>
    <w:rsid w:val="00903D6A"/>
    <w:rsid w:val="009159A1"/>
    <w:rsid w:val="00955EF3"/>
    <w:rsid w:val="00965827"/>
    <w:rsid w:val="00972BC7"/>
    <w:rsid w:val="009A77FA"/>
    <w:rsid w:val="009C5A78"/>
    <w:rsid w:val="009D0039"/>
    <w:rsid w:val="009E289C"/>
    <w:rsid w:val="009E2B17"/>
    <w:rsid w:val="009E2BAE"/>
    <w:rsid w:val="009E48EA"/>
    <w:rsid w:val="009F085E"/>
    <w:rsid w:val="00A03CE7"/>
    <w:rsid w:val="00A0709C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35623"/>
    <w:rsid w:val="00B76390"/>
    <w:rsid w:val="00B77D46"/>
    <w:rsid w:val="00B909D2"/>
    <w:rsid w:val="00B92227"/>
    <w:rsid w:val="00B94632"/>
    <w:rsid w:val="00BA5D62"/>
    <w:rsid w:val="00BB23C4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003"/>
    <w:rsid w:val="00C93A22"/>
    <w:rsid w:val="00C93DB1"/>
    <w:rsid w:val="00C97FDF"/>
    <w:rsid w:val="00CA178F"/>
    <w:rsid w:val="00CA7FA0"/>
    <w:rsid w:val="00CB055D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5E26"/>
    <w:rsid w:val="00E35EE5"/>
    <w:rsid w:val="00E43D59"/>
    <w:rsid w:val="00E467DB"/>
    <w:rsid w:val="00E502B3"/>
    <w:rsid w:val="00E56EAE"/>
    <w:rsid w:val="00E57C12"/>
    <w:rsid w:val="00E7036C"/>
    <w:rsid w:val="00E938A9"/>
    <w:rsid w:val="00E96574"/>
    <w:rsid w:val="00EB5904"/>
    <w:rsid w:val="00EC173D"/>
    <w:rsid w:val="00ED356F"/>
    <w:rsid w:val="00EE070A"/>
    <w:rsid w:val="00F07F4B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2FD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99A20-35C8-465E-924E-6F9F14F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85CDB"/>
  </w:style>
  <w:style w:type="paragraph" w:styleId="1">
    <w:name w:val="heading 1"/>
    <w:basedOn w:val="a"/>
    <w:next w:val="a"/>
    <w:link w:val="11"/>
    <w:uiPriority w:val="9"/>
    <w:qFormat/>
    <w:rsid w:val="00085CDB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85CD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085CD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85CD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85CD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85CDB"/>
  </w:style>
  <w:style w:type="paragraph" w:customStyle="1" w:styleId="ConsPlusNormal">
    <w:name w:val="ConsPlusNormal"/>
    <w:link w:val="ConsPlusNormal0"/>
    <w:rsid w:val="00085CDB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085CDB"/>
    <w:rPr>
      <w:rFonts w:ascii="Calibri" w:hAnsi="Calibri"/>
      <w:sz w:val="24"/>
    </w:rPr>
  </w:style>
  <w:style w:type="paragraph" w:customStyle="1" w:styleId="WW8Num7z4">
    <w:name w:val="WW8Num7z4"/>
    <w:link w:val="WW8Num7z40"/>
    <w:rsid w:val="00085CDB"/>
  </w:style>
  <w:style w:type="character" w:customStyle="1" w:styleId="WW8Num7z40">
    <w:name w:val="WW8Num7z4"/>
    <w:link w:val="WW8Num7z4"/>
    <w:rsid w:val="00085CDB"/>
  </w:style>
  <w:style w:type="paragraph" w:styleId="21">
    <w:name w:val="toc 2"/>
    <w:next w:val="a"/>
    <w:link w:val="22"/>
    <w:uiPriority w:val="39"/>
    <w:rsid w:val="00085CDB"/>
    <w:pPr>
      <w:ind w:left="200"/>
    </w:pPr>
  </w:style>
  <w:style w:type="character" w:customStyle="1" w:styleId="22">
    <w:name w:val="Оглавление 2 Знак"/>
    <w:link w:val="21"/>
    <w:rsid w:val="00085CDB"/>
  </w:style>
  <w:style w:type="paragraph" w:customStyle="1" w:styleId="WW-32">
    <w:name w:val="WW-Основной текст (3)2"/>
    <w:link w:val="WW-320"/>
    <w:rsid w:val="00085CDB"/>
    <w:rPr>
      <w:sz w:val="26"/>
      <w:u w:val="single"/>
    </w:rPr>
  </w:style>
  <w:style w:type="character" w:customStyle="1" w:styleId="WW-320">
    <w:name w:val="WW-Основной текст (3)2"/>
    <w:link w:val="WW-32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085CDB"/>
    <w:rPr>
      <w:sz w:val="28"/>
    </w:rPr>
  </w:style>
  <w:style w:type="character" w:customStyle="1" w:styleId="WW8Num4z00">
    <w:name w:val="WW8Num4z0"/>
    <w:link w:val="WW8Num4z0"/>
    <w:rsid w:val="00085CDB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085CDB"/>
  </w:style>
  <w:style w:type="character" w:customStyle="1" w:styleId="WW8Num5z00">
    <w:name w:val="WW8Num5z0"/>
    <w:link w:val="WW8Num5z0"/>
    <w:rsid w:val="00085CDB"/>
  </w:style>
  <w:style w:type="paragraph" w:styleId="41">
    <w:name w:val="toc 4"/>
    <w:next w:val="a"/>
    <w:link w:val="42"/>
    <w:uiPriority w:val="39"/>
    <w:rsid w:val="00085CDB"/>
    <w:pPr>
      <w:ind w:left="600"/>
    </w:pPr>
  </w:style>
  <w:style w:type="character" w:customStyle="1" w:styleId="42">
    <w:name w:val="Оглавление 4 Знак"/>
    <w:link w:val="41"/>
    <w:rsid w:val="00085CDB"/>
  </w:style>
  <w:style w:type="paragraph" w:customStyle="1" w:styleId="14">
    <w:name w:val="Основной текст (14) + Не полужирный"/>
    <w:link w:val="140"/>
    <w:rsid w:val="00085CDB"/>
    <w:rPr>
      <w:b/>
      <w:sz w:val="24"/>
    </w:rPr>
  </w:style>
  <w:style w:type="character" w:customStyle="1" w:styleId="140">
    <w:name w:val="Основной текст (14) + Не полужирный"/>
    <w:link w:val="14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085CDB"/>
  </w:style>
  <w:style w:type="character" w:customStyle="1" w:styleId="a4">
    <w:name w:val="Содержимое таблицы"/>
    <w:basedOn w:val="10"/>
    <w:link w:val="a3"/>
    <w:rsid w:val="00085CDB"/>
  </w:style>
  <w:style w:type="paragraph" w:customStyle="1" w:styleId="WW8Num2z1">
    <w:name w:val="WW8Num2z1"/>
    <w:link w:val="WW8Num2z10"/>
    <w:rsid w:val="00085CDB"/>
  </w:style>
  <w:style w:type="character" w:customStyle="1" w:styleId="WW8Num2z10">
    <w:name w:val="WW8Num2z1"/>
    <w:link w:val="WW8Num2z1"/>
    <w:rsid w:val="00085CDB"/>
  </w:style>
  <w:style w:type="paragraph" w:styleId="6">
    <w:name w:val="toc 6"/>
    <w:next w:val="a"/>
    <w:link w:val="60"/>
    <w:uiPriority w:val="39"/>
    <w:rsid w:val="00085CDB"/>
    <w:pPr>
      <w:ind w:left="1000"/>
    </w:pPr>
  </w:style>
  <w:style w:type="character" w:customStyle="1" w:styleId="60">
    <w:name w:val="Оглавление 6 Знак"/>
    <w:link w:val="6"/>
    <w:rsid w:val="00085CDB"/>
  </w:style>
  <w:style w:type="paragraph" w:styleId="7">
    <w:name w:val="toc 7"/>
    <w:next w:val="a"/>
    <w:link w:val="70"/>
    <w:uiPriority w:val="39"/>
    <w:rsid w:val="00085CDB"/>
    <w:pPr>
      <w:ind w:left="1200"/>
    </w:pPr>
  </w:style>
  <w:style w:type="character" w:customStyle="1" w:styleId="70">
    <w:name w:val="Оглавление 7 Знак"/>
    <w:link w:val="7"/>
    <w:rsid w:val="00085CDB"/>
  </w:style>
  <w:style w:type="paragraph" w:customStyle="1" w:styleId="a5">
    <w:name w:val="Гипертекстовая ссылка"/>
    <w:link w:val="a6"/>
    <w:rsid w:val="00085CDB"/>
    <w:rPr>
      <w:b/>
      <w:color w:val="106BBE"/>
    </w:rPr>
  </w:style>
  <w:style w:type="character" w:customStyle="1" w:styleId="a6">
    <w:name w:val="Гипертекстовая ссылка"/>
    <w:link w:val="a5"/>
    <w:rsid w:val="00085CDB"/>
    <w:rPr>
      <w:b/>
      <w:color w:val="106BBE"/>
    </w:rPr>
  </w:style>
  <w:style w:type="paragraph" w:customStyle="1" w:styleId="WW8Num3z0">
    <w:name w:val="WW8Num3z0"/>
    <w:link w:val="WW8Num3z00"/>
    <w:rsid w:val="00085CDB"/>
    <w:rPr>
      <w:sz w:val="28"/>
    </w:rPr>
  </w:style>
  <w:style w:type="character" w:customStyle="1" w:styleId="WW8Num3z00">
    <w:name w:val="WW8Num3z0"/>
    <w:link w:val="WW8Num3z0"/>
    <w:rsid w:val="00085CDB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085CDB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085CDB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085CDB"/>
  </w:style>
  <w:style w:type="character" w:customStyle="1" w:styleId="WW8Num21z10">
    <w:name w:val="WW8Num21z1"/>
    <w:link w:val="WW8Num21z1"/>
    <w:rsid w:val="00085CDB"/>
    <w:rPr>
      <w:color w:val="000000"/>
    </w:rPr>
  </w:style>
  <w:style w:type="paragraph" w:customStyle="1" w:styleId="WW8Num1z1">
    <w:name w:val="WW8Num1z1"/>
    <w:link w:val="WW8Num1z10"/>
    <w:rsid w:val="00085CDB"/>
  </w:style>
  <w:style w:type="character" w:customStyle="1" w:styleId="WW8Num1z10">
    <w:name w:val="WW8Num1z1"/>
    <w:link w:val="WW8Num1z1"/>
    <w:rsid w:val="00085CDB"/>
  </w:style>
  <w:style w:type="paragraph" w:customStyle="1" w:styleId="WW8Num7z6">
    <w:name w:val="WW8Num7z6"/>
    <w:link w:val="WW8Num7z60"/>
    <w:rsid w:val="00085CDB"/>
  </w:style>
  <w:style w:type="character" w:customStyle="1" w:styleId="WW8Num7z60">
    <w:name w:val="WW8Num7z6"/>
    <w:link w:val="WW8Num7z6"/>
    <w:rsid w:val="00085CDB"/>
  </w:style>
  <w:style w:type="paragraph" w:customStyle="1" w:styleId="1400">
    <w:name w:val="Основной текст (14)_0"/>
    <w:basedOn w:val="a"/>
    <w:link w:val="1401"/>
    <w:rsid w:val="00085CDB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085CDB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085CDB"/>
  </w:style>
  <w:style w:type="character" w:customStyle="1" w:styleId="WW8Num2z60">
    <w:name w:val="WW8Num2z6"/>
    <w:link w:val="WW8Num2z6"/>
    <w:rsid w:val="00085CDB"/>
  </w:style>
  <w:style w:type="paragraph" w:customStyle="1" w:styleId="WW8Num7z2">
    <w:name w:val="WW8Num7z2"/>
    <w:link w:val="WW8Num7z20"/>
    <w:rsid w:val="00085CDB"/>
  </w:style>
  <w:style w:type="character" w:customStyle="1" w:styleId="WW8Num7z20">
    <w:name w:val="WW8Num7z2"/>
    <w:link w:val="WW8Num7z2"/>
    <w:rsid w:val="00085CDB"/>
  </w:style>
  <w:style w:type="paragraph" w:customStyle="1" w:styleId="WW8Num1z3">
    <w:name w:val="WW8Num1z3"/>
    <w:link w:val="WW8Num1z30"/>
    <w:rsid w:val="00085CDB"/>
  </w:style>
  <w:style w:type="character" w:customStyle="1" w:styleId="WW8Num1z30">
    <w:name w:val="WW8Num1z3"/>
    <w:link w:val="WW8Num1z3"/>
    <w:rsid w:val="00085CDB"/>
  </w:style>
  <w:style w:type="character" w:customStyle="1" w:styleId="30">
    <w:name w:val="Заголовок 3 Знак"/>
    <w:link w:val="3"/>
    <w:rsid w:val="00085CDB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085CDB"/>
  </w:style>
  <w:style w:type="character" w:customStyle="1" w:styleId="WW8Num5z30">
    <w:name w:val="WW8Num5z3"/>
    <w:link w:val="WW8Num5z3"/>
    <w:rsid w:val="00085CDB"/>
  </w:style>
  <w:style w:type="paragraph" w:customStyle="1" w:styleId="a9">
    <w:name w:val="Прижатый влево"/>
    <w:basedOn w:val="a"/>
    <w:next w:val="a"/>
    <w:link w:val="aa"/>
    <w:rsid w:val="00085CDB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085CDB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085CDB"/>
  </w:style>
  <w:style w:type="character" w:customStyle="1" w:styleId="24">
    <w:name w:val="Основной шрифт абзаца2"/>
    <w:link w:val="23"/>
    <w:rsid w:val="00085CDB"/>
  </w:style>
  <w:style w:type="paragraph" w:customStyle="1" w:styleId="WW8Num4z7">
    <w:name w:val="WW8Num4z7"/>
    <w:link w:val="WW8Num4z70"/>
    <w:rsid w:val="00085CDB"/>
  </w:style>
  <w:style w:type="character" w:customStyle="1" w:styleId="WW8Num4z70">
    <w:name w:val="WW8Num4z7"/>
    <w:link w:val="WW8Num4z7"/>
    <w:rsid w:val="00085CDB"/>
  </w:style>
  <w:style w:type="paragraph" w:customStyle="1" w:styleId="43">
    <w:name w:val="Указатель4"/>
    <w:basedOn w:val="a"/>
    <w:link w:val="44"/>
    <w:rsid w:val="00085CDB"/>
  </w:style>
  <w:style w:type="character" w:customStyle="1" w:styleId="44">
    <w:name w:val="Указатель4"/>
    <w:basedOn w:val="10"/>
    <w:link w:val="43"/>
    <w:rsid w:val="00085CDB"/>
  </w:style>
  <w:style w:type="paragraph" w:customStyle="1" w:styleId="WW8Num7z1">
    <w:name w:val="WW8Num7z1"/>
    <w:link w:val="WW8Num7z10"/>
    <w:rsid w:val="00085CDB"/>
  </w:style>
  <w:style w:type="character" w:customStyle="1" w:styleId="WW8Num7z10">
    <w:name w:val="WW8Num7z1"/>
    <w:link w:val="WW8Num7z1"/>
    <w:rsid w:val="00085CDB"/>
  </w:style>
  <w:style w:type="paragraph" w:customStyle="1" w:styleId="Absatz-Standardschriftart">
    <w:name w:val="Absatz-Standardschriftart"/>
    <w:link w:val="Absatz-Standardschriftart0"/>
    <w:rsid w:val="00085CDB"/>
  </w:style>
  <w:style w:type="character" w:customStyle="1" w:styleId="Absatz-Standardschriftart0">
    <w:name w:val="Absatz-Standardschriftart"/>
    <w:link w:val="Absatz-Standardschriftart"/>
    <w:rsid w:val="00085CDB"/>
  </w:style>
  <w:style w:type="paragraph" w:customStyle="1" w:styleId="WW8Num4z3">
    <w:name w:val="WW8Num4z3"/>
    <w:link w:val="WW8Num4z30"/>
    <w:rsid w:val="00085CDB"/>
  </w:style>
  <w:style w:type="character" w:customStyle="1" w:styleId="WW8Num4z30">
    <w:name w:val="WW8Num4z3"/>
    <w:link w:val="WW8Num4z3"/>
    <w:rsid w:val="00085CDB"/>
  </w:style>
  <w:style w:type="paragraph" w:customStyle="1" w:styleId="WW8Num6z0">
    <w:name w:val="WW8Num6z0"/>
    <w:link w:val="WW8Num6z00"/>
    <w:rsid w:val="00085CDB"/>
    <w:rPr>
      <w:rFonts w:ascii="Wingdings" w:hAnsi="Wingdings"/>
    </w:rPr>
  </w:style>
  <w:style w:type="character" w:customStyle="1" w:styleId="WW8Num6z00">
    <w:name w:val="WW8Num6z0"/>
    <w:link w:val="WW8Num6z0"/>
    <w:rsid w:val="00085CDB"/>
    <w:rPr>
      <w:rFonts w:ascii="Wingdings" w:hAnsi="Wingdings"/>
    </w:rPr>
  </w:style>
  <w:style w:type="paragraph" w:customStyle="1" w:styleId="WW8Num2z4">
    <w:name w:val="WW8Num2z4"/>
    <w:link w:val="WW8Num2z40"/>
    <w:rsid w:val="00085CDB"/>
  </w:style>
  <w:style w:type="character" w:customStyle="1" w:styleId="WW8Num2z40">
    <w:name w:val="WW8Num2z4"/>
    <w:link w:val="WW8Num2z4"/>
    <w:rsid w:val="00085CDB"/>
  </w:style>
  <w:style w:type="paragraph" w:customStyle="1" w:styleId="WW8Num5z5">
    <w:name w:val="WW8Num5z5"/>
    <w:link w:val="WW8Num5z50"/>
    <w:rsid w:val="00085CDB"/>
  </w:style>
  <w:style w:type="character" w:customStyle="1" w:styleId="WW8Num5z50">
    <w:name w:val="WW8Num5z5"/>
    <w:link w:val="WW8Num5z5"/>
    <w:rsid w:val="00085CDB"/>
  </w:style>
  <w:style w:type="paragraph" w:customStyle="1" w:styleId="WW8Num2z7">
    <w:name w:val="WW8Num2z7"/>
    <w:link w:val="WW8Num2z70"/>
    <w:rsid w:val="00085CDB"/>
  </w:style>
  <w:style w:type="character" w:customStyle="1" w:styleId="WW8Num2z70">
    <w:name w:val="WW8Num2z7"/>
    <w:link w:val="WW8Num2z7"/>
    <w:rsid w:val="00085CDB"/>
  </w:style>
  <w:style w:type="paragraph" w:customStyle="1" w:styleId="WW8Num4z1">
    <w:name w:val="WW8Num4z1"/>
    <w:link w:val="WW8Num4z10"/>
    <w:rsid w:val="00085CDB"/>
  </w:style>
  <w:style w:type="character" w:customStyle="1" w:styleId="WW8Num4z10">
    <w:name w:val="WW8Num4z1"/>
    <w:link w:val="WW8Num4z1"/>
    <w:rsid w:val="00085CDB"/>
  </w:style>
  <w:style w:type="paragraph" w:customStyle="1" w:styleId="WW-2">
    <w:name w:val="WW-Основной текст (2)"/>
    <w:link w:val="WW-20"/>
    <w:rsid w:val="00085CDB"/>
    <w:rPr>
      <w:sz w:val="24"/>
    </w:rPr>
  </w:style>
  <w:style w:type="character" w:customStyle="1" w:styleId="WW-20">
    <w:name w:val="WW-Основной текст (2)"/>
    <w:link w:val="WW-2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085CDB"/>
    <w:rPr>
      <w:sz w:val="26"/>
    </w:rPr>
  </w:style>
  <w:style w:type="character" w:customStyle="1" w:styleId="32">
    <w:name w:val="Основной текст (3)"/>
    <w:link w:val="31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085CDB"/>
  </w:style>
  <w:style w:type="character" w:customStyle="1" w:styleId="ac">
    <w:name w:val="Без интервала Знак"/>
    <w:link w:val="ab"/>
    <w:uiPriority w:val="1"/>
    <w:rsid w:val="00085CDB"/>
  </w:style>
  <w:style w:type="paragraph" w:customStyle="1" w:styleId="45">
    <w:name w:val="Основной шрифт абзаца4"/>
    <w:link w:val="46"/>
    <w:rsid w:val="00085CDB"/>
  </w:style>
  <w:style w:type="character" w:customStyle="1" w:styleId="46">
    <w:name w:val="Основной шрифт абзаца4"/>
    <w:link w:val="45"/>
    <w:rsid w:val="00085CDB"/>
  </w:style>
  <w:style w:type="paragraph" w:customStyle="1" w:styleId="220">
    <w:name w:val="Заголовок №2 (2)_0"/>
    <w:basedOn w:val="a"/>
    <w:link w:val="2200"/>
    <w:rsid w:val="00085CDB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085CDB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085CDB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085CDB"/>
    <w:rPr>
      <w:rFonts w:ascii="Calibri" w:hAnsi="Calibri"/>
      <w:sz w:val="24"/>
    </w:rPr>
  </w:style>
  <w:style w:type="paragraph" w:customStyle="1" w:styleId="WW8Num7z3">
    <w:name w:val="WW8Num7z3"/>
    <w:link w:val="WW8Num7z30"/>
    <w:rsid w:val="00085CDB"/>
  </w:style>
  <w:style w:type="character" w:customStyle="1" w:styleId="WW8Num7z30">
    <w:name w:val="WW8Num7z3"/>
    <w:link w:val="WW8Num7z3"/>
    <w:rsid w:val="00085CDB"/>
  </w:style>
  <w:style w:type="paragraph" w:customStyle="1" w:styleId="WW8Num6z4">
    <w:name w:val="WW8Num6z4"/>
    <w:link w:val="WW8Num6z40"/>
    <w:rsid w:val="00085CDB"/>
  </w:style>
  <w:style w:type="character" w:customStyle="1" w:styleId="WW8Num6z40">
    <w:name w:val="WW8Num6z4"/>
    <w:link w:val="WW8Num6z4"/>
    <w:rsid w:val="00085CDB"/>
  </w:style>
  <w:style w:type="paragraph" w:customStyle="1" w:styleId="WW8Num1z2">
    <w:name w:val="WW8Num1z2"/>
    <w:link w:val="WW8Num1z20"/>
    <w:rsid w:val="00085CDB"/>
  </w:style>
  <w:style w:type="character" w:customStyle="1" w:styleId="WW8Num1z20">
    <w:name w:val="WW8Num1z2"/>
    <w:link w:val="WW8Num1z2"/>
    <w:rsid w:val="00085CDB"/>
  </w:style>
  <w:style w:type="paragraph" w:customStyle="1" w:styleId="WW8Num6z3">
    <w:name w:val="WW8Num6z3"/>
    <w:link w:val="WW8Num6z30"/>
    <w:rsid w:val="00085CDB"/>
  </w:style>
  <w:style w:type="character" w:customStyle="1" w:styleId="WW8Num6z30">
    <w:name w:val="WW8Num6z3"/>
    <w:link w:val="WW8Num6z3"/>
    <w:rsid w:val="00085CDB"/>
  </w:style>
  <w:style w:type="paragraph" w:customStyle="1" w:styleId="WW8Num6z8">
    <w:name w:val="WW8Num6z8"/>
    <w:link w:val="WW8Num6z80"/>
    <w:rsid w:val="00085CDB"/>
  </w:style>
  <w:style w:type="character" w:customStyle="1" w:styleId="WW8Num6z80">
    <w:name w:val="WW8Num6z8"/>
    <w:link w:val="WW8Num6z8"/>
    <w:rsid w:val="00085CDB"/>
  </w:style>
  <w:style w:type="paragraph" w:customStyle="1" w:styleId="WW8Num6z2">
    <w:name w:val="WW8Num6z2"/>
    <w:link w:val="WW8Num6z20"/>
    <w:rsid w:val="00085CDB"/>
  </w:style>
  <w:style w:type="character" w:customStyle="1" w:styleId="WW8Num6z20">
    <w:name w:val="WW8Num6z2"/>
    <w:link w:val="WW8Num6z2"/>
    <w:rsid w:val="00085CDB"/>
  </w:style>
  <w:style w:type="paragraph" w:customStyle="1" w:styleId="210">
    <w:name w:val="Основной текст 21"/>
    <w:basedOn w:val="a"/>
    <w:link w:val="211"/>
    <w:rsid w:val="00085CDB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085CDB"/>
    <w:rPr>
      <w:sz w:val="28"/>
    </w:rPr>
  </w:style>
  <w:style w:type="paragraph" w:customStyle="1" w:styleId="WW8Num8z0">
    <w:name w:val="WW8Num8z0"/>
    <w:link w:val="WW8Num8z00"/>
    <w:rsid w:val="00085CDB"/>
    <w:rPr>
      <w:rFonts w:ascii="Symbol" w:hAnsi="Symbol"/>
    </w:rPr>
  </w:style>
  <w:style w:type="character" w:customStyle="1" w:styleId="WW8Num8z00">
    <w:name w:val="WW8Num8z0"/>
    <w:link w:val="WW8Num8z0"/>
    <w:rsid w:val="00085CDB"/>
    <w:rPr>
      <w:rFonts w:ascii="Symbol" w:hAnsi="Symbol"/>
    </w:rPr>
  </w:style>
  <w:style w:type="paragraph" w:customStyle="1" w:styleId="af">
    <w:name w:val="Текст выноски Знак"/>
    <w:link w:val="af0"/>
    <w:rsid w:val="00085CDB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085CDB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085CDB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085CDB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085CDB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085CDB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085CDB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085CDB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085CDB"/>
  </w:style>
  <w:style w:type="character" w:customStyle="1" w:styleId="WW8Num3z50">
    <w:name w:val="WW8Num3z5"/>
    <w:link w:val="WW8Num3z5"/>
    <w:rsid w:val="00085CDB"/>
  </w:style>
  <w:style w:type="paragraph" w:customStyle="1" w:styleId="WW8Num1z6">
    <w:name w:val="WW8Num1z6"/>
    <w:link w:val="WW8Num1z60"/>
    <w:rsid w:val="00085CDB"/>
  </w:style>
  <w:style w:type="character" w:customStyle="1" w:styleId="WW8Num1z60">
    <w:name w:val="WW8Num1z6"/>
    <w:link w:val="WW8Num1z6"/>
    <w:rsid w:val="00085CDB"/>
  </w:style>
  <w:style w:type="paragraph" w:styleId="af1">
    <w:name w:val="Balloon Text"/>
    <w:basedOn w:val="a"/>
    <w:link w:val="12"/>
    <w:rsid w:val="00085CDB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085CDB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085CDB"/>
    <w:pPr>
      <w:ind w:left="400"/>
    </w:pPr>
  </w:style>
  <w:style w:type="character" w:customStyle="1" w:styleId="34">
    <w:name w:val="Оглавление 3 Знак"/>
    <w:link w:val="33"/>
    <w:rsid w:val="00085CDB"/>
  </w:style>
  <w:style w:type="paragraph" w:styleId="af2">
    <w:name w:val="Title"/>
    <w:next w:val="af3"/>
    <w:link w:val="af4"/>
    <w:uiPriority w:val="10"/>
    <w:qFormat/>
    <w:rsid w:val="00085CDB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085CDB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085CDB"/>
  </w:style>
  <w:style w:type="character" w:customStyle="1" w:styleId="WW-Absatz-Standardschriftart10">
    <w:name w:val="WW-Absatz-Standardschriftart1"/>
    <w:link w:val="WW-Absatz-Standardschriftart1"/>
    <w:rsid w:val="00085CDB"/>
  </w:style>
  <w:style w:type="paragraph" w:customStyle="1" w:styleId="231">
    <w:name w:val="Заголовок №2 (3)"/>
    <w:link w:val="232"/>
    <w:rsid w:val="00085CDB"/>
    <w:rPr>
      <w:sz w:val="22"/>
    </w:rPr>
  </w:style>
  <w:style w:type="character" w:customStyle="1" w:styleId="232">
    <w:name w:val="Заголовок №2 (3)"/>
    <w:link w:val="231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085CDB"/>
  </w:style>
  <w:style w:type="character" w:customStyle="1" w:styleId="WW-Absatz-Standardschriftart0">
    <w:name w:val="WW-Absatz-Standardschriftart"/>
    <w:link w:val="WW-Absatz-Standardschriftart"/>
    <w:rsid w:val="00085CDB"/>
  </w:style>
  <w:style w:type="paragraph" w:customStyle="1" w:styleId="WW8Num20z0">
    <w:name w:val="WW8Num20z0"/>
    <w:link w:val="WW8Num20z00"/>
    <w:rsid w:val="00085CDB"/>
  </w:style>
  <w:style w:type="character" w:customStyle="1" w:styleId="WW8Num20z00">
    <w:name w:val="WW8Num20z0"/>
    <w:link w:val="WW8Num20z0"/>
    <w:rsid w:val="00085CDB"/>
    <w:rPr>
      <w:color w:val="000000"/>
    </w:rPr>
  </w:style>
  <w:style w:type="paragraph" w:customStyle="1" w:styleId="WW8Num7z0">
    <w:name w:val="WW8Num7z0"/>
    <w:link w:val="WW8Num7z00"/>
    <w:rsid w:val="00085CDB"/>
  </w:style>
  <w:style w:type="character" w:customStyle="1" w:styleId="WW8Num7z00">
    <w:name w:val="WW8Num7z0"/>
    <w:link w:val="WW8Num7z0"/>
    <w:rsid w:val="00085CDB"/>
    <w:rPr>
      <w:color w:val="000000"/>
    </w:rPr>
  </w:style>
  <w:style w:type="paragraph" w:customStyle="1" w:styleId="WW-213pt">
    <w:name w:val="WW-Основной текст (2) + 13 pt"/>
    <w:link w:val="WW-213pt0"/>
    <w:rsid w:val="00085CDB"/>
    <w:rPr>
      <w:sz w:val="26"/>
    </w:rPr>
  </w:style>
  <w:style w:type="character" w:customStyle="1" w:styleId="WW-213pt0">
    <w:name w:val="WW-Основной текст (2) + 13 pt"/>
    <w:link w:val="WW-213pt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085CDB"/>
  </w:style>
  <w:style w:type="character" w:customStyle="1" w:styleId="WW8Num6z70">
    <w:name w:val="WW8Num6z7"/>
    <w:link w:val="WW8Num6z7"/>
    <w:rsid w:val="00085CDB"/>
  </w:style>
  <w:style w:type="paragraph" w:styleId="af5">
    <w:name w:val="caption"/>
    <w:basedOn w:val="a"/>
    <w:link w:val="af6"/>
    <w:rsid w:val="00085CDB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085CDB"/>
    <w:rPr>
      <w:i/>
      <w:sz w:val="24"/>
    </w:rPr>
  </w:style>
  <w:style w:type="paragraph" w:customStyle="1" w:styleId="25">
    <w:name w:val="Заголовок №2"/>
    <w:link w:val="26"/>
    <w:rsid w:val="00085CDB"/>
    <w:rPr>
      <w:b/>
      <w:sz w:val="24"/>
    </w:rPr>
  </w:style>
  <w:style w:type="character" w:customStyle="1" w:styleId="26">
    <w:name w:val="Заголовок №2"/>
    <w:link w:val="25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085CDB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085CDB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085CDB"/>
    <w:rPr>
      <w:i/>
      <w:sz w:val="24"/>
    </w:rPr>
  </w:style>
  <w:style w:type="paragraph" w:customStyle="1" w:styleId="WW8Num5z7">
    <w:name w:val="WW8Num5z7"/>
    <w:link w:val="WW8Num5z70"/>
    <w:rsid w:val="00085CDB"/>
  </w:style>
  <w:style w:type="character" w:customStyle="1" w:styleId="WW8Num5z70">
    <w:name w:val="WW8Num5z7"/>
    <w:link w:val="WW8Num5z7"/>
    <w:rsid w:val="00085CDB"/>
  </w:style>
  <w:style w:type="paragraph" w:customStyle="1" w:styleId="WW8Num11z0">
    <w:name w:val="WW8Num11z0"/>
    <w:link w:val="WW8Num11z00"/>
    <w:rsid w:val="00085CDB"/>
  </w:style>
  <w:style w:type="character" w:customStyle="1" w:styleId="WW8Num11z00">
    <w:name w:val="WW8Num11z0"/>
    <w:link w:val="WW8Num11z0"/>
    <w:rsid w:val="00085CDB"/>
    <w:rPr>
      <w:color w:val="000000"/>
    </w:rPr>
  </w:style>
  <w:style w:type="paragraph" w:customStyle="1" w:styleId="WW8Num21z2">
    <w:name w:val="WW8Num21z2"/>
    <w:link w:val="WW8Num21z20"/>
    <w:rsid w:val="00085CDB"/>
  </w:style>
  <w:style w:type="character" w:customStyle="1" w:styleId="WW8Num21z20">
    <w:name w:val="WW8Num21z2"/>
    <w:link w:val="WW8Num21z2"/>
    <w:rsid w:val="00085CDB"/>
    <w:rPr>
      <w:color w:val="000000"/>
    </w:rPr>
  </w:style>
  <w:style w:type="paragraph" w:customStyle="1" w:styleId="WW-31">
    <w:name w:val="WW-Основной текст (3)1"/>
    <w:link w:val="WW-310"/>
    <w:rsid w:val="00085CDB"/>
    <w:rPr>
      <w:sz w:val="26"/>
      <w:u w:val="single"/>
    </w:rPr>
  </w:style>
  <w:style w:type="character" w:customStyle="1" w:styleId="WW-310">
    <w:name w:val="WW-Основной текст (3)1"/>
    <w:link w:val="WW-31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085CDB"/>
  </w:style>
  <w:style w:type="character" w:customStyle="1" w:styleId="WW8Num2z80">
    <w:name w:val="WW8Num2z8"/>
    <w:link w:val="WW8Num2z8"/>
    <w:rsid w:val="00085CDB"/>
  </w:style>
  <w:style w:type="paragraph" w:customStyle="1" w:styleId="WW8Num6z5">
    <w:name w:val="WW8Num6z5"/>
    <w:link w:val="WW8Num6z50"/>
    <w:rsid w:val="00085CDB"/>
  </w:style>
  <w:style w:type="character" w:customStyle="1" w:styleId="WW8Num6z50">
    <w:name w:val="WW8Num6z5"/>
    <w:link w:val="WW8Num6z5"/>
    <w:rsid w:val="00085CDB"/>
  </w:style>
  <w:style w:type="character" w:customStyle="1" w:styleId="11">
    <w:name w:val="Заголовок 1 Знак"/>
    <w:basedOn w:val="10"/>
    <w:link w:val="1"/>
    <w:rsid w:val="00085CDB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085CDB"/>
  </w:style>
  <w:style w:type="character" w:customStyle="1" w:styleId="WW8Num6z10">
    <w:name w:val="WW8Num6z1"/>
    <w:link w:val="WW8Num6z1"/>
    <w:rsid w:val="00085CDB"/>
  </w:style>
  <w:style w:type="paragraph" w:customStyle="1" w:styleId="af7">
    <w:name w:val="Маркеры списка"/>
    <w:link w:val="af8"/>
    <w:rsid w:val="00085CDB"/>
    <w:rPr>
      <w:rFonts w:ascii="OpenSymbol" w:hAnsi="OpenSymbol"/>
    </w:rPr>
  </w:style>
  <w:style w:type="character" w:customStyle="1" w:styleId="af8">
    <w:name w:val="Маркеры списка"/>
    <w:link w:val="af7"/>
    <w:rsid w:val="00085CDB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085CDB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085CDB"/>
    <w:rPr>
      <w:i/>
      <w:sz w:val="19"/>
    </w:rPr>
  </w:style>
  <w:style w:type="character" w:customStyle="1" w:styleId="WW-60">
    <w:name w:val="WW-Основной текст (6)"/>
    <w:link w:val="WW-6"/>
    <w:rsid w:val="00085CDB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085CDB"/>
  </w:style>
  <w:style w:type="character" w:customStyle="1" w:styleId="36">
    <w:name w:val="Указатель3"/>
    <w:basedOn w:val="10"/>
    <w:link w:val="35"/>
    <w:rsid w:val="00085CDB"/>
  </w:style>
  <w:style w:type="paragraph" w:customStyle="1" w:styleId="17">
    <w:name w:val="Текст выноски1"/>
    <w:basedOn w:val="a"/>
    <w:link w:val="18"/>
    <w:rsid w:val="00085CDB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085CDB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085CDB"/>
  </w:style>
  <w:style w:type="character" w:customStyle="1" w:styleId="28">
    <w:name w:val="Указатель2"/>
    <w:basedOn w:val="10"/>
    <w:link w:val="27"/>
    <w:rsid w:val="00085CDB"/>
  </w:style>
  <w:style w:type="paragraph" w:customStyle="1" w:styleId="213pt">
    <w:name w:val="Основной текст (2) + 13 pt;Полужирный"/>
    <w:link w:val="213pt0"/>
    <w:rsid w:val="00085CDB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085CDB"/>
    <w:rPr>
      <w:b/>
      <w:sz w:val="24"/>
    </w:rPr>
  </w:style>
  <w:style w:type="character" w:customStyle="1" w:styleId="142">
    <w:name w:val="Основной текст (14)"/>
    <w:link w:val="141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085CDB"/>
    <w:rPr>
      <w:color w:val="0000FF"/>
    </w:rPr>
  </w:style>
  <w:style w:type="character" w:styleId="af9">
    <w:name w:val="Hyperlink"/>
    <w:link w:val="19"/>
    <w:rsid w:val="00085CDB"/>
    <w:rPr>
      <w:color w:val="0000FF"/>
    </w:rPr>
  </w:style>
  <w:style w:type="paragraph" w:customStyle="1" w:styleId="Footnote">
    <w:name w:val="Footnote"/>
    <w:link w:val="Footnote0"/>
    <w:rsid w:val="00085CD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85CDB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085CDB"/>
  </w:style>
  <w:style w:type="character" w:customStyle="1" w:styleId="38">
    <w:name w:val="Основной шрифт абзаца3"/>
    <w:link w:val="37"/>
    <w:rsid w:val="00085CDB"/>
  </w:style>
  <w:style w:type="paragraph" w:customStyle="1" w:styleId="WW8Num7z7">
    <w:name w:val="WW8Num7z7"/>
    <w:link w:val="WW8Num7z70"/>
    <w:rsid w:val="00085CDB"/>
  </w:style>
  <w:style w:type="character" w:customStyle="1" w:styleId="WW8Num7z70">
    <w:name w:val="WW8Num7z7"/>
    <w:link w:val="WW8Num7z7"/>
    <w:rsid w:val="00085CDB"/>
  </w:style>
  <w:style w:type="paragraph" w:customStyle="1" w:styleId="221">
    <w:name w:val="Заголовок №2 (2)"/>
    <w:link w:val="222"/>
    <w:rsid w:val="00085CDB"/>
    <w:rPr>
      <w:b/>
      <w:sz w:val="26"/>
    </w:rPr>
  </w:style>
  <w:style w:type="character" w:customStyle="1" w:styleId="222">
    <w:name w:val="Заголовок №2 (2)"/>
    <w:link w:val="221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085CDB"/>
    <w:rPr>
      <w:rFonts w:ascii="XO Thames" w:hAnsi="XO Thames"/>
      <w:b/>
    </w:rPr>
  </w:style>
  <w:style w:type="character" w:customStyle="1" w:styleId="1b">
    <w:name w:val="Оглавление 1 Знак"/>
    <w:link w:val="1a"/>
    <w:rsid w:val="00085CDB"/>
    <w:rPr>
      <w:rFonts w:ascii="XO Thames" w:hAnsi="XO Thames"/>
      <w:b/>
    </w:rPr>
  </w:style>
  <w:style w:type="paragraph" w:customStyle="1" w:styleId="71">
    <w:name w:val="Основной текст (7)"/>
    <w:link w:val="72"/>
    <w:rsid w:val="00085CDB"/>
    <w:rPr>
      <w:b/>
      <w:sz w:val="26"/>
    </w:rPr>
  </w:style>
  <w:style w:type="character" w:customStyle="1" w:styleId="72">
    <w:name w:val="Основной текст (7)"/>
    <w:link w:val="71"/>
    <w:rsid w:val="00085CDB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085CD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85CDB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085CDB"/>
  </w:style>
  <w:style w:type="character" w:customStyle="1" w:styleId="WW8Num4z80">
    <w:name w:val="WW8Num4z8"/>
    <w:link w:val="WW8Num4z8"/>
    <w:rsid w:val="00085CDB"/>
  </w:style>
  <w:style w:type="paragraph" w:customStyle="1" w:styleId="200">
    <w:name w:val="Заголовок №2_0"/>
    <w:basedOn w:val="a"/>
    <w:link w:val="201"/>
    <w:rsid w:val="00085CDB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085CDB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085CDB"/>
  </w:style>
  <w:style w:type="character" w:customStyle="1" w:styleId="WW8Num6z60">
    <w:name w:val="WW8Num6z6"/>
    <w:link w:val="WW8Num6z6"/>
    <w:rsid w:val="00085CDB"/>
  </w:style>
  <w:style w:type="paragraph" w:customStyle="1" w:styleId="afa">
    <w:name w:val="Заголовок таблицы"/>
    <w:basedOn w:val="a3"/>
    <w:link w:val="afb"/>
    <w:rsid w:val="00085CD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085CDB"/>
    <w:rPr>
      <w:b/>
    </w:rPr>
  </w:style>
  <w:style w:type="paragraph" w:customStyle="1" w:styleId="WW8Num5z2">
    <w:name w:val="WW8Num5z2"/>
    <w:link w:val="WW8Num5z20"/>
    <w:rsid w:val="00085CDB"/>
  </w:style>
  <w:style w:type="character" w:customStyle="1" w:styleId="WW8Num5z20">
    <w:name w:val="WW8Num5z2"/>
    <w:link w:val="WW8Num5z2"/>
    <w:rsid w:val="00085CDB"/>
  </w:style>
  <w:style w:type="paragraph" w:customStyle="1" w:styleId="WW8Num7z8">
    <w:name w:val="WW8Num7z8"/>
    <w:link w:val="WW8Num7z80"/>
    <w:rsid w:val="00085CDB"/>
  </w:style>
  <w:style w:type="character" w:customStyle="1" w:styleId="WW8Num7z80">
    <w:name w:val="WW8Num7z8"/>
    <w:link w:val="WW8Num7z8"/>
    <w:rsid w:val="00085CDB"/>
  </w:style>
  <w:style w:type="paragraph" w:styleId="9">
    <w:name w:val="toc 9"/>
    <w:next w:val="a"/>
    <w:link w:val="90"/>
    <w:uiPriority w:val="39"/>
    <w:rsid w:val="00085CDB"/>
    <w:pPr>
      <w:ind w:left="1600"/>
    </w:pPr>
  </w:style>
  <w:style w:type="character" w:customStyle="1" w:styleId="90">
    <w:name w:val="Оглавление 9 Знак"/>
    <w:link w:val="9"/>
    <w:rsid w:val="00085CDB"/>
  </w:style>
  <w:style w:type="paragraph" w:customStyle="1" w:styleId="WW8Num2z2">
    <w:name w:val="WW8Num2z2"/>
    <w:link w:val="WW8Num2z20"/>
    <w:rsid w:val="00085CDB"/>
  </w:style>
  <w:style w:type="character" w:customStyle="1" w:styleId="WW8Num2z20">
    <w:name w:val="WW8Num2z2"/>
    <w:link w:val="WW8Num2z2"/>
    <w:rsid w:val="00085CDB"/>
  </w:style>
  <w:style w:type="paragraph" w:customStyle="1" w:styleId="1c">
    <w:name w:val="Основной шрифт абзаца1"/>
    <w:link w:val="1d"/>
    <w:rsid w:val="00085CDB"/>
  </w:style>
  <w:style w:type="character" w:customStyle="1" w:styleId="1d">
    <w:name w:val="Основной шрифт абзаца1"/>
    <w:link w:val="1c"/>
    <w:rsid w:val="00085CDB"/>
  </w:style>
  <w:style w:type="paragraph" w:customStyle="1" w:styleId="WW8Num1z5">
    <w:name w:val="WW8Num1z5"/>
    <w:link w:val="WW8Num1z50"/>
    <w:rsid w:val="00085CDB"/>
  </w:style>
  <w:style w:type="character" w:customStyle="1" w:styleId="WW8Num1z50">
    <w:name w:val="WW8Num1z5"/>
    <w:link w:val="WW8Num1z5"/>
    <w:rsid w:val="00085CDB"/>
  </w:style>
  <w:style w:type="paragraph" w:customStyle="1" w:styleId="WW-Absatz-Standardschriftart11">
    <w:name w:val="WW-Absatz-Standardschriftart11"/>
    <w:link w:val="WW-Absatz-Standardschriftart110"/>
    <w:rsid w:val="00085CDB"/>
  </w:style>
  <w:style w:type="character" w:customStyle="1" w:styleId="WW-Absatz-Standardschriftart110">
    <w:name w:val="WW-Absatz-Standardschriftart11"/>
    <w:link w:val="WW-Absatz-Standardschriftart11"/>
    <w:rsid w:val="00085CDB"/>
  </w:style>
  <w:style w:type="paragraph" w:styleId="afc">
    <w:name w:val="Normal (Web)"/>
    <w:basedOn w:val="a"/>
    <w:link w:val="afd"/>
    <w:rsid w:val="00085CDB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085CDB"/>
    <w:rPr>
      <w:sz w:val="24"/>
    </w:rPr>
  </w:style>
  <w:style w:type="paragraph" w:customStyle="1" w:styleId="202">
    <w:name w:val="Основной текст (2)_0"/>
    <w:basedOn w:val="a"/>
    <w:link w:val="203"/>
    <w:rsid w:val="00085CDB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085CDB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085CDB"/>
  </w:style>
  <w:style w:type="character" w:customStyle="1" w:styleId="WW8Num3z70">
    <w:name w:val="WW8Num3z7"/>
    <w:link w:val="WW8Num3z7"/>
    <w:rsid w:val="00085CDB"/>
  </w:style>
  <w:style w:type="paragraph" w:customStyle="1" w:styleId="WW8Num7z5">
    <w:name w:val="WW8Num7z5"/>
    <w:link w:val="WW8Num7z50"/>
    <w:rsid w:val="00085CDB"/>
  </w:style>
  <w:style w:type="character" w:customStyle="1" w:styleId="WW8Num7z50">
    <w:name w:val="WW8Num7z5"/>
    <w:link w:val="WW8Num7z5"/>
    <w:rsid w:val="00085CDB"/>
  </w:style>
  <w:style w:type="paragraph" w:customStyle="1" w:styleId="WW8Num2z3">
    <w:name w:val="WW8Num2z3"/>
    <w:link w:val="WW8Num2z30"/>
    <w:rsid w:val="00085CDB"/>
    <w:rPr>
      <w:sz w:val="26"/>
    </w:rPr>
  </w:style>
  <w:style w:type="character" w:customStyle="1" w:styleId="WW8Num2z30">
    <w:name w:val="WW8Num2z3"/>
    <w:link w:val="WW8Num2z3"/>
    <w:rsid w:val="00085CDB"/>
    <w:rPr>
      <w:sz w:val="26"/>
    </w:rPr>
  </w:style>
  <w:style w:type="paragraph" w:customStyle="1" w:styleId="WW-22">
    <w:name w:val="WW-Основной текст (2)2"/>
    <w:link w:val="WW-220"/>
    <w:rsid w:val="00085CDB"/>
    <w:rPr>
      <w:sz w:val="24"/>
    </w:rPr>
  </w:style>
  <w:style w:type="character" w:customStyle="1" w:styleId="WW-220">
    <w:name w:val="WW-Основной текст (2)2"/>
    <w:link w:val="WW-22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085CDB"/>
  </w:style>
  <w:style w:type="character" w:customStyle="1" w:styleId="WW8Num5z80">
    <w:name w:val="WW8Num5z8"/>
    <w:link w:val="WW8Num5z8"/>
    <w:rsid w:val="00085CDB"/>
  </w:style>
  <w:style w:type="paragraph" w:styleId="8">
    <w:name w:val="toc 8"/>
    <w:next w:val="a"/>
    <w:link w:val="80"/>
    <w:uiPriority w:val="39"/>
    <w:rsid w:val="00085CDB"/>
    <w:pPr>
      <w:ind w:left="1400"/>
    </w:pPr>
  </w:style>
  <w:style w:type="character" w:customStyle="1" w:styleId="80">
    <w:name w:val="Оглавление 8 Знак"/>
    <w:link w:val="8"/>
    <w:rsid w:val="00085CDB"/>
  </w:style>
  <w:style w:type="paragraph" w:customStyle="1" w:styleId="WW8Num5z6">
    <w:name w:val="WW8Num5z6"/>
    <w:link w:val="WW8Num5z60"/>
    <w:rsid w:val="00085CDB"/>
  </w:style>
  <w:style w:type="character" w:customStyle="1" w:styleId="WW8Num5z60">
    <w:name w:val="WW8Num5z6"/>
    <w:link w:val="WW8Num5z6"/>
    <w:rsid w:val="00085CDB"/>
  </w:style>
  <w:style w:type="paragraph" w:customStyle="1" w:styleId="51">
    <w:name w:val="Основной шрифт абзаца5"/>
    <w:rsid w:val="00085CDB"/>
  </w:style>
  <w:style w:type="paragraph" w:customStyle="1" w:styleId="WW8Num4z2">
    <w:name w:val="WW8Num4z2"/>
    <w:link w:val="WW8Num4z20"/>
    <w:rsid w:val="00085CDB"/>
  </w:style>
  <w:style w:type="character" w:customStyle="1" w:styleId="WW8Num4z20">
    <w:name w:val="WW8Num4z2"/>
    <w:link w:val="WW8Num4z2"/>
    <w:rsid w:val="00085CDB"/>
  </w:style>
  <w:style w:type="paragraph" w:customStyle="1" w:styleId="61">
    <w:name w:val="Основной текст (6)"/>
    <w:link w:val="62"/>
    <w:rsid w:val="00085CDB"/>
    <w:rPr>
      <w:i/>
      <w:sz w:val="19"/>
    </w:rPr>
  </w:style>
  <w:style w:type="character" w:customStyle="1" w:styleId="62">
    <w:name w:val="Основной текст (6)"/>
    <w:link w:val="61"/>
    <w:rsid w:val="00085CDB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085CDB"/>
  </w:style>
  <w:style w:type="character" w:customStyle="1" w:styleId="WW8Num5z10">
    <w:name w:val="WW8Num5z1"/>
    <w:link w:val="WW8Num5z1"/>
    <w:rsid w:val="00085CDB"/>
  </w:style>
  <w:style w:type="paragraph" w:styleId="af3">
    <w:name w:val="Body Text"/>
    <w:basedOn w:val="a"/>
    <w:link w:val="afe"/>
    <w:rsid w:val="00085CDB"/>
    <w:pPr>
      <w:spacing w:after="120"/>
    </w:pPr>
  </w:style>
  <w:style w:type="character" w:customStyle="1" w:styleId="afe">
    <w:name w:val="Основной текст Знак"/>
    <w:basedOn w:val="10"/>
    <w:link w:val="af3"/>
    <w:rsid w:val="00085CDB"/>
  </w:style>
  <w:style w:type="paragraph" w:customStyle="1" w:styleId="110">
    <w:name w:val="Основной шрифт абзаца11"/>
    <w:link w:val="111"/>
    <w:rsid w:val="00085CDB"/>
  </w:style>
  <w:style w:type="character" w:customStyle="1" w:styleId="111">
    <w:name w:val="Основной шрифт абзаца11"/>
    <w:link w:val="110"/>
    <w:rsid w:val="00085CDB"/>
  </w:style>
  <w:style w:type="paragraph" w:customStyle="1" w:styleId="29">
    <w:name w:val="Название объекта2"/>
    <w:basedOn w:val="a"/>
    <w:link w:val="2a"/>
    <w:rsid w:val="00085CDB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085CDB"/>
    <w:rPr>
      <w:i/>
      <w:sz w:val="24"/>
    </w:rPr>
  </w:style>
  <w:style w:type="paragraph" w:customStyle="1" w:styleId="WW8Num2z5">
    <w:name w:val="WW8Num2z5"/>
    <w:link w:val="WW8Num2z50"/>
    <w:rsid w:val="00085CDB"/>
  </w:style>
  <w:style w:type="character" w:customStyle="1" w:styleId="WW8Num2z50">
    <w:name w:val="WW8Num2z5"/>
    <w:link w:val="WW8Num2z5"/>
    <w:rsid w:val="00085CDB"/>
  </w:style>
  <w:style w:type="paragraph" w:customStyle="1" w:styleId="WW8Num5z4">
    <w:name w:val="WW8Num5z4"/>
    <w:link w:val="WW8Num5z40"/>
    <w:rsid w:val="00085CDB"/>
  </w:style>
  <w:style w:type="character" w:customStyle="1" w:styleId="WW8Num5z40">
    <w:name w:val="WW8Num5z4"/>
    <w:link w:val="WW8Num5z4"/>
    <w:rsid w:val="00085CDB"/>
  </w:style>
  <w:style w:type="paragraph" w:styleId="52">
    <w:name w:val="toc 5"/>
    <w:next w:val="a"/>
    <w:link w:val="53"/>
    <w:uiPriority w:val="39"/>
    <w:rsid w:val="00085CDB"/>
    <w:pPr>
      <w:ind w:left="800"/>
    </w:pPr>
  </w:style>
  <w:style w:type="character" w:customStyle="1" w:styleId="53">
    <w:name w:val="Оглавление 5 Знак"/>
    <w:link w:val="52"/>
    <w:rsid w:val="00085CDB"/>
  </w:style>
  <w:style w:type="paragraph" w:customStyle="1" w:styleId="WW-Absatz-Standardschriftart111">
    <w:name w:val="WW-Absatz-Standardschriftart111"/>
    <w:link w:val="WW-Absatz-Standardschriftart1110"/>
    <w:rsid w:val="00085CDB"/>
  </w:style>
  <w:style w:type="character" w:customStyle="1" w:styleId="WW-Absatz-Standardschriftart1110">
    <w:name w:val="WW-Absatz-Standardschriftart111"/>
    <w:link w:val="WW-Absatz-Standardschriftart111"/>
    <w:rsid w:val="00085CDB"/>
  </w:style>
  <w:style w:type="paragraph" w:customStyle="1" w:styleId="WW8Num3z8">
    <w:name w:val="WW8Num3z8"/>
    <w:link w:val="WW8Num3z80"/>
    <w:rsid w:val="00085CDB"/>
  </w:style>
  <w:style w:type="character" w:customStyle="1" w:styleId="WW8Num3z80">
    <w:name w:val="WW8Num3z8"/>
    <w:link w:val="WW8Num3z8"/>
    <w:rsid w:val="00085CDB"/>
  </w:style>
  <w:style w:type="paragraph" w:customStyle="1" w:styleId="aff">
    <w:name w:val="Символ нумерации"/>
    <w:link w:val="aff0"/>
    <w:rsid w:val="00085CDB"/>
  </w:style>
  <w:style w:type="character" w:customStyle="1" w:styleId="aff0">
    <w:name w:val="Символ нумерации"/>
    <w:link w:val="aff"/>
    <w:rsid w:val="00085CDB"/>
  </w:style>
  <w:style w:type="paragraph" w:customStyle="1" w:styleId="WW-3">
    <w:name w:val="WW-Основной текст (3)"/>
    <w:link w:val="WW-30"/>
    <w:rsid w:val="00085CDB"/>
    <w:rPr>
      <w:sz w:val="26"/>
    </w:rPr>
  </w:style>
  <w:style w:type="character" w:customStyle="1" w:styleId="WW-30">
    <w:name w:val="WW-Основной текст (3)"/>
    <w:link w:val="WW-3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085CDB"/>
  </w:style>
  <w:style w:type="character" w:customStyle="1" w:styleId="113">
    <w:name w:val="Указатель11"/>
    <w:basedOn w:val="10"/>
    <w:link w:val="112"/>
    <w:rsid w:val="00085CDB"/>
  </w:style>
  <w:style w:type="paragraph" w:customStyle="1" w:styleId="WW8Num1z0">
    <w:name w:val="WW8Num1z0"/>
    <w:link w:val="WW8Num1z00"/>
    <w:rsid w:val="00085CDB"/>
  </w:style>
  <w:style w:type="character" w:customStyle="1" w:styleId="WW8Num1z00">
    <w:name w:val="WW8Num1z0"/>
    <w:link w:val="WW8Num1z0"/>
    <w:rsid w:val="00085CDB"/>
  </w:style>
  <w:style w:type="paragraph" w:customStyle="1" w:styleId="WW-33">
    <w:name w:val="WW-Основной текст (3)3"/>
    <w:link w:val="WW-330"/>
    <w:rsid w:val="00085CDB"/>
    <w:rPr>
      <w:sz w:val="26"/>
    </w:rPr>
  </w:style>
  <w:style w:type="character" w:customStyle="1" w:styleId="WW-330">
    <w:name w:val="WW-Основной текст (3)3"/>
    <w:link w:val="WW-33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085CDB"/>
    <w:rPr>
      <w:sz w:val="24"/>
    </w:rPr>
  </w:style>
  <w:style w:type="character" w:customStyle="1" w:styleId="2c">
    <w:name w:val="Основной текст (2)"/>
    <w:link w:val="2b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085CDB"/>
  </w:style>
  <w:style w:type="character" w:customStyle="1" w:styleId="WW8Num1z70">
    <w:name w:val="WW8Num1z7"/>
    <w:link w:val="WW8Num1z7"/>
    <w:rsid w:val="00085CDB"/>
  </w:style>
  <w:style w:type="paragraph" w:customStyle="1" w:styleId="WW8Num4z5">
    <w:name w:val="WW8Num4z5"/>
    <w:link w:val="WW8Num4z50"/>
    <w:rsid w:val="00085CDB"/>
  </w:style>
  <w:style w:type="character" w:customStyle="1" w:styleId="WW8Num4z50">
    <w:name w:val="WW8Num4z5"/>
    <w:link w:val="WW8Num4z5"/>
    <w:rsid w:val="00085CDB"/>
  </w:style>
  <w:style w:type="paragraph" w:customStyle="1" w:styleId="WW8Num4z4">
    <w:name w:val="WW8Num4z4"/>
    <w:link w:val="WW8Num4z40"/>
    <w:rsid w:val="00085CDB"/>
  </w:style>
  <w:style w:type="character" w:customStyle="1" w:styleId="WW8Num4z40">
    <w:name w:val="WW8Num4z4"/>
    <w:link w:val="WW8Num4z4"/>
    <w:rsid w:val="00085CDB"/>
  </w:style>
  <w:style w:type="paragraph" w:styleId="aff1">
    <w:name w:val="Subtitle"/>
    <w:basedOn w:val="a"/>
    <w:next w:val="af3"/>
    <w:link w:val="aff2"/>
    <w:uiPriority w:val="11"/>
    <w:qFormat/>
    <w:rsid w:val="00085CDB"/>
    <w:pPr>
      <w:jc w:val="center"/>
    </w:pPr>
  </w:style>
  <w:style w:type="character" w:customStyle="1" w:styleId="aff2">
    <w:name w:val="Подзаголовок Знак"/>
    <w:basedOn w:val="10"/>
    <w:link w:val="aff1"/>
    <w:rsid w:val="00085CDB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085CDB"/>
  </w:style>
  <w:style w:type="character" w:customStyle="1" w:styleId="apple-converted-space0">
    <w:name w:val="apple-converted-space"/>
    <w:basedOn w:val="1d"/>
    <w:link w:val="apple-converted-space"/>
    <w:rsid w:val="00085CDB"/>
  </w:style>
  <w:style w:type="paragraph" w:customStyle="1" w:styleId="WW8Num3z3">
    <w:name w:val="WW8Num3z3"/>
    <w:link w:val="WW8Num3z30"/>
    <w:rsid w:val="00085CDB"/>
  </w:style>
  <w:style w:type="character" w:customStyle="1" w:styleId="WW8Num3z30">
    <w:name w:val="WW8Num3z3"/>
    <w:link w:val="WW8Num3z3"/>
    <w:rsid w:val="00085CDB"/>
  </w:style>
  <w:style w:type="paragraph" w:customStyle="1" w:styleId="WW8Num1z8">
    <w:name w:val="WW8Num1z8"/>
    <w:link w:val="WW8Num1z80"/>
    <w:rsid w:val="00085CDB"/>
  </w:style>
  <w:style w:type="character" w:customStyle="1" w:styleId="WW8Num1z80">
    <w:name w:val="WW8Num1z8"/>
    <w:link w:val="WW8Num1z8"/>
    <w:rsid w:val="00085CDB"/>
  </w:style>
  <w:style w:type="paragraph" w:customStyle="1" w:styleId="600">
    <w:name w:val="Основной текст (6)_0"/>
    <w:basedOn w:val="a"/>
    <w:link w:val="601"/>
    <w:rsid w:val="00085CDB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085CDB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085CDB"/>
  </w:style>
  <w:style w:type="character" w:customStyle="1" w:styleId="WW8Num3z40">
    <w:name w:val="WW8Num3z4"/>
    <w:link w:val="WW8Num3z4"/>
    <w:rsid w:val="00085CDB"/>
  </w:style>
  <w:style w:type="paragraph" w:customStyle="1" w:styleId="295pt">
    <w:name w:val="Основной текст (2) + 9;5 pt"/>
    <w:link w:val="295pt0"/>
    <w:rsid w:val="00085CDB"/>
    <w:rPr>
      <w:sz w:val="19"/>
    </w:rPr>
  </w:style>
  <w:style w:type="character" w:customStyle="1" w:styleId="295pt0">
    <w:name w:val="Основной текст (2) + 9;5 pt"/>
    <w:link w:val="295pt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085CDB"/>
    <w:pPr>
      <w:ind w:left="1800"/>
    </w:pPr>
  </w:style>
  <w:style w:type="character" w:customStyle="1" w:styleId="toc100">
    <w:name w:val="toc 10"/>
    <w:link w:val="toc10"/>
    <w:rsid w:val="00085CDB"/>
  </w:style>
  <w:style w:type="paragraph" w:customStyle="1" w:styleId="WW8Num3z2">
    <w:name w:val="WW8Num3z2"/>
    <w:link w:val="WW8Num3z20"/>
    <w:rsid w:val="00085CDB"/>
  </w:style>
  <w:style w:type="character" w:customStyle="1" w:styleId="WW8Num3z20">
    <w:name w:val="WW8Num3z2"/>
    <w:link w:val="WW8Num3z2"/>
    <w:rsid w:val="00085CDB"/>
  </w:style>
  <w:style w:type="character" w:customStyle="1" w:styleId="af4">
    <w:name w:val="Название Знак"/>
    <w:link w:val="af2"/>
    <w:rsid w:val="00085CDB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085CDB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085CDB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085CDB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085CDB"/>
  </w:style>
  <w:style w:type="character" w:customStyle="1" w:styleId="WW8Num3z10">
    <w:name w:val="WW8Num3z1"/>
    <w:link w:val="WW8Num3z1"/>
    <w:rsid w:val="00085CDB"/>
  </w:style>
  <w:style w:type="paragraph" w:customStyle="1" w:styleId="WW8Num10z0">
    <w:name w:val="WW8Num10z0"/>
    <w:link w:val="WW8Num10z00"/>
    <w:rsid w:val="00085CDB"/>
    <w:rPr>
      <w:rFonts w:ascii="Symbol" w:hAnsi="Symbol"/>
    </w:rPr>
  </w:style>
  <w:style w:type="character" w:customStyle="1" w:styleId="WW8Num10z00">
    <w:name w:val="WW8Num10z0"/>
    <w:link w:val="WW8Num10z0"/>
    <w:rsid w:val="00085CDB"/>
    <w:rPr>
      <w:rFonts w:ascii="Symbol" w:hAnsi="Symbol"/>
    </w:rPr>
  </w:style>
  <w:style w:type="paragraph" w:customStyle="1" w:styleId="1e">
    <w:name w:val="Указатель1"/>
    <w:basedOn w:val="a"/>
    <w:link w:val="1f"/>
    <w:rsid w:val="00085CDB"/>
  </w:style>
  <w:style w:type="character" w:customStyle="1" w:styleId="1f">
    <w:name w:val="Указатель1"/>
    <w:basedOn w:val="10"/>
    <w:link w:val="1e"/>
    <w:rsid w:val="00085CDB"/>
  </w:style>
  <w:style w:type="paragraph" w:customStyle="1" w:styleId="1f0">
    <w:name w:val="Название1"/>
    <w:basedOn w:val="a"/>
    <w:link w:val="1f1"/>
    <w:rsid w:val="00085CDB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085CDB"/>
    <w:rPr>
      <w:i/>
      <w:sz w:val="24"/>
    </w:rPr>
  </w:style>
  <w:style w:type="paragraph" w:customStyle="1" w:styleId="WW-23">
    <w:name w:val="WW-Основной текст (2)3"/>
    <w:link w:val="WW-230"/>
    <w:rsid w:val="00085CDB"/>
    <w:rPr>
      <w:sz w:val="24"/>
    </w:rPr>
  </w:style>
  <w:style w:type="character" w:customStyle="1" w:styleId="WW-230">
    <w:name w:val="WW-Основной текст (2)3"/>
    <w:link w:val="WW-23"/>
    <w:rsid w:val="00085CDB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085CDB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085CDB"/>
  </w:style>
  <w:style w:type="character" w:customStyle="1" w:styleId="WW8Num1z40">
    <w:name w:val="WW8Num1z4"/>
    <w:link w:val="WW8Num1z4"/>
    <w:rsid w:val="00085CDB"/>
  </w:style>
  <w:style w:type="paragraph" w:customStyle="1" w:styleId="WW8Num4z6">
    <w:name w:val="WW8Num4z6"/>
    <w:link w:val="WW8Num4z60"/>
    <w:rsid w:val="00085CDB"/>
  </w:style>
  <w:style w:type="character" w:customStyle="1" w:styleId="WW8Num4z60">
    <w:name w:val="WW8Num4z6"/>
    <w:link w:val="WW8Num4z6"/>
    <w:rsid w:val="00085CDB"/>
  </w:style>
  <w:style w:type="paragraph" w:customStyle="1" w:styleId="WW8Num3z6">
    <w:name w:val="WW8Num3z6"/>
    <w:link w:val="WW8Num3z60"/>
    <w:rsid w:val="00085CDB"/>
  </w:style>
  <w:style w:type="character" w:customStyle="1" w:styleId="WW8Num3z60">
    <w:name w:val="WW8Num3z6"/>
    <w:link w:val="WW8Num3z6"/>
    <w:rsid w:val="00085CDB"/>
  </w:style>
  <w:style w:type="paragraph" w:styleId="aff3">
    <w:name w:val="List"/>
    <w:basedOn w:val="af3"/>
    <w:link w:val="aff4"/>
    <w:rsid w:val="00085CDB"/>
  </w:style>
  <w:style w:type="character" w:customStyle="1" w:styleId="aff4">
    <w:name w:val="Список Знак"/>
    <w:basedOn w:val="afe"/>
    <w:link w:val="aff3"/>
    <w:rsid w:val="00085CDB"/>
  </w:style>
  <w:style w:type="paragraph" w:customStyle="1" w:styleId="WW8Num2z0">
    <w:name w:val="WW8Num2z0"/>
    <w:link w:val="WW8Num2z00"/>
    <w:rsid w:val="00085CDB"/>
    <w:rPr>
      <w:sz w:val="26"/>
    </w:rPr>
  </w:style>
  <w:style w:type="character" w:customStyle="1" w:styleId="WW8Num2z00">
    <w:name w:val="WW8Num2z0"/>
    <w:link w:val="WW8Num2z0"/>
    <w:rsid w:val="00085CDB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  <w:style w:type="paragraph" w:customStyle="1" w:styleId="Title">
    <w:name w:val="Title!Название НПА"/>
    <w:basedOn w:val="a"/>
    <w:rsid w:val="004E44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ABE9-9890-4E8A-8A74-16E3F4A8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USERILLA</cp:lastModifiedBy>
  <cp:revision>30</cp:revision>
  <cp:lastPrinted>2024-12-25T06:19:00Z</cp:lastPrinted>
  <dcterms:created xsi:type="dcterms:W3CDTF">2024-12-23T11:22:00Z</dcterms:created>
  <dcterms:modified xsi:type="dcterms:W3CDTF">2024-12-25T06:20:00Z</dcterms:modified>
</cp:coreProperties>
</file>