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6D" w:rsidRDefault="00F40B6D" w:rsidP="00F40B6D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:rsidR="00F40B6D" w:rsidRDefault="00F40B6D" w:rsidP="00F40B6D">
      <w:pPr>
        <w:ind w:firstLine="0"/>
        <w:jc w:val="center"/>
        <w:rPr>
          <w:b/>
          <w:sz w:val="32"/>
          <w:szCs w:val="32"/>
        </w:rPr>
      </w:pPr>
    </w:p>
    <w:p w:rsidR="00F40B6D" w:rsidRDefault="00F40B6D" w:rsidP="00F40B6D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E65749">
        <w:rPr>
          <w:b/>
          <w:sz w:val="32"/>
          <w:szCs w:val="32"/>
        </w:rPr>
        <w:t>Е</w:t>
      </w:r>
      <w:bookmarkStart w:id="0" w:name="_GoBack"/>
      <w:bookmarkEnd w:id="0"/>
    </w:p>
    <w:p w:rsidR="002E1322" w:rsidRPr="00961BD9" w:rsidRDefault="002E1322" w:rsidP="00902863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322" w:rsidRDefault="002E1322" w:rsidP="002E1322">
      <w:pPr>
        <w:tabs>
          <w:tab w:val="left" w:pos="8625"/>
        </w:tabs>
        <w:ind w:firstLine="0"/>
        <w:rPr>
          <w:bCs w:val="0"/>
        </w:rPr>
      </w:pPr>
      <w:r>
        <w:rPr>
          <w:bCs w:val="0"/>
        </w:rPr>
        <w:t>о</w:t>
      </w:r>
      <w:r w:rsidRPr="00D6309E">
        <w:rPr>
          <w:bCs w:val="0"/>
        </w:rPr>
        <w:t xml:space="preserve">т </w:t>
      </w:r>
      <w:r w:rsidR="00F40B6D">
        <w:rPr>
          <w:bCs w:val="0"/>
        </w:rPr>
        <w:t>26</w:t>
      </w:r>
      <w:r>
        <w:rPr>
          <w:bCs w:val="0"/>
        </w:rPr>
        <w:t xml:space="preserve"> </w:t>
      </w:r>
      <w:r w:rsidR="007B281C">
        <w:rPr>
          <w:bCs w:val="0"/>
        </w:rPr>
        <w:t>ноября</w:t>
      </w:r>
      <w:r w:rsidRPr="00D6309E">
        <w:rPr>
          <w:bCs w:val="0"/>
        </w:rPr>
        <w:t xml:space="preserve"> 20</w:t>
      </w:r>
      <w:r w:rsidR="00902863">
        <w:rPr>
          <w:bCs w:val="0"/>
        </w:rPr>
        <w:t>2</w:t>
      </w:r>
      <w:r w:rsidR="007B281C">
        <w:rPr>
          <w:bCs w:val="0"/>
        </w:rPr>
        <w:t>4</w:t>
      </w:r>
      <w:r w:rsidRPr="00D6309E">
        <w:rPr>
          <w:bCs w:val="0"/>
        </w:rPr>
        <w:t xml:space="preserve"> г</w:t>
      </w:r>
      <w:r>
        <w:rPr>
          <w:bCs w:val="0"/>
        </w:rPr>
        <w:t>.</w:t>
      </w:r>
      <w:r w:rsidRPr="00D6309E">
        <w:rPr>
          <w:bCs w:val="0"/>
        </w:rPr>
        <w:t xml:space="preserve">                                                                    </w:t>
      </w:r>
      <w:r>
        <w:rPr>
          <w:bCs w:val="0"/>
        </w:rPr>
        <w:t xml:space="preserve">                        </w:t>
      </w:r>
      <w:r w:rsidR="009B174D">
        <w:rPr>
          <w:bCs w:val="0"/>
        </w:rPr>
        <w:t xml:space="preserve">          </w:t>
      </w:r>
      <w:r w:rsidRPr="00D6309E">
        <w:rPr>
          <w:bCs w:val="0"/>
        </w:rPr>
        <w:t xml:space="preserve">№ </w:t>
      </w:r>
      <w:r w:rsidR="009B174D">
        <w:rPr>
          <w:bCs w:val="0"/>
        </w:rPr>
        <w:t>5</w:t>
      </w:r>
      <w:r w:rsidR="00F46AFA">
        <w:rPr>
          <w:bCs w:val="0"/>
        </w:rPr>
        <w:t>6</w:t>
      </w:r>
    </w:p>
    <w:p w:rsidR="002E1322" w:rsidRDefault="002E1322" w:rsidP="00FF0EE2">
      <w:pPr>
        <w:shd w:val="clear" w:color="auto" w:fill="FFFFFF"/>
        <w:ind w:left="38" w:right="5669" w:hanging="38"/>
        <w:rPr>
          <w:rFonts w:eastAsia="Times New Roman"/>
          <w:bCs w:val="0"/>
          <w:lang w:eastAsia="ru-RU"/>
        </w:rPr>
      </w:pPr>
    </w:p>
    <w:p w:rsidR="00B4348D" w:rsidRDefault="00B4348D" w:rsidP="00B4348D">
      <w:pPr>
        <w:ind w:right="5812" w:firstLine="0"/>
        <w:rPr>
          <w:rFonts w:eastAsia="Times New Roman"/>
          <w:bCs w:val="0"/>
          <w:color w:val="auto"/>
          <w:lang w:eastAsia="ru-RU"/>
        </w:rPr>
      </w:pPr>
      <w:r w:rsidRPr="00B4348D">
        <w:rPr>
          <w:rFonts w:eastAsia="Times New Roman"/>
          <w:bCs w:val="0"/>
          <w:color w:val="auto"/>
          <w:lang w:eastAsia="ru-RU"/>
        </w:rPr>
        <w:t>Об утверждении средней стоимости 1 кв</w:t>
      </w:r>
      <w:r w:rsidR="00F57589">
        <w:rPr>
          <w:rFonts w:eastAsia="Times New Roman"/>
          <w:bCs w:val="0"/>
          <w:color w:val="auto"/>
          <w:lang w:eastAsia="ru-RU"/>
        </w:rPr>
        <w:t xml:space="preserve">адратного </w:t>
      </w:r>
      <w:r w:rsidRPr="00B4348D">
        <w:rPr>
          <w:rFonts w:eastAsia="Times New Roman"/>
          <w:bCs w:val="0"/>
          <w:color w:val="auto"/>
          <w:lang w:eastAsia="ru-RU"/>
        </w:rPr>
        <w:t>м</w:t>
      </w:r>
      <w:r w:rsidR="00F57589">
        <w:rPr>
          <w:rFonts w:eastAsia="Times New Roman"/>
          <w:bCs w:val="0"/>
          <w:color w:val="auto"/>
          <w:lang w:eastAsia="ru-RU"/>
        </w:rPr>
        <w:t>етра</w:t>
      </w:r>
      <w:r w:rsidRPr="00B4348D">
        <w:rPr>
          <w:rFonts w:eastAsia="Times New Roman"/>
          <w:bCs w:val="0"/>
          <w:color w:val="auto"/>
          <w:lang w:eastAsia="ru-RU"/>
        </w:rPr>
        <w:t xml:space="preserve"> общей площади жилья на территории муниципального образования «Хиславичский </w:t>
      </w:r>
      <w:r w:rsidR="00F40B6D">
        <w:rPr>
          <w:rFonts w:eastAsia="Times New Roman"/>
          <w:bCs w:val="0"/>
          <w:color w:val="auto"/>
          <w:lang w:eastAsia="ru-RU"/>
        </w:rPr>
        <w:t>муниципальный округ</w:t>
      </w:r>
      <w:r w:rsidRPr="00B4348D">
        <w:rPr>
          <w:rFonts w:eastAsia="Times New Roman"/>
          <w:bCs w:val="0"/>
          <w:color w:val="auto"/>
          <w:lang w:eastAsia="ru-RU"/>
        </w:rPr>
        <w:t>» Смоленской области</w:t>
      </w:r>
      <w:r w:rsidR="00441B7E">
        <w:rPr>
          <w:rFonts w:eastAsia="Times New Roman"/>
          <w:bCs w:val="0"/>
          <w:color w:val="auto"/>
          <w:lang w:eastAsia="ru-RU"/>
        </w:rPr>
        <w:t xml:space="preserve"> </w:t>
      </w:r>
      <w:r w:rsidR="00F56491">
        <w:rPr>
          <w:rFonts w:eastAsia="Times New Roman"/>
          <w:bCs w:val="0"/>
          <w:color w:val="auto"/>
          <w:lang w:eastAsia="ru-RU"/>
        </w:rPr>
        <w:t>на 2025 год</w:t>
      </w:r>
    </w:p>
    <w:p w:rsidR="00A61F0D" w:rsidRPr="00B4348D" w:rsidRDefault="00A61F0D" w:rsidP="00B4348D">
      <w:pPr>
        <w:ind w:right="5812" w:firstLine="0"/>
        <w:rPr>
          <w:rFonts w:eastAsia="Times New Roman"/>
          <w:bCs w:val="0"/>
          <w:color w:val="auto"/>
          <w:sz w:val="24"/>
          <w:szCs w:val="24"/>
          <w:lang w:eastAsia="ru-RU"/>
        </w:rPr>
      </w:pPr>
    </w:p>
    <w:p w:rsidR="00F40B6D" w:rsidRDefault="00B4348D" w:rsidP="00B4348D">
      <w:pPr>
        <w:ind w:firstLine="720"/>
      </w:pPr>
      <w:r w:rsidRPr="00B4348D">
        <w:rPr>
          <w:rFonts w:eastAsia="Times New Roman"/>
          <w:bCs w:val="0"/>
          <w:color w:val="auto"/>
          <w:lang w:eastAsia="ru-RU"/>
        </w:rPr>
        <w:t xml:space="preserve">В соответствии </w:t>
      </w:r>
      <w:r>
        <w:rPr>
          <w:rFonts w:eastAsia="Times New Roman"/>
          <w:bCs w:val="0"/>
          <w:color w:val="auto"/>
          <w:lang w:eastAsia="ru-RU"/>
        </w:rPr>
        <w:t xml:space="preserve">с </w:t>
      </w:r>
      <w:r w:rsidR="00F56491" w:rsidRPr="00F56491">
        <w:t>Приказ</w:t>
      </w:r>
      <w:r w:rsidR="00F56491">
        <w:t>ом</w:t>
      </w:r>
      <w:r w:rsidR="00F56491" w:rsidRPr="00F56491">
        <w:t xml:space="preserve"> Минстроя России от 05.09.2024 г. № 595/</w:t>
      </w:r>
      <w:proofErr w:type="spellStart"/>
      <w:r w:rsidR="00F56491" w:rsidRPr="00F56491">
        <w:t>пр</w:t>
      </w:r>
      <w:proofErr w:type="spellEnd"/>
      <w:r w:rsidR="00F56491" w:rsidRPr="00F56491">
        <w:t xml:space="preserve">  </w:t>
      </w:r>
      <w:r w:rsidR="00993581">
        <w:t xml:space="preserve">           </w:t>
      </w:r>
      <w:proofErr w:type="gramStart"/>
      <w:r w:rsidR="00993581">
        <w:t xml:space="preserve">   </w:t>
      </w:r>
      <w:r>
        <w:t>«</w:t>
      </w:r>
      <w:proofErr w:type="gramEnd"/>
      <w:r>
        <w:t xml:space="preserve">О </w:t>
      </w:r>
      <w:r w:rsidR="00F436EF">
        <w:t>средней рыночной стоимости</w:t>
      </w:r>
      <w:r>
        <w:t xml:space="preserve"> одного  квадратного </w:t>
      </w:r>
      <w:r w:rsidR="00F57589">
        <w:t xml:space="preserve"> </w:t>
      </w:r>
      <w:r>
        <w:t xml:space="preserve">метра общей площади жилого помещения по Российской федерации на </w:t>
      </w:r>
      <w:r w:rsidR="00F436EF">
        <w:rPr>
          <w:lang w:val="en-US"/>
        </w:rPr>
        <w:t>IV</w:t>
      </w:r>
      <w:r w:rsidR="00F436EF">
        <w:t xml:space="preserve"> квартал </w:t>
      </w:r>
      <w:r>
        <w:t>202</w:t>
      </w:r>
      <w:r w:rsidR="00F436EF">
        <w:t xml:space="preserve">4 </w:t>
      </w:r>
      <w:r>
        <w:t>года</w:t>
      </w:r>
      <w:r w:rsidR="00F57589">
        <w:t xml:space="preserve">», расчетом нормативно-средней стоимости 1 квадратного метра </w:t>
      </w:r>
      <w:r w:rsidR="00F57589" w:rsidRPr="00B4348D">
        <w:rPr>
          <w:rFonts w:eastAsia="Times New Roman"/>
          <w:bCs w:val="0"/>
          <w:color w:val="auto"/>
          <w:lang w:eastAsia="ru-RU"/>
        </w:rPr>
        <w:t>общей площади жилья</w:t>
      </w:r>
      <w:r w:rsidR="00F57589">
        <w:t xml:space="preserve"> на территории муниципального образования «Хиславичский </w:t>
      </w:r>
      <w:r w:rsidR="00F40B6D">
        <w:t>муниципальный округ</w:t>
      </w:r>
      <w:r w:rsidR="00F57589">
        <w:t>»  Смоленской области на 202</w:t>
      </w:r>
      <w:r w:rsidR="00F436EF">
        <w:t>5</w:t>
      </w:r>
      <w:r w:rsidR="00F57589">
        <w:t xml:space="preserve"> год, предоставленным отделом по экономике и комплексному развитию,  </w:t>
      </w:r>
    </w:p>
    <w:p w:rsidR="00F40B6D" w:rsidRDefault="00F40B6D" w:rsidP="00B4348D">
      <w:pPr>
        <w:ind w:firstLine="720"/>
        <w:rPr>
          <w:highlight w:val="yellow"/>
        </w:rPr>
      </w:pPr>
    </w:p>
    <w:p w:rsidR="00B4348D" w:rsidRPr="00B4348D" w:rsidRDefault="00F57589" w:rsidP="009B174D">
      <w:pPr>
        <w:ind w:firstLine="720"/>
        <w:jc w:val="center"/>
        <w:rPr>
          <w:rFonts w:eastAsia="Times New Roman"/>
          <w:b/>
          <w:bCs w:val="0"/>
          <w:color w:val="auto"/>
          <w:lang w:eastAsia="ru-RU"/>
        </w:rPr>
      </w:pPr>
      <w:r w:rsidRPr="00F40B6D">
        <w:rPr>
          <w:color w:val="auto"/>
        </w:rPr>
        <w:t xml:space="preserve">Хиславичский </w:t>
      </w:r>
      <w:r w:rsidR="00F40B6D">
        <w:rPr>
          <w:color w:val="auto"/>
        </w:rPr>
        <w:t>окружной</w:t>
      </w:r>
      <w:r w:rsidRPr="00F40B6D">
        <w:rPr>
          <w:color w:val="auto"/>
        </w:rPr>
        <w:t xml:space="preserve"> Совет депутатов</w:t>
      </w:r>
      <w:r w:rsidR="00F40B6D" w:rsidRPr="00F40B6D">
        <w:rPr>
          <w:color w:val="auto"/>
        </w:rPr>
        <w:t xml:space="preserve"> </w:t>
      </w:r>
      <w:r w:rsidR="00B4348D" w:rsidRPr="00B4348D">
        <w:rPr>
          <w:rFonts w:eastAsia="Times New Roman"/>
          <w:b/>
          <w:bCs w:val="0"/>
          <w:color w:val="auto"/>
          <w:lang w:eastAsia="ru-RU"/>
        </w:rPr>
        <w:t>РЕШИЛ:</w:t>
      </w:r>
    </w:p>
    <w:p w:rsidR="00B4348D" w:rsidRPr="00B4348D" w:rsidRDefault="00B4348D" w:rsidP="00B4348D">
      <w:pPr>
        <w:autoSpaceDE w:val="0"/>
        <w:autoSpaceDN w:val="0"/>
        <w:adjustRightInd w:val="0"/>
        <w:rPr>
          <w:rFonts w:eastAsia="Times New Roman"/>
          <w:b/>
          <w:bCs w:val="0"/>
          <w:color w:val="auto"/>
          <w:lang w:eastAsia="ru-RU"/>
        </w:rPr>
      </w:pPr>
    </w:p>
    <w:p w:rsidR="00B4348D" w:rsidRPr="00B4348D" w:rsidRDefault="00B4348D" w:rsidP="00B4348D">
      <w:pPr>
        <w:autoSpaceDE w:val="0"/>
        <w:autoSpaceDN w:val="0"/>
        <w:adjustRightInd w:val="0"/>
        <w:contextualSpacing/>
        <w:rPr>
          <w:bCs w:val="0"/>
          <w:color w:val="auto"/>
        </w:rPr>
      </w:pPr>
      <w:r w:rsidRPr="00B4348D">
        <w:rPr>
          <w:bCs w:val="0"/>
          <w:color w:val="auto"/>
        </w:rPr>
        <w:t>1.</w:t>
      </w:r>
      <w:r w:rsidRPr="00B4348D">
        <w:rPr>
          <w:rFonts w:ascii="Calibri" w:hAnsi="Calibri"/>
          <w:bCs w:val="0"/>
          <w:color w:val="auto"/>
          <w:sz w:val="22"/>
          <w:szCs w:val="22"/>
        </w:rPr>
        <w:t> </w:t>
      </w:r>
      <w:r w:rsidRPr="00B4348D">
        <w:rPr>
          <w:bCs w:val="0"/>
          <w:color w:val="auto"/>
        </w:rPr>
        <w:t>Утвердить среднюю стоимость 1 кв</w:t>
      </w:r>
      <w:r w:rsidR="00F57589">
        <w:rPr>
          <w:bCs w:val="0"/>
          <w:color w:val="auto"/>
        </w:rPr>
        <w:t xml:space="preserve">адратного </w:t>
      </w:r>
      <w:r w:rsidRPr="00B4348D">
        <w:rPr>
          <w:bCs w:val="0"/>
          <w:color w:val="auto"/>
        </w:rPr>
        <w:t>м</w:t>
      </w:r>
      <w:r w:rsidR="00F57589">
        <w:rPr>
          <w:bCs w:val="0"/>
          <w:color w:val="auto"/>
        </w:rPr>
        <w:t>етра</w:t>
      </w:r>
      <w:r w:rsidRPr="00B4348D">
        <w:rPr>
          <w:bCs w:val="0"/>
          <w:color w:val="auto"/>
        </w:rPr>
        <w:t xml:space="preserve"> общей площади жилья на территории муниципального образования «Хиславичский </w:t>
      </w:r>
      <w:r w:rsidR="00F40B6D">
        <w:rPr>
          <w:bCs w:val="0"/>
          <w:color w:val="auto"/>
        </w:rPr>
        <w:t>муниципальный округ</w:t>
      </w:r>
      <w:r w:rsidRPr="00B4348D">
        <w:rPr>
          <w:bCs w:val="0"/>
          <w:color w:val="auto"/>
        </w:rPr>
        <w:t>» Смоленской области</w:t>
      </w:r>
      <w:r>
        <w:rPr>
          <w:bCs w:val="0"/>
          <w:color w:val="auto"/>
        </w:rPr>
        <w:t xml:space="preserve"> </w:t>
      </w:r>
      <w:r w:rsidRPr="00B4348D">
        <w:rPr>
          <w:bCs w:val="0"/>
          <w:color w:val="auto"/>
        </w:rPr>
        <w:t>на 202</w:t>
      </w:r>
      <w:r w:rsidR="00993581">
        <w:rPr>
          <w:bCs w:val="0"/>
          <w:color w:val="auto"/>
        </w:rPr>
        <w:t>5</w:t>
      </w:r>
      <w:r w:rsidRPr="00B4348D">
        <w:rPr>
          <w:bCs w:val="0"/>
          <w:color w:val="auto"/>
        </w:rPr>
        <w:t xml:space="preserve"> год в размере </w:t>
      </w:r>
      <w:r w:rsidR="00993581">
        <w:rPr>
          <w:bCs w:val="0"/>
          <w:color w:val="auto"/>
        </w:rPr>
        <w:t>41300</w:t>
      </w:r>
      <w:r w:rsidRPr="00B4348D">
        <w:rPr>
          <w:bCs w:val="0"/>
          <w:color w:val="auto"/>
        </w:rPr>
        <w:t xml:space="preserve"> рублей.</w:t>
      </w:r>
    </w:p>
    <w:p w:rsidR="00B4348D" w:rsidRDefault="00B4348D" w:rsidP="00B4348D">
      <w:pPr>
        <w:autoSpaceDE w:val="0"/>
        <w:autoSpaceDN w:val="0"/>
        <w:adjustRightInd w:val="0"/>
        <w:contextualSpacing/>
        <w:rPr>
          <w:bCs w:val="0"/>
          <w:color w:val="auto"/>
        </w:rPr>
      </w:pPr>
      <w:r w:rsidRPr="00B4348D">
        <w:rPr>
          <w:bCs w:val="0"/>
          <w:color w:val="auto"/>
        </w:rPr>
        <w:t>2. Настоящее решение вступает в силу с</w:t>
      </w:r>
      <w:r w:rsidR="005B4BE1">
        <w:rPr>
          <w:bCs w:val="0"/>
          <w:color w:val="auto"/>
        </w:rPr>
        <w:t>о</w:t>
      </w:r>
      <w:r w:rsidR="00A61F0D">
        <w:rPr>
          <w:bCs w:val="0"/>
          <w:color w:val="auto"/>
        </w:rPr>
        <w:t xml:space="preserve"> </w:t>
      </w:r>
      <w:r w:rsidR="005B4BE1">
        <w:rPr>
          <w:bCs w:val="0"/>
          <w:color w:val="auto"/>
        </w:rPr>
        <w:t>дня его подписания.</w:t>
      </w:r>
    </w:p>
    <w:p w:rsidR="00F40B6D" w:rsidRDefault="00F40B6D" w:rsidP="00F40B6D">
      <w:pPr>
        <w:tabs>
          <w:tab w:val="left" w:pos="3828"/>
        </w:tabs>
      </w:pPr>
      <w:r>
        <w:t xml:space="preserve">3. Опубликовать настоящее решение в газете «Хиславичские известия» </w:t>
      </w:r>
      <w:r w:rsidRPr="00275B00">
        <w:t xml:space="preserve">и разместить на официальном сайте </w:t>
      </w:r>
      <w:r w:rsidRPr="005464FB">
        <w:t>Администрации муниципального образования «</w:t>
      </w:r>
      <w:r>
        <w:t>Хиславичский</w:t>
      </w:r>
      <w:r w:rsidRPr="005464FB">
        <w:t xml:space="preserve"> район» Смоленской области в информационно-телекоммуникационной сети «Интернет».</w:t>
      </w:r>
    </w:p>
    <w:p w:rsidR="00F40B6D" w:rsidRDefault="00F40B6D" w:rsidP="00B4348D">
      <w:pPr>
        <w:autoSpaceDE w:val="0"/>
        <w:autoSpaceDN w:val="0"/>
        <w:adjustRightInd w:val="0"/>
        <w:contextualSpacing/>
        <w:rPr>
          <w:bCs w:val="0"/>
          <w:color w:val="auto"/>
        </w:rPr>
      </w:pPr>
    </w:p>
    <w:p w:rsidR="00F40B6D" w:rsidRDefault="00F40B6D" w:rsidP="00B4348D">
      <w:pPr>
        <w:autoSpaceDE w:val="0"/>
        <w:autoSpaceDN w:val="0"/>
        <w:adjustRightInd w:val="0"/>
        <w:contextualSpacing/>
        <w:rPr>
          <w:bCs w:val="0"/>
          <w:color w:val="auto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425"/>
        <w:gridCol w:w="5103"/>
      </w:tblGrid>
      <w:tr w:rsidR="00F40B6D" w:rsidTr="00A9353E">
        <w:tc>
          <w:tcPr>
            <w:tcW w:w="5070" w:type="dxa"/>
          </w:tcPr>
          <w:p w:rsidR="00F40B6D" w:rsidRPr="00730814" w:rsidRDefault="00F40B6D" w:rsidP="00A9353E">
            <w:pPr>
              <w:ind w:firstLine="0"/>
              <w:rPr>
                <w:b/>
                <w:bCs w:val="0"/>
              </w:rPr>
            </w:pPr>
            <w:r w:rsidRPr="00403C12">
              <w:t>Глав</w:t>
            </w:r>
            <w:r>
              <w:t>а</w:t>
            </w:r>
            <w:r>
              <w:rPr>
                <w:rStyle w:val="a8"/>
              </w:rPr>
              <w:t xml:space="preserve"> </w:t>
            </w:r>
            <w:r>
              <w:t>муниципального образования «Хиславичский район» Смоленской области</w:t>
            </w:r>
            <w:r w:rsidRPr="00403C12">
              <w:t xml:space="preserve"> </w:t>
            </w:r>
            <w:r w:rsidRPr="00730814">
              <w:rPr>
                <w:b/>
              </w:rPr>
              <w:t xml:space="preserve"> </w:t>
            </w:r>
          </w:p>
          <w:p w:rsidR="00F40B6D" w:rsidRDefault="00F40B6D" w:rsidP="00A9353E">
            <w:pPr>
              <w:ind w:firstLine="0"/>
            </w:pPr>
            <w:r>
              <w:rPr>
                <w:b/>
              </w:rPr>
              <w:t xml:space="preserve">                                           </w:t>
            </w:r>
            <w:r w:rsidRPr="00730814">
              <w:rPr>
                <w:b/>
              </w:rPr>
              <w:t xml:space="preserve"> </w:t>
            </w:r>
            <w:r>
              <w:rPr>
                <w:b/>
              </w:rPr>
              <w:t>С.А. Шапкин</w:t>
            </w:r>
          </w:p>
        </w:tc>
        <w:tc>
          <w:tcPr>
            <w:tcW w:w="425" w:type="dxa"/>
          </w:tcPr>
          <w:p w:rsidR="00F40B6D" w:rsidRDefault="00F40B6D" w:rsidP="00A9353E">
            <w:pPr>
              <w:ind w:firstLine="0"/>
            </w:pPr>
          </w:p>
        </w:tc>
        <w:tc>
          <w:tcPr>
            <w:tcW w:w="5103" w:type="dxa"/>
          </w:tcPr>
          <w:p w:rsidR="00F40B6D" w:rsidRDefault="00F40B6D" w:rsidP="00A9353E">
            <w:pPr>
              <w:tabs>
                <w:tab w:val="left" w:pos="1000"/>
                <w:tab w:val="left" w:pos="2552"/>
              </w:tabs>
              <w:ind w:firstLine="0"/>
            </w:pPr>
            <w:r>
              <w:t xml:space="preserve">                 </w:t>
            </w:r>
            <w:r w:rsidRPr="00403C12">
              <w:t>Председатель</w:t>
            </w:r>
            <w:r>
              <w:t xml:space="preserve"> Хиславичского </w:t>
            </w:r>
          </w:p>
          <w:p w:rsidR="00F40B6D" w:rsidRDefault="00F40B6D" w:rsidP="00A9353E">
            <w:pPr>
              <w:tabs>
                <w:tab w:val="left" w:pos="1000"/>
                <w:tab w:val="left" w:pos="2552"/>
              </w:tabs>
              <w:ind w:firstLine="0"/>
            </w:pPr>
            <w:r>
              <w:t xml:space="preserve">                 окружного Совета депутатов                            </w:t>
            </w:r>
          </w:p>
          <w:p w:rsidR="00F40B6D" w:rsidRDefault="00F40B6D" w:rsidP="00A9353E">
            <w:pPr>
              <w:tabs>
                <w:tab w:val="left" w:pos="1000"/>
                <w:tab w:val="left" w:pos="2552"/>
              </w:tabs>
              <w:ind w:firstLine="0"/>
            </w:pPr>
          </w:p>
          <w:p w:rsidR="00F40B6D" w:rsidRDefault="00F40B6D" w:rsidP="00A9353E">
            <w:pPr>
              <w:tabs>
                <w:tab w:val="left" w:pos="1000"/>
                <w:tab w:val="left" w:pos="2552"/>
              </w:tabs>
              <w:ind w:firstLine="0"/>
            </w:pPr>
            <w:r>
              <w:t xml:space="preserve">                                    </w:t>
            </w:r>
            <w:r w:rsidRPr="00730814">
              <w:rPr>
                <w:b/>
              </w:rPr>
              <w:t>С.Н. Костюкова</w:t>
            </w:r>
          </w:p>
        </w:tc>
      </w:tr>
    </w:tbl>
    <w:p w:rsidR="00F40B6D" w:rsidRDefault="00F40B6D" w:rsidP="00B4348D">
      <w:pPr>
        <w:autoSpaceDE w:val="0"/>
        <w:autoSpaceDN w:val="0"/>
        <w:adjustRightInd w:val="0"/>
        <w:contextualSpacing/>
        <w:rPr>
          <w:bCs w:val="0"/>
          <w:color w:val="auto"/>
        </w:rPr>
      </w:pPr>
    </w:p>
    <w:p w:rsidR="00902863" w:rsidRDefault="00902863" w:rsidP="00327B59">
      <w:pPr>
        <w:shd w:val="clear" w:color="auto" w:fill="FFFFFF"/>
        <w:ind w:firstLine="0"/>
      </w:pPr>
    </w:p>
    <w:p w:rsidR="00902863" w:rsidRDefault="00902863" w:rsidP="00327B59">
      <w:pPr>
        <w:shd w:val="clear" w:color="auto" w:fill="FFFFFF"/>
        <w:ind w:firstLine="0"/>
      </w:pPr>
    </w:p>
    <w:p w:rsidR="00902863" w:rsidRDefault="00902863" w:rsidP="00327B59">
      <w:pPr>
        <w:shd w:val="clear" w:color="auto" w:fill="FFFFFF"/>
        <w:ind w:firstLine="0"/>
      </w:pPr>
    </w:p>
    <w:p w:rsidR="00902863" w:rsidRDefault="00902863" w:rsidP="00327B59">
      <w:pPr>
        <w:shd w:val="clear" w:color="auto" w:fill="FFFFFF"/>
        <w:ind w:firstLine="0"/>
      </w:pPr>
    </w:p>
    <w:sectPr w:rsidR="00902863" w:rsidSect="00327B5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2F"/>
    <w:rsid w:val="000558BC"/>
    <w:rsid w:val="000A27A5"/>
    <w:rsid w:val="000D285D"/>
    <w:rsid w:val="00122539"/>
    <w:rsid w:val="00157F52"/>
    <w:rsid w:val="00161680"/>
    <w:rsid w:val="00195437"/>
    <w:rsid w:val="00221F9F"/>
    <w:rsid w:val="002D3E4F"/>
    <w:rsid w:val="002E1322"/>
    <w:rsid w:val="0032724C"/>
    <w:rsid w:val="00327B59"/>
    <w:rsid w:val="0035746F"/>
    <w:rsid w:val="00377876"/>
    <w:rsid w:val="003811AD"/>
    <w:rsid w:val="00441B7E"/>
    <w:rsid w:val="005B4BE1"/>
    <w:rsid w:val="00630A2F"/>
    <w:rsid w:val="00653D78"/>
    <w:rsid w:val="00716D3A"/>
    <w:rsid w:val="00785A9C"/>
    <w:rsid w:val="007959FA"/>
    <w:rsid w:val="007B281C"/>
    <w:rsid w:val="00902863"/>
    <w:rsid w:val="00993581"/>
    <w:rsid w:val="009B174D"/>
    <w:rsid w:val="009C381E"/>
    <w:rsid w:val="009D3A88"/>
    <w:rsid w:val="00A61F0D"/>
    <w:rsid w:val="00AD64E6"/>
    <w:rsid w:val="00B2718D"/>
    <w:rsid w:val="00B4348D"/>
    <w:rsid w:val="00B9675C"/>
    <w:rsid w:val="00CF7710"/>
    <w:rsid w:val="00DB5CF9"/>
    <w:rsid w:val="00E04783"/>
    <w:rsid w:val="00E65749"/>
    <w:rsid w:val="00F36CA5"/>
    <w:rsid w:val="00F40B6D"/>
    <w:rsid w:val="00F436EF"/>
    <w:rsid w:val="00F46AFA"/>
    <w:rsid w:val="00F56491"/>
    <w:rsid w:val="00F57589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71740-13D1-4EBD-BDAA-B0B5F1D5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2F"/>
    <w:rPr>
      <w:b/>
      <w:bCs/>
    </w:rPr>
  </w:style>
  <w:style w:type="table" w:styleId="a5">
    <w:name w:val="Table Grid"/>
    <w:basedOn w:val="a1"/>
    <w:uiPriority w:val="59"/>
    <w:rsid w:val="00E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F57589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Cs w:val="0"/>
      <w:color w:val="auto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F7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10"/>
    <w:rPr>
      <w:rFonts w:ascii="Tahoma" w:hAnsi="Tahoma" w:cs="Tahoma"/>
      <w:bCs/>
      <w:color w:val="000000"/>
      <w:sz w:val="16"/>
      <w:szCs w:val="16"/>
      <w:lang w:eastAsia="en-US"/>
    </w:rPr>
  </w:style>
  <w:style w:type="character" w:styleId="a8">
    <w:name w:val="footnote reference"/>
    <w:uiPriority w:val="99"/>
    <w:semiHidden/>
    <w:unhideWhenUsed/>
    <w:rsid w:val="00F40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9825-9179-4EDD-9C2D-9E22583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11</cp:revision>
  <cp:lastPrinted>2024-11-29T06:09:00Z</cp:lastPrinted>
  <dcterms:created xsi:type="dcterms:W3CDTF">2024-11-25T09:58:00Z</dcterms:created>
  <dcterms:modified xsi:type="dcterms:W3CDTF">2024-11-29T06:10:00Z</dcterms:modified>
</cp:coreProperties>
</file>