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440" w:rsidRDefault="00A4341D">
      <w:pPr>
        <w:tabs>
          <w:tab w:val="left" w:pos="1560"/>
        </w:tabs>
        <w:spacing w:after="0" w:line="240" w:lineRule="auto"/>
        <w:jc w:val="center"/>
        <w:rPr>
          <w:rFonts w:ascii="Times New Roman" w:eastAsia="Times New Roman" w:hAnsi="Times New Roman" w:cs="Times New Roman"/>
          <w:sz w:val="20"/>
        </w:rPr>
      </w:pPr>
      <w:r>
        <w:object w:dxaOrig="1094" w:dyaOrig="1699">
          <v:rect id="rectole0000000000" o:spid="_x0000_i1025" style="width:54.75pt;height:84.75pt" o:ole="" o:preferrelative="t" stroked="f">
            <v:imagedata r:id="rId4" o:title=""/>
          </v:rect>
          <o:OLEObject Type="Embed" ProgID="StaticMetafile" ShapeID="rectole0000000000" DrawAspect="Content" ObjectID="_1777725743" r:id="rId5"/>
        </w:object>
      </w:r>
    </w:p>
    <w:p w:rsidR="00680440" w:rsidRDefault="00A4341D">
      <w:pPr>
        <w:tabs>
          <w:tab w:val="left" w:pos="1560"/>
          <w:tab w:val="left" w:pos="10080"/>
        </w:tabs>
        <w:spacing w:after="0" w:line="240" w:lineRule="auto"/>
        <w:jc w:val="center"/>
        <w:rPr>
          <w:rFonts w:ascii="Times New Roman" w:eastAsia="Times New Roman" w:hAnsi="Times New Roman" w:cs="Times New Roman"/>
          <w:sz w:val="32"/>
        </w:rPr>
      </w:pPr>
      <w:r>
        <w:rPr>
          <w:rFonts w:ascii="Times New Roman" w:eastAsia="Times New Roman" w:hAnsi="Times New Roman" w:cs="Times New Roman"/>
          <w:sz w:val="32"/>
        </w:rPr>
        <w:t xml:space="preserve">СОВЕТ ДЕПУТАТОВ </w:t>
      </w:r>
    </w:p>
    <w:p w:rsidR="00680440" w:rsidRDefault="00A4341D">
      <w:pPr>
        <w:tabs>
          <w:tab w:val="left" w:pos="1560"/>
          <w:tab w:val="left" w:pos="10080"/>
        </w:tabs>
        <w:spacing w:after="0" w:line="240" w:lineRule="auto"/>
        <w:jc w:val="center"/>
        <w:rPr>
          <w:rFonts w:ascii="Times New Roman" w:eastAsia="Times New Roman" w:hAnsi="Times New Roman" w:cs="Times New Roman"/>
          <w:sz w:val="32"/>
        </w:rPr>
      </w:pPr>
      <w:r>
        <w:rPr>
          <w:rFonts w:ascii="Times New Roman" w:eastAsia="Times New Roman" w:hAnsi="Times New Roman" w:cs="Times New Roman"/>
          <w:sz w:val="32"/>
        </w:rPr>
        <w:t xml:space="preserve">КОРЗОВСКОГО СЕЛЬСКОГО ПОСЕЛЕНИЯ </w:t>
      </w:r>
    </w:p>
    <w:p w:rsidR="00680440" w:rsidRDefault="00A4341D">
      <w:pPr>
        <w:tabs>
          <w:tab w:val="left" w:pos="1560"/>
        </w:tabs>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sz w:val="32"/>
        </w:rPr>
        <w:t>ХИСЛАВИЧСКОГО РАЙОНА СМОЛЕНСКОЙ ОБЛАСТИ</w:t>
      </w:r>
    </w:p>
    <w:p w:rsidR="00680440" w:rsidRDefault="00A4341D">
      <w:pPr>
        <w:tabs>
          <w:tab w:val="left" w:pos="1560"/>
        </w:tabs>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Р Е Ш Е Н И Е</w:t>
      </w:r>
    </w:p>
    <w:p w:rsidR="00680440" w:rsidRDefault="00680440">
      <w:pPr>
        <w:tabs>
          <w:tab w:val="left" w:pos="1560"/>
        </w:tabs>
        <w:spacing w:after="0" w:line="240" w:lineRule="auto"/>
        <w:jc w:val="center"/>
        <w:rPr>
          <w:rFonts w:ascii="Times New Roman" w:eastAsia="Times New Roman" w:hAnsi="Times New Roman" w:cs="Times New Roman"/>
          <w:b/>
          <w:sz w:val="28"/>
        </w:rPr>
      </w:pPr>
    </w:p>
    <w:p w:rsidR="00680440" w:rsidRDefault="00680440">
      <w:pPr>
        <w:tabs>
          <w:tab w:val="left" w:pos="1560"/>
        </w:tabs>
        <w:spacing w:after="0" w:line="240" w:lineRule="auto"/>
        <w:rPr>
          <w:rFonts w:ascii="Times New Roman" w:eastAsia="Times New Roman" w:hAnsi="Times New Roman" w:cs="Times New Roman"/>
          <w:sz w:val="24"/>
        </w:rPr>
      </w:pPr>
    </w:p>
    <w:p w:rsidR="00680440" w:rsidRDefault="00A4341D">
      <w:pPr>
        <w:tabs>
          <w:tab w:val="left" w:pos="156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От «</w:t>
      </w:r>
      <w:r w:rsidR="00E67344">
        <w:rPr>
          <w:rFonts w:ascii="Times New Roman" w:eastAsia="Times New Roman" w:hAnsi="Times New Roman" w:cs="Times New Roman"/>
          <w:sz w:val="28"/>
        </w:rPr>
        <w:t>24</w:t>
      </w:r>
      <w:r>
        <w:rPr>
          <w:rFonts w:ascii="Times New Roman" w:eastAsia="Times New Roman" w:hAnsi="Times New Roman" w:cs="Times New Roman"/>
          <w:sz w:val="28"/>
        </w:rPr>
        <w:t xml:space="preserve">» </w:t>
      </w:r>
      <w:r w:rsidR="00E67344">
        <w:rPr>
          <w:rFonts w:ascii="Times New Roman" w:eastAsia="Times New Roman" w:hAnsi="Times New Roman" w:cs="Times New Roman"/>
          <w:sz w:val="28"/>
        </w:rPr>
        <w:t>апреля</w:t>
      </w:r>
      <w:r>
        <w:rPr>
          <w:rFonts w:ascii="Times New Roman" w:eastAsia="Times New Roman" w:hAnsi="Times New Roman" w:cs="Times New Roman"/>
          <w:sz w:val="28"/>
        </w:rPr>
        <w:t xml:space="preserve"> 2024 года</w:t>
      </w:r>
      <w:r>
        <w:rPr>
          <w:rFonts w:ascii="Times New Roman" w:eastAsia="Times New Roman" w:hAnsi="Times New Roman" w:cs="Times New Roman"/>
          <w:b/>
          <w:sz w:val="28"/>
        </w:rPr>
        <w:t xml:space="preserve">                                                                  </w:t>
      </w:r>
      <w:r w:rsidRPr="00E67344">
        <w:rPr>
          <w:rFonts w:ascii="Times New Roman" w:eastAsia="Segoe UI Symbol" w:hAnsi="Times New Roman" w:cs="Times New Roman"/>
          <w:sz w:val="28"/>
        </w:rPr>
        <w:t>№</w:t>
      </w:r>
      <w:r w:rsidR="00E67344" w:rsidRPr="00E67344">
        <w:rPr>
          <w:rFonts w:ascii="Times New Roman" w:eastAsia="Times New Roman" w:hAnsi="Times New Roman" w:cs="Times New Roman"/>
          <w:sz w:val="28"/>
        </w:rPr>
        <w:t>11</w:t>
      </w:r>
    </w:p>
    <w:p w:rsidR="00680440" w:rsidRDefault="00680440">
      <w:pPr>
        <w:tabs>
          <w:tab w:val="left" w:pos="1560"/>
        </w:tabs>
        <w:spacing w:after="0" w:line="240" w:lineRule="auto"/>
        <w:jc w:val="both"/>
        <w:rPr>
          <w:rFonts w:ascii="Times New Roman" w:eastAsia="Times New Roman" w:hAnsi="Times New Roman" w:cs="Times New Roman"/>
          <w:sz w:val="28"/>
        </w:rPr>
      </w:pPr>
    </w:p>
    <w:tbl>
      <w:tblPr>
        <w:tblW w:w="0" w:type="auto"/>
        <w:tblInd w:w="108" w:type="dxa"/>
        <w:tblCellMar>
          <w:left w:w="10" w:type="dxa"/>
          <w:right w:w="10" w:type="dxa"/>
        </w:tblCellMar>
        <w:tblLook w:val="04A0" w:firstRow="1" w:lastRow="0" w:firstColumn="1" w:lastColumn="0" w:noHBand="0" w:noVBand="1"/>
      </w:tblPr>
      <w:tblGrid>
        <w:gridCol w:w="5211"/>
      </w:tblGrid>
      <w:tr w:rsidR="00680440">
        <w:trPr>
          <w:trHeight w:val="1"/>
        </w:trPr>
        <w:tc>
          <w:tcPr>
            <w:tcW w:w="521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680440" w:rsidRDefault="00A4341D">
            <w:pPr>
              <w:tabs>
                <w:tab w:val="left" w:pos="1560"/>
              </w:tabs>
              <w:spacing w:after="0" w:line="240" w:lineRule="auto"/>
              <w:jc w:val="both"/>
            </w:pPr>
            <w:r>
              <w:rPr>
                <w:rFonts w:ascii="Times New Roman" w:eastAsia="Times New Roman" w:hAnsi="Times New Roman" w:cs="Times New Roman"/>
                <w:sz w:val="28"/>
              </w:rPr>
              <w:t xml:space="preserve">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Pr>
                <w:rFonts w:ascii="Times New Roman" w:eastAsia="Times New Roman" w:hAnsi="Times New Roman" w:cs="Times New Roman"/>
                <w:sz w:val="28"/>
              </w:rPr>
              <w:t>Корзовского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Хиславичского</w:t>
            </w:r>
            <w:proofErr w:type="spellEnd"/>
            <w:r>
              <w:rPr>
                <w:rFonts w:ascii="Times New Roman" w:eastAsia="Times New Roman" w:hAnsi="Times New Roman" w:cs="Times New Roman"/>
                <w:sz w:val="28"/>
              </w:rPr>
              <w:t xml:space="preserve"> района Смоленской области</w:t>
            </w:r>
          </w:p>
        </w:tc>
      </w:tr>
    </w:tbl>
    <w:p w:rsidR="00680440" w:rsidRDefault="00A4341D">
      <w:pPr>
        <w:tabs>
          <w:tab w:val="left" w:pos="156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680440" w:rsidRDefault="00A4341D">
      <w:pPr>
        <w:tabs>
          <w:tab w:val="left" w:pos="156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Руководствуясь положениями Федерального закона от 6 октября 2003года </w:t>
      </w:r>
      <w:r>
        <w:rPr>
          <w:rFonts w:ascii="Segoe UI Symbol" w:eastAsia="Segoe UI Symbol" w:hAnsi="Segoe UI Symbol" w:cs="Segoe UI Symbol"/>
          <w:sz w:val="28"/>
        </w:rPr>
        <w:t>№</w:t>
      </w:r>
      <w:r>
        <w:rPr>
          <w:rFonts w:ascii="Times New Roman" w:eastAsia="Times New Roman" w:hAnsi="Times New Roman" w:cs="Times New Roman"/>
          <w:sz w:val="28"/>
        </w:rPr>
        <w:t xml:space="preserve">131-ФЗ «Об общих принципах организации местного самоуправления в Российской Федерации», Федерального закона от 08.11.2007 </w:t>
      </w:r>
      <w:r>
        <w:rPr>
          <w:rFonts w:ascii="Segoe UI Symbol" w:eastAsia="Segoe UI Symbol" w:hAnsi="Segoe UI Symbol" w:cs="Segoe UI Symbol"/>
          <w:sz w:val="28"/>
        </w:rPr>
        <w:t>№</w:t>
      </w:r>
      <w:r>
        <w:rPr>
          <w:rFonts w:ascii="Times New Roman" w:eastAsia="Times New Roman" w:hAnsi="Times New Roman" w:cs="Times New Roman"/>
          <w:sz w:val="28"/>
        </w:rPr>
        <w:t xml:space="preserve">259-ФЗ «Устав автомобильного транспорта и городского наземного электрического транспорта», Федерального закона от 08.11.2007 </w:t>
      </w:r>
      <w:r>
        <w:rPr>
          <w:rFonts w:ascii="Segoe UI Symbol" w:eastAsia="Segoe UI Symbol" w:hAnsi="Segoe UI Symbol" w:cs="Segoe UI Symbol"/>
          <w:sz w:val="28"/>
        </w:rPr>
        <w:t>№</w:t>
      </w:r>
      <w:r>
        <w:rPr>
          <w:rFonts w:ascii="Times New Roman" w:eastAsia="Times New Roman" w:hAnsi="Times New Roman" w:cs="Times New Roman"/>
          <w:sz w:val="28"/>
        </w:rPr>
        <w:t xml:space="preserve">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31.07.2020 </w:t>
      </w:r>
      <w:r>
        <w:rPr>
          <w:rFonts w:ascii="Segoe UI Symbol" w:eastAsia="Segoe UI Symbol" w:hAnsi="Segoe UI Symbol" w:cs="Segoe UI Symbol"/>
          <w:sz w:val="28"/>
        </w:rPr>
        <w:t>№</w:t>
      </w:r>
      <w:r>
        <w:rPr>
          <w:rFonts w:ascii="Times New Roman" w:eastAsia="Times New Roman" w:hAnsi="Times New Roman" w:cs="Times New Roman"/>
          <w:sz w:val="28"/>
        </w:rPr>
        <w:t xml:space="preserve">248-ФЗ «О государственном контроле (надзоре) и муниципальном контроле в Российской Федерации», Постановления Правительства Российской Федерации от 10.03.2022 </w:t>
      </w:r>
      <w:r w:rsidRPr="00E220F6">
        <w:rPr>
          <w:rFonts w:ascii="Times New Roman" w:eastAsia="Segoe UI Symbol" w:hAnsi="Times New Roman" w:cs="Times New Roman"/>
          <w:sz w:val="28"/>
        </w:rPr>
        <w:t>№</w:t>
      </w:r>
      <w:r>
        <w:rPr>
          <w:rFonts w:ascii="Times New Roman" w:eastAsia="Times New Roman" w:hAnsi="Times New Roman" w:cs="Times New Roman"/>
          <w:sz w:val="28"/>
        </w:rPr>
        <w:t xml:space="preserve">336 «Об особенностях организации и осуществления государственного контроля (надзора), муниципального контроля» и </w:t>
      </w:r>
      <w:r>
        <w:rPr>
          <w:rFonts w:ascii="Times New Roman" w:eastAsia="Times New Roman" w:hAnsi="Times New Roman" w:cs="Times New Roman"/>
          <w:color w:val="000000"/>
          <w:sz w:val="28"/>
        </w:rPr>
        <w:t xml:space="preserve">Устава </w:t>
      </w:r>
      <w:proofErr w:type="spellStart"/>
      <w:r>
        <w:rPr>
          <w:rFonts w:ascii="Times New Roman" w:eastAsia="Times New Roman" w:hAnsi="Times New Roman" w:cs="Times New Roman"/>
          <w:color w:val="000000"/>
          <w:sz w:val="28"/>
        </w:rPr>
        <w:t>Корзовского</w:t>
      </w:r>
      <w:proofErr w:type="spellEnd"/>
      <w:r>
        <w:rPr>
          <w:rFonts w:ascii="Times New Roman" w:eastAsia="Times New Roman" w:hAnsi="Times New Roman" w:cs="Times New Roman"/>
          <w:color w:val="000000"/>
          <w:sz w:val="28"/>
        </w:rPr>
        <w:t xml:space="preserve"> сельского поселения </w:t>
      </w:r>
      <w:proofErr w:type="spellStart"/>
      <w:r>
        <w:rPr>
          <w:rFonts w:ascii="Times New Roman" w:eastAsia="Times New Roman" w:hAnsi="Times New Roman" w:cs="Times New Roman"/>
          <w:color w:val="000000"/>
          <w:sz w:val="28"/>
        </w:rPr>
        <w:t>Хиславичского</w:t>
      </w:r>
      <w:proofErr w:type="spellEnd"/>
      <w:r>
        <w:rPr>
          <w:rFonts w:ascii="Times New Roman" w:eastAsia="Times New Roman" w:hAnsi="Times New Roman" w:cs="Times New Roman"/>
          <w:color w:val="000000"/>
          <w:sz w:val="28"/>
        </w:rPr>
        <w:t xml:space="preserve"> района Смоленской области, Совет депутатов </w:t>
      </w:r>
      <w:proofErr w:type="spellStart"/>
      <w:r>
        <w:rPr>
          <w:rFonts w:ascii="Times New Roman" w:eastAsia="Times New Roman" w:hAnsi="Times New Roman" w:cs="Times New Roman"/>
          <w:color w:val="000000"/>
          <w:sz w:val="28"/>
        </w:rPr>
        <w:t>Корзовского</w:t>
      </w:r>
      <w:proofErr w:type="spellEnd"/>
      <w:r>
        <w:rPr>
          <w:rFonts w:ascii="Times New Roman" w:eastAsia="Times New Roman" w:hAnsi="Times New Roman" w:cs="Times New Roman"/>
          <w:color w:val="000000"/>
          <w:sz w:val="28"/>
        </w:rPr>
        <w:t xml:space="preserve"> сельского поселения </w:t>
      </w:r>
      <w:proofErr w:type="spellStart"/>
      <w:r>
        <w:rPr>
          <w:rFonts w:ascii="Times New Roman" w:eastAsia="Times New Roman" w:hAnsi="Times New Roman" w:cs="Times New Roman"/>
          <w:color w:val="000000"/>
          <w:sz w:val="28"/>
        </w:rPr>
        <w:t>Хиславичского</w:t>
      </w:r>
      <w:proofErr w:type="spellEnd"/>
      <w:r>
        <w:rPr>
          <w:rFonts w:ascii="Times New Roman" w:eastAsia="Times New Roman" w:hAnsi="Times New Roman" w:cs="Times New Roman"/>
          <w:color w:val="000000"/>
          <w:sz w:val="28"/>
        </w:rPr>
        <w:t xml:space="preserve"> района Смоленской области</w:t>
      </w:r>
    </w:p>
    <w:p w:rsidR="00680440" w:rsidRDefault="00A4341D">
      <w:pPr>
        <w:tabs>
          <w:tab w:val="left" w:pos="156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680440" w:rsidRDefault="00A4341D">
      <w:pPr>
        <w:tabs>
          <w:tab w:val="left" w:pos="1560"/>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РЕШИЛ:</w:t>
      </w:r>
      <w:bookmarkStart w:id="0" w:name="_GoBack"/>
      <w:bookmarkEnd w:id="0"/>
    </w:p>
    <w:p w:rsidR="00680440" w:rsidRDefault="00680440">
      <w:pPr>
        <w:tabs>
          <w:tab w:val="left" w:pos="1560"/>
        </w:tabs>
        <w:spacing w:after="0" w:line="240" w:lineRule="auto"/>
        <w:jc w:val="both"/>
        <w:rPr>
          <w:rFonts w:ascii="Times New Roman" w:eastAsia="Times New Roman" w:hAnsi="Times New Roman" w:cs="Times New Roman"/>
          <w:b/>
          <w:sz w:val="28"/>
        </w:rPr>
      </w:pP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1. Изложить пункт 3.6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Pr>
          <w:rFonts w:ascii="Times New Roman" w:eastAsia="Times New Roman" w:hAnsi="Times New Roman" w:cs="Times New Roman"/>
          <w:sz w:val="28"/>
        </w:rPr>
        <w:t>Корзовского</w:t>
      </w:r>
      <w:proofErr w:type="spellEnd"/>
      <w:r>
        <w:rPr>
          <w:rFonts w:ascii="Times New Roman" w:eastAsia="Times New Roman" w:hAnsi="Times New Roman" w:cs="Times New Roman"/>
          <w:sz w:val="28"/>
        </w:rPr>
        <w:t xml:space="preserve"> сельского </w:t>
      </w:r>
      <w:r>
        <w:rPr>
          <w:rFonts w:ascii="Times New Roman" w:eastAsia="Times New Roman" w:hAnsi="Times New Roman" w:cs="Times New Roman"/>
          <w:sz w:val="28"/>
        </w:rPr>
        <w:lastRenderedPageBreak/>
        <w:t xml:space="preserve">поселения </w:t>
      </w:r>
      <w:proofErr w:type="spellStart"/>
      <w:r>
        <w:rPr>
          <w:rFonts w:ascii="Times New Roman" w:eastAsia="Times New Roman" w:hAnsi="Times New Roman" w:cs="Times New Roman"/>
          <w:sz w:val="28"/>
        </w:rPr>
        <w:t>Хиславичского</w:t>
      </w:r>
      <w:proofErr w:type="spellEnd"/>
      <w:r>
        <w:rPr>
          <w:rFonts w:ascii="Times New Roman" w:eastAsia="Times New Roman" w:hAnsi="Times New Roman" w:cs="Times New Roman"/>
          <w:sz w:val="28"/>
        </w:rPr>
        <w:t xml:space="preserve"> района Смоленской области в следующей редакции: «Внеплановые контрольные мероприятия могут проводиться только после согласования с органами прокуратуры в порядке, установленном действующим законодательством, за исключением случаев, предусмотренных Федеральным законом </w:t>
      </w:r>
      <w:r>
        <w:rPr>
          <w:rFonts w:ascii="Segoe UI Symbol" w:eastAsia="Segoe UI Symbol" w:hAnsi="Segoe UI Symbol" w:cs="Segoe UI Symbol"/>
          <w:sz w:val="28"/>
        </w:rPr>
        <w:t>№</w:t>
      </w:r>
      <w:r>
        <w:rPr>
          <w:rFonts w:ascii="Times New Roman" w:eastAsia="Times New Roman" w:hAnsi="Times New Roman" w:cs="Times New Roman"/>
          <w:sz w:val="28"/>
        </w:rPr>
        <w:t xml:space="preserve">248-ФЗ.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её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от 31.07.2020 </w:t>
      </w:r>
      <w:r>
        <w:rPr>
          <w:rFonts w:ascii="Segoe UI Symbol" w:eastAsia="Segoe UI Symbol" w:hAnsi="Segoe UI Symbol" w:cs="Segoe UI Symbol"/>
          <w:sz w:val="28"/>
        </w:rPr>
        <w:t>№</w:t>
      </w:r>
      <w:r>
        <w:rPr>
          <w:rFonts w:ascii="Times New Roman" w:eastAsia="Times New Roman" w:hAnsi="Times New Roman" w:cs="Times New Roman"/>
          <w:sz w:val="28"/>
        </w:rPr>
        <w:t>248-ФЗ «О государственном контроле (надзоре) и муниципальном контроле в Российской Федерации. В этом случае уведомление контролирующего органа о проведении внепланового контрольного (надзорного) мероприятия может не проводится».</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2. Дополнить пункт 4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Pr>
          <w:rFonts w:ascii="Times New Roman" w:eastAsia="Times New Roman" w:hAnsi="Times New Roman" w:cs="Times New Roman"/>
          <w:sz w:val="28"/>
        </w:rPr>
        <w:t>Корзовского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Хиславичского</w:t>
      </w:r>
      <w:proofErr w:type="spellEnd"/>
      <w:r>
        <w:rPr>
          <w:rFonts w:ascii="Times New Roman" w:eastAsia="Times New Roman" w:hAnsi="Times New Roman" w:cs="Times New Roman"/>
          <w:sz w:val="28"/>
        </w:rPr>
        <w:t xml:space="preserve"> района Смоленской области подпунктом 4.3 следующего содержания: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статьи 40 федерального закона от 31.07.2020 </w:t>
      </w:r>
      <w:r>
        <w:rPr>
          <w:rFonts w:ascii="Segoe UI Symbol" w:eastAsia="Segoe UI Symbol" w:hAnsi="Segoe UI Symbol" w:cs="Segoe UI Symbol"/>
          <w:sz w:val="28"/>
        </w:rPr>
        <w:t>№</w:t>
      </w:r>
      <w:r>
        <w:rPr>
          <w:rFonts w:ascii="Times New Roman" w:eastAsia="Times New Roman" w:hAnsi="Times New Roman" w:cs="Times New Roman"/>
          <w:sz w:val="28"/>
        </w:rPr>
        <w:t>248 «О государственном контроле (надзоре) и муниципальном контроле в Российской Федерации, без использования единого портала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680440" w:rsidRDefault="00680440">
      <w:pPr>
        <w:tabs>
          <w:tab w:val="left" w:pos="1560"/>
        </w:tabs>
        <w:spacing w:after="0" w:line="240" w:lineRule="auto"/>
        <w:jc w:val="both"/>
        <w:rPr>
          <w:rFonts w:ascii="Times New Roman" w:eastAsia="Times New Roman" w:hAnsi="Times New Roman" w:cs="Times New Roman"/>
          <w:sz w:val="28"/>
        </w:rPr>
      </w:pPr>
    </w:p>
    <w:p w:rsidR="00680440" w:rsidRDefault="00A4341D">
      <w:pPr>
        <w:tabs>
          <w:tab w:val="left" w:pos="1560"/>
        </w:tabs>
        <w:spacing w:after="0" w:line="240" w:lineRule="auto"/>
        <w:ind w:left="1035"/>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w:t>
      </w:r>
    </w:p>
    <w:p w:rsidR="00680440" w:rsidRDefault="00680440">
      <w:pPr>
        <w:tabs>
          <w:tab w:val="left" w:pos="1560"/>
        </w:tabs>
        <w:spacing w:after="0" w:line="240" w:lineRule="auto"/>
        <w:ind w:left="1035"/>
        <w:jc w:val="both"/>
        <w:rPr>
          <w:rFonts w:ascii="Times New Roman" w:eastAsia="Times New Roman" w:hAnsi="Times New Roman" w:cs="Times New Roman"/>
          <w:sz w:val="28"/>
          <w:shd w:val="clear" w:color="auto" w:fill="FFFFFF"/>
        </w:rPr>
      </w:pPr>
    </w:p>
    <w:p w:rsidR="00680440" w:rsidRDefault="00A4341D">
      <w:pPr>
        <w:tabs>
          <w:tab w:val="left" w:pos="1560"/>
          <w:tab w:val="left" w:pos="702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Глава муниципального образования </w:t>
      </w:r>
    </w:p>
    <w:p w:rsidR="00680440" w:rsidRDefault="00A4341D">
      <w:pPr>
        <w:tabs>
          <w:tab w:val="left" w:pos="1560"/>
          <w:tab w:val="left" w:pos="7020"/>
        </w:tabs>
        <w:spacing w:after="0" w:line="240" w:lineRule="auto"/>
        <w:rPr>
          <w:rFonts w:ascii="Times New Roman" w:eastAsia="Times New Roman" w:hAnsi="Times New Roman" w:cs="Times New Roman"/>
          <w:sz w:val="28"/>
        </w:rPr>
      </w:pPr>
      <w:proofErr w:type="spellStart"/>
      <w:r>
        <w:rPr>
          <w:rFonts w:ascii="Times New Roman" w:eastAsia="Times New Roman" w:hAnsi="Times New Roman" w:cs="Times New Roman"/>
          <w:sz w:val="28"/>
        </w:rPr>
        <w:t>Корзовского</w:t>
      </w:r>
      <w:proofErr w:type="spellEnd"/>
      <w:r>
        <w:rPr>
          <w:rFonts w:ascii="Times New Roman" w:eastAsia="Times New Roman" w:hAnsi="Times New Roman" w:cs="Times New Roman"/>
          <w:sz w:val="28"/>
        </w:rPr>
        <w:t xml:space="preserve"> сельского поселения</w:t>
      </w:r>
    </w:p>
    <w:p w:rsidR="00680440" w:rsidRDefault="00A4341D">
      <w:pPr>
        <w:tabs>
          <w:tab w:val="left" w:pos="1560"/>
          <w:tab w:val="left" w:pos="7020"/>
        </w:tabs>
        <w:spacing w:after="0" w:line="240" w:lineRule="auto"/>
        <w:rPr>
          <w:rFonts w:ascii="Times New Roman" w:eastAsia="Times New Roman" w:hAnsi="Times New Roman" w:cs="Times New Roman"/>
          <w:sz w:val="28"/>
        </w:rPr>
      </w:pPr>
      <w:proofErr w:type="spellStart"/>
      <w:r>
        <w:rPr>
          <w:rFonts w:ascii="Times New Roman" w:eastAsia="Times New Roman" w:hAnsi="Times New Roman" w:cs="Times New Roman"/>
          <w:sz w:val="28"/>
        </w:rPr>
        <w:t>Хиславичс</w:t>
      </w:r>
      <w:r w:rsidR="00E67344">
        <w:rPr>
          <w:rFonts w:ascii="Times New Roman" w:eastAsia="Times New Roman" w:hAnsi="Times New Roman" w:cs="Times New Roman"/>
          <w:sz w:val="28"/>
        </w:rPr>
        <w:t>кого</w:t>
      </w:r>
      <w:proofErr w:type="spellEnd"/>
      <w:r w:rsidR="00E67344">
        <w:rPr>
          <w:rFonts w:ascii="Times New Roman" w:eastAsia="Times New Roman" w:hAnsi="Times New Roman" w:cs="Times New Roman"/>
          <w:sz w:val="28"/>
        </w:rPr>
        <w:t xml:space="preserve"> района Смоленской области                       </w:t>
      </w:r>
      <w:r>
        <w:rPr>
          <w:rFonts w:ascii="Times New Roman" w:eastAsia="Times New Roman" w:hAnsi="Times New Roman" w:cs="Times New Roman"/>
          <w:sz w:val="28"/>
        </w:rPr>
        <w:t xml:space="preserve">      </w:t>
      </w:r>
      <w:r w:rsidR="00E67344">
        <w:rPr>
          <w:rFonts w:ascii="Times New Roman" w:eastAsia="Times New Roman" w:hAnsi="Times New Roman" w:cs="Times New Roman"/>
          <w:sz w:val="28"/>
        </w:rPr>
        <w:t>Е.</w:t>
      </w:r>
      <w:r>
        <w:rPr>
          <w:rFonts w:ascii="Times New Roman" w:eastAsia="Times New Roman" w:hAnsi="Times New Roman" w:cs="Times New Roman"/>
          <w:sz w:val="28"/>
        </w:rPr>
        <w:t>Н. Антоненков</w:t>
      </w:r>
    </w:p>
    <w:p w:rsidR="00680440" w:rsidRDefault="00680440">
      <w:pPr>
        <w:tabs>
          <w:tab w:val="left" w:pos="1560"/>
          <w:tab w:val="left" w:pos="7020"/>
        </w:tabs>
        <w:spacing w:after="0" w:line="240" w:lineRule="auto"/>
        <w:rPr>
          <w:rFonts w:ascii="Times New Roman" w:eastAsia="Times New Roman" w:hAnsi="Times New Roman" w:cs="Times New Roman"/>
          <w:sz w:val="28"/>
        </w:rPr>
      </w:pPr>
    </w:p>
    <w:p w:rsidR="00680440" w:rsidRDefault="00680440">
      <w:pPr>
        <w:tabs>
          <w:tab w:val="left" w:pos="1560"/>
          <w:tab w:val="left" w:pos="7020"/>
        </w:tabs>
        <w:spacing w:after="0" w:line="240" w:lineRule="auto"/>
        <w:rPr>
          <w:rFonts w:ascii="Times New Roman" w:eastAsia="Times New Roman" w:hAnsi="Times New Roman" w:cs="Times New Roman"/>
          <w:sz w:val="28"/>
        </w:rPr>
      </w:pPr>
    </w:p>
    <w:p w:rsidR="00680440" w:rsidRDefault="00680440">
      <w:pPr>
        <w:tabs>
          <w:tab w:val="left" w:pos="1560"/>
          <w:tab w:val="left" w:pos="7020"/>
        </w:tabs>
        <w:spacing w:after="0" w:line="240" w:lineRule="auto"/>
        <w:rPr>
          <w:rFonts w:ascii="Times New Roman" w:eastAsia="Times New Roman" w:hAnsi="Times New Roman" w:cs="Times New Roman"/>
          <w:sz w:val="28"/>
        </w:rPr>
      </w:pPr>
    </w:p>
    <w:p w:rsidR="00680440" w:rsidRDefault="00680440">
      <w:pPr>
        <w:tabs>
          <w:tab w:val="left" w:pos="1560"/>
          <w:tab w:val="left" w:pos="7020"/>
        </w:tabs>
        <w:spacing w:after="0" w:line="240" w:lineRule="auto"/>
        <w:rPr>
          <w:rFonts w:ascii="Times New Roman" w:eastAsia="Times New Roman" w:hAnsi="Times New Roman" w:cs="Times New Roman"/>
          <w:sz w:val="28"/>
        </w:rPr>
      </w:pPr>
    </w:p>
    <w:p w:rsidR="00680440" w:rsidRDefault="00680440">
      <w:pPr>
        <w:tabs>
          <w:tab w:val="left" w:pos="1560"/>
          <w:tab w:val="left" w:pos="7020"/>
        </w:tabs>
        <w:spacing w:after="0" w:line="240" w:lineRule="auto"/>
        <w:rPr>
          <w:rFonts w:ascii="Times New Roman" w:eastAsia="Times New Roman" w:hAnsi="Times New Roman" w:cs="Times New Roman"/>
          <w:sz w:val="28"/>
        </w:rPr>
      </w:pPr>
    </w:p>
    <w:p w:rsidR="00680440" w:rsidRDefault="00680440">
      <w:pPr>
        <w:tabs>
          <w:tab w:val="left" w:pos="1560"/>
          <w:tab w:val="left" w:pos="7020"/>
        </w:tabs>
        <w:spacing w:after="0" w:line="240" w:lineRule="auto"/>
        <w:rPr>
          <w:rFonts w:ascii="Times New Roman" w:eastAsia="Times New Roman" w:hAnsi="Times New Roman" w:cs="Times New Roman"/>
          <w:sz w:val="28"/>
        </w:rPr>
      </w:pPr>
    </w:p>
    <w:p w:rsidR="00680440" w:rsidRDefault="00680440">
      <w:pPr>
        <w:tabs>
          <w:tab w:val="left" w:pos="1560"/>
          <w:tab w:val="left" w:pos="7020"/>
        </w:tabs>
        <w:spacing w:after="0" w:line="240" w:lineRule="auto"/>
        <w:rPr>
          <w:rFonts w:ascii="Times New Roman" w:eastAsia="Times New Roman" w:hAnsi="Times New Roman" w:cs="Times New Roman"/>
          <w:sz w:val="28"/>
        </w:rPr>
      </w:pPr>
    </w:p>
    <w:p w:rsidR="00680440" w:rsidRDefault="00680440">
      <w:pPr>
        <w:tabs>
          <w:tab w:val="left" w:pos="1560"/>
          <w:tab w:val="left" w:pos="7020"/>
        </w:tabs>
        <w:spacing w:after="0" w:line="240" w:lineRule="auto"/>
        <w:rPr>
          <w:rFonts w:ascii="Times New Roman" w:eastAsia="Times New Roman" w:hAnsi="Times New Roman" w:cs="Times New Roman"/>
          <w:sz w:val="28"/>
        </w:rPr>
      </w:pPr>
    </w:p>
    <w:p w:rsidR="00680440" w:rsidRDefault="00680440">
      <w:pPr>
        <w:tabs>
          <w:tab w:val="left" w:pos="1560"/>
          <w:tab w:val="left" w:pos="7020"/>
        </w:tabs>
        <w:spacing w:after="0" w:line="240" w:lineRule="auto"/>
        <w:rPr>
          <w:rFonts w:ascii="Times New Roman" w:eastAsia="Times New Roman" w:hAnsi="Times New Roman" w:cs="Times New Roman"/>
          <w:sz w:val="28"/>
        </w:rPr>
      </w:pPr>
    </w:p>
    <w:p w:rsidR="00680440" w:rsidRDefault="00680440">
      <w:pPr>
        <w:tabs>
          <w:tab w:val="left" w:pos="1560"/>
          <w:tab w:val="left" w:pos="7020"/>
        </w:tabs>
        <w:spacing w:after="0" w:line="240" w:lineRule="auto"/>
        <w:rPr>
          <w:rFonts w:ascii="Times New Roman" w:eastAsia="Times New Roman" w:hAnsi="Times New Roman" w:cs="Times New Roman"/>
          <w:sz w:val="28"/>
        </w:rPr>
      </w:pPr>
    </w:p>
    <w:p w:rsidR="00680440" w:rsidRDefault="00680440">
      <w:pPr>
        <w:tabs>
          <w:tab w:val="left" w:pos="1560"/>
          <w:tab w:val="left" w:pos="7020"/>
        </w:tabs>
        <w:spacing w:after="0" w:line="240" w:lineRule="auto"/>
        <w:rPr>
          <w:rFonts w:ascii="Times New Roman" w:eastAsia="Times New Roman" w:hAnsi="Times New Roman" w:cs="Times New Roman"/>
          <w:sz w:val="28"/>
        </w:rPr>
      </w:pPr>
    </w:p>
    <w:p w:rsidR="00680440" w:rsidRDefault="00680440">
      <w:pPr>
        <w:tabs>
          <w:tab w:val="left" w:pos="1560"/>
          <w:tab w:val="left" w:pos="7020"/>
        </w:tabs>
        <w:spacing w:after="0" w:line="240" w:lineRule="auto"/>
        <w:rPr>
          <w:rFonts w:ascii="Times New Roman" w:eastAsia="Times New Roman" w:hAnsi="Times New Roman" w:cs="Times New Roman"/>
          <w:sz w:val="28"/>
        </w:rPr>
      </w:pPr>
    </w:p>
    <w:p w:rsidR="00680440" w:rsidRDefault="00A4341D">
      <w:pPr>
        <w:tabs>
          <w:tab w:val="left" w:pos="1560"/>
          <w:tab w:val="left" w:pos="7020"/>
        </w:tabs>
        <w:spacing w:after="0" w:line="240" w:lineRule="auto"/>
        <w:jc w:val="right"/>
        <w:rPr>
          <w:rFonts w:ascii="Times New Roman" w:eastAsia="Times New Roman" w:hAnsi="Times New Roman" w:cs="Times New Roman"/>
          <w:b/>
          <w:i/>
          <w:sz w:val="24"/>
        </w:rPr>
      </w:pPr>
      <w:r>
        <w:rPr>
          <w:rFonts w:ascii="Times New Roman" w:eastAsia="Times New Roman" w:hAnsi="Times New Roman" w:cs="Times New Roman"/>
          <w:b/>
          <w:i/>
          <w:sz w:val="24"/>
        </w:rPr>
        <w:t>УТВЕРЖДЕНО</w:t>
      </w:r>
    </w:p>
    <w:p w:rsidR="00680440" w:rsidRDefault="00A4341D">
      <w:pPr>
        <w:tabs>
          <w:tab w:val="left" w:pos="1560"/>
          <w:tab w:val="left" w:pos="7020"/>
        </w:tabs>
        <w:spacing w:after="0" w:line="240" w:lineRule="auto"/>
        <w:jc w:val="right"/>
        <w:rPr>
          <w:rFonts w:ascii="Times New Roman" w:eastAsia="Times New Roman" w:hAnsi="Times New Roman" w:cs="Times New Roman"/>
          <w:i/>
          <w:sz w:val="24"/>
        </w:rPr>
      </w:pPr>
      <w:r>
        <w:rPr>
          <w:rFonts w:ascii="Times New Roman" w:eastAsia="Times New Roman" w:hAnsi="Times New Roman" w:cs="Times New Roman"/>
          <w:i/>
          <w:sz w:val="24"/>
        </w:rPr>
        <w:t xml:space="preserve">решением Совета депутатов </w:t>
      </w:r>
    </w:p>
    <w:p w:rsidR="00680440" w:rsidRDefault="00A4341D">
      <w:pPr>
        <w:tabs>
          <w:tab w:val="left" w:pos="1560"/>
          <w:tab w:val="left" w:pos="7020"/>
        </w:tabs>
        <w:spacing w:after="0" w:line="240" w:lineRule="auto"/>
        <w:jc w:val="right"/>
        <w:rPr>
          <w:rFonts w:ascii="Times New Roman" w:eastAsia="Times New Roman" w:hAnsi="Times New Roman" w:cs="Times New Roman"/>
          <w:i/>
          <w:sz w:val="24"/>
        </w:rPr>
      </w:pPr>
      <w:proofErr w:type="spellStart"/>
      <w:r>
        <w:rPr>
          <w:rFonts w:ascii="Times New Roman" w:eastAsia="Times New Roman" w:hAnsi="Times New Roman" w:cs="Times New Roman"/>
          <w:i/>
          <w:sz w:val="24"/>
        </w:rPr>
        <w:t>Корзовского</w:t>
      </w:r>
      <w:proofErr w:type="spellEnd"/>
      <w:r>
        <w:rPr>
          <w:rFonts w:ascii="Times New Roman" w:eastAsia="Times New Roman" w:hAnsi="Times New Roman" w:cs="Times New Roman"/>
          <w:i/>
          <w:sz w:val="24"/>
        </w:rPr>
        <w:t xml:space="preserve"> сельского поселения </w:t>
      </w:r>
    </w:p>
    <w:p w:rsidR="00680440" w:rsidRDefault="00A4341D">
      <w:pPr>
        <w:tabs>
          <w:tab w:val="left" w:pos="1560"/>
          <w:tab w:val="left" w:pos="7020"/>
        </w:tabs>
        <w:spacing w:after="0" w:line="240" w:lineRule="auto"/>
        <w:jc w:val="right"/>
        <w:rPr>
          <w:rFonts w:ascii="Times New Roman" w:eastAsia="Times New Roman" w:hAnsi="Times New Roman" w:cs="Times New Roman"/>
          <w:i/>
          <w:sz w:val="24"/>
        </w:rPr>
      </w:pPr>
      <w:proofErr w:type="spellStart"/>
      <w:r>
        <w:rPr>
          <w:rFonts w:ascii="Times New Roman" w:eastAsia="Times New Roman" w:hAnsi="Times New Roman" w:cs="Times New Roman"/>
          <w:i/>
          <w:sz w:val="24"/>
        </w:rPr>
        <w:t>Хиславичского</w:t>
      </w:r>
      <w:proofErr w:type="spellEnd"/>
      <w:r>
        <w:rPr>
          <w:rFonts w:ascii="Times New Roman" w:eastAsia="Times New Roman" w:hAnsi="Times New Roman" w:cs="Times New Roman"/>
          <w:i/>
          <w:sz w:val="24"/>
        </w:rPr>
        <w:t xml:space="preserve"> района Смоленской области</w:t>
      </w:r>
    </w:p>
    <w:p w:rsidR="00680440" w:rsidRDefault="00A4341D">
      <w:pPr>
        <w:tabs>
          <w:tab w:val="left" w:pos="1560"/>
          <w:tab w:val="left" w:pos="7020"/>
        </w:tabs>
        <w:spacing w:after="0" w:line="240" w:lineRule="auto"/>
        <w:jc w:val="right"/>
        <w:rPr>
          <w:rFonts w:ascii="Times New Roman" w:eastAsia="Times New Roman" w:hAnsi="Times New Roman" w:cs="Times New Roman"/>
          <w:i/>
          <w:sz w:val="24"/>
        </w:rPr>
      </w:pPr>
      <w:r>
        <w:rPr>
          <w:rFonts w:ascii="Segoe UI Symbol" w:eastAsia="Segoe UI Symbol" w:hAnsi="Segoe UI Symbol" w:cs="Segoe UI Symbol"/>
          <w:i/>
          <w:sz w:val="24"/>
        </w:rPr>
        <w:t>№</w:t>
      </w:r>
      <w:r>
        <w:rPr>
          <w:rFonts w:ascii="Times New Roman" w:eastAsia="Times New Roman" w:hAnsi="Times New Roman" w:cs="Times New Roman"/>
          <w:i/>
          <w:sz w:val="24"/>
        </w:rPr>
        <w:t>6 от 17</w:t>
      </w:r>
      <w:r w:rsidR="00E67344">
        <w:rPr>
          <w:rFonts w:ascii="Times New Roman" w:eastAsia="Times New Roman" w:hAnsi="Times New Roman" w:cs="Times New Roman"/>
          <w:i/>
          <w:sz w:val="24"/>
        </w:rPr>
        <w:t>.</w:t>
      </w:r>
      <w:r>
        <w:rPr>
          <w:rFonts w:ascii="Times New Roman" w:eastAsia="Times New Roman" w:hAnsi="Times New Roman" w:cs="Times New Roman"/>
          <w:i/>
          <w:sz w:val="24"/>
        </w:rPr>
        <w:t xml:space="preserve"> 03. 2023 года</w:t>
      </w:r>
      <w:r w:rsidR="00E67344">
        <w:rPr>
          <w:rFonts w:ascii="Times New Roman" w:eastAsia="Times New Roman" w:hAnsi="Times New Roman" w:cs="Times New Roman"/>
          <w:i/>
          <w:sz w:val="24"/>
        </w:rPr>
        <w:t>;</w:t>
      </w:r>
    </w:p>
    <w:p w:rsidR="00E67344" w:rsidRDefault="00E67344">
      <w:pPr>
        <w:tabs>
          <w:tab w:val="left" w:pos="1560"/>
          <w:tab w:val="left" w:pos="7020"/>
        </w:tabs>
        <w:spacing w:after="0" w:line="240" w:lineRule="auto"/>
        <w:jc w:val="right"/>
        <w:rPr>
          <w:rFonts w:ascii="Times New Roman" w:eastAsia="Times New Roman" w:hAnsi="Times New Roman" w:cs="Times New Roman"/>
          <w:i/>
          <w:sz w:val="24"/>
        </w:rPr>
      </w:pPr>
      <w:r>
        <w:rPr>
          <w:rFonts w:ascii="Times New Roman" w:eastAsia="Times New Roman" w:hAnsi="Times New Roman" w:cs="Times New Roman"/>
          <w:i/>
          <w:sz w:val="24"/>
        </w:rPr>
        <w:t>№11 от 24.04.2024 года</w:t>
      </w:r>
    </w:p>
    <w:p w:rsidR="00680440" w:rsidRDefault="00680440">
      <w:pPr>
        <w:tabs>
          <w:tab w:val="left" w:pos="1560"/>
          <w:tab w:val="left" w:pos="7020"/>
        </w:tabs>
        <w:spacing w:after="0" w:line="240" w:lineRule="auto"/>
        <w:jc w:val="right"/>
        <w:rPr>
          <w:rFonts w:ascii="Times New Roman" w:eastAsia="Times New Roman" w:hAnsi="Times New Roman" w:cs="Times New Roman"/>
          <w:sz w:val="28"/>
        </w:rPr>
      </w:pPr>
    </w:p>
    <w:p w:rsidR="00680440" w:rsidRDefault="00A4341D">
      <w:pPr>
        <w:tabs>
          <w:tab w:val="left" w:pos="1560"/>
          <w:tab w:val="left" w:pos="7020"/>
        </w:tabs>
        <w:spacing w:after="0" w:line="240" w:lineRule="auto"/>
        <w:jc w:val="center"/>
        <w:rPr>
          <w:rFonts w:ascii="Times New Roman" w:eastAsia="Times New Roman" w:hAnsi="Times New Roman" w:cs="Times New Roman"/>
          <w:b/>
          <w:sz w:val="36"/>
        </w:rPr>
      </w:pPr>
      <w:r>
        <w:rPr>
          <w:rFonts w:ascii="Times New Roman" w:eastAsia="Times New Roman" w:hAnsi="Times New Roman" w:cs="Times New Roman"/>
          <w:b/>
          <w:sz w:val="36"/>
        </w:rPr>
        <w:t>ПОЛОЖЕНИЕ</w:t>
      </w:r>
    </w:p>
    <w:p w:rsidR="00680440" w:rsidRDefault="00A4341D">
      <w:pPr>
        <w:tabs>
          <w:tab w:val="left" w:pos="1560"/>
          <w:tab w:val="left" w:pos="7020"/>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Pr>
          <w:rFonts w:ascii="Times New Roman" w:eastAsia="Times New Roman" w:hAnsi="Times New Roman" w:cs="Times New Roman"/>
          <w:sz w:val="28"/>
        </w:rPr>
        <w:t>Корзовского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Хиславичского</w:t>
      </w:r>
      <w:proofErr w:type="spellEnd"/>
      <w:r>
        <w:rPr>
          <w:rFonts w:ascii="Times New Roman" w:eastAsia="Times New Roman" w:hAnsi="Times New Roman" w:cs="Times New Roman"/>
          <w:sz w:val="28"/>
        </w:rPr>
        <w:t xml:space="preserve"> района Смоленской области</w:t>
      </w:r>
    </w:p>
    <w:p w:rsidR="00680440" w:rsidRDefault="00680440">
      <w:pPr>
        <w:tabs>
          <w:tab w:val="left" w:pos="1560"/>
          <w:tab w:val="left" w:pos="7020"/>
        </w:tabs>
        <w:spacing w:after="0" w:line="240" w:lineRule="auto"/>
        <w:jc w:val="center"/>
        <w:rPr>
          <w:rFonts w:ascii="Times New Roman" w:eastAsia="Times New Roman" w:hAnsi="Times New Roman" w:cs="Times New Roman"/>
          <w:sz w:val="28"/>
        </w:rPr>
      </w:pPr>
    </w:p>
    <w:p w:rsidR="00680440" w:rsidRDefault="00A4341D">
      <w:pPr>
        <w:tabs>
          <w:tab w:val="left" w:pos="1560"/>
          <w:tab w:val="left" w:pos="7020"/>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 Общие положения</w:t>
      </w:r>
    </w:p>
    <w:p w:rsidR="00680440" w:rsidRDefault="00680440">
      <w:pPr>
        <w:tabs>
          <w:tab w:val="left" w:pos="1560"/>
          <w:tab w:val="left" w:pos="7020"/>
        </w:tabs>
        <w:spacing w:after="0" w:line="240" w:lineRule="auto"/>
        <w:jc w:val="both"/>
        <w:rPr>
          <w:rFonts w:ascii="Times New Roman" w:eastAsia="Times New Roman" w:hAnsi="Times New Roman" w:cs="Times New Roman"/>
          <w:sz w:val="28"/>
        </w:rPr>
      </w:pPr>
    </w:p>
    <w:p w:rsidR="00680440" w:rsidRDefault="00A4341D">
      <w:pPr>
        <w:tabs>
          <w:tab w:val="left" w:pos="851"/>
          <w:tab w:val="left" w:pos="156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1.1. Настоящее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Pr>
          <w:rFonts w:ascii="Times New Roman" w:eastAsia="Times New Roman" w:hAnsi="Times New Roman" w:cs="Times New Roman"/>
          <w:sz w:val="28"/>
        </w:rPr>
        <w:t>Корзовского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Хиславичского</w:t>
      </w:r>
      <w:proofErr w:type="spellEnd"/>
      <w:r>
        <w:rPr>
          <w:rFonts w:ascii="Times New Roman" w:eastAsia="Times New Roman" w:hAnsi="Times New Roman" w:cs="Times New Roman"/>
          <w:sz w:val="28"/>
        </w:rPr>
        <w:t xml:space="preserve"> района Смоленской области (далее - муниципальный контроль).</w:t>
      </w:r>
    </w:p>
    <w:p w:rsidR="00680440" w:rsidRDefault="00A4341D">
      <w:pPr>
        <w:tabs>
          <w:tab w:val="left" w:pos="851"/>
          <w:tab w:val="left" w:pos="156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1) в области автомобильных дорог и дорожной деятельности, установленных в отношении автомобильных дорог местного значения в границах населенных пунктов </w:t>
      </w:r>
      <w:proofErr w:type="spellStart"/>
      <w:r>
        <w:rPr>
          <w:rFonts w:ascii="Times New Roman" w:eastAsia="Times New Roman" w:hAnsi="Times New Roman" w:cs="Times New Roman"/>
          <w:sz w:val="28"/>
        </w:rPr>
        <w:t>Корзовского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Хиславичского</w:t>
      </w:r>
      <w:proofErr w:type="spellEnd"/>
      <w:r>
        <w:rPr>
          <w:rFonts w:ascii="Times New Roman" w:eastAsia="Times New Roman" w:hAnsi="Times New Roman" w:cs="Times New Roman"/>
          <w:sz w:val="28"/>
        </w:rPr>
        <w:t xml:space="preserve"> района Смоленской области:</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80440" w:rsidRDefault="00A4341D">
      <w:pPr>
        <w:tabs>
          <w:tab w:val="left" w:pos="851"/>
          <w:tab w:val="left" w:pos="156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ab/>
        <w:t>1.3. Объектами муниципального контроля (далее - объект контроля) являются:</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 результаты деятельности контролируемых лиц, в том числе работы и услуги, к которым предъявляются обязательные требования;</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и другие объекты, которыми контролируемые лица владеют и (или) пользуются и к которым предъявляются обязательные требования (далее - производственный объект).</w:t>
      </w:r>
    </w:p>
    <w:p w:rsidR="00680440" w:rsidRDefault="00A4341D">
      <w:pPr>
        <w:tabs>
          <w:tab w:val="left" w:pos="851"/>
          <w:tab w:val="left" w:pos="156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1.4. Муниципальный контроль осуществляется Администрацией </w:t>
      </w:r>
      <w:proofErr w:type="spellStart"/>
      <w:r>
        <w:rPr>
          <w:rFonts w:ascii="Times New Roman" w:eastAsia="Times New Roman" w:hAnsi="Times New Roman" w:cs="Times New Roman"/>
          <w:sz w:val="28"/>
        </w:rPr>
        <w:t>Корзовского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Хиславичского</w:t>
      </w:r>
      <w:proofErr w:type="spellEnd"/>
      <w:r>
        <w:rPr>
          <w:rFonts w:ascii="Times New Roman" w:eastAsia="Times New Roman" w:hAnsi="Times New Roman" w:cs="Times New Roman"/>
          <w:sz w:val="28"/>
        </w:rPr>
        <w:t xml:space="preserve"> района Смоленской области (далее - Администрация).</w:t>
      </w:r>
    </w:p>
    <w:p w:rsidR="00680440" w:rsidRDefault="00A4341D">
      <w:pPr>
        <w:tabs>
          <w:tab w:val="left" w:pos="851"/>
          <w:tab w:val="left" w:pos="156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Муниципальный контроль вправе осуществлять следующие должностные лица:</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 Глава (заместитель Главы) Администрации;</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 должностные лица Администрации, в должностные обязанности которых в соответствии с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 должностные лица, уполномоченные осуществлять муниципальный контроль).</w:t>
      </w:r>
    </w:p>
    <w:p w:rsidR="00680440" w:rsidRDefault="00A4341D">
      <w:pPr>
        <w:tabs>
          <w:tab w:val="left" w:pos="851"/>
          <w:tab w:val="left" w:pos="156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Организационная структура, полномочия, функции по осуществлению муниципального контроля, перечень должностных лиц Администрации, уполномоченных осуществлять муниципальный контроль, и их полномочия устанавливаются муниципальными правовыми актами Администрации.</w:t>
      </w:r>
    </w:p>
    <w:p w:rsidR="00680440" w:rsidRDefault="00A4341D">
      <w:pPr>
        <w:tabs>
          <w:tab w:val="left" w:pos="851"/>
          <w:tab w:val="left" w:pos="156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1.5. Должностные лица, уполномоченные осуществлять муниципальный контроль, при осуществлении муниципального контроля имеют права, обязанности, несут ответственность и должны соблюдать ограничения и запреты, установленные Федеральным законом от 31.07.2020 </w:t>
      </w:r>
      <w:r>
        <w:rPr>
          <w:rFonts w:ascii="Segoe UI Symbol" w:eastAsia="Segoe UI Symbol" w:hAnsi="Segoe UI Symbol" w:cs="Segoe UI Symbol"/>
          <w:sz w:val="28"/>
        </w:rPr>
        <w:t>№</w:t>
      </w:r>
      <w:r>
        <w:rPr>
          <w:rFonts w:ascii="Times New Roman" w:eastAsia="Times New Roman" w:hAnsi="Times New Roman" w:cs="Times New Roman"/>
          <w:sz w:val="28"/>
        </w:rPr>
        <w:t xml:space="preserve">248-ФЗ «О государственном контроле (надзоре) и муниципальном контроле в Российской Федерации» (далее - Федеральный закон </w:t>
      </w:r>
      <w:r>
        <w:rPr>
          <w:rFonts w:ascii="Segoe UI Symbol" w:eastAsia="Segoe UI Symbol" w:hAnsi="Segoe UI Symbol" w:cs="Segoe UI Symbol"/>
          <w:sz w:val="28"/>
        </w:rPr>
        <w:t>№</w:t>
      </w:r>
      <w:r>
        <w:rPr>
          <w:rFonts w:ascii="Times New Roman" w:eastAsia="Times New Roman" w:hAnsi="Times New Roman" w:cs="Times New Roman"/>
          <w:sz w:val="28"/>
        </w:rPr>
        <w:t>248-ФЗ) и иными федеральными законами.</w:t>
      </w:r>
    </w:p>
    <w:p w:rsidR="00680440" w:rsidRDefault="00A4341D">
      <w:pPr>
        <w:tabs>
          <w:tab w:val="left" w:pos="851"/>
          <w:tab w:val="left" w:pos="156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1.6.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w:t>
      </w:r>
      <w:r>
        <w:rPr>
          <w:rFonts w:ascii="Segoe UI Symbol" w:eastAsia="Segoe UI Symbol" w:hAnsi="Segoe UI Symbol" w:cs="Segoe UI Symbol"/>
          <w:sz w:val="28"/>
        </w:rPr>
        <w:t>№</w:t>
      </w:r>
      <w:r>
        <w:rPr>
          <w:rFonts w:ascii="Times New Roman" w:eastAsia="Times New Roman" w:hAnsi="Times New Roman" w:cs="Times New Roman"/>
          <w:sz w:val="28"/>
        </w:rPr>
        <w:t xml:space="preserve">248-ФЗ, Федерального закона от 08.11.2007 </w:t>
      </w:r>
      <w:r>
        <w:rPr>
          <w:rFonts w:ascii="Segoe UI Symbol" w:eastAsia="Segoe UI Symbol" w:hAnsi="Segoe UI Symbol" w:cs="Segoe UI Symbol"/>
          <w:sz w:val="28"/>
        </w:rPr>
        <w:t>№</w:t>
      </w:r>
      <w:r>
        <w:rPr>
          <w:rFonts w:ascii="Times New Roman" w:eastAsia="Times New Roman" w:hAnsi="Times New Roman" w:cs="Times New Roman"/>
          <w:sz w:val="28"/>
        </w:rPr>
        <w:t xml:space="preserve">259-ФЗ «Устав автомобильного транспорта и городского наземного электрического транспорта», Федерального закона от 08.11.2007 </w:t>
      </w:r>
      <w:r>
        <w:rPr>
          <w:rFonts w:ascii="Segoe UI Symbol" w:eastAsia="Segoe UI Symbol" w:hAnsi="Segoe UI Symbol" w:cs="Segoe UI Symbol"/>
          <w:sz w:val="28"/>
        </w:rPr>
        <w:t>№</w:t>
      </w:r>
      <w:r>
        <w:rPr>
          <w:rFonts w:ascii="Times New Roman" w:eastAsia="Times New Roman" w:hAnsi="Times New Roman" w:cs="Times New Roman"/>
          <w:sz w:val="28"/>
        </w:rPr>
        <w:t xml:space="preserve">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w:t>
      </w:r>
      <w:r>
        <w:rPr>
          <w:rFonts w:ascii="Segoe UI Symbol" w:eastAsia="Segoe UI Symbol" w:hAnsi="Segoe UI Symbol" w:cs="Segoe UI Symbol"/>
          <w:sz w:val="28"/>
        </w:rPr>
        <w:t>№</w:t>
      </w:r>
      <w:r>
        <w:rPr>
          <w:rFonts w:ascii="Times New Roman" w:eastAsia="Times New Roman" w:hAnsi="Times New Roman" w:cs="Times New Roman"/>
          <w:sz w:val="28"/>
        </w:rPr>
        <w:t xml:space="preserve">131-ФЗ «Об общих </w:t>
      </w:r>
      <w:r>
        <w:rPr>
          <w:rFonts w:ascii="Times New Roman" w:eastAsia="Times New Roman" w:hAnsi="Times New Roman" w:cs="Times New Roman"/>
          <w:sz w:val="28"/>
        </w:rPr>
        <w:lastRenderedPageBreak/>
        <w:t xml:space="preserve">принципах организации местного самоуправления в Российской Федерации», Постановления Правительства Российской Федерации от 10.03.2022 </w:t>
      </w:r>
      <w:r>
        <w:rPr>
          <w:rFonts w:ascii="Segoe UI Symbol" w:eastAsia="Segoe UI Symbol" w:hAnsi="Segoe UI Symbol" w:cs="Segoe UI Symbol"/>
          <w:sz w:val="28"/>
        </w:rPr>
        <w:t>№</w:t>
      </w:r>
      <w:r>
        <w:rPr>
          <w:rFonts w:ascii="Times New Roman" w:eastAsia="Times New Roman" w:hAnsi="Times New Roman" w:cs="Times New Roman"/>
          <w:sz w:val="28"/>
        </w:rPr>
        <w:t>336 «Об особенностях организации и осуществления государственного контроля (надзора), муниципального контроля».</w:t>
      </w:r>
    </w:p>
    <w:p w:rsidR="00680440" w:rsidRDefault="00A4341D">
      <w:pPr>
        <w:tabs>
          <w:tab w:val="left" w:pos="851"/>
          <w:tab w:val="left" w:pos="156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1.7. В рамках осуществления муниципального контроля обеспечивается учет объектов муниципального контроля в соответствии с Федеральным законом </w:t>
      </w:r>
      <w:r>
        <w:rPr>
          <w:rFonts w:ascii="Segoe UI Symbol" w:eastAsia="Segoe UI Symbol" w:hAnsi="Segoe UI Symbol" w:cs="Segoe UI Symbol"/>
          <w:sz w:val="28"/>
        </w:rPr>
        <w:t>№</w:t>
      </w:r>
      <w:r>
        <w:rPr>
          <w:rFonts w:ascii="Times New Roman" w:eastAsia="Times New Roman" w:hAnsi="Times New Roman" w:cs="Times New Roman"/>
          <w:sz w:val="28"/>
        </w:rPr>
        <w:t>248ФЗ путем ведения реестра данных объектов.</w:t>
      </w:r>
    </w:p>
    <w:p w:rsidR="00680440" w:rsidRDefault="00A4341D">
      <w:pPr>
        <w:tabs>
          <w:tab w:val="left" w:pos="851"/>
          <w:tab w:val="left" w:pos="156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1.8. При осуществлении муниципального контроля используются типовые формы документов, утвержденные приказом Министерства экономического развития Российской Федерации от 31.03.2021 </w:t>
      </w:r>
      <w:r>
        <w:rPr>
          <w:rFonts w:ascii="Segoe UI Symbol" w:eastAsia="Segoe UI Symbol" w:hAnsi="Segoe UI Symbol" w:cs="Segoe UI Symbol"/>
          <w:sz w:val="28"/>
        </w:rPr>
        <w:t>№</w:t>
      </w:r>
      <w:r>
        <w:rPr>
          <w:rFonts w:ascii="Times New Roman" w:eastAsia="Times New Roman" w:hAnsi="Times New Roman" w:cs="Times New Roman"/>
          <w:sz w:val="28"/>
        </w:rPr>
        <w:t xml:space="preserve">151 «О типовых формах документов, используемых контрольным (надзорным) органом», а также иные типовые формы документов, утвержденные в порядке, установленном частью 2 статьи 21 Федерального закона </w:t>
      </w:r>
      <w:r>
        <w:rPr>
          <w:rFonts w:ascii="Segoe UI Symbol" w:eastAsia="Segoe UI Symbol" w:hAnsi="Segoe UI Symbol" w:cs="Segoe UI Symbol"/>
          <w:sz w:val="28"/>
        </w:rPr>
        <w:t>№</w:t>
      </w:r>
      <w:r>
        <w:rPr>
          <w:rFonts w:ascii="Times New Roman" w:eastAsia="Times New Roman" w:hAnsi="Times New Roman" w:cs="Times New Roman"/>
          <w:sz w:val="28"/>
        </w:rPr>
        <w:t>248-ФЗ.</w:t>
      </w:r>
    </w:p>
    <w:p w:rsidR="00680440" w:rsidRDefault="00A4341D">
      <w:pPr>
        <w:tabs>
          <w:tab w:val="left" w:pos="851"/>
          <w:tab w:val="left" w:pos="156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Администрация вправе утверждать формы документов, используемых при осуществлении муниципального контроля, не утвержденные в порядке, установленном частью 2 статьи 21 Федерального закона </w:t>
      </w:r>
      <w:r>
        <w:rPr>
          <w:rFonts w:ascii="Segoe UI Symbol" w:eastAsia="Segoe UI Symbol" w:hAnsi="Segoe UI Symbol" w:cs="Segoe UI Symbol"/>
          <w:sz w:val="28"/>
        </w:rPr>
        <w:t>№</w:t>
      </w:r>
      <w:r>
        <w:rPr>
          <w:rFonts w:ascii="Times New Roman" w:eastAsia="Times New Roman" w:hAnsi="Times New Roman" w:cs="Times New Roman"/>
          <w:sz w:val="28"/>
        </w:rPr>
        <w:t>248-ФЗ.</w:t>
      </w:r>
    </w:p>
    <w:p w:rsidR="00680440" w:rsidRDefault="00A4341D">
      <w:pPr>
        <w:tabs>
          <w:tab w:val="left" w:pos="851"/>
          <w:tab w:val="left" w:pos="156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1.9. Информирование контролируемых лиц о совершаемых должностными лицами, уполномоченными осуществлять муниципальный контроль, действиях и принимаемых решениях осуществляется в сроки и порядке, установленные Федеральным законом </w:t>
      </w:r>
      <w:r>
        <w:rPr>
          <w:rFonts w:ascii="Segoe UI Symbol" w:eastAsia="Segoe UI Symbol" w:hAnsi="Segoe UI Symbol" w:cs="Segoe UI Symbol"/>
          <w:sz w:val="28"/>
        </w:rPr>
        <w:t>№</w:t>
      </w:r>
      <w:r>
        <w:rPr>
          <w:rFonts w:ascii="Times New Roman" w:eastAsia="Times New Roman" w:hAnsi="Times New Roman" w:cs="Times New Roman"/>
          <w:sz w:val="28"/>
        </w:rPr>
        <w:t>248-ФЗ.</w:t>
      </w:r>
    </w:p>
    <w:p w:rsidR="00680440" w:rsidRDefault="00A4341D">
      <w:pPr>
        <w:tabs>
          <w:tab w:val="left" w:pos="851"/>
          <w:tab w:val="left" w:pos="156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в Администрацию документы на бумажном носителе.</w:t>
      </w:r>
    </w:p>
    <w:p w:rsidR="00680440" w:rsidRDefault="00A4341D">
      <w:pPr>
        <w:tabs>
          <w:tab w:val="left" w:pos="851"/>
          <w:tab w:val="left" w:pos="156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До 31.12.2023 информирование контролируемого лица о совершаемых должностными лицами, уполномоченными осуществлять муниципальный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80440" w:rsidRDefault="00A4341D">
      <w:pPr>
        <w:tabs>
          <w:tab w:val="left" w:pos="851"/>
          <w:tab w:val="left" w:pos="156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1.10. Система оценки и управления рисками при осуществлении муниципального контроля не применяется.</w:t>
      </w:r>
    </w:p>
    <w:p w:rsidR="00680440" w:rsidRDefault="00680440">
      <w:pPr>
        <w:tabs>
          <w:tab w:val="left" w:pos="1560"/>
          <w:tab w:val="left" w:pos="7020"/>
        </w:tabs>
        <w:spacing w:after="0" w:line="240" w:lineRule="auto"/>
        <w:jc w:val="both"/>
        <w:rPr>
          <w:rFonts w:ascii="Times New Roman" w:eastAsia="Times New Roman" w:hAnsi="Times New Roman" w:cs="Times New Roman"/>
          <w:sz w:val="28"/>
        </w:rPr>
      </w:pPr>
    </w:p>
    <w:p w:rsidR="00680440" w:rsidRDefault="00A4341D">
      <w:pPr>
        <w:tabs>
          <w:tab w:val="left" w:pos="1560"/>
          <w:tab w:val="left" w:pos="7020"/>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2. Профилактика рисков причинения вреда (ущерба)</w:t>
      </w:r>
    </w:p>
    <w:p w:rsidR="00680440" w:rsidRDefault="00A4341D">
      <w:pPr>
        <w:tabs>
          <w:tab w:val="left" w:pos="1560"/>
          <w:tab w:val="left" w:pos="7020"/>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охраняемым законом ценностям</w:t>
      </w:r>
    </w:p>
    <w:p w:rsidR="00680440" w:rsidRDefault="00680440">
      <w:pPr>
        <w:tabs>
          <w:tab w:val="left" w:pos="1560"/>
          <w:tab w:val="left" w:pos="7020"/>
        </w:tabs>
        <w:spacing w:after="0" w:line="240" w:lineRule="auto"/>
        <w:jc w:val="both"/>
        <w:rPr>
          <w:rFonts w:ascii="Times New Roman" w:eastAsia="Times New Roman" w:hAnsi="Times New Roman" w:cs="Times New Roman"/>
          <w:sz w:val="28"/>
        </w:rPr>
      </w:pP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2.1. Администрация осуществляет муниципальный контроль, в том числе посредством проведения профилактических мероприятий.</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2.3.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разрабатываемой и утверждаемой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2.5. При осуществлении Администрацией муниципального контроля могут проводиться следующие виды профилактических мероприятий:</w:t>
      </w:r>
    </w:p>
    <w:p w:rsidR="00680440" w:rsidRDefault="00A4341D">
      <w:pPr>
        <w:tabs>
          <w:tab w:val="left" w:pos="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 информирование;</w:t>
      </w:r>
    </w:p>
    <w:p w:rsidR="00680440" w:rsidRDefault="00A4341D">
      <w:pPr>
        <w:tabs>
          <w:tab w:val="left" w:pos="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 обобщение правоприменительной практики;</w:t>
      </w:r>
    </w:p>
    <w:p w:rsidR="00680440" w:rsidRDefault="00A4341D">
      <w:pPr>
        <w:tabs>
          <w:tab w:val="left" w:pos="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 объявление предостережений;</w:t>
      </w:r>
    </w:p>
    <w:p w:rsidR="00680440" w:rsidRDefault="00A4341D">
      <w:pPr>
        <w:tabs>
          <w:tab w:val="left" w:pos="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 консультирование;</w:t>
      </w:r>
    </w:p>
    <w:p w:rsidR="00680440" w:rsidRDefault="00A4341D">
      <w:pPr>
        <w:tabs>
          <w:tab w:val="left" w:pos="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5) профилактический визит.</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Проведение профилактических мероприятий осуществляется в соответствии с Федеральным законом </w:t>
      </w:r>
      <w:r>
        <w:rPr>
          <w:rFonts w:ascii="Segoe UI Symbol" w:eastAsia="Segoe UI Symbol" w:hAnsi="Segoe UI Symbol" w:cs="Segoe UI Symbol"/>
          <w:sz w:val="28"/>
        </w:rPr>
        <w:t>№</w:t>
      </w:r>
      <w:r>
        <w:rPr>
          <w:rFonts w:ascii="Times New Roman" w:eastAsia="Times New Roman" w:hAnsi="Times New Roman" w:cs="Times New Roman"/>
          <w:sz w:val="28"/>
        </w:rPr>
        <w:t>248-ФЗ и настоящим Положением.</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w:t>
      </w:r>
      <w:r>
        <w:rPr>
          <w:rFonts w:ascii="Segoe UI Symbol" w:eastAsia="Segoe UI Symbol" w:hAnsi="Segoe UI Symbol" w:cs="Segoe UI Symbol"/>
          <w:sz w:val="28"/>
        </w:rPr>
        <w:t>№</w:t>
      </w:r>
      <w:r>
        <w:rPr>
          <w:rFonts w:ascii="Times New Roman" w:eastAsia="Times New Roman" w:hAnsi="Times New Roman" w:cs="Times New Roman"/>
          <w:sz w:val="28"/>
        </w:rPr>
        <w:t>248-ФЗ.</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2.7. Обобщение правоприменительной практики проводится для решения следующих задач:</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 обеспечения единообразных подходов к применению Администрацией и должностными лицами, уполномоченными осуществлять муниципальный контроль, обязательных требований законодательства Российской Федерации о муниципальном контроле;</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 выявления типичных нарушений обязательных требований, причин, факторов и условий, способствующих возникновению указанных нарушений;</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 анализа случаев причинения вреда (ущерба) охраняемым законом ценностям, выявления источников и факторов риска причинения вреда (ущерба);</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 подготовки предложений об актуализации обязательных требований;</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5) подготовки предложений о внесении изменений в законодательство Российской Федерации о муниципальном контроле.</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По итогам обобщения правоприменительной практики ежегодно готовится доклад, содержащий результаты обобщения правоприменительной практики Администрации, который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2.8. Предостережение о недопустимости нарушения обязательных требований (далее - предостережение)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объявляется не позднее 30 рабочих дней со дня получения указанных сведений.</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Предостережение оформляется в соответствии с типовой формой, утвержденной приказом Министерства экономического развития Российской Федерации от 31.03.2021 </w:t>
      </w:r>
      <w:r>
        <w:rPr>
          <w:rFonts w:ascii="Segoe UI Symbol" w:eastAsia="Segoe UI Symbol" w:hAnsi="Segoe UI Symbol" w:cs="Segoe UI Symbol"/>
          <w:sz w:val="28"/>
        </w:rPr>
        <w:t>№</w:t>
      </w:r>
      <w:r>
        <w:rPr>
          <w:rFonts w:ascii="Times New Roman" w:eastAsia="Times New Roman" w:hAnsi="Times New Roman" w:cs="Times New Roman"/>
          <w:sz w:val="28"/>
        </w:rPr>
        <w:t>151 «О типовых формах документов, используемых контрольным (надзорным) органом».</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В случае объявления предостережения контролируемое лицо в течение 15 рабочих дней со дня его получения вправе подать возражение в отношении указанного предостережения. Возражение в отношении предостережения рассматривается Администрацией в течение 15 рабочих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В случае принятия представленных в возражении контролируемого лица доводов направленное ранее предостережение аннулируется с соответствующей отметкой в журнале учета объявленных предостережений.</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2.9. Консультирование контролируемых лиц осуществляется должностным лицом, уполномоченным осуществлять муниципальный контроль, по телефону, на личном приеме либо в ходе проведения профилактических мероприятий, контрольных мероприятий и не должно превышать 15 минут.</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Личный прием граждан проводится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Консультирование осуществляется в устной или письменной форме по следующим вопросам:</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1) организация и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Pr>
          <w:rFonts w:ascii="Times New Roman" w:eastAsia="Times New Roman" w:hAnsi="Times New Roman" w:cs="Times New Roman"/>
          <w:sz w:val="28"/>
        </w:rPr>
        <w:t>Корзовского</w:t>
      </w:r>
      <w:proofErr w:type="spellEnd"/>
      <w:r>
        <w:rPr>
          <w:rFonts w:ascii="Times New Roman" w:eastAsia="Times New Roman" w:hAnsi="Times New Roman" w:cs="Times New Roman"/>
          <w:sz w:val="28"/>
        </w:rPr>
        <w:t xml:space="preserve"> сельского поселения </w:t>
      </w:r>
      <w:proofErr w:type="spellStart"/>
      <w:r>
        <w:rPr>
          <w:rFonts w:ascii="Times New Roman" w:eastAsia="Times New Roman" w:hAnsi="Times New Roman" w:cs="Times New Roman"/>
          <w:sz w:val="28"/>
        </w:rPr>
        <w:t>Хиславичского</w:t>
      </w:r>
      <w:proofErr w:type="spellEnd"/>
      <w:r>
        <w:rPr>
          <w:rFonts w:ascii="Times New Roman" w:eastAsia="Times New Roman" w:hAnsi="Times New Roman" w:cs="Times New Roman"/>
          <w:sz w:val="28"/>
        </w:rPr>
        <w:t xml:space="preserve"> района Смоленской области;</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 порядок осуществления контрольных мероприятий, установленных настоящим Положением;</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 порядок обжалования действий (бездействия) должностных лиц, уполномоченных осуществлять муниципальный контроль;</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Консультирование в письменной форме по вопросам, указанным в настоящем пункте, осуществляется должностным лицом, уполномоченным осуществлять муниципальный контроль, в следующих случаях:</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 контролируемым лицом представлен письменный запрос о представлении письменного ответа по вопросам консультирования;</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 за время консультирования представить в устной форме ответ на поставленные вопросы невозможно;</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 ответ на поставленные вопросы требует дополнительного запроса сведений.</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Должностными лицами, уполномоченными осуществлять муниципальный контроль, ведется журнал учета консультирований.</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2.10. Профилактический визит, обязательный профилактический визит проводятся в форме профилактической беседы по месту осуществления деятельности контролируемого лица.</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Обязательный профилактический визит проводится в отношении контролируемых лиц, приступающих к осуществлению деятельности в сфере, подлежащей муниципальному контролю, не позднее чем в течение одного года с момента начала такой деятельности.</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Профилактический визит (обязательный профилактический визит) проводится в следующем порядке:</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 должностным лицом, уполномоченным осуществлять муниципальный контроль, принимается решение о проведении профилактического визита в отношении контролируемого лица в форме профилактической беседы по месту осуществления деятельности контролируемого лица, определяются дата и время его проведения;</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 контролируемое лицо уведомляется о проведении профилактического визита любым доступным способом, позволяющим проконтролировать получение уведомления, не позднее чем за 5 рабочих дней до даты проведения профилактического визита;</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 в день проведения профилактического визита должностное лицо, уполномоченное осуществлять муниципальный контроль, осуществляет выезд к контролируемому лицу.</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Контролируемое лицо вправе отказаться от проведения обязательного профилактического визита, уведомив об этом Администрацию не позднее чем за 3 рабочих дня до даты его проведения.</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В ходе профилактического визита (обязательного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Срок проведения профилактического визита (обязательного профилактического визита) составляет один рабочий день.</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При проведении профилактического визита (обязательного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В случае если при проведении профилактического визита (обязательного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соответствующему уполномоченному должностному лицу Администрации для принятия решения о проведении контрольных мероприятий.</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По результатам проведенного профилактического визита (обязательного профилактического визита) должностным лицом, уполномоченным осуществлять муниципальный контроль, составляется отчет по типовой форме, утверждаемой Администрацией.</w:t>
      </w:r>
    </w:p>
    <w:p w:rsidR="00680440" w:rsidRDefault="00680440">
      <w:pPr>
        <w:tabs>
          <w:tab w:val="left" w:pos="1560"/>
          <w:tab w:val="left" w:pos="7020"/>
        </w:tabs>
        <w:spacing w:after="0" w:line="240" w:lineRule="auto"/>
        <w:ind w:firstLine="851"/>
        <w:jc w:val="both"/>
        <w:rPr>
          <w:rFonts w:ascii="Times New Roman" w:eastAsia="Times New Roman" w:hAnsi="Times New Roman" w:cs="Times New Roman"/>
          <w:sz w:val="28"/>
        </w:rPr>
      </w:pPr>
    </w:p>
    <w:p w:rsidR="00680440" w:rsidRDefault="00A4341D">
      <w:pPr>
        <w:tabs>
          <w:tab w:val="left" w:pos="1560"/>
          <w:tab w:val="left" w:pos="7020"/>
        </w:tab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3. Осуществление контрольных мероприятий и контрольных действий</w:t>
      </w:r>
    </w:p>
    <w:p w:rsidR="00680440" w:rsidRDefault="00680440">
      <w:pPr>
        <w:tabs>
          <w:tab w:val="left" w:pos="1560"/>
          <w:tab w:val="left" w:pos="7020"/>
        </w:tabs>
        <w:spacing w:after="0" w:line="240" w:lineRule="auto"/>
        <w:ind w:firstLine="851"/>
        <w:jc w:val="both"/>
        <w:rPr>
          <w:rFonts w:ascii="Times New Roman" w:eastAsia="Times New Roman" w:hAnsi="Times New Roman" w:cs="Times New Roman"/>
          <w:sz w:val="28"/>
        </w:rPr>
      </w:pP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3.1. В рамках осуществления муниципального контроля плановые контрольные мероприятия не проводятся в силу части 2 статьи 61 Федерального закона </w:t>
      </w:r>
      <w:r>
        <w:rPr>
          <w:rFonts w:ascii="Segoe UI Symbol" w:eastAsia="Segoe UI Symbol" w:hAnsi="Segoe UI Symbol" w:cs="Segoe UI Symbol"/>
          <w:sz w:val="28"/>
        </w:rPr>
        <w:t>№</w:t>
      </w:r>
      <w:r>
        <w:rPr>
          <w:rFonts w:ascii="Times New Roman" w:eastAsia="Times New Roman" w:hAnsi="Times New Roman" w:cs="Times New Roman"/>
          <w:sz w:val="28"/>
        </w:rPr>
        <w:t>248-ФЗ.</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3.2. При осуществлении муниципального контроля Администрацией могут проводиться следующие виды внеплановых контрольных мероприятий:</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 инспекционный визит;</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 рейдовый осмотр;</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 документарная проверка;</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 выездная проверка;</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5) наблюдение за соблюдением обязательных требований;</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6) выездное обследование.</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3.3. Контрольные мероприятия, указанные в подпунктах 1 - 4 пункта 3.2 настоящего раздела, проводятся во взаимодействии с контролируемыми лицами.</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Наблюдение за соблюдением обязательных требований и выездное обследование проводятся без взаимодействия с контролируемыми лицами.</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3.4. Контрольные мероприятия, за исключением контрольных мероприятий без взаимодействия, проводятся по следующим основаниям:</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 наличие у Администрации сведений о причинении вреда (ущерба) или об угрозе причинения вреда (ущерба) охраняемым законом ценностям;</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w:t>
      </w:r>
      <w:r>
        <w:rPr>
          <w:rFonts w:ascii="Segoe UI Symbol" w:eastAsia="Segoe UI Symbol" w:hAnsi="Segoe UI Symbol" w:cs="Segoe UI Symbol"/>
          <w:sz w:val="28"/>
        </w:rPr>
        <w:t>№</w:t>
      </w:r>
      <w:r>
        <w:rPr>
          <w:rFonts w:ascii="Times New Roman" w:eastAsia="Times New Roman" w:hAnsi="Times New Roman" w:cs="Times New Roman"/>
          <w:sz w:val="28"/>
        </w:rPr>
        <w:t>248-ФЗ.</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3.5. Для проведения контрольного мероприятия, предусматривающего взаимодействие с контролируемым лицом, принимается решение Администрации, подписанное уполномоченным должностным лицом Администрации, которое оформляется в соответствии с типовой формой, утвержденной приказом Министерства экономического развития Российской Федерации от 31.03.2021 </w:t>
      </w:r>
      <w:r>
        <w:rPr>
          <w:rFonts w:ascii="Segoe UI Symbol" w:eastAsia="Segoe UI Symbol" w:hAnsi="Segoe UI Symbol" w:cs="Segoe UI Symbol"/>
          <w:sz w:val="28"/>
        </w:rPr>
        <w:t>№</w:t>
      </w:r>
      <w:r>
        <w:rPr>
          <w:rFonts w:ascii="Times New Roman" w:eastAsia="Times New Roman" w:hAnsi="Times New Roman" w:cs="Times New Roman"/>
          <w:sz w:val="28"/>
        </w:rPr>
        <w:t>151 «О типовых формах документов, используемых контрольным (надзорным) органом».</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основании заданий уполномоченных должностных лиц Администрации.</w:t>
      </w:r>
    </w:p>
    <w:p w:rsidR="00921A19" w:rsidRPr="00921A19" w:rsidRDefault="00A4341D" w:rsidP="00921A19">
      <w:pPr>
        <w:ind w:firstLine="708"/>
        <w:jc w:val="both"/>
        <w:rPr>
          <w:rFonts w:ascii="Times New Roman" w:eastAsia="Times New Roman" w:hAnsi="Times New Roman" w:cs="Times New Roman"/>
          <w:i/>
          <w:color w:val="000000"/>
          <w:sz w:val="28"/>
          <w:szCs w:val="28"/>
        </w:rPr>
      </w:pPr>
      <w:r>
        <w:rPr>
          <w:rFonts w:ascii="Times New Roman" w:eastAsia="Times New Roman" w:hAnsi="Times New Roman" w:cs="Times New Roman"/>
          <w:sz w:val="28"/>
          <w:shd w:val="clear" w:color="auto" w:fill="FFFF00"/>
        </w:rPr>
        <w:t xml:space="preserve">3.6. Внеплановые контрольные мероприятия могут проводиться только после согласования с органами прокуратуры в порядке, установленном действующим законодательством, за исключением случаев, предусмотренных </w:t>
      </w:r>
      <w:r>
        <w:rPr>
          <w:rFonts w:ascii="Times New Roman" w:eastAsia="Times New Roman" w:hAnsi="Times New Roman" w:cs="Times New Roman"/>
          <w:sz w:val="28"/>
          <w:shd w:val="clear" w:color="auto" w:fill="FFFF00"/>
        </w:rPr>
        <w:lastRenderedPageBreak/>
        <w:t xml:space="preserve">Федеральным законом </w:t>
      </w:r>
      <w:r>
        <w:rPr>
          <w:rFonts w:ascii="Segoe UI Symbol" w:eastAsia="Segoe UI Symbol" w:hAnsi="Segoe UI Symbol" w:cs="Segoe UI Symbol"/>
          <w:sz w:val="28"/>
          <w:shd w:val="clear" w:color="auto" w:fill="FFFF00"/>
        </w:rPr>
        <w:t>№</w:t>
      </w:r>
      <w:r>
        <w:rPr>
          <w:rFonts w:ascii="Times New Roman" w:eastAsia="Times New Roman" w:hAnsi="Times New Roman" w:cs="Times New Roman"/>
          <w:sz w:val="28"/>
          <w:shd w:val="clear" w:color="auto" w:fill="FFFF00"/>
        </w:rPr>
        <w:t xml:space="preserve">248-ФЗ.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её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от 31.07.2020 </w:t>
      </w:r>
      <w:r>
        <w:rPr>
          <w:rFonts w:ascii="Segoe UI Symbol" w:eastAsia="Segoe UI Symbol" w:hAnsi="Segoe UI Symbol" w:cs="Segoe UI Symbol"/>
          <w:sz w:val="28"/>
          <w:shd w:val="clear" w:color="auto" w:fill="FFFF00"/>
        </w:rPr>
        <w:t>№</w:t>
      </w:r>
      <w:r>
        <w:rPr>
          <w:rFonts w:ascii="Times New Roman" w:eastAsia="Times New Roman" w:hAnsi="Times New Roman" w:cs="Times New Roman"/>
          <w:sz w:val="28"/>
          <w:shd w:val="clear" w:color="auto" w:fill="FFFF00"/>
        </w:rPr>
        <w:t>248-ФЗ «О государственном контроле (надзоре) и муниципальном контроле в Российской Федерации. В этом случае уведомление контролирующего органа о проведении внепланового контрольного (надзорного) мероприятия может не проводится.</w:t>
      </w:r>
      <w:r w:rsidR="00921A19" w:rsidRPr="00921A19">
        <w:rPr>
          <w:rFonts w:ascii="Times New Roman" w:eastAsia="Times New Roman" w:hAnsi="Times New Roman" w:cs="Times New Roman"/>
          <w:i/>
          <w:color w:val="000000"/>
          <w:sz w:val="28"/>
          <w:szCs w:val="28"/>
        </w:rPr>
        <w:t xml:space="preserve"> (пункт3.</w:t>
      </w:r>
      <w:r w:rsidR="00921A19">
        <w:rPr>
          <w:rFonts w:ascii="Times New Roman" w:eastAsia="Times New Roman" w:hAnsi="Times New Roman" w:cs="Times New Roman"/>
          <w:i/>
          <w:color w:val="000000"/>
          <w:sz w:val="28"/>
          <w:szCs w:val="28"/>
        </w:rPr>
        <w:t>6</w:t>
      </w:r>
      <w:r w:rsidR="00921A19" w:rsidRPr="00921A19">
        <w:rPr>
          <w:rFonts w:ascii="Times New Roman" w:eastAsia="Times New Roman" w:hAnsi="Times New Roman" w:cs="Times New Roman"/>
          <w:i/>
          <w:color w:val="000000"/>
          <w:sz w:val="28"/>
          <w:szCs w:val="28"/>
        </w:rPr>
        <w:t xml:space="preserve"> в редакции </w:t>
      </w:r>
      <w:r w:rsidR="00921A19">
        <w:rPr>
          <w:rFonts w:ascii="Times New Roman" w:eastAsia="Times New Roman" w:hAnsi="Times New Roman" w:cs="Times New Roman"/>
          <w:i/>
          <w:color w:val="000000"/>
          <w:sz w:val="28"/>
          <w:szCs w:val="28"/>
        </w:rPr>
        <w:t>решения</w:t>
      </w:r>
      <w:r w:rsidR="00921A19" w:rsidRPr="00921A19">
        <w:rPr>
          <w:rFonts w:ascii="Times New Roman" w:eastAsia="Times New Roman" w:hAnsi="Times New Roman" w:cs="Times New Roman"/>
          <w:i/>
          <w:color w:val="000000"/>
          <w:sz w:val="28"/>
          <w:szCs w:val="28"/>
        </w:rPr>
        <w:t xml:space="preserve"> от 2</w:t>
      </w:r>
      <w:r w:rsidR="00921A19">
        <w:rPr>
          <w:rFonts w:ascii="Times New Roman" w:eastAsia="Times New Roman" w:hAnsi="Times New Roman" w:cs="Times New Roman"/>
          <w:i/>
          <w:color w:val="000000"/>
          <w:sz w:val="28"/>
          <w:szCs w:val="28"/>
        </w:rPr>
        <w:t>4</w:t>
      </w:r>
      <w:r w:rsidR="00921A19" w:rsidRPr="00921A19">
        <w:rPr>
          <w:rFonts w:ascii="Times New Roman" w:eastAsia="Times New Roman" w:hAnsi="Times New Roman" w:cs="Times New Roman"/>
          <w:i/>
          <w:color w:val="000000"/>
          <w:sz w:val="28"/>
          <w:szCs w:val="28"/>
        </w:rPr>
        <w:t>.04. 2024г. №</w:t>
      </w:r>
      <w:r w:rsidR="00921A19">
        <w:rPr>
          <w:rFonts w:ascii="Times New Roman" w:eastAsia="Times New Roman" w:hAnsi="Times New Roman" w:cs="Times New Roman"/>
          <w:i/>
          <w:color w:val="000000"/>
          <w:sz w:val="28"/>
          <w:szCs w:val="28"/>
        </w:rPr>
        <w:t>11</w:t>
      </w:r>
      <w:r w:rsidR="00921A19" w:rsidRPr="00921A19">
        <w:rPr>
          <w:rFonts w:ascii="Times New Roman" w:eastAsia="Times New Roman" w:hAnsi="Times New Roman" w:cs="Times New Roman"/>
          <w:i/>
          <w:color w:val="000000"/>
          <w:sz w:val="28"/>
          <w:szCs w:val="28"/>
        </w:rPr>
        <w:t>)</w:t>
      </w:r>
    </w:p>
    <w:p w:rsidR="00680440" w:rsidRDefault="00680440">
      <w:pPr>
        <w:tabs>
          <w:tab w:val="left" w:pos="1560"/>
          <w:tab w:val="left" w:pos="7020"/>
        </w:tabs>
        <w:spacing w:after="0" w:line="240" w:lineRule="auto"/>
        <w:ind w:firstLine="851"/>
        <w:jc w:val="both"/>
        <w:rPr>
          <w:rFonts w:ascii="Times New Roman" w:eastAsia="Times New Roman" w:hAnsi="Times New Roman" w:cs="Times New Roman"/>
          <w:sz w:val="28"/>
          <w:shd w:val="clear" w:color="auto" w:fill="FFFF00"/>
        </w:rPr>
      </w:pP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3.7. Проведение контрольных мероприятий во взаимодействии с контролируемыми лицами осуществляется в присутствии контролируемого лица либо его представителя. В случаях отсутствия контролируемого лица либо его представителя, предоставления контролируемым лицом информации о невозможности присутствия при проведении контрольного мероприятия контрольные мероприятия проводятся,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3.8. Индивидуальный предприниматель, гражданин, являющиеся контролируемыми лицами, после получения уведомления о проведении контрольного мероприятия вправе представить в Администрацию информацию о невозможности присутствия при проведении контрольного мероприятия в следующих случаях:</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 временной нетрудоспособности;</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 необходимости явки по вызову (извещениям, повесткам) судов, правоохранительных органов, военных комиссариатов;</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 нахождения в служебной командировке.</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При поступлении указанной информации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(не более чем на 20 рабочих дней), за исключением случая, предусмотренного пунктом 3.7 настоящего раздела.</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3.9. В случае </w:t>
      </w:r>
      <w:proofErr w:type="spellStart"/>
      <w:r>
        <w:rPr>
          <w:rFonts w:ascii="Times New Roman" w:eastAsia="Times New Roman" w:hAnsi="Times New Roman" w:cs="Times New Roman"/>
          <w:sz w:val="28"/>
        </w:rPr>
        <w:t>ненаправления</w:t>
      </w:r>
      <w:proofErr w:type="spellEnd"/>
      <w:r>
        <w:rPr>
          <w:rFonts w:ascii="Times New Roman" w:eastAsia="Times New Roman" w:hAnsi="Times New Roman" w:cs="Times New Roman"/>
          <w:sz w:val="28"/>
        </w:rPr>
        <w:t xml:space="preserve"> информации, предусмотренной пунктом 3.8 настоящего раздела, и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уполномоченное осуществлять муниципальный контроль,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такого контрольного мероприятия в порядке, предусмотренном частями 4 и 5 статьи 21 Федерального закона </w:t>
      </w:r>
      <w:r>
        <w:rPr>
          <w:rFonts w:ascii="Segoe UI Symbol" w:eastAsia="Segoe UI Symbol" w:hAnsi="Segoe UI Symbol" w:cs="Segoe UI Symbol"/>
          <w:sz w:val="28"/>
        </w:rPr>
        <w:t>№</w:t>
      </w:r>
      <w:r>
        <w:rPr>
          <w:rFonts w:ascii="Times New Roman" w:eastAsia="Times New Roman" w:hAnsi="Times New Roman" w:cs="Times New Roman"/>
          <w:sz w:val="28"/>
        </w:rPr>
        <w:t>248-ФЗ. В этом случае должностное лицо, уполномоченное осуществлять муниципальный контроль,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3.10. В случае, указанном в пункте 3.9 настоящего раздела, должностное лицо, уполномоченное осуществлять муниципальный контроль,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3.11.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Администрация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24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w:t>
      </w:r>
      <w:r>
        <w:rPr>
          <w:rFonts w:ascii="Segoe UI Symbol" w:eastAsia="Segoe UI Symbol" w:hAnsi="Segoe UI Symbol" w:cs="Segoe UI Symbol"/>
          <w:sz w:val="28"/>
        </w:rPr>
        <w:t>№</w:t>
      </w:r>
      <w:r>
        <w:rPr>
          <w:rFonts w:ascii="Times New Roman" w:eastAsia="Times New Roman" w:hAnsi="Times New Roman" w:cs="Times New Roman"/>
          <w:sz w:val="28"/>
        </w:rPr>
        <w:t>248-ФЗ. В данном случае уведомление контролируемого лица о проведении внепланового контрольного мероприятия может не проводиться.</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3.12. Должностные лица, уполномоченные осуществлять муниципальный контроль, и лица, привлекаемые к совершению контрольных действий при проведении контрольных мероприятий, для фиксации доказательств нарушений обязательных требований вправе пользоваться фотосъемкой, аудио- и видеозаписью, иными способами фиксации доказательств.</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Решение о необходимости использования фотосъемки, аудио- и видеозаписи при осуществлении контрольных мероприятий принимается должностным лицом, уполномоченным осуществлять муниципальный контроль, самостоятельно.</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Проведение фотосъемки, аудио- и видеозаписи осуществляется с обязательным информированием контролируемого лица.</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Фотографии, аудио- и видеозаписи, используемые для фиксации доказательств, должны позволять идентифицировать объект контроля, отражающий нарушение обязательных требований, адрес, дату и время фиксации объекта контроля.</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Фотографии, аудио- и видеозаписи, используемые для доказательств нарушений обязательных требований, прикладываются к акту контрольного мероприятия и хранятся вместе с материалами соответствующего контрольного мероприятия. В случае, если материалы, полученные в результате применения фотосъемки, аудио- и видеозаписи, иных способов фиксации доказательств, существуют только в электронной форме, такие материалы хранятся в Администрации в течение сроков хранения материалов соответствующего контрольного мероприятия.</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3.13. Контрольные мероприятия осуществляются с соблюдением требований, установленных Федеральным законом </w:t>
      </w:r>
      <w:r>
        <w:rPr>
          <w:rFonts w:ascii="Segoe UI Symbol" w:eastAsia="Segoe UI Symbol" w:hAnsi="Segoe UI Symbol" w:cs="Segoe UI Symbol"/>
          <w:sz w:val="28"/>
        </w:rPr>
        <w:t>№</w:t>
      </w:r>
      <w:r>
        <w:rPr>
          <w:rFonts w:ascii="Times New Roman" w:eastAsia="Times New Roman" w:hAnsi="Times New Roman" w:cs="Times New Roman"/>
          <w:sz w:val="28"/>
        </w:rPr>
        <w:t>248-ФЗ и настоящим Положением.</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3.14.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Инспекционный визит проводится без предварительного уведомления контролируемого лица и собственника производственного объекта.</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Контролируемые лица или их представители обязаны обеспечить беспрепятственный доступ должностного лица, уполномоченного осуществлять муниципальный контроль, на территорию производственных объектов.</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Перечень допустимых контрольных действий, совершаемых в ходе инспекционного визита:</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осмотр;</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опрос;</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получение письменных объяснений;</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инструментальное обследование;</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3.15.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Контролируемые лица, которые владеют, пользуются или управляют производственными объектами, обязаны обеспечить в ходе рейдового осмотра </w:t>
      </w:r>
      <w:r>
        <w:rPr>
          <w:rFonts w:ascii="Times New Roman" w:eastAsia="Times New Roman" w:hAnsi="Times New Roman" w:cs="Times New Roman"/>
          <w:sz w:val="28"/>
        </w:rPr>
        <w:lastRenderedPageBreak/>
        <w:t>беспрепятственный доступ должностным лицам, уполномоченным осуществлять муниципальный контроль, к производственным объектам, указанным в решении о проведении рейдового осмотра, а также во все помещения (за исключением жилых помещений).</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При проведении рейдового осмотра должностные лица, уполномоченные осуществлять муниципальный контроль, вправе взаимодействовать с находящимися на производственных объектах лицами.</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Перечень допустимых контрольных действий, совершаемых в ходе рейдового осмотра:</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осмотр;</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досмотр;</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опрос;</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получение письменных объяснений;</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истребование документов;</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инструментальное обследование;</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испытание;</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экспертиза.</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В случае, если в результате рейдового осмотра были выявлены нарушения обязательных требований, должностное лицо, уполномоченное осуществлять муниципальный контроль,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3.16. Под документарной проверкой понимается контрольное мероприятие, которое проводится по месту нахождения Администрации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Администрации.</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контролируемым лицом обязательных требований, Администрация направляет в адрес контролируемого лица требование представить иные необходимые для рассмотрения в ходе документарной проверки документы.</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В течение 10 рабочих дней со дня получения данного требования контролируемое лицо обязано направить в Администрацию указанные в требовании документы.</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Срок проведения документарной проверки не может превышать 10 рабочих дней.</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В указанный срок не включается период с момента:</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Перечень допустимых контрольных действий, совершаемых в ходе документарной проверки:</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истребование документов;</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получение письменных объяснений;</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экспертиза.</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3.17.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Выездная проверка проводится в случае, если не представляется возможным:</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 удостовериться в полноте и достоверности сведений, которые содержатся в находящихся в распоряжении Администрации или в запрашиваемых документах и объяснениях контролируемого лица;</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 контроля и совершения необходимых контрольных действий, предусмотренных в рамках иного вида контрольных мероприятий.</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w:t>
      </w:r>
      <w:r>
        <w:rPr>
          <w:rFonts w:ascii="Segoe UI Symbol" w:eastAsia="Segoe UI Symbol" w:hAnsi="Segoe UI Symbol" w:cs="Segoe UI Symbol"/>
          <w:sz w:val="28"/>
        </w:rPr>
        <w:t>№</w:t>
      </w:r>
      <w:r>
        <w:rPr>
          <w:rFonts w:ascii="Times New Roman" w:eastAsia="Times New Roman" w:hAnsi="Times New Roman" w:cs="Times New Roman"/>
          <w:sz w:val="28"/>
        </w:rPr>
        <w:t>248-ФЗ.</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Срок проведения выездной проверки не может превышать 10 рабочих дней.</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В отношении одного субъекта малого предпринимательства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eastAsia="Times New Roman" w:hAnsi="Times New Roman" w:cs="Times New Roman"/>
          <w:sz w:val="28"/>
        </w:rPr>
        <w:t>микропредприятия</w:t>
      </w:r>
      <w:proofErr w:type="spellEnd"/>
      <w:r>
        <w:rPr>
          <w:rFonts w:ascii="Times New Roman" w:eastAsia="Times New Roman" w:hAnsi="Times New Roman" w:cs="Times New Roman"/>
          <w:sz w:val="28"/>
        </w:rPr>
        <w:t>.</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Перечень допустимых контрольных действий, совершаемых в ходе выездной проверки:</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осмотр;</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досмотр;</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опрос;</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получение письменных объяснений;</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истребование документов;</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инструментальное обследование;</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испытание;</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экспертиза.</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3.18. Под наблюдением за соблюдением обязательных требований понимается сбор, анализ данных об объектах муниципального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могут быть приняты следующие решения:</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1) решение о проведении внепланового контрольного мероприятия в соответствии со статьей 60 Федерального закона </w:t>
      </w:r>
      <w:r>
        <w:rPr>
          <w:rFonts w:ascii="Segoe UI Symbol" w:eastAsia="Segoe UI Symbol" w:hAnsi="Segoe UI Symbol" w:cs="Segoe UI Symbol"/>
          <w:sz w:val="28"/>
        </w:rPr>
        <w:t>№</w:t>
      </w:r>
      <w:r>
        <w:rPr>
          <w:rFonts w:ascii="Times New Roman" w:eastAsia="Times New Roman" w:hAnsi="Times New Roman" w:cs="Times New Roman"/>
          <w:sz w:val="28"/>
        </w:rPr>
        <w:t>248-ФЗ;</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 решение об объявлении предостережения.</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3.19. Выездное обследование проводится в целях оценки соблюдения контролируемыми лицами обязательных требований.</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осмотр;</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отбор проб (образцов);</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инструментальное обследование (с применением видеозаписи);</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испытание;</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экспертиза.</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Выездное обследование проводится без информирования контролируемого лица.</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По результатам проведения выездного обследования не могут быть приняты решения, предусмотренные пунктами 1 и 2 части 2 статьи 90 Федерального закона </w:t>
      </w:r>
      <w:r>
        <w:rPr>
          <w:rFonts w:ascii="Segoe UI Symbol" w:eastAsia="Segoe UI Symbol" w:hAnsi="Segoe UI Symbol" w:cs="Segoe UI Symbol"/>
          <w:sz w:val="28"/>
        </w:rPr>
        <w:t>№</w:t>
      </w:r>
      <w:r>
        <w:rPr>
          <w:rFonts w:ascii="Times New Roman" w:eastAsia="Times New Roman" w:hAnsi="Times New Roman" w:cs="Times New Roman"/>
          <w:sz w:val="28"/>
        </w:rPr>
        <w:t>248-ФЗ.</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3.20. Совершение контрольных действий в рамках контрольных мероприятий осуществляется в порядке, установленном Федеральным законом </w:t>
      </w:r>
      <w:r>
        <w:rPr>
          <w:rFonts w:ascii="Segoe UI Symbol" w:eastAsia="Segoe UI Symbol" w:hAnsi="Segoe UI Symbol" w:cs="Segoe UI Symbol"/>
          <w:sz w:val="28"/>
        </w:rPr>
        <w:t>№</w:t>
      </w:r>
      <w:r>
        <w:rPr>
          <w:rFonts w:ascii="Times New Roman" w:eastAsia="Times New Roman" w:hAnsi="Times New Roman" w:cs="Times New Roman"/>
          <w:sz w:val="28"/>
        </w:rPr>
        <w:t>248-ФЗ.</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3.21. Оформление результатов контрольных мероприятий осуществляется в порядке, установленном Федеральным законом </w:t>
      </w:r>
      <w:r>
        <w:rPr>
          <w:rFonts w:ascii="Segoe UI Symbol" w:eastAsia="Segoe UI Symbol" w:hAnsi="Segoe UI Symbol" w:cs="Segoe UI Symbol"/>
          <w:sz w:val="28"/>
        </w:rPr>
        <w:t>№</w:t>
      </w:r>
      <w:r>
        <w:rPr>
          <w:rFonts w:ascii="Times New Roman" w:eastAsia="Times New Roman" w:hAnsi="Times New Roman" w:cs="Times New Roman"/>
          <w:sz w:val="28"/>
        </w:rPr>
        <w:t>248-ФЗ и настоящим Положением.</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применении Администрацией мер, предусмотренных частью 2 статьи 90 Федерального закона </w:t>
      </w:r>
      <w:r>
        <w:rPr>
          <w:rFonts w:ascii="Segoe UI Symbol" w:eastAsia="Segoe UI Symbol" w:hAnsi="Segoe UI Symbol" w:cs="Segoe UI Symbol"/>
          <w:sz w:val="28"/>
        </w:rPr>
        <w:t>№</w:t>
      </w:r>
      <w:r>
        <w:rPr>
          <w:rFonts w:ascii="Times New Roman" w:eastAsia="Times New Roman" w:hAnsi="Times New Roman" w:cs="Times New Roman"/>
          <w:sz w:val="28"/>
        </w:rPr>
        <w:t>248-ФЗ.</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по типовой форме, утвержденной приказом Министерства экономического развития Российской Федерации от 31.03.2021 </w:t>
      </w:r>
      <w:r>
        <w:rPr>
          <w:rFonts w:ascii="Segoe UI Symbol" w:eastAsia="Segoe UI Symbol" w:hAnsi="Segoe UI Symbol" w:cs="Segoe UI Symbol"/>
          <w:sz w:val="28"/>
        </w:rPr>
        <w:t>№</w:t>
      </w:r>
      <w:r>
        <w:rPr>
          <w:rFonts w:ascii="Times New Roman" w:eastAsia="Times New Roman" w:hAnsi="Times New Roman" w:cs="Times New Roman"/>
          <w:sz w:val="28"/>
        </w:rPr>
        <w:t>151 «О типовых формах документов, используемых контрольным (надзорным) органом».</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Информация о проведении фотосъемки, аудио- и видеозаписи и иных способах фиксации доказательств нарушений обязательных требований и об использованных для этих целей технических средствах отражается в акте контрольного мероприятия.</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случае выявления в ходе проведения контрольного мероприятия в рамках осуществления муниципального контроля нарушения требований </w:t>
      </w:r>
      <w:r>
        <w:rPr>
          <w:rFonts w:ascii="Times New Roman" w:eastAsia="Times New Roman" w:hAnsi="Times New Roman" w:cs="Times New Roman"/>
          <w:sz w:val="28"/>
        </w:rPr>
        <w:lastRenderedPageBreak/>
        <w:t>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3.22. Должностное лицо, уполномоченное осуществлять муниципальный контроль, обеспечивает ознакомление контролируемых лиц или его представителей с содержанием акта на месте проведения контрольного мероприятия, за исключением случая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6, 8 и 9 части 1 статьи 65 Федерального закона </w:t>
      </w:r>
      <w:r>
        <w:rPr>
          <w:rFonts w:ascii="Segoe UI Symbol" w:eastAsia="Segoe UI Symbol" w:hAnsi="Segoe UI Symbol" w:cs="Segoe UI Symbol"/>
          <w:sz w:val="28"/>
        </w:rPr>
        <w:t>№</w:t>
      </w:r>
      <w:r>
        <w:rPr>
          <w:rFonts w:ascii="Times New Roman" w:eastAsia="Times New Roman" w:hAnsi="Times New Roman" w:cs="Times New Roman"/>
          <w:sz w:val="28"/>
        </w:rPr>
        <w:t>248-ФЗ.</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В указанном случае акт направляется контролируемому лицу в порядке, установленном статьей 21 Федерального закона </w:t>
      </w:r>
      <w:r>
        <w:rPr>
          <w:rFonts w:ascii="Segoe UI Symbol" w:eastAsia="Segoe UI Symbol" w:hAnsi="Segoe UI Symbol" w:cs="Segoe UI Symbol"/>
          <w:sz w:val="28"/>
        </w:rPr>
        <w:t>№</w:t>
      </w:r>
      <w:r>
        <w:rPr>
          <w:rFonts w:ascii="Times New Roman" w:eastAsia="Times New Roman" w:hAnsi="Times New Roman" w:cs="Times New Roman"/>
          <w:sz w:val="28"/>
        </w:rPr>
        <w:t>248-ФЗ.</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3.23.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3.24. В случае несогласия с фактами и выводами, изложенными в акте, контролируемое лицо вправе направить жалобу в порядке, предусмотренном статьей 39 Федерального закона </w:t>
      </w:r>
      <w:r>
        <w:rPr>
          <w:rFonts w:ascii="Segoe UI Symbol" w:eastAsia="Segoe UI Symbol" w:hAnsi="Segoe UI Symbol" w:cs="Segoe UI Symbol"/>
          <w:sz w:val="28"/>
        </w:rPr>
        <w:t>№</w:t>
      </w:r>
      <w:r>
        <w:rPr>
          <w:rFonts w:ascii="Times New Roman" w:eastAsia="Times New Roman" w:hAnsi="Times New Roman" w:cs="Times New Roman"/>
          <w:sz w:val="28"/>
        </w:rPr>
        <w:t>248-ФЗ и разделом 4 настоящего Положения.</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3.25. По результатам контрольного мероприятия,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3.26.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3.27. Должностное лицо, уполномоченное осуществлять муниципальный контроль, в случае самостоятельного выявления грубых нарушений требований к организации муниципального контроля, предусмотренных статьей 91 Федерального закона </w:t>
      </w:r>
      <w:r>
        <w:rPr>
          <w:rFonts w:ascii="Segoe UI Symbol" w:eastAsia="Segoe UI Symbol" w:hAnsi="Segoe UI Symbol" w:cs="Segoe UI Symbol"/>
          <w:sz w:val="28"/>
        </w:rPr>
        <w:t>№</w:t>
      </w:r>
      <w:r>
        <w:rPr>
          <w:rFonts w:ascii="Times New Roman" w:eastAsia="Times New Roman" w:hAnsi="Times New Roman" w:cs="Times New Roman"/>
          <w:sz w:val="28"/>
        </w:rPr>
        <w:t>248-ФЗ, при проведении контрольного мероприятия, принимает решение о признании результатов такого мероприятия недействительными.</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3.28. В случаях, установленных Федеральным законом </w:t>
      </w:r>
      <w:r>
        <w:rPr>
          <w:rFonts w:ascii="Segoe UI Symbol" w:eastAsia="Segoe UI Symbol" w:hAnsi="Segoe UI Symbol" w:cs="Segoe UI Symbol"/>
          <w:sz w:val="28"/>
        </w:rPr>
        <w:t>№</w:t>
      </w:r>
      <w:r>
        <w:rPr>
          <w:rFonts w:ascii="Times New Roman" w:eastAsia="Times New Roman" w:hAnsi="Times New Roman" w:cs="Times New Roman"/>
          <w:sz w:val="28"/>
        </w:rPr>
        <w:t>248-ФЗ, уполномоченное должностное лицо Администрации вправе:</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внести изменения в решение, принятое по результатам контрольного мероприятия, в сторону улучшения положения контролируемого лица;</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отсрочить исполнение решения на срок до одного года;</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приостановить исполнение решения;</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возобновить ранее приостановленное решение;</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прекратить исполнение решения.</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3.29. По истечении срока исполнения контролируемым лицом решения, принятого в соответствии с пунктом 1 части 2 статьи 90 Федерального закона </w:t>
      </w:r>
      <w:r>
        <w:rPr>
          <w:rFonts w:ascii="Segoe UI Symbol" w:eastAsia="Segoe UI Symbol" w:hAnsi="Segoe UI Symbol" w:cs="Segoe UI Symbol"/>
          <w:sz w:val="28"/>
        </w:rPr>
        <w:t>№</w:t>
      </w:r>
      <w:r>
        <w:rPr>
          <w:rFonts w:ascii="Times New Roman" w:eastAsia="Times New Roman" w:hAnsi="Times New Roman" w:cs="Times New Roman"/>
          <w:sz w:val="28"/>
        </w:rPr>
        <w:t>248-ФЗ,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исполнение решения оценивается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невозможно сделать вывод об исполнении решения, исполнение указанного решения оценивается путем проведения одного из контрольных мероприятий, предусмотренных настоящим Положением. В случае, если проводится оценка исполнения решения, принятого по итогам выездной проверки, допускается проведение выездной проверки.</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случае, если по итогам проведения контрольного мероприятия, предусмотренного абзацем первым настоящего пункта, будет установлено, что решение не исполнено или исполнено ненадлежащим образом, контролируемому лицу вновь выдается решение, предусмотренное пунктом 1 части 2 статьи 90 Федерального закона </w:t>
      </w:r>
      <w:r>
        <w:rPr>
          <w:rFonts w:ascii="Segoe UI Symbol" w:eastAsia="Segoe UI Symbol" w:hAnsi="Segoe UI Symbol" w:cs="Segoe UI Symbol"/>
          <w:sz w:val="28"/>
        </w:rPr>
        <w:t>№</w:t>
      </w:r>
      <w:r>
        <w:rPr>
          <w:rFonts w:ascii="Times New Roman" w:eastAsia="Times New Roman" w:hAnsi="Times New Roman" w:cs="Times New Roman"/>
          <w:sz w:val="28"/>
        </w:rPr>
        <w:t>248-ФЗ, с указанием новых сроков его исполнения. При неисполнении предписания в установленные сроки Администрация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Информация об исполнении решения в полном объеме вносится в Единый реестр контрольных (надзорных) мероприятий.</w:t>
      </w:r>
    </w:p>
    <w:p w:rsidR="00680440" w:rsidRDefault="00680440">
      <w:pPr>
        <w:tabs>
          <w:tab w:val="left" w:pos="1560"/>
          <w:tab w:val="left" w:pos="7020"/>
        </w:tabs>
        <w:spacing w:after="0" w:line="240" w:lineRule="auto"/>
        <w:ind w:firstLine="851"/>
        <w:jc w:val="both"/>
        <w:rPr>
          <w:rFonts w:ascii="Times New Roman" w:eastAsia="Times New Roman" w:hAnsi="Times New Roman" w:cs="Times New Roman"/>
          <w:sz w:val="28"/>
        </w:rPr>
      </w:pPr>
    </w:p>
    <w:p w:rsidR="00680440" w:rsidRDefault="00680440">
      <w:pPr>
        <w:tabs>
          <w:tab w:val="left" w:pos="1560"/>
          <w:tab w:val="left" w:pos="7020"/>
        </w:tabs>
        <w:spacing w:after="0" w:line="240" w:lineRule="auto"/>
        <w:ind w:firstLine="851"/>
        <w:jc w:val="both"/>
        <w:rPr>
          <w:rFonts w:ascii="Times New Roman" w:eastAsia="Times New Roman" w:hAnsi="Times New Roman" w:cs="Times New Roman"/>
          <w:sz w:val="28"/>
        </w:rPr>
      </w:pPr>
    </w:p>
    <w:p w:rsidR="00680440" w:rsidRDefault="00680440">
      <w:pPr>
        <w:tabs>
          <w:tab w:val="left" w:pos="1560"/>
          <w:tab w:val="left" w:pos="7020"/>
        </w:tabs>
        <w:spacing w:after="0" w:line="240" w:lineRule="auto"/>
        <w:ind w:firstLine="851"/>
        <w:jc w:val="both"/>
        <w:rPr>
          <w:rFonts w:ascii="Times New Roman" w:eastAsia="Times New Roman" w:hAnsi="Times New Roman" w:cs="Times New Roman"/>
          <w:sz w:val="28"/>
        </w:rPr>
      </w:pPr>
    </w:p>
    <w:p w:rsidR="00680440" w:rsidRDefault="00680440">
      <w:pPr>
        <w:tabs>
          <w:tab w:val="left" w:pos="1560"/>
          <w:tab w:val="left" w:pos="7020"/>
        </w:tabs>
        <w:spacing w:after="0" w:line="240" w:lineRule="auto"/>
        <w:ind w:firstLine="851"/>
        <w:jc w:val="both"/>
        <w:rPr>
          <w:rFonts w:ascii="Times New Roman" w:eastAsia="Times New Roman" w:hAnsi="Times New Roman" w:cs="Times New Roman"/>
          <w:sz w:val="28"/>
        </w:rPr>
      </w:pPr>
    </w:p>
    <w:p w:rsidR="00680440" w:rsidRDefault="00A4341D">
      <w:pPr>
        <w:tabs>
          <w:tab w:val="left" w:pos="1560"/>
          <w:tab w:val="left" w:pos="7020"/>
        </w:tab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4. Порядок обжалования решений Администрации,</w:t>
      </w:r>
    </w:p>
    <w:p w:rsidR="00680440" w:rsidRDefault="00A4341D">
      <w:pPr>
        <w:tabs>
          <w:tab w:val="left" w:pos="1560"/>
          <w:tab w:val="left" w:pos="7020"/>
        </w:tab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действий (бездействия) должностных лиц,</w:t>
      </w:r>
    </w:p>
    <w:p w:rsidR="00680440" w:rsidRDefault="00A4341D">
      <w:pPr>
        <w:tabs>
          <w:tab w:val="left" w:pos="1560"/>
          <w:tab w:val="left" w:pos="7020"/>
        </w:tab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уполномоченных осуществлять муниципальный контроль</w:t>
      </w:r>
    </w:p>
    <w:p w:rsidR="00680440" w:rsidRDefault="00680440">
      <w:pPr>
        <w:tabs>
          <w:tab w:val="left" w:pos="1560"/>
          <w:tab w:val="left" w:pos="7020"/>
        </w:tabs>
        <w:spacing w:after="0" w:line="240" w:lineRule="auto"/>
        <w:ind w:firstLine="851"/>
        <w:jc w:val="both"/>
        <w:rPr>
          <w:rFonts w:ascii="Times New Roman" w:eastAsia="Times New Roman" w:hAnsi="Times New Roman" w:cs="Times New Roman"/>
          <w:sz w:val="28"/>
        </w:rPr>
      </w:pP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4.1. Решения Администрации, действия (бездействие) должностных лиц, уполномоченных осуществлять муниципальный контроль, могут быть обжалованы в судебном порядке, установленном законодательством Российской Федерации.</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4.2. Досудебный порядок подачи жалоб при осуществлении муниципального контроля не применяется.</w:t>
      </w:r>
    </w:p>
    <w:p w:rsidR="00921A19" w:rsidRPr="00921A19" w:rsidRDefault="00A4341D" w:rsidP="00921A19">
      <w:pPr>
        <w:ind w:firstLine="708"/>
        <w:jc w:val="both"/>
        <w:rPr>
          <w:rFonts w:ascii="Times New Roman" w:eastAsia="Times New Roman" w:hAnsi="Times New Roman" w:cs="Times New Roman"/>
          <w:i/>
          <w:color w:val="000000"/>
          <w:sz w:val="28"/>
          <w:szCs w:val="28"/>
        </w:rPr>
      </w:pPr>
      <w:r>
        <w:rPr>
          <w:rFonts w:ascii="Times New Roman" w:eastAsia="Times New Roman" w:hAnsi="Times New Roman" w:cs="Times New Roman"/>
          <w:sz w:val="28"/>
          <w:shd w:val="clear" w:color="auto" w:fill="FFFF00"/>
        </w:rPr>
        <w:lastRenderedPageBreak/>
        <w:t xml:space="preserve">4.3.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статьи 40 федерального закона от 31.07.2020 </w:t>
      </w:r>
      <w:r>
        <w:rPr>
          <w:rFonts w:ascii="Segoe UI Symbol" w:eastAsia="Segoe UI Symbol" w:hAnsi="Segoe UI Symbol" w:cs="Segoe UI Symbol"/>
          <w:sz w:val="28"/>
          <w:shd w:val="clear" w:color="auto" w:fill="FFFF00"/>
        </w:rPr>
        <w:t>№</w:t>
      </w:r>
      <w:r>
        <w:rPr>
          <w:rFonts w:ascii="Times New Roman" w:eastAsia="Times New Roman" w:hAnsi="Times New Roman" w:cs="Times New Roman"/>
          <w:sz w:val="28"/>
          <w:shd w:val="clear" w:color="auto" w:fill="FFFF00"/>
        </w:rPr>
        <w:t>248 «О государственном контроле (надзоре) и муниципальном контроле в Российской Федерации, без использования единого портала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r w:rsidR="00921A19" w:rsidRPr="00921A19">
        <w:rPr>
          <w:rFonts w:ascii="Times New Roman" w:eastAsia="Times New Roman" w:hAnsi="Times New Roman" w:cs="Times New Roman"/>
          <w:i/>
          <w:color w:val="000000"/>
          <w:sz w:val="28"/>
          <w:szCs w:val="28"/>
        </w:rPr>
        <w:t>(пункт</w:t>
      </w:r>
      <w:r w:rsidR="00921A19">
        <w:rPr>
          <w:rFonts w:ascii="Times New Roman" w:eastAsia="Times New Roman" w:hAnsi="Times New Roman" w:cs="Times New Roman"/>
          <w:i/>
          <w:color w:val="000000"/>
          <w:sz w:val="28"/>
          <w:szCs w:val="28"/>
        </w:rPr>
        <w:t>4</w:t>
      </w:r>
      <w:r>
        <w:rPr>
          <w:rFonts w:ascii="Times New Roman" w:eastAsia="Times New Roman" w:hAnsi="Times New Roman" w:cs="Times New Roman"/>
          <w:i/>
          <w:color w:val="000000"/>
          <w:sz w:val="28"/>
          <w:szCs w:val="28"/>
        </w:rPr>
        <w:t>.</w:t>
      </w:r>
      <w:r w:rsidR="00921A19">
        <w:rPr>
          <w:rFonts w:ascii="Times New Roman" w:eastAsia="Times New Roman" w:hAnsi="Times New Roman" w:cs="Times New Roman"/>
          <w:i/>
          <w:color w:val="000000"/>
          <w:sz w:val="28"/>
          <w:szCs w:val="28"/>
        </w:rPr>
        <w:t>3</w:t>
      </w:r>
      <w:r w:rsidR="00921A19" w:rsidRPr="00921A19">
        <w:rPr>
          <w:rFonts w:ascii="Times New Roman" w:eastAsia="Times New Roman" w:hAnsi="Times New Roman" w:cs="Times New Roman"/>
          <w:i/>
          <w:color w:val="000000"/>
          <w:sz w:val="28"/>
          <w:szCs w:val="28"/>
        </w:rPr>
        <w:t xml:space="preserve">в редакции </w:t>
      </w:r>
      <w:r w:rsidR="00921A19">
        <w:rPr>
          <w:rFonts w:ascii="Times New Roman" w:eastAsia="Times New Roman" w:hAnsi="Times New Roman" w:cs="Times New Roman"/>
          <w:i/>
          <w:color w:val="000000"/>
          <w:sz w:val="28"/>
          <w:szCs w:val="28"/>
        </w:rPr>
        <w:t>решения</w:t>
      </w:r>
      <w:r w:rsidR="00921A19" w:rsidRPr="00921A19">
        <w:rPr>
          <w:rFonts w:ascii="Times New Roman" w:eastAsia="Times New Roman" w:hAnsi="Times New Roman" w:cs="Times New Roman"/>
          <w:i/>
          <w:color w:val="000000"/>
          <w:sz w:val="28"/>
          <w:szCs w:val="28"/>
        </w:rPr>
        <w:t xml:space="preserve"> от 2</w:t>
      </w:r>
      <w:r w:rsidR="00921A19">
        <w:rPr>
          <w:rFonts w:ascii="Times New Roman" w:eastAsia="Times New Roman" w:hAnsi="Times New Roman" w:cs="Times New Roman"/>
          <w:i/>
          <w:color w:val="000000"/>
          <w:sz w:val="28"/>
          <w:szCs w:val="28"/>
        </w:rPr>
        <w:t>4</w:t>
      </w:r>
      <w:r w:rsidR="00921A19" w:rsidRPr="00921A19">
        <w:rPr>
          <w:rFonts w:ascii="Times New Roman" w:eastAsia="Times New Roman" w:hAnsi="Times New Roman" w:cs="Times New Roman"/>
          <w:i/>
          <w:color w:val="000000"/>
          <w:sz w:val="28"/>
          <w:szCs w:val="28"/>
        </w:rPr>
        <w:t>.04. 2024г. №</w:t>
      </w:r>
      <w:r w:rsidR="00921A19">
        <w:rPr>
          <w:rFonts w:ascii="Times New Roman" w:eastAsia="Times New Roman" w:hAnsi="Times New Roman" w:cs="Times New Roman"/>
          <w:i/>
          <w:color w:val="000000"/>
          <w:sz w:val="28"/>
          <w:szCs w:val="28"/>
        </w:rPr>
        <w:t>11</w:t>
      </w:r>
      <w:r w:rsidR="00921A19" w:rsidRPr="00921A19">
        <w:rPr>
          <w:rFonts w:ascii="Times New Roman" w:eastAsia="Times New Roman" w:hAnsi="Times New Roman" w:cs="Times New Roman"/>
          <w:i/>
          <w:color w:val="000000"/>
          <w:sz w:val="28"/>
          <w:szCs w:val="28"/>
        </w:rPr>
        <w:t>)</w:t>
      </w:r>
      <w:r>
        <w:rPr>
          <w:rFonts w:ascii="Times New Roman" w:eastAsia="Times New Roman" w:hAnsi="Times New Roman" w:cs="Times New Roman"/>
          <w:i/>
          <w:color w:val="000000"/>
          <w:sz w:val="28"/>
          <w:szCs w:val="28"/>
        </w:rPr>
        <w:t>.</w:t>
      </w:r>
    </w:p>
    <w:p w:rsidR="00680440" w:rsidRDefault="00680440">
      <w:pPr>
        <w:tabs>
          <w:tab w:val="left" w:pos="1560"/>
          <w:tab w:val="left" w:pos="7020"/>
        </w:tabs>
        <w:spacing w:after="0" w:line="240" w:lineRule="auto"/>
        <w:ind w:firstLine="851"/>
        <w:jc w:val="both"/>
        <w:rPr>
          <w:rFonts w:ascii="Times New Roman" w:eastAsia="Times New Roman" w:hAnsi="Times New Roman" w:cs="Times New Roman"/>
          <w:sz w:val="28"/>
          <w:shd w:val="clear" w:color="auto" w:fill="FFFF00"/>
        </w:rPr>
      </w:pPr>
    </w:p>
    <w:p w:rsidR="00680440" w:rsidRDefault="00A4341D">
      <w:pPr>
        <w:tabs>
          <w:tab w:val="left" w:pos="1560"/>
          <w:tab w:val="left" w:pos="7020"/>
        </w:tab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5. Ключевые показатели муниципального контроля</w:t>
      </w:r>
    </w:p>
    <w:p w:rsidR="00680440" w:rsidRDefault="00A4341D">
      <w:pPr>
        <w:tabs>
          <w:tab w:val="left" w:pos="1560"/>
          <w:tab w:val="left" w:pos="7020"/>
        </w:tabs>
        <w:spacing w:after="0" w:line="240" w:lineRule="auto"/>
        <w:ind w:firstLine="851"/>
        <w:jc w:val="center"/>
        <w:rPr>
          <w:rFonts w:ascii="Times New Roman" w:eastAsia="Times New Roman" w:hAnsi="Times New Roman" w:cs="Times New Roman"/>
          <w:b/>
          <w:sz w:val="28"/>
        </w:rPr>
      </w:pPr>
      <w:r>
        <w:rPr>
          <w:rFonts w:ascii="Times New Roman" w:eastAsia="Times New Roman" w:hAnsi="Times New Roman" w:cs="Times New Roman"/>
          <w:b/>
          <w:sz w:val="28"/>
        </w:rPr>
        <w:t>и их целевые значения</w:t>
      </w:r>
    </w:p>
    <w:p w:rsidR="00680440" w:rsidRDefault="00680440">
      <w:pPr>
        <w:tabs>
          <w:tab w:val="left" w:pos="1560"/>
          <w:tab w:val="left" w:pos="7020"/>
        </w:tabs>
        <w:spacing w:after="0" w:line="240" w:lineRule="auto"/>
        <w:ind w:firstLine="851"/>
        <w:jc w:val="both"/>
        <w:rPr>
          <w:rFonts w:ascii="Times New Roman" w:eastAsia="Times New Roman" w:hAnsi="Times New Roman" w:cs="Times New Roman"/>
          <w:sz w:val="28"/>
        </w:rPr>
      </w:pP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5.1. Оценка результативности и эффективности осуществления муниципального контроля осуществляется на основании статьи 30 Федерального закона </w:t>
      </w:r>
      <w:r>
        <w:rPr>
          <w:rFonts w:ascii="Segoe UI Symbol" w:eastAsia="Segoe UI Symbol" w:hAnsi="Segoe UI Symbol" w:cs="Segoe UI Symbol"/>
          <w:sz w:val="28"/>
        </w:rPr>
        <w:t>№</w:t>
      </w:r>
      <w:r>
        <w:rPr>
          <w:rFonts w:ascii="Times New Roman" w:eastAsia="Times New Roman" w:hAnsi="Times New Roman" w:cs="Times New Roman"/>
          <w:sz w:val="28"/>
        </w:rPr>
        <w:t>248-ФЗ.</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5.2. В систему показателей результативности и эффективности деятельности входят:</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 ключевые показатели муниципального контроля и их целевые значения;</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 индикативные показатели муниципального контроля.</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5.3. Ключевые показатели и их целевые значения:</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доля устраненных нарушений из числа выявленных нарушений обязательных требований - 70%;</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доля обоснованных жалоб на действия (бездействие) Администрации и (или) должностного лица, уполномоченного осуществлять муниципальный контроль, при проведении контрольных мероприятий - 5%;</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доля отмененных результатов контрольных мероприятий - 5%;</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доля вынесенных судебных решений о назначении административного наказания по материалам Администрации - 90%;</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доля отмененных в судебном порядке постановлений по делам об административных правонарушениях от общего количества вынесенных Администрацией постановлений - 1%.</w:t>
      </w:r>
    </w:p>
    <w:p w:rsidR="00680440" w:rsidRDefault="00A4341D">
      <w:pPr>
        <w:tabs>
          <w:tab w:val="left" w:pos="1560"/>
          <w:tab w:val="left" w:pos="7020"/>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5.4. Индикативные показатели:</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количество проведенных внеплановых контрольных мероприятий;</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общее количество контрольных мероприятий со взаимодействием;</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количество обязательных профилактических визитов;</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количество предостережений о недопустимости нарушений обязательных требований;</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количество направленных в органы прокуратуры заявлений о согласовании проведения контрольных мероприятий;</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количество учтенных контролируемых лиц, в отношении которых проведены контрольные мероприятия;</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количество исковых заявлений об оспаривании решений, действий (бездействия) должностных лиц Администрации, направленных контролируемыми лицами в судебном порядке;</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количество исковых заявлений об оспаривании решений, действий (бездействия)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количество выданных предписаний об устранении нарушений обязательных требований;</w:t>
      </w:r>
    </w:p>
    <w:p w:rsidR="00680440" w:rsidRDefault="00A4341D">
      <w:pPr>
        <w:tabs>
          <w:tab w:val="left" w:pos="1560"/>
          <w:tab w:val="left" w:pos="702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w:t>
      </w:r>
    </w:p>
    <w:sectPr w:rsidR="006804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440"/>
    <w:rsid w:val="00680440"/>
    <w:rsid w:val="00921A19"/>
    <w:rsid w:val="00A4341D"/>
    <w:rsid w:val="00E220F6"/>
    <w:rsid w:val="00E67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66C36F-16B6-4F5E-9290-CF3B6714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7670</Words>
  <Characters>43720</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2024-05-02T08:42:00Z</dcterms:created>
  <dcterms:modified xsi:type="dcterms:W3CDTF">2024-05-20T12:56:00Z</dcterms:modified>
</cp:coreProperties>
</file>