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E5" w:rsidRDefault="00386EE5" w:rsidP="00386EE5"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BF5F7E" wp14:editId="44BF34F2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E5" w:rsidRPr="008E6448" w:rsidRDefault="00386EE5" w:rsidP="00386EE5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b w:val="0"/>
          <w:sz w:val="32"/>
          <w:szCs w:val="32"/>
        </w:rPr>
      </w:pPr>
      <w:r w:rsidRPr="0053548B">
        <w:rPr>
          <w:rFonts w:ascii="Times New Roman" w:hAnsi="Times New Roman" w:cs="Times New Roman"/>
          <w:b w:val="0"/>
          <w:noProof/>
          <w:sz w:val="32"/>
          <w:szCs w:val="32"/>
        </w:rPr>
        <w:tab/>
      </w:r>
      <w:r w:rsidRPr="008E6448">
        <w:rPr>
          <w:rFonts w:ascii="Times New Roman" w:hAnsi="Times New Roman" w:cs="Times New Roman"/>
          <w:sz w:val="32"/>
          <w:szCs w:val="32"/>
        </w:rPr>
        <w:t>ХИСЛАВИЧСКИЙ РАЙОННЫЙ СОВЕТ ДЕПУТАТОВ</w:t>
      </w:r>
    </w:p>
    <w:p w:rsidR="00386EE5" w:rsidRPr="00326D74" w:rsidRDefault="00386EE5" w:rsidP="00386EE5">
      <w:pPr>
        <w:pStyle w:val="a3"/>
        <w:jc w:val="center"/>
        <w:rPr>
          <w:b/>
          <w:sz w:val="32"/>
          <w:szCs w:val="32"/>
        </w:rPr>
      </w:pPr>
    </w:p>
    <w:p w:rsidR="00386EE5" w:rsidRPr="0053548B" w:rsidRDefault="00386EE5" w:rsidP="00386EE5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53548B">
        <w:rPr>
          <w:rFonts w:ascii="Times New Roman" w:hAnsi="Times New Roman" w:cs="Times New Roman"/>
        </w:rPr>
        <w:t xml:space="preserve">Р Е Ш Е Н И </w:t>
      </w:r>
      <w:r w:rsidR="00F5598E">
        <w:rPr>
          <w:rFonts w:ascii="Times New Roman" w:hAnsi="Times New Roman" w:cs="Times New Roman"/>
        </w:rPr>
        <w:t>Е</w:t>
      </w:r>
    </w:p>
    <w:p w:rsidR="00386EE5" w:rsidRPr="00326D74" w:rsidRDefault="00386EE5" w:rsidP="00386EE5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386EE5" w:rsidRPr="00275B00" w:rsidRDefault="00386EE5" w:rsidP="00386EE5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24 апреля 2024г.                                                                                                    №</w:t>
      </w:r>
      <w:r w:rsidR="00F5598E">
        <w:rPr>
          <w:rFonts w:ascii="Times New Roman" w:hAnsi="Times New Roman"/>
          <w:bCs/>
          <w:kern w:val="28"/>
          <w:sz w:val="28"/>
          <w:szCs w:val="28"/>
        </w:rPr>
        <w:t xml:space="preserve"> 22</w:t>
      </w:r>
    </w:p>
    <w:p w:rsidR="00386EE5" w:rsidRPr="00326D74" w:rsidRDefault="00386EE5" w:rsidP="00386EE5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EE5" w:rsidRPr="00954A06" w:rsidRDefault="00386EE5" w:rsidP="00386EE5">
      <w:pPr>
        <w:pStyle w:val="Title"/>
        <w:tabs>
          <w:tab w:val="left" w:pos="1276"/>
          <w:tab w:val="left" w:pos="3544"/>
        </w:tabs>
        <w:spacing w:before="0" w:after="0"/>
        <w:ind w:right="46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«Хиславичский район»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386EE5" w:rsidRPr="00326D74" w:rsidRDefault="00386EE5" w:rsidP="00386EE5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386EE5" w:rsidRDefault="00386EE5" w:rsidP="00386EE5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«Хиславичский</w:t>
      </w:r>
      <w:r w:rsidRPr="00275B0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275B00">
        <w:rPr>
          <w:color w:val="000000"/>
          <w:sz w:val="28"/>
          <w:szCs w:val="28"/>
        </w:rPr>
        <w:t xml:space="preserve"> Смоленской области, </w:t>
      </w:r>
    </w:p>
    <w:p w:rsidR="00386EE5" w:rsidRPr="00326D74" w:rsidRDefault="00386EE5" w:rsidP="00386EE5">
      <w:pPr>
        <w:pStyle w:val="a4"/>
        <w:spacing w:after="0"/>
        <w:ind w:left="0" w:firstLine="720"/>
        <w:rPr>
          <w:color w:val="000000"/>
          <w:sz w:val="28"/>
          <w:szCs w:val="28"/>
        </w:rPr>
      </w:pPr>
    </w:p>
    <w:p w:rsidR="00386EE5" w:rsidRPr="00275B00" w:rsidRDefault="00386EE5" w:rsidP="00386EE5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Хиславичский районный Совет депутатов </w:t>
      </w:r>
      <w:r w:rsidRPr="00275B00">
        <w:rPr>
          <w:b/>
          <w:color w:val="000000"/>
          <w:sz w:val="28"/>
          <w:szCs w:val="28"/>
        </w:rPr>
        <w:t>Р Е Ш И Л:</w:t>
      </w:r>
    </w:p>
    <w:p w:rsidR="00386EE5" w:rsidRPr="00326D74" w:rsidRDefault="00386EE5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EE5" w:rsidRPr="00275B00" w:rsidRDefault="00386EE5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 «Хиславичский 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386EE5" w:rsidRDefault="00386EE5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</w:t>
      </w:r>
      <w:r>
        <w:rPr>
          <w:rFonts w:ascii="Times New Roman" w:hAnsi="Times New Roman"/>
          <w:color w:val="000000"/>
          <w:sz w:val="28"/>
          <w:szCs w:val="28"/>
        </w:rPr>
        <w:t>Хиславичского районного Совета депутатов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27.09.2007г.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 «Хиславичский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области».</w:t>
      </w:r>
    </w:p>
    <w:p w:rsidR="00326D74" w:rsidRDefault="00386EE5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>Признать утратившим силу 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Хиславичского районного Совета депутатов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27.02.2018г.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18 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>«</w:t>
      </w:r>
      <w:r w:rsidR="00326D74"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326D74">
        <w:rPr>
          <w:rFonts w:ascii="Times New Roman" w:hAnsi="Times New Roman"/>
          <w:color w:val="000000"/>
          <w:sz w:val="28"/>
          <w:szCs w:val="28"/>
        </w:rPr>
        <w:t>п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326D74">
        <w:rPr>
          <w:rFonts w:ascii="Times New Roman" w:hAnsi="Times New Roman"/>
          <w:color w:val="000000"/>
          <w:sz w:val="28"/>
          <w:szCs w:val="28"/>
        </w:rPr>
        <w:t>муниципальном образовании «Хиславичский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D74">
        <w:rPr>
          <w:rFonts w:ascii="Times New Roman" w:hAnsi="Times New Roman"/>
          <w:color w:val="000000"/>
          <w:sz w:val="28"/>
          <w:szCs w:val="28"/>
        </w:rPr>
        <w:t>район»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области».</w:t>
      </w:r>
    </w:p>
    <w:p w:rsidR="00386EE5" w:rsidRDefault="00326D74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275B00">
        <w:rPr>
          <w:rFonts w:ascii="Times New Roman" w:hAnsi="Times New Roman"/>
          <w:color w:val="000000"/>
          <w:sz w:val="28"/>
          <w:szCs w:val="28"/>
        </w:rPr>
        <w:t>Признать утратившим силу 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Хиславичского районного Совета депутатов </w:t>
      </w:r>
      <w:r w:rsidR="00386EE5">
        <w:rPr>
          <w:rFonts w:ascii="Times New Roman" w:hAnsi="Times New Roman"/>
          <w:color w:val="000000"/>
          <w:sz w:val="28"/>
          <w:szCs w:val="28"/>
        </w:rPr>
        <w:t>от 21.02.2023г. №4</w:t>
      </w:r>
      <w:r w:rsidR="00386EE5"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86EE5"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="00386EE5"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386EE5">
        <w:rPr>
          <w:rFonts w:ascii="Times New Roman" w:hAnsi="Times New Roman"/>
          <w:color w:val="000000"/>
          <w:sz w:val="28"/>
          <w:szCs w:val="28"/>
        </w:rPr>
        <w:t>п</w:t>
      </w:r>
      <w:r w:rsidR="00386EE5"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386EE5">
        <w:rPr>
          <w:rFonts w:ascii="Times New Roman" w:hAnsi="Times New Roman"/>
          <w:color w:val="000000"/>
          <w:sz w:val="28"/>
          <w:szCs w:val="28"/>
        </w:rPr>
        <w:t>муниципальном образовании «Хиславичский</w:t>
      </w:r>
      <w:r w:rsidR="00386EE5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EE5">
        <w:rPr>
          <w:rFonts w:ascii="Times New Roman" w:hAnsi="Times New Roman"/>
          <w:color w:val="000000"/>
          <w:sz w:val="28"/>
          <w:szCs w:val="28"/>
        </w:rPr>
        <w:t>район»</w:t>
      </w:r>
      <w:r w:rsidR="00386EE5"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области».</w:t>
      </w:r>
    </w:p>
    <w:p w:rsidR="00386EE5" w:rsidRPr="00275B00" w:rsidRDefault="00326D74" w:rsidP="00386E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86EE5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>Хиславичские известия</w:t>
      </w:r>
      <w:r w:rsidR="00386EE5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«Хиславичский</w:t>
      </w:r>
      <w:r w:rsidR="00386EE5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6EE5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86EE5" w:rsidRDefault="00326D74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386EE5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 дня его опубликования.</w:t>
      </w:r>
    </w:p>
    <w:tbl>
      <w:tblPr>
        <w:tblW w:w="11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  <w:gridCol w:w="6945"/>
      </w:tblGrid>
      <w:tr w:rsidR="00386EE5" w:rsidRPr="00D1206E" w:rsidTr="00CD10D4">
        <w:trPr>
          <w:trHeight w:val="1615"/>
        </w:trPr>
        <w:tc>
          <w:tcPr>
            <w:tcW w:w="4570" w:type="dxa"/>
            <w:shd w:val="clear" w:color="auto" w:fill="auto"/>
          </w:tcPr>
          <w:p w:rsidR="00386EE5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74" w:rsidRDefault="00326D74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74" w:rsidRDefault="00326D74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EE5" w:rsidRPr="008E6448" w:rsidRDefault="00E45F46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6EE5" w:rsidRPr="008E644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86EE5"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Хиславичский район» Смоленской области</w:t>
            </w:r>
          </w:p>
          <w:p w:rsidR="00386EE5" w:rsidRPr="008E6448" w:rsidRDefault="00386EE5" w:rsidP="00E45F46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E45F4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.А. </w:t>
            </w:r>
            <w:r w:rsidR="00E45F46">
              <w:rPr>
                <w:rFonts w:ascii="Times New Roman" w:hAnsi="Times New Roman" w:cs="Times New Roman"/>
                <w:b/>
                <w:sz w:val="28"/>
                <w:szCs w:val="28"/>
              </w:rPr>
              <w:t>Миллер</w:t>
            </w:r>
          </w:p>
        </w:tc>
        <w:tc>
          <w:tcPr>
            <w:tcW w:w="6945" w:type="dxa"/>
            <w:shd w:val="clear" w:color="auto" w:fill="auto"/>
          </w:tcPr>
          <w:p w:rsidR="00386EE5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26D74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326D74" w:rsidRDefault="00326D74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386EE5" w:rsidRPr="008E6448" w:rsidRDefault="00326D74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86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EE5"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Хиславичского </w:t>
            </w:r>
          </w:p>
          <w:p w:rsidR="00386EE5" w:rsidRPr="008E6448" w:rsidRDefault="00386EE5" w:rsidP="00CD10D4">
            <w:pPr>
              <w:tabs>
                <w:tab w:val="left" w:pos="7020"/>
              </w:tabs>
              <w:spacing w:after="0" w:line="240" w:lineRule="auto"/>
              <w:ind w:left="-5810" w:firstLine="58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районного Совета депутатов</w:t>
            </w:r>
          </w:p>
          <w:p w:rsidR="00386EE5" w:rsidRPr="008E6448" w:rsidRDefault="00386EE5" w:rsidP="00CD10D4">
            <w:pPr>
              <w:tabs>
                <w:tab w:val="left" w:pos="1290"/>
                <w:tab w:val="center" w:pos="5446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</w:t>
            </w:r>
          </w:p>
          <w:p w:rsidR="00386EE5" w:rsidRPr="008E6448" w:rsidRDefault="00386EE5" w:rsidP="00CD10D4">
            <w:pPr>
              <w:tabs>
                <w:tab w:val="left" w:pos="1290"/>
                <w:tab w:val="center" w:pos="5446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С.Н. Костюкова</w:t>
            </w:r>
          </w:p>
        </w:tc>
      </w:tr>
    </w:tbl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D74" w:rsidRDefault="00326D7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7B6182" w:rsidRDefault="00275B00" w:rsidP="007B618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районного Совета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24.04.2024г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5598E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275B00" w:rsidRDefault="00275B00" w:rsidP="007B618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42934">
        <w:rPr>
          <w:rFonts w:ascii="Times New Roman" w:hAnsi="Times New Roman" w:cs="Times New Roman"/>
          <w:sz w:val="28"/>
        </w:rPr>
        <w:t>муниципальном образовании «</w:t>
      </w:r>
      <w:r w:rsidR="007B6182">
        <w:rPr>
          <w:rFonts w:ascii="Times New Roman" w:hAnsi="Times New Roman" w:cs="Times New Roman"/>
          <w:sz w:val="28"/>
        </w:rPr>
        <w:t xml:space="preserve">Хиславичский </w:t>
      </w:r>
      <w:r w:rsidR="00C42934">
        <w:rPr>
          <w:rFonts w:ascii="Times New Roman" w:hAnsi="Times New Roman" w:cs="Times New Roman"/>
          <w:sz w:val="28"/>
        </w:rPr>
        <w:t>район»</w:t>
      </w:r>
      <w:r w:rsidR="00275B00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  <w:bookmarkStart w:id="0" w:name="_GoBack"/>
      <w:bookmarkEnd w:id="0"/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закона «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260A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4E3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386EE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>Хиславичск</w:t>
      </w:r>
      <w:r w:rsidR="00CB027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="00CB027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CB02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E73E2">
        <w:rPr>
          <w:rFonts w:ascii="Times New Roman" w:hAnsi="Times New Roman" w:cs="Times New Roman"/>
          <w:color w:val="000000"/>
          <w:sz w:val="28"/>
          <w:szCs w:val="28"/>
        </w:rPr>
        <w:t>Хиславичский районный Совет депутатов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7B61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Хиславичский районный Совет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районного Совета депутатов.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8F7F52" w:rsidRPr="00275B00" w:rsidRDefault="00275B00" w:rsidP="008F7F5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 районный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7B61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Хиславичский районный Совет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районного Совета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7B61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 районный Совет депутатов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7B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Хиславичский районный Совет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275B00" w:rsidRPr="00275B00" w:rsidRDefault="00275B00" w:rsidP="00386E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районного Совета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386E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6EE5">
        <w:rPr>
          <w:rFonts w:ascii="Times New Roman" w:hAnsi="Times New Roman" w:cs="Times New Roman"/>
          <w:color w:val="000000"/>
          <w:sz w:val="28"/>
          <w:szCs w:val="28"/>
        </w:rPr>
        <w:t>Хиславичскому</w:t>
      </w:r>
      <w:proofErr w:type="spellEnd"/>
      <w:r w:rsidR="00386EE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Совету депутатов,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Хиславичский районный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E4332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E4332C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3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386E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>Хиславичского районного Совета депутатов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C363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EE5" w:rsidRDefault="00386EE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72E" w:rsidRDefault="002B172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72E" w:rsidRDefault="002B172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Хиславичский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6F66FE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  <w:r w:rsidR="002E7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66FE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6F66FE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B6182">
        <w:rPr>
          <w:rFonts w:ascii="Times New Roman" w:hAnsi="Times New Roman" w:cs="Times New Roman"/>
          <w:b/>
          <w:color w:val="000000"/>
          <w:sz w:val="28"/>
          <w:szCs w:val="28"/>
        </w:rPr>
        <w:t>Хиславичский</w:t>
      </w:r>
      <w:r w:rsidR="006F66FE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6F66FE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E73E2" w:rsidRPr="00AB5E2B" w:rsidRDefault="002E73E2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E73E2" w:rsidRPr="00AB5E2B" w:rsidRDefault="002E73E2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Хиславичский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EE5" w:rsidRDefault="008734C5" w:rsidP="00386EE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Хиславичский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EE5">
        <w:rPr>
          <w:rFonts w:ascii="Times New Roman" w:hAnsi="Times New Roman" w:cs="Times New Roman"/>
          <w:color w:val="000000"/>
          <w:sz w:val="28"/>
          <w:szCs w:val="28"/>
        </w:rPr>
        <w:t>Хиславичского районного Совета депутатов.</w:t>
      </w:r>
    </w:p>
    <w:p w:rsidR="007D4738" w:rsidRDefault="00386EE5" w:rsidP="00386EE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8734C5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 районного Совета депутатов.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</w:t>
      </w:r>
      <w:proofErr w:type="gramStart"/>
      <w:r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2703BF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</w:t>
      </w:r>
      <w:r w:rsidR="002703BF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</w:t>
      </w: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386EE5" w:rsidRDefault="00386EE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B172E" w:rsidRDefault="002B172E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53312">
        <w:rPr>
          <w:rFonts w:ascii="Times New Roman" w:hAnsi="Times New Roman" w:cs="Times New Roman"/>
          <w:color w:val="000000"/>
          <w:sz w:val="28"/>
        </w:rPr>
        <w:t>муниципальном образовании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E53312">
        <w:rPr>
          <w:rFonts w:ascii="Times New Roman" w:hAnsi="Times New Roman" w:cs="Times New Roman"/>
          <w:color w:val="000000"/>
          <w:sz w:val="28"/>
        </w:rPr>
        <w:t xml:space="preserve"> район»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7B6182">
        <w:rPr>
          <w:rFonts w:ascii="Times New Roman" w:hAnsi="Times New Roman" w:cs="Times New Roman"/>
          <w:color w:val="000000"/>
          <w:sz w:val="28"/>
        </w:rPr>
        <w:t>Хиславичский районный Совет депутатов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b/>
          <w:color w:val="000000"/>
          <w:sz w:val="28"/>
          <w:szCs w:val="28"/>
        </w:rPr>
        <w:t>Хиславичский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Хиславичский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6182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BB" w:rsidRDefault="00A753BB" w:rsidP="00275B00">
      <w:pPr>
        <w:spacing w:after="0" w:line="240" w:lineRule="auto"/>
      </w:pPr>
      <w:r>
        <w:separator/>
      </w:r>
    </w:p>
  </w:endnote>
  <w:endnote w:type="continuationSeparator" w:id="0">
    <w:p w:rsidR="00A753BB" w:rsidRDefault="00A753BB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BB" w:rsidRDefault="00A753BB" w:rsidP="00275B00">
      <w:pPr>
        <w:spacing w:after="0" w:line="240" w:lineRule="auto"/>
      </w:pPr>
      <w:r>
        <w:separator/>
      </w:r>
    </w:p>
  </w:footnote>
  <w:footnote w:type="continuationSeparator" w:id="0">
    <w:p w:rsidR="00A753BB" w:rsidRDefault="00A753BB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877"/>
      <w:docPartObj>
        <w:docPartGallery w:val="Page Numbers (Top of Page)"/>
        <w:docPartUnique/>
      </w:docPartObj>
    </w:sdtPr>
    <w:sdtEndPr/>
    <w:sdtContent>
      <w:p w:rsidR="00041382" w:rsidRDefault="00F527FF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5F4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41382" w:rsidRDefault="000413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364A7"/>
    <w:rsid w:val="00041382"/>
    <w:rsid w:val="00053813"/>
    <w:rsid w:val="000D4DE3"/>
    <w:rsid w:val="000D6550"/>
    <w:rsid w:val="0010239C"/>
    <w:rsid w:val="00105AE6"/>
    <w:rsid w:val="0012462E"/>
    <w:rsid w:val="0013276A"/>
    <w:rsid w:val="00134EA0"/>
    <w:rsid w:val="00147ADE"/>
    <w:rsid w:val="00260AC2"/>
    <w:rsid w:val="00263CDD"/>
    <w:rsid w:val="002703BF"/>
    <w:rsid w:val="00275B00"/>
    <w:rsid w:val="002B172E"/>
    <w:rsid w:val="002E73E2"/>
    <w:rsid w:val="00326D74"/>
    <w:rsid w:val="0033699E"/>
    <w:rsid w:val="00357329"/>
    <w:rsid w:val="00386EE5"/>
    <w:rsid w:val="003A7BB7"/>
    <w:rsid w:val="003B7BF3"/>
    <w:rsid w:val="0042389A"/>
    <w:rsid w:val="004241B6"/>
    <w:rsid w:val="00453C45"/>
    <w:rsid w:val="004D7A94"/>
    <w:rsid w:val="004E1AF0"/>
    <w:rsid w:val="004E3038"/>
    <w:rsid w:val="0050290A"/>
    <w:rsid w:val="00523B43"/>
    <w:rsid w:val="00587978"/>
    <w:rsid w:val="005B0248"/>
    <w:rsid w:val="00621C1C"/>
    <w:rsid w:val="0068196E"/>
    <w:rsid w:val="00690181"/>
    <w:rsid w:val="00696ABA"/>
    <w:rsid w:val="006B3620"/>
    <w:rsid w:val="006B5E1F"/>
    <w:rsid w:val="006F66FE"/>
    <w:rsid w:val="00776E01"/>
    <w:rsid w:val="007B6182"/>
    <w:rsid w:val="007D3B7D"/>
    <w:rsid w:val="007D4738"/>
    <w:rsid w:val="007E0AC0"/>
    <w:rsid w:val="007E6B77"/>
    <w:rsid w:val="00826043"/>
    <w:rsid w:val="00834A3D"/>
    <w:rsid w:val="008734C5"/>
    <w:rsid w:val="00894AED"/>
    <w:rsid w:val="008F6028"/>
    <w:rsid w:val="008F7F52"/>
    <w:rsid w:val="00920B4F"/>
    <w:rsid w:val="00933D47"/>
    <w:rsid w:val="00954A06"/>
    <w:rsid w:val="00997A33"/>
    <w:rsid w:val="00A01288"/>
    <w:rsid w:val="00A07096"/>
    <w:rsid w:val="00A753BB"/>
    <w:rsid w:val="00AB4799"/>
    <w:rsid w:val="00AB5E2B"/>
    <w:rsid w:val="00AC2D6C"/>
    <w:rsid w:val="00AC363B"/>
    <w:rsid w:val="00AD327A"/>
    <w:rsid w:val="00AE2D87"/>
    <w:rsid w:val="00B11110"/>
    <w:rsid w:val="00B246E7"/>
    <w:rsid w:val="00B4161F"/>
    <w:rsid w:val="00B62071"/>
    <w:rsid w:val="00B9287D"/>
    <w:rsid w:val="00BE41C0"/>
    <w:rsid w:val="00BF258B"/>
    <w:rsid w:val="00C15B58"/>
    <w:rsid w:val="00C36D91"/>
    <w:rsid w:val="00C37B4F"/>
    <w:rsid w:val="00C42934"/>
    <w:rsid w:val="00C950A7"/>
    <w:rsid w:val="00CB0278"/>
    <w:rsid w:val="00CB1192"/>
    <w:rsid w:val="00CF58AF"/>
    <w:rsid w:val="00CF6D47"/>
    <w:rsid w:val="00D16B8D"/>
    <w:rsid w:val="00D26432"/>
    <w:rsid w:val="00D51285"/>
    <w:rsid w:val="00D5250B"/>
    <w:rsid w:val="00D7767E"/>
    <w:rsid w:val="00D86412"/>
    <w:rsid w:val="00E4332C"/>
    <w:rsid w:val="00E45F46"/>
    <w:rsid w:val="00E53312"/>
    <w:rsid w:val="00E65D7B"/>
    <w:rsid w:val="00E82232"/>
    <w:rsid w:val="00E9756A"/>
    <w:rsid w:val="00EA7DCB"/>
    <w:rsid w:val="00EE7E48"/>
    <w:rsid w:val="00F527FF"/>
    <w:rsid w:val="00F5598E"/>
    <w:rsid w:val="00F71D3A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B342-D677-461C-A0DF-89EDD54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customStyle="1" w:styleId="ConsPlusTitle">
    <w:name w:val="ConsPlusTitle"/>
    <w:rsid w:val="00386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2506-B504-4ED0-9791-1C2435A9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USERILLA</cp:lastModifiedBy>
  <cp:revision>14</cp:revision>
  <cp:lastPrinted>2024-04-24T13:21:00Z</cp:lastPrinted>
  <dcterms:created xsi:type="dcterms:W3CDTF">2024-04-18T06:34:00Z</dcterms:created>
  <dcterms:modified xsi:type="dcterms:W3CDTF">2024-04-24T13:22:00Z</dcterms:modified>
</cp:coreProperties>
</file>