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8F" w:rsidRPr="00E62C8F" w:rsidRDefault="00E62C8F" w:rsidP="00E62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1850" cy="1174750"/>
            <wp:effectExtent l="0" t="0" r="6350" b="635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C8F" w:rsidRPr="00784508" w:rsidRDefault="00E62C8F" w:rsidP="00E62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</w:p>
    <w:p w:rsidR="00E62C8F" w:rsidRPr="00784508" w:rsidRDefault="00D7748D" w:rsidP="00E62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КОЖУХОВИЧСКОГО</w:t>
      </w:r>
      <w:r w:rsidR="00E62C8F" w:rsidRPr="00784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143D" w:rsidRPr="00784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  <w:r w:rsidR="00E62C8F" w:rsidRPr="00784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E62C8F" w:rsidRPr="00784508" w:rsidRDefault="00E62C8F" w:rsidP="00E62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ХИСЛАВИЧСКОГО РАЙОНА СМОЛЕНСКОЙ ОБЛАСТИ</w:t>
      </w:r>
    </w:p>
    <w:p w:rsidR="00E62C8F" w:rsidRPr="00784508" w:rsidRDefault="00E62C8F" w:rsidP="00E62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C8F" w:rsidRPr="00784508" w:rsidRDefault="00E62C8F" w:rsidP="00E62C8F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62C8F" w:rsidRPr="00010081" w:rsidRDefault="00E62C8F" w:rsidP="00E62C8F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2C8F" w:rsidRPr="00E62C8F" w:rsidRDefault="00AA143D" w:rsidP="00E62C8F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3B6EB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2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11B1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E62C8F" w:rsidRPr="00AA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</w:t>
      </w:r>
      <w:r w:rsidR="0072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2C8F" w:rsidRPr="00AA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EBF">
        <w:rPr>
          <w:rFonts w:ascii="Times New Roman" w:eastAsia="Times New Roman" w:hAnsi="Times New Roman" w:cs="Times New Roman"/>
          <w:sz w:val="28"/>
          <w:szCs w:val="28"/>
          <w:lang w:eastAsia="ru-RU"/>
        </w:rPr>
        <w:t>№19</w:t>
      </w:r>
    </w:p>
    <w:p w:rsidR="00220822" w:rsidRPr="00220822" w:rsidRDefault="00220822" w:rsidP="0022082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330BD" w:rsidRPr="00E330BD" w:rsidRDefault="00E330BD" w:rsidP="00E330BD">
      <w:pPr>
        <w:spacing w:after="0" w:line="240" w:lineRule="auto"/>
        <w:ind w:right="55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0BD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 Положение о налоге на имущество физических лиц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Кожуховичского</w:t>
      </w:r>
      <w:r w:rsidRPr="00E330B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Хиславичского района Смоленской области</w:t>
      </w:r>
    </w:p>
    <w:p w:rsidR="00E330BD" w:rsidRPr="00E330BD" w:rsidRDefault="00E330BD" w:rsidP="00E330B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30BD" w:rsidRPr="00E330BD" w:rsidRDefault="00E330BD" w:rsidP="00E33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BD">
        <w:rPr>
          <w:rFonts w:ascii="Times New Roman" w:eastAsia="Calibri" w:hAnsi="Times New Roman" w:cs="Times New Roman"/>
          <w:sz w:val="28"/>
          <w:szCs w:val="28"/>
        </w:rPr>
        <w:t>В соответствии Федеральным законом от 06.10.2003 №131-ФЗ «Об общих принципах организации местного самоуправления в Российской Федерации», Налоговым кодексом Российской Федерации, руководствуясь Ус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тавом Кожуховичского </w:t>
      </w:r>
      <w:r w:rsidRPr="00E330B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Хиславичского района Смоленской области,</w:t>
      </w:r>
      <w:r w:rsidRPr="00E3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Кожуховичского</w:t>
      </w:r>
      <w:r w:rsidRPr="00E330B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Хиславичского района Смоленской области</w:t>
      </w:r>
    </w:p>
    <w:p w:rsidR="00E330BD" w:rsidRPr="00E330BD" w:rsidRDefault="00E330BD" w:rsidP="00E33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30BD" w:rsidRPr="00E330BD" w:rsidRDefault="00E330BD" w:rsidP="00E33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0BD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E330BD" w:rsidRPr="00E330BD" w:rsidRDefault="00E330BD" w:rsidP="00E330B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0BD">
        <w:rPr>
          <w:rFonts w:ascii="Times New Roman" w:eastAsia="Calibri" w:hAnsi="Times New Roman" w:cs="Times New Roman"/>
          <w:sz w:val="28"/>
          <w:szCs w:val="28"/>
        </w:rPr>
        <w:t xml:space="preserve">1. Внести  в Положение о налоге на имущество физических лиц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Кожуховичского</w:t>
      </w:r>
      <w:r w:rsidRPr="00E330B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Хиславичского района Смоленской области, утвержденного решением Совета депутатов </w:t>
      </w:r>
      <w:r>
        <w:rPr>
          <w:rFonts w:ascii="Times New Roman" w:eastAsia="Calibri" w:hAnsi="Times New Roman" w:cs="Times New Roman"/>
          <w:sz w:val="28"/>
          <w:szCs w:val="28"/>
        </w:rPr>
        <w:t>Кожуховичского</w:t>
      </w:r>
      <w:r w:rsidRPr="00E330B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Хиславичского района Смоленской области от </w:t>
      </w:r>
      <w:r>
        <w:rPr>
          <w:rFonts w:ascii="Times New Roman" w:eastAsia="Calibri" w:hAnsi="Times New Roman" w:cs="Times New Roman"/>
          <w:sz w:val="28"/>
          <w:szCs w:val="28"/>
        </w:rPr>
        <w:t>28.12.2021</w:t>
      </w:r>
      <w:r w:rsidRPr="00E330BD">
        <w:rPr>
          <w:rFonts w:ascii="Times New Roman" w:eastAsia="Calibri" w:hAnsi="Times New Roman" w:cs="Times New Roman"/>
          <w:sz w:val="28"/>
          <w:szCs w:val="28"/>
        </w:rPr>
        <w:t>г. №2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E330BD">
        <w:rPr>
          <w:rFonts w:ascii="Times New Roman" w:eastAsia="Calibri" w:hAnsi="Times New Roman" w:cs="Times New Roman"/>
          <w:sz w:val="28"/>
          <w:szCs w:val="28"/>
        </w:rPr>
        <w:t>, следующие изменения:</w:t>
      </w:r>
    </w:p>
    <w:p w:rsidR="00E330BD" w:rsidRPr="00E330BD" w:rsidRDefault="00E330BD" w:rsidP="00E330B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E330BD">
        <w:rPr>
          <w:rFonts w:ascii="Times New Roman" w:eastAsia="Calibri" w:hAnsi="Times New Roman" w:cs="Times New Roman"/>
          <w:sz w:val="28"/>
          <w:szCs w:val="28"/>
        </w:rPr>
        <w:t xml:space="preserve">Подпункт 4 пункта 3.1. Раздела 3 Решения признать утратившим силу.  </w:t>
      </w:r>
    </w:p>
    <w:p w:rsidR="00E330BD" w:rsidRPr="00E330BD" w:rsidRDefault="00E330BD" w:rsidP="00E33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0BD">
        <w:rPr>
          <w:rFonts w:ascii="Times New Roman" w:eastAsia="Calibri" w:hAnsi="Times New Roman" w:cs="Times New Roman"/>
          <w:sz w:val="28"/>
          <w:szCs w:val="28"/>
        </w:rPr>
        <w:t>2. Опубликовать настоящее решение в газете «Хиславичские известия»</w:t>
      </w:r>
      <w:r w:rsidRPr="00E330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муниципального образования «Хиславичский район» Смоленской области </w:t>
      </w:r>
      <w:hyperlink r:id="rId8" w:history="1">
        <w:r w:rsidRPr="00E330BD">
          <w:rPr>
            <w:rFonts w:ascii="Times New Roman" w:eastAsia="Calibri" w:hAnsi="Times New Roman" w:cs="Times New Roman"/>
            <w:color w:val="0000FF"/>
            <w:sz w:val="28"/>
            <w:szCs w:val="28"/>
          </w:rPr>
          <w:t>http://hislav.admin-smolensk.ru</w:t>
        </w:r>
      </w:hyperlink>
      <w:r w:rsidRPr="00E330BD">
        <w:rPr>
          <w:rFonts w:ascii="Times New Roman" w:eastAsia="Calibri" w:hAnsi="Times New Roman" w:cs="Times New Roman"/>
          <w:sz w:val="28"/>
          <w:szCs w:val="28"/>
        </w:rPr>
        <w:t xml:space="preserve"> в сети Интернет.</w:t>
      </w:r>
    </w:p>
    <w:p w:rsidR="00220822" w:rsidRPr="00220822" w:rsidRDefault="00220822" w:rsidP="00784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220822" w:rsidRPr="00220822" w:rsidRDefault="00220822" w:rsidP="002208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220822" w:rsidRPr="00220822" w:rsidRDefault="00D7748D" w:rsidP="002208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Кожуховичского</w:t>
      </w:r>
      <w:r w:rsidR="00AA143D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220822" w:rsidRPr="00220822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</w:p>
    <w:p w:rsidR="00220822" w:rsidRPr="00220822" w:rsidRDefault="00220822" w:rsidP="00D77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Хиславичского района Смоленской области            </w:t>
      </w:r>
      <w:r w:rsidR="00AA143D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7748D">
        <w:rPr>
          <w:rFonts w:ascii="Times New Roman" w:eastAsia="Calibri" w:hAnsi="Times New Roman" w:cs="Times New Roman"/>
          <w:sz w:val="28"/>
          <w:szCs w:val="28"/>
        </w:rPr>
        <w:t>С.П. Федосов</w:t>
      </w:r>
    </w:p>
    <w:p w:rsidR="00220822" w:rsidRDefault="00220822" w:rsidP="00220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3D" w:rsidRDefault="00AA143D" w:rsidP="00E330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43D" w:rsidRDefault="00AA143D" w:rsidP="00F20F38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822" w:rsidRPr="006F0789" w:rsidRDefault="00220822" w:rsidP="00F20F38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УТВЕРЖДЕНО</w:t>
      </w:r>
    </w:p>
    <w:p w:rsidR="00E330BD" w:rsidRDefault="00220822" w:rsidP="00F20F3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</w:t>
      </w:r>
      <w:r w:rsidR="00F20F38" w:rsidRPr="006F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48D" w:rsidRPr="006F0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Кожуховичского</w:t>
      </w:r>
      <w:r w:rsidR="00AA143D" w:rsidRPr="006F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F20F38" w:rsidRPr="006F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Хиславичског</w:t>
      </w:r>
      <w:r w:rsidR="00F20F38" w:rsidRPr="006F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6F0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</w:t>
      </w:r>
      <w:r w:rsidR="00F20F38" w:rsidRPr="006F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84508" w:rsidRPr="006F0789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28.12.2021 № 28</w:t>
      </w:r>
    </w:p>
    <w:p w:rsidR="00207C6F" w:rsidRPr="006F0789" w:rsidRDefault="00E330BD" w:rsidP="00F20F3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B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22.11.2022г №19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07C6F" w:rsidRPr="006F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0F38" w:rsidRPr="00207C6F" w:rsidRDefault="00F20F38" w:rsidP="00F20F3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20822" w:rsidRPr="00220822" w:rsidRDefault="00F20F38" w:rsidP="00F20F3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A143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 xml:space="preserve"> </w:t>
      </w:r>
    </w:p>
    <w:p w:rsidR="00220822" w:rsidRPr="00220822" w:rsidRDefault="00220822" w:rsidP="00220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20822" w:rsidRPr="00220822" w:rsidRDefault="00220822" w:rsidP="002208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208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ПОЛОЖЕНИЕ</w:t>
      </w:r>
    </w:p>
    <w:p w:rsidR="00220822" w:rsidRPr="00220822" w:rsidRDefault="00220822" w:rsidP="002208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822">
        <w:rPr>
          <w:rFonts w:ascii="Times New Roman" w:eastAsia="Calibri" w:hAnsi="Times New Roman" w:cs="Times New Roman"/>
          <w:b/>
          <w:sz w:val="28"/>
          <w:szCs w:val="28"/>
        </w:rPr>
        <w:t xml:space="preserve">о налоге на имущество физических лиц </w:t>
      </w:r>
    </w:p>
    <w:p w:rsidR="00220822" w:rsidRPr="00220822" w:rsidRDefault="00220822" w:rsidP="002208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822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 w:rsidR="00D7748D">
        <w:rPr>
          <w:rFonts w:ascii="Times New Roman" w:eastAsia="Calibri" w:hAnsi="Times New Roman" w:cs="Times New Roman"/>
          <w:b/>
          <w:sz w:val="28"/>
          <w:szCs w:val="28"/>
        </w:rPr>
        <w:t>Кожуховичского</w:t>
      </w:r>
      <w:r w:rsidR="00207C6F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Pr="00220822">
        <w:rPr>
          <w:rFonts w:ascii="Times New Roman" w:eastAsia="Calibri" w:hAnsi="Times New Roman" w:cs="Times New Roman"/>
          <w:b/>
          <w:sz w:val="28"/>
          <w:szCs w:val="28"/>
        </w:rPr>
        <w:t xml:space="preserve"> Хиславичского района Смоленской области</w:t>
      </w:r>
    </w:p>
    <w:p w:rsidR="00220822" w:rsidRPr="00220822" w:rsidRDefault="00220822" w:rsidP="002208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822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220822" w:rsidRPr="00220822" w:rsidRDefault="00220822" w:rsidP="002208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1.1. Налог на имущество физических лиц (далее – налог) вводится в действие с 1 января 2019 года на территории муниципального образования </w:t>
      </w:r>
      <w:r w:rsidR="00784508">
        <w:rPr>
          <w:rFonts w:ascii="Times New Roman" w:eastAsia="Calibri" w:hAnsi="Times New Roman" w:cs="Times New Roman"/>
          <w:sz w:val="28"/>
          <w:szCs w:val="28"/>
        </w:rPr>
        <w:t>Кожуховичское</w:t>
      </w:r>
      <w:r w:rsidR="00AA143D">
        <w:rPr>
          <w:rFonts w:ascii="Times New Roman" w:eastAsia="Calibri" w:hAnsi="Times New Roman" w:cs="Times New Roman"/>
          <w:sz w:val="28"/>
          <w:szCs w:val="28"/>
        </w:rPr>
        <w:t xml:space="preserve"> сельское</w:t>
      </w: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 поселение и обязателен к уплате на территории муниципального образования.</w:t>
      </w:r>
    </w:p>
    <w:p w:rsidR="00220822" w:rsidRPr="00220822" w:rsidRDefault="00220822" w:rsidP="002208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1.2. Настоящим Положением в соответствии с главой 32 Налогового кодекса Российской Федерации определяются налоговая база, налоговые ставки, а также налоговые льготы, основания и порядок их применения налогоплательщиками.</w:t>
      </w:r>
    </w:p>
    <w:p w:rsidR="00220822" w:rsidRPr="00220822" w:rsidRDefault="00220822" w:rsidP="00220822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20822">
        <w:rPr>
          <w:rFonts w:ascii="Times New Roman" w:eastAsia="Calibri" w:hAnsi="Times New Roman" w:cs="Times New Roman"/>
          <w:b/>
          <w:sz w:val="28"/>
          <w:szCs w:val="28"/>
        </w:rPr>
        <w:t>2.Налоговая база</w:t>
      </w:r>
    </w:p>
    <w:p w:rsidR="00220822" w:rsidRDefault="00220822" w:rsidP="002208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6E5F9D" w:rsidRDefault="009B5B88" w:rsidP="006E5F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5B88">
        <w:rPr>
          <w:rFonts w:ascii="Times New Roman" w:eastAsia="Calibri" w:hAnsi="Times New Roman" w:cs="Times New Roman"/>
          <w:bCs/>
          <w:sz w:val="28"/>
          <w:szCs w:val="28"/>
        </w:rPr>
        <w:t>2.1.</w:t>
      </w:r>
      <w:r w:rsidRPr="009B5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Особенности определения налоговой базы в отношении отдельных</w:t>
      </w:r>
      <w:r w:rsidR="006E5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объектов недвижимого имущества:</w:t>
      </w:r>
    </w:p>
    <w:p w:rsidR="006E5F9D" w:rsidRDefault="006E5F9D" w:rsidP="006E5F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</w:t>
      </w:r>
      <w:r w:rsidR="009B5B88" w:rsidRPr="009B5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алоговая база определяется как кадастровая стоимость имущества в отношении следующих видов недвижимого имущества, признаваемого объектом налогообложения:</w:t>
      </w:r>
    </w:p>
    <w:p w:rsidR="006E5F9D" w:rsidRDefault="009B5B88" w:rsidP="006E5F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5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административно-деловые центры и торговые центры (комплексы) и помещения в них;</w:t>
      </w:r>
    </w:p>
    <w:p w:rsidR="00F20F38" w:rsidRPr="00207C6F" w:rsidRDefault="009B5B88" w:rsidP="00F20F3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9B5B8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</w:t>
      </w:r>
      <w:proofErr w:type="gramEnd"/>
    </w:p>
    <w:p w:rsidR="009B5B88" w:rsidRPr="009B5B88" w:rsidRDefault="009B5B88" w:rsidP="006E5F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822" w:rsidRPr="00220822" w:rsidRDefault="00220822" w:rsidP="0022082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20822">
        <w:rPr>
          <w:rFonts w:ascii="Times New Roman" w:eastAsia="Calibri" w:hAnsi="Times New Roman" w:cs="Times New Roman"/>
          <w:b/>
          <w:sz w:val="28"/>
          <w:szCs w:val="28"/>
        </w:rPr>
        <w:t xml:space="preserve">3. Налоговые ставки </w:t>
      </w:r>
    </w:p>
    <w:p w:rsidR="00220822" w:rsidRPr="00220822" w:rsidRDefault="00220822" w:rsidP="0022082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3. Установить налоговые ставки по налогу в следующих размерах:</w:t>
      </w:r>
    </w:p>
    <w:p w:rsidR="00220822" w:rsidRPr="00220822" w:rsidRDefault="00220822" w:rsidP="0022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lastRenderedPageBreak/>
        <w:t>1) 0,1 процента в отношении:</w:t>
      </w:r>
    </w:p>
    <w:p w:rsidR="00220822" w:rsidRPr="00220822" w:rsidRDefault="00220822" w:rsidP="0022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- жилых домов (частей жилых домов), квартир (частей квартир), комнат;</w:t>
      </w:r>
    </w:p>
    <w:p w:rsidR="00220822" w:rsidRPr="00220822" w:rsidRDefault="00220822" w:rsidP="0022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220822" w:rsidRPr="00220822" w:rsidRDefault="00220822" w:rsidP="0022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220822" w:rsidRPr="00220822" w:rsidRDefault="00220822" w:rsidP="0022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- гаражей и </w:t>
      </w:r>
      <w:proofErr w:type="spellStart"/>
      <w:r w:rsidRPr="00220822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220822">
        <w:rPr>
          <w:rFonts w:ascii="Times New Roman" w:eastAsia="Calibri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220822" w:rsidRPr="00220822" w:rsidRDefault="00220822" w:rsidP="0022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</w:r>
    </w:p>
    <w:p w:rsidR="009B5B88" w:rsidRPr="009B5B88" w:rsidRDefault="00220822" w:rsidP="0022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2) 0,8 процента</w:t>
      </w:r>
      <w:r w:rsidR="009B5B88" w:rsidRPr="009B5B88">
        <w:rPr>
          <w:rFonts w:ascii="Times New Roman" w:eastAsia="Calibri" w:hAnsi="Times New Roman" w:cs="Times New Roman"/>
          <w:sz w:val="28"/>
          <w:szCs w:val="28"/>
        </w:rPr>
        <w:t xml:space="preserve"> в 2021году,</w:t>
      </w:r>
    </w:p>
    <w:p w:rsidR="009B5B88" w:rsidRPr="009B5B88" w:rsidRDefault="009B5B88" w:rsidP="0022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B88">
        <w:rPr>
          <w:rFonts w:ascii="Times New Roman" w:eastAsia="Calibri" w:hAnsi="Times New Roman" w:cs="Times New Roman"/>
          <w:sz w:val="28"/>
          <w:szCs w:val="28"/>
        </w:rPr>
        <w:t xml:space="preserve">    1,2 процента в 2022году,</w:t>
      </w:r>
    </w:p>
    <w:p w:rsidR="009B5B88" w:rsidRPr="009B5B88" w:rsidRDefault="009B5B88" w:rsidP="0022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8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9B5B88">
        <w:rPr>
          <w:rFonts w:ascii="Times New Roman" w:hAnsi="Times New Roman" w:cs="Times New Roman"/>
          <w:sz w:val="28"/>
          <w:szCs w:val="28"/>
        </w:rPr>
        <w:t>1,6 процента</w:t>
      </w:r>
      <w:r>
        <w:rPr>
          <w:rFonts w:ascii="Times New Roman" w:hAnsi="Times New Roman" w:cs="Times New Roman"/>
          <w:sz w:val="28"/>
          <w:szCs w:val="28"/>
        </w:rPr>
        <w:t xml:space="preserve"> в 2023 году,</w:t>
      </w:r>
    </w:p>
    <w:p w:rsidR="009B5B88" w:rsidRPr="00220822" w:rsidRDefault="009B5B88" w:rsidP="009B5B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B88">
        <w:rPr>
          <w:rFonts w:ascii="Times New Roman" w:hAnsi="Times New Roman" w:cs="Times New Roman"/>
          <w:sz w:val="28"/>
          <w:szCs w:val="28"/>
        </w:rPr>
        <w:t xml:space="preserve">     2 процента</w:t>
      </w:r>
      <w:r>
        <w:rPr>
          <w:rFonts w:ascii="Times New Roman" w:hAnsi="Times New Roman" w:cs="Times New Roman"/>
          <w:sz w:val="28"/>
          <w:szCs w:val="28"/>
        </w:rPr>
        <w:t xml:space="preserve"> в 2024 году и последующие годы </w:t>
      </w:r>
      <w:r w:rsidRPr="00220822">
        <w:rPr>
          <w:rFonts w:ascii="Times New Roman" w:eastAsia="Calibri" w:hAnsi="Times New Roman" w:cs="Times New Roman"/>
          <w:sz w:val="28"/>
          <w:szCs w:val="28"/>
        </w:rPr>
        <w:t>в отношении:</w:t>
      </w:r>
    </w:p>
    <w:p w:rsidR="00220822" w:rsidRPr="00F20F38" w:rsidRDefault="00220822" w:rsidP="009B5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2082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  <w:r w:rsidRPr="00220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20822" w:rsidRPr="00220822" w:rsidRDefault="009B5B88" w:rsidP="0022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20822" w:rsidRPr="00220822">
        <w:rPr>
          <w:rFonts w:ascii="Times New Roman" w:eastAsia="Calibri" w:hAnsi="Times New Roman" w:cs="Times New Roman"/>
          <w:sz w:val="28"/>
          <w:szCs w:val="28"/>
        </w:rPr>
        <w:t>2 процента в отношении:</w:t>
      </w:r>
    </w:p>
    <w:p w:rsidR="00220822" w:rsidRPr="00220822" w:rsidRDefault="00220822" w:rsidP="0022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82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 объектов налогообложения, кадастровая стоимость каждого из которых превышает 300 миллионов рублей</w:t>
      </w:r>
      <w:r w:rsidRPr="00F2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220822" w:rsidRDefault="00220822" w:rsidP="0022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3) 0,5 процента в отношении прочих объектов </w:t>
      </w:r>
      <w:r w:rsidR="00CA1494">
        <w:rPr>
          <w:rFonts w:ascii="Times New Roman" w:eastAsia="Calibri" w:hAnsi="Times New Roman" w:cs="Times New Roman"/>
          <w:sz w:val="28"/>
          <w:szCs w:val="28"/>
        </w:rPr>
        <w:t>налогообложения;</w:t>
      </w:r>
    </w:p>
    <w:p w:rsidR="00CA1494" w:rsidRDefault="00CA1494" w:rsidP="0072770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27706" w:rsidRPr="00727706">
        <w:rPr>
          <w:sz w:val="28"/>
          <w:szCs w:val="28"/>
        </w:rPr>
        <w:t xml:space="preserve">утратил силу в решении от </w:t>
      </w:r>
      <w:r w:rsidR="00647DEF">
        <w:rPr>
          <w:sz w:val="28"/>
          <w:szCs w:val="28"/>
        </w:rPr>
        <w:t>22.11.2022г №19</w:t>
      </w:r>
      <w:bookmarkStart w:id="0" w:name="_GoBack"/>
      <w:bookmarkEnd w:id="0"/>
    </w:p>
    <w:p w:rsidR="00CA1494" w:rsidRPr="00220822" w:rsidRDefault="00CA1494" w:rsidP="0022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822" w:rsidRPr="00220822" w:rsidRDefault="00220822" w:rsidP="00220822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20822">
        <w:rPr>
          <w:rFonts w:ascii="Times New Roman" w:eastAsia="Calibri" w:hAnsi="Times New Roman" w:cs="Times New Roman"/>
          <w:b/>
          <w:sz w:val="28"/>
          <w:szCs w:val="28"/>
        </w:rPr>
        <w:t>4. Налоговые льготы.</w:t>
      </w:r>
    </w:p>
    <w:p w:rsidR="00220822" w:rsidRPr="00220822" w:rsidRDefault="00220822" w:rsidP="00220822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4. Налоговые льготы, установленные статьей 407 Налогового кодекса Российской Федерации, действуют на территории муниципального образования </w:t>
      </w:r>
      <w:r w:rsidR="007662E3">
        <w:rPr>
          <w:rFonts w:ascii="Times New Roman" w:eastAsia="Calibri" w:hAnsi="Times New Roman" w:cs="Times New Roman"/>
          <w:sz w:val="28"/>
          <w:szCs w:val="28"/>
        </w:rPr>
        <w:t>Кожуховичское</w:t>
      </w:r>
      <w:r w:rsidR="00AA143D">
        <w:rPr>
          <w:rFonts w:ascii="Times New Roman" w:eastAsia="Calibri" w:hAnsi="Times New Roman" w:cs="Times New Roman"/>
          <w:sz w:val="28"/>
          <w:szCs w:val="28"/>
        </w:rPr>
        <w:t xml:space="preserve"> сельское</w:t>
      </w: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 поселение Хиславичского района Смоленской области.</w:t>
      </w:r>
    </w:p>
    <w:p w:rsidR="00220822" w:rsidRPr="00220822" w:rsidRDefault="00220822" w:rsidP="00F20F38">
      <w:pPr>
        <w:tabs>
          <w:tab w:val="left" w:pos="915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Calibri" w:eastAsia="Calibri" w:hAnsi="Calibri" w:cs="Times New Roman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Дополнительные льготы, помимо категорий налогоплательщиков, указанных в статье 407 Налогового кодекса Российской Федерации, не устанавливаются.</w:t>
      </w:r>
    </w:p>
    <w:p w:rsidR="000A2228" w:rsidRDefault="000A2228"/>
    <w:p w:rsidR="006F0789" w:rsidRDefault="006F0789"/>
    <w:p w:rsidR="006F0789" w:rsidRDefault="006F0789"/>
    <w:p w:rsidR="006F0789" w:rsidRDefault="006F0789"/>
    <w:p w:rsidR="006F0789" w:rsidRDefault="00390A13">
      <w:r>
        <w:t xml:space="preserve"> </w:t>
      </w:r>
    </w:p>
    <w:p w:rsidR="006F0789" w:rsidRPr="006F0789" w:rsidRDefault="00390A13" w:rsidP="00727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0789" w:rsidRPr="006F0789" w:rsidSect="006E5F9D">
      <w:footerReference w:type="default" r:id="rId9"/>
      <w:pgSz w:w="11906" w:h="16838"/>
      <w:pgMar w:top="1134" w:right="566" w:bottom="993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14" w:rsidRDefault="008F6114">
      <w:pPr>
        <w:spacing w:after="0" w:line="240" w:lineRule="auto"/>
      </w:pPr>
      <w:r>
        <w:separator/>
      </w:r>
    </w:p>
  </w:endnote>
  <w:endnote w:type="continuationSeparator" w:id="0">
    <w:p w:rsidR="008F6114" w:rsidRDefault="008F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0654"/>
      <w:docPartObj>
        <w:docPartGallery w:val="Page Numbers (Bottom of Page)"/>
        <w:docPartUnique/>
      </w:docPartObj>
    </w:sdtPr>
    <w:sdtEndPr/>
    <w:sdtContent>
      <w:p w:rsidR="006E5F9D" w:rsidRDefault="006E5F9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D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5F9D" w:rsidRDefault="006E5F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14" w:rsidRDefault="008F6114">
      <w:pPr>
        <w:spacing w:after="0" w:line="240" w:lineRule="auto"/>
      </w:pPr>
      <w:r>
        <w:separator/>
      </w:r>
    </w:p>
  </w:footnote>
  <w:footnote w:type="continuationSeparator" w:id="0">
    <w:p w:rsidR="008F6114" w:rsidRDefault="008F6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22"/>
    <w:rsid w:val="00010081"/>
    <w:rsid w:val="00066F81"/>
    <w:rsid w:val="000A2228"/>
    <w:rsid w:val="001B3918"/>
    <w:rsid w:val="00207C6F"/>
    <w:rsid w:val="00220822"/>
    <w:rsid w:val="00261C41"/>
    <w:rsid w:val="00390A13"/>
    <w:rsid w:val="003B6EBF"/>
    <w:rsid w:val="003D2A67"/>
    <w:rsid w:val="003E6894"/>
    <w:rsid w:val="003F6969"/>
    <w:rsid w:val="00412972"/>
    <w:rsid w:val="004C05E2"/>
    <w:rsid w:val="00514C4A"/>
    <w:rsid w:val="005A08C6"/>
    <w:rsid w:val="00647DEF"/>
    <w:rsid w:val="006E5F9D"/>
    <w:rsid w:val="006F0789"/>
    <w:rsid w:val="00720E4C"/>
    <w:rsid w:val="00727706"/>
    <w:rsid w:val="00736F8D"/>
    <w:rsid w:val="007662E3"/>
    <w:rsid w:val="00784508"/>
    <w:rsid w:val="00810D00"/>
    <w:rsid w:val="008F6114"/>
    <w:rsid w:val="009B5B88"/>
    <w:rsid w:val="009C1CA5"/>
    <w:rsid w:val="00A2646E"/>
    <w:rsid w:val="00AA143D"/>
    <w:rsid w:val="00BA7782"/>
    <w:rsid w:val="00CA1494"/>
    <w:rsid w:val="00D7748D"/>
    <w:rsid w:val="00D77CE7"/>
    <w:rsid w:val="00DB6221"/>
    <w:rsid w:val="00DF4496"/>
    <w:rsid w:val="00E11B18"/>
    <w:rsid w:val="00E214A9"/>
    <w:rsid w:val="00E330BD"/>
    <w:rsid w:val="00E62C8F"/>
    <w:rsid w:val="00ED13B0"/>
    <w:rsid w:val="00F20F38"/>
    <w:rsid w:val="00F8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082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2082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2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8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14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082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2082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2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8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14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2021-12-30T06:53:00Z</cp:lastPrinted>
  <dcterms:created xsi:type="dcterms:W3CDTF">2022-11-09T11:20:00Z</dcterms:created>
  <dcterms:modified xsi:type="dcterms:W3CDTF">2022-11-28T11:13:00Z</dcterms:modified>
</cp:coreProperties>
</file>