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D2" w:rsidRDefault="00B703D2" w:rsidP="006308FC">
      <w:pPr>
        <w:ind w:firstLine="5954"/>
        <w:rPr>
          <w:sz w:val="28"/>
          <w:szCs w:val="28"/>
        </w:rPr>
      </w:pPr>
    </w:p>
    <w:p w:rsidR="00B613C8" w:rsidRDefault="00B613C8" w:rsidP="00B613C8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28675" cy="638175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22" w:rsidRDefault="002E7622" w:rsidP="00B613C8">
      <w:pPr>
        <w:jc w:val="center"/>
        <w:rPr>
          <w:szCs w:val="28"/>
        </w:rPr>
      </w:pPr>
    </w:p>
    <w:p w:rsidR="00B613C8" w:rsidRDefault="00B613C8" w:rsidP="00B61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613C8" w:rsidRDefault="00B613C8" w:rsidP="00B613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СЕЛЬСКОГО ПОСЕЛЕНИЯ</w:t>
      </w:r>
    </w:p>
    <w:p w:rsidR="002E7622" w:rsidRDefault="00B613C8" w:rsidP="002E7622">
      <w:pPr>
        <w:pStyle w:val="a6"/>
        <w:tabs>
          <w:tab w:val="left" w:pos="70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ХИСЛАВИЧСКОГО РАЙОНА </w:t>
      </w:r>
      <w:r w:rsidRPr="00E0564F">
        <w:rPr>
          <w:b/>
          <w:bCs/>
          <w:sz w:val="32"/>
          <w:szCs w:val="32"/>
        </w:rPr>
        <w:t>СМОЛЕНСКОЙ ОБЛАСТИ</w:t>
      </w:r>
    </w:p>
    <w:p w:rsidR="00B613C8" w:rsidRPr="009156F1" w:rsidRDefault="00B613C8" w:rsidP="002E7622">
      <w:pPr>
        <w:pStyle w:val="a6"/>
        <w:tabs>
          <w:tab w:val="left" w:pos="708"/>
        </w:tabs>
        <w:jc w:val="center"/>
        <w:rPr>
          <w:sz w:val="32"/>
          <w:szCs w:val="32"/>
        </w:rPr>
      </w:pPr>
    </w:p>
    <w:p w:rsidR="00B613C8" w:rsidRPr="002E7622" w:rsidRDefault="002E7622" w:rsidP="002E7622">
      <w:pPr>
        <w:ind w:right="2692"/>
        <w:jc w:val="center"/>
        <w:rPr>
          <w:b/>
          <w:sz w:val="32"/>
          <w:szCs w:val="32"/>
        </w:rPr>
      </w:pPr>
      <w:r w:rsidRPr="002E7622">
        <w:rPr>
          <w:b/>
          <w:sz w:val="32"/>
          <w:szCs w:val="32"/>
        </w:rPr>
        <w:t>ПОСТАНОВЛЕНИЕ</w:t>
      </w:r>
    </w:p>
    <w:p w:rsidR="00B266F9" w:rsidRDefault="00B266F9" w:rsidP="002E7622">
      <w:pPr>
        <w:ind w:right="-1"/>
        <w:jc w:val="both"/>
        <w:rPr>
          <w:sz w:val="28"/>
        </w:rPr>
      </w:pPr>
    </w:p>
    <w:p w:rsidR="00B613C8" w:rsidRPr="002E7622" w:rsidRDefault="00B613C8" w:rsidP="002E7622">
      <w:pPr>
        <w:ind w:right="-1"/>
        <w:jc w:val="both"/>
        <w:rPr>
          <w:sz w:val="40"/>
          <w:szCs w:val="40"/>
        </w:rPr>
      </w:pPr>
      <w:r>
        <w:rPr>
          <w:sz w:val="28"/>
        </w:rPr>
        <w:t xml:space="preserve"> от </w:t>
      </w:r>
      <w:r w:rsidR="002E7622">
        <w:rPr>
          <w:sz w:val="28"/>
        </w:rPr>
        <w:t xml:space="preserve">18 ноября </w:t>
      </w:r>
      <w:r>
        <w:rPr>
          <w:sz w:val="28"/>
        </w:rPr>
        <w:t xml:space="preserve">2022 года              № </w:t>
      </w:r>
      <w:r w:rsidR="008453AA">
        <w:rPr>
          <w:sz w:val="28"/>
        </w:rPr>
        <w:t>4</w:t>
      </w:r>
      <w:r w:rsidR="009B25C4">
        <w:rPr>
          <w:sz w:val="28"/>
        </w:rPr>
        <w:t>8</w:t>
      </w:r>
    </w:p>
    <w:p w:rsidR="00B703D2" w:rsidRDefault="00B703D2" w:rsidP="002E76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1020"/>
      </w:tblGrid>
      <w:tr w:rsidR="00633ACF" w:rsidRPr="00D11735" w:rsidTr="002E7622">
        <w:trPr>
          <w:gridAfter w:val="1"/>
          <w:wAfter w:w="1020" w:type="dxa"/>
          <w:trHeight w:val="1842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 w:rsidR="009B25C4">
              <w:rPr>
                <w:rFonts w:ascii="Times New Roman" w:hAnsi="Times New Roman"/>
                <w:sz w:val="28"/>
                <w:szCs w:val="28"/>
              </w:rPr>
              <w:t xml:space="preserve"> финансирования муниципальной или иной службы членов казачьих обществ в Администрации</w:t>
            </w:r>
            <w:r w:rsidR="00B613C8">
              <w:rPr>
                <w:rFonts w:ascii="Times New Roman" w:hAnsi="Times New Roman"/>
                <w:sz w:val="28"/>
                <w:szCs w:val="28"/>
              </w:rPr>
              <w:t xml:space="preserve"> Городищенского сельского поселения Хиславичского района Смоленско</w:t>
            </w:r>
            <w:r w:rsidR="00515CA3">
              <w:rPr>
                <w:rFonts w:ascii="Times New Roman" w:hAnsi="Times New Roman"/>
                <w:sz w:val="28"/>
                <w:szCs w:val="28"/>
              </w:rPr>
              <w:t>й области</w:t>
            </w:r>
            <w:bookmarkStart w:id="0" w:name="_GoBack"/>
            <w:bookmarkEnd w:id="0"/>
          </w:p>
        </w:tc>
      </w:tr>
      <w:tr w:rsidR="00C12743" w:rsidRPr="00D11735" w:rsidTr="002E7622">
        <w:trPr>
          <w:trHeight w:val="270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D16CE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="009B25C4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9B25C4">
        <w:rPr>
          <w:rFonts w:ascii="Times New Roman" w:hAnsi="Times New Roman"/>
          <w:b w:val="0"/>
          <w:bCs w:val="0"/>
          <w:i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B613C8">
        <w:rPr>
          <w:rFonts w:ascii="Times New Roman" w:hAnsi="Times New Roman"/>
          <w:b w:val="0"/>
          <w:i w:val="0"/>
          <w:color w:val="auto"/>
        </w:rPr>
        <w:t>дминистрация Городищенского сельского поселения Хиславичского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2E7622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622">
        <w:rPr>
          <w:rFonts w:ascii="Times New Roman" w:hAnsi="Times New Roman"/>
          <w:sz w:val="28"/>
          <w:szCs w:val="28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622" w:rsidRDefault="00B613C8" w:rsidP="002E7622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</w:t>
      </w:r>
      <w:r w:rsidR="009B25C4">
        <w:rPr>
          <w:rFonts w:ascii="Times New Roman" w:hAnsi="Times New Roman"/>
          <w:color w:val="000000"/>
          <w:sz w:val="28"/>
          <w:szCs w:val="28"/>
        </w:rPr>
        <w:t xml:space="preserve"> прилогаемое П</w:t>
      </w:r>
      <w:r>
        <w:rPr>
          <w:rFonts w:ascii="Times New Roman" w:hAnsi="Times New Roman"/>
          <w:color w:val="000000"/>
          <w:sz w:val="28"/>
          <w:szCs w:val="28"/>
        </w:rPr>
        <w:t>оложение о</w:t>
      </w:r>
      <w:r w:rsidR="009B25C4">
        <w:rPr>
          <w:rFonts w:ascii="Times New Roman" w:hAnsi="Times New Roman"/>
          <w:color w:val="000000"/>
          <w:sz w:val="28"/>
          <w:szCs w:val="28"/>
        </w:rPr>
        <w:t xml:space="preserve"> порядке финансирования муниципальной или иной службы членов казачьих обществ в Администрации Городищенского района </w:t>
      </w:r>
      <w:r w:rsidR="00145B0B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  <w:r w:rsidR="00D16CEE">
        <w:rPr>
          <w:rFonts w:ascii="Times New Roman" w:hAnsi="Times New Roman"/>
          <w:sz w:val="28"/>
          <w:szCs w:val="28"/>
        </w:rPr>
        <w:t>.</w:t>
      </w:r>
    </w:p>
    <w:p w:rsidR="005F0D3D" w:rsidRPr="002E7622" w:rsidRDefault="002E7622" w:rsidP="002E7622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762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 подлежит обнародованию и размещению на официальном сайте Администрации МО «Хиславичский район» Смоленской области</w:t>
      </w:r>
      <w:r w:rsidR="005F0D3D" w:rsidRPr="002E7622">
        <w:rPr>
          <w:rFonts w:ascii="Times New Roman" w:hAnsi="Times New Roman"/>
          <w:sz w:val="28"/>
          <w:szCs w:val="28"/>
        </w:rPr>
        <w:t>.</w:t>
      </w:r>
    </w:p>
    <w:p w:rsidR="00D16CEE" w:rsidRDefault="005F0D3D" w:rsidP="002E7622">
      <w:pPr>
        <w:pStyle w:val="ac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2E7622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E7622" w:rsidRPr="002E7622" w:rsidRDefault="002E7622" w:rsidP="002E7622">
      <w:pPr>
        <w:pStyle w:val="ac"/>
        <w:ind w:left="284"/>
        <w:jc w:val="both"/>
        <w:rPr>
          <w:sz w:val="28"/>
          <w:szCs w:val="28"/>
        </w:rPr>
      </w:pPr>
    </w:p>
    <w:p w:rsidR="00145B0B" w:rsidRDefault="00145B0B" w:rsidP="0014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5B0B" w:rsidRDefault="00145B0B" w:rsidP="00145B0B">
      <w:pPr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F83BFC" w:rsidRPr="002E7622" w:rsidRDefault="00D23081" w:rsidP="002E7622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  <w:r w:rsidR="00145B0B">
        <w:rPr>
          <w:sz w:val="28"/>
          <w:szCs w:val="28"/>
        </w:rPr>
        <w:t>Смоленской области                                           В.В.Якушев</w:t>
      </w:r>
    </w:p>
    <w:p w:rsidR="00F83BFC" w:rsidRDefault="00F83BFC" w:rsidP="002E7622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145B0B" w:rsidP="002E7622">
      <w:pPr>
        <w:shd w:val="clear" w:color="auto" w:fill="FFFFFF"/>
        <w:tabs>
          <w:tab w:val="left" w:pos="5865"/>
        </w:tabs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Приложение №1</w:t>
      </w:r>
    </w:p>
    <w:p w:rsidR="00633ACF" w:rsidRDefault="00633ACF" w:rsidP="002E7622">
      <w:pPr>
        <w:shd w:val="clear" w:color="auto" w:fill="FFFFFF"/>
        <w:spacing w:before="240"/>
        <w:ind w:left="5812"/>
        <w:jc w:val="right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145B0B" w:rsidP="002E7622">
      <w:pPr>
        <w:pStyle w:val="ConsPlusNormal"/>
        <w:ind w:left="581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Постановлениеем Администрации Городищенского сельского поселения Хиславичского района Смоленской области</w:t>
      </w:r>
    </w:p>
    <w:p w:rsidR="00633ACF" w:rsidRDefault="002E7622" w:rsidP="002E7622">
      <w:pPr>
        <w:shd w:val="clear" w:color="auto" w:fill="FFFFFF"/>
        <w:ind w:left="5812"/>
        <w:jc w:val="right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 w:rsidR="00557D12">
        <w:rPr>
          <w:color w:val="000000"/>
          <w:sz w:val="28"/>
          <w:szCs w:val="28"/>
        </w:rPr>
        <w:t xml:space="preserve"> 18.11.</w:t>
      </w:r>
      <w:r w:rsidR="00B703D2">
        <w:rPr>
          <w:color w:val="000000"/>
          <w:sz w:val="28"/>
          <w:szCs w:val="28"/>
        </w:rPr>
        <w:t>2022</w:t>
      </w:r>
      <w:r w:rsidR="00D13408" w:rsidRPr="00D13408">
        <w:rPr>
          <w:color w:val="000000"/>
          <w:sz w:val="28"/>
          <w:szCs w:val="28"/>
        </w:rPr>
        <w:t xml:space="preserve"> № </w:t>
      </w:r>
      <w:r w:rsidR="00557D12">
        <w:rPr>
          <w:color w:val="000000"/>
          <w:sz w:val="28"/>
          <w:szCs w:val="28"/>
        </w:rPr>
        <w:t>4</w:t>
      </w:r>
      <w:r w:rsidR="009B25C4">
        <w:rPr>
          <w:color w:val="000000"/>
          <w:sz w:val="28"/>
          <w:szCs w:val="28"/>
        </w:rPr>
        <w:t>8</w:t>
      </w:r>
      <w:r w:rsidR="004F1733">
        <w:rPr>
          <w:color w:val="000000"/>
          <w:sz w:val="28"/>
          <w:szCs w:val="28"/>
        </w:rPr>
        <w:t xml:space="preserve">   </w:t>
      </w:r>
    </w:p>
    <w:p w:rsidR="00415CF2" w:rsidRDefault="00415CF2" w:rsidP="002E7622">
      <w:pPr>
        <w:ind w:left="6804"/>
        <w:jc w:val="right"/>
        <w:rPr>
          <w:b/>
          <w:sz w:val="28"/>
          <w:szCs w:val="28"/>
        </w:rPr>
      </w:pPr>
    </w:p>
    <w:p w:rsidR="00032A81" w:rsidRDefault="00032A81" w:rsidP="002E7622">
      <w:pPr>
        <w:shd w:val="clear" w:color="auto" w:fill="FFFFFF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Pr="00145B0B" w:rsidRDefault="004F1733" w:rsidP="00145B0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финансиро</w:t>
      </w:r>
      <w:r w:rsidR="005646D6">
        <w:rPr>
          <w:rFonts w:ascii="Times New Roman" w:hAnsi="Times New Roman"/>
          <w:b/>
          <w:sz w:val="28"/>
          <w:szCs w:val="28"/>
        </w:rPr>
        <w:t>вания муниципальной или иной службы членов казачьих обществ в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 </w:t>
      </w:r>
      <w:r w:rsidR="005646D6">
        <w:rPr>
          <w:rFonts w:ascii="Times New Roman" w:hAnsi="Times New Roman"/>
          <w:b/>
          <w:sz w:val="28"/>
          <w:szCs w:val="28"/>
        </w:rPr>
        <w:t>Администрации</w:t>
      </w:r>
      <w:r w:rsidR="00145B0B">
        <w:rPr>
          <w:rFonts w:ascii="Times New Roman" w:hAnsi="Times New Roman"/>
          <w:b/>
          <w:sz w:val="28"/>
          <w:szCs w:val="28"/>
        </w:rPr>
        <w:t xml:space="preserve"> Городищенского сельского поселения Хиславичского района Смоленской области</w:t>
      </w:r>
    </w:p>
    <w:p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F173BA" w:rsidRPr="00B14D80" w:rsidRDefault="004914E8" w:rsidP="00F173BA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B14D80">
        <w:rPr>
          <w:rFonts w:ascii="Times New Roman" w:hAnsi="Times New Roman" w:cs="Times New Roman"/>
          <w:b w:val="0"/>
          <w:color w:val="000000" w:themeColor="text1"/>
        </w:rPr>
        <w:t>1. Настоящ</w:t>
      </w:r>
      <w:r w:rsidR="00D16CEE" w:rsidRPr="00B14D80">
        <w:rPr>
          <w:rFonts w:ascii="Times New Roman" w:hAnsi="Times New Roman" w:cs="Times New Roman"/>
          <w:b w:val="0"/>
          <w:color w:val="000000" w:themeColor="text1"/>
        </w:rPr>
        <w:t>ее</w:t>
      </w:r>
      <w:r w:rsidRPr="00B14D80">
        <w:rPr>
          <w:rFonts w:ascii="Times New Roman" w:hAnsi="Times New Roman" w:cs="Times New Roman"/>
          <w:b w:val="0"/>
          <w:color w:val="000000" w:themeColor="text1"/>
        </w:rPr>
        <w:t xml:space="preserve"> П</w:t>
      </w:r>
      <w:r w:rsidR="00633ACF" w:rsidRPr="00B14D80">
        <w:rPr>
          <w:rFonts w:ascii="Times New Roman" w:hAnsi="Times New Roman" w:cs="Times New Roman"/>
          <w:b w:val="0"/>
          <w:color w:val="000000" w:themeColor="text1"/>
        </w:rPr>
        <w:t>о</w:t>
      </w:r>
      <w:r w:rsidR="00D16CEE" w:rsidRPr="00B14D80">
        <w:rPr>
          <w:rFonts w:ascii="Times New Roman" w:hAnsi="Times New Roman" w:cs="Times New Roman"/>
          <w:b w:val="0"/>
          <w:color w:val="000000" w:themeColor="text1"/>
        </w:rPr>
        <w:t>ложение</w:t>
      </w:r>
      <w:r w:rsidR="00633ACF" w:rsidRPr="00B14D8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646D6" w:rsidRPr="00B14D80">
        <w:rPr>
          <w:rFonts w:ascii="Times New Roman" w:hAnsi="Times New Roman" w:cs="Times New Roman"/>
          <w:b w:val="0"/>
          <w:color w:val="000000" w:themeColor="text1"/>
        </w:rPr>
        <w:t xml:space="preserve">разработано в соответствии с </w:t>
      </w:r>
      <w:r w:rsidR="005646D6" w:rsidRPr="00B14D80">
        <w:rPr>
          <w:rFonts w:ascii="Times New Roman" w:hAnsi="Times New Roman" w:cs="Times New Roman"/>
          <w:b w:val="0"/>
          <w:i w:val="0"/>
          <w:color w:val="000000" w:themeColor="text1"/>
        </w:rPr>
        <w:t>Федеральн</w:t>
      </w:r>
      <w:r w:rsidR="005646D6" w:rsidRPr="00B14D80">
        <w:rPr>
          <w:rFonts w:ascii="Times New Roman" w:hAnsi="Times New Roman" w:cs="Times New Roman"/>
          <w:b w:val="0"/>
          <w:color w:val="000000" w:themeColor="text1"/>
        </w:rPr>
        <w:t>ым</w:t>
      </w:r>
      <w:r w:rsidR="005646D6" w:rsidRPr="00B14D80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закон</w:t>
      </w:r>
      <w:r w:rsidR="005646D6" w:rsidRPr="00B14D80">
        <w:rPr>
          <w:rFonts w:ascii="Times New Roman" w:hAnsi="Times New Roman" w:cs="Times New Roman"/>
          <w:b w:val="0"/>
          <w:color w:val="000000" w:themeColor="text1"/>
        </w:rPr>
        <w:t>ом</w:t>
      </w:r>
      <w:r w:rsidR="005646D6" w:rsidRPr="00B14D80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от 05.12.2005 № 154-ФЗ «О государственной службе российского казачества»</w:t>
      </w:r>
      <w:r w:rsidR="005646D6" w:rsidRPr="00B14D80">
        <w:rPr>
          <w:rFonts w:ascii="Times New Roman" w:hAnsi="Times New Roman" w:cs="Times New Roman"/>
          <w:b w:val="0"/>
          <w:color w:val="000000" w:themeColor="text1"/>
        </w:rPr>
        <w:t xml:space="preserve"> в целях установления порядка финансирования</w:t>
      </w:r>
      <w:r w:rsidR="005646D6" w:rsidRPr="00B14D80">
        <w:rPr>
          <w:rFonts w:ascii="Times New Roman" w:hAnsi="Times New Roman" w:cs="Times New Roman"/>
          <w:b w:val="0"/>
        </w:rPr>
        <w:t xml:space="preserve"> </w:t>
      </w:r>
      <w:r w:rsidR="005646D6" w:rsidRPr="00B14D80">
        <w:rPr>
          <w:rFonts w:ascii="Times New Roman" w:hAnsi="Times New Roman" w:cs="Times New Roman"/>
          <w:b w:val="0"/>
          <w:color w:val="000000"/>
        </w:rPr>
        <w:t xml:space="preserve"> муниципальной или иной службы членов хуторских, станичными, городских, районных (юртовых),</w:t>
      </w:r>
      <w:r w:rsidR="00F173BA" w:rsidRPr="00B14D80">
        <w:rPr>
          <w:rFonts w:ascii="Times New Roman" w:hAnsi="Times New Roman" w:cs="Times New Roman"/>
          <w:b w:val="0"/>
          <w:color w:val="000000"/>
        </w:rPr>
        <w:t xml:space="preserve"> окружных (отдельских)</w:t>
      </w:r>
      <w:r w:rsidR="005646D6" w:rsidRPr="00B14D80">
        <w:rPr>
          <w:rFonts w:ascii="Times New Roman" w:hAnsi="Times New Roman" w:cs="Times New Roman"/>
          <w:b w:val="0"/>
          <w:color w:val="000000"/>
        </w:rPr>
        <w:t xml:space="preserve"> казачьих обществ</w:t>
      </w:r>
      <w:r w:rsidR="00F173BA" w:rsidRPr="00B14D80">
        <w:rPr>
          <w:rFonts w:ascii="Times New Roman" w:hAnsi="Times New Roman" w:cs="Times New Roman"/>
          <w:b w:val="0"/>
          <w:color w:val="000000"/>
        </w:rPr>
        <w:t>(далее – казачьи общества)</w:t>
      </w:r>
      <w:r w:rsidR="005646D6" w:rsidRPr="00B14D80">
        <w:rPr>
          <w:rFonts w:ascii="Times New Roman" w:hAnsi="Times New Roman" w:cs="Times New Roman"/>
          <w:b w:val="0"/>
          <w:color w:val="000000"/>
        </w:rPr>
        <w:t xml:space="preserve"> в Админист</w:t>
      </w:r>
      <w:r w:rsidR="00F173BA" w:rsidRPr="00B14D80">
        <w:rPr>
          <w:rFonts w:ascii="Times New Roman" w:hAnsi="Times New Roman" w:cs="Times New Roman"/>
          <w:b w:val="0"/>
          <w:color w:val="000000"/>
        </w:rPr>
        <w:t xml:space="preserve">рации Городищенского </w:t>
      </w:r>
      <w:r w:rsidR="00F173BA" w:rsidRPr="00B14D80">
        <w:rPr>
          <w:rFonts w:ascii="Times New Roman" w:hAnsi="Times New Roman" w:cs="Times New Roman"/>
          <w:b w:val="0"/>
          <w:i w:val="0"/>
          <w:color w:val="auto"/>
        </w:rPr>
        <w:t>сельского поселения Хиславичского района Смоленской области.</w:t>
      </w:r>
    </w:p>
    <w:p w:rsidR="00F173BA" w:rsidRPr="00B14D80" w:rsidRDefault="00F173BA" w:rsidP="00F173BA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B14D80">
        <w:rPr>
          <w:rFonts w:ascii="Times New Roman" w:hAnsi="Times New Roman" w:cs="Times New Roman"/>
          <w:b w:val="0"/>
          <w:bCs w:val="0"/>
          <w:i w:val="0"/>
          <w:color w:val="auto"/>
        </w:rPr>
        <w:t>2. Финансирование расходов, связанных с муниципальной или иной службой членов казачьих обществ осуществляется за счет средств бюджета</w:t>
      </w:r>
      <w:r w:rsidR="005A7D87" w:rsidRPr="00B14D80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А</w:t>
      </w:r>
      <w:r w:rsidRPr="00B14D80">
        <w:rPr>
          <w:rFonts w:ascii="Times New Roman" w:hAnsi="Times New Roman" w:cs="Times New Roman"/>
          <w:b w:val="0"/>
          <w:bCs w:val="0"/>
          <w:i w:val="0"/>
          <w:color w:val="auto"/>
        </w:rPr>
        <w:t>дминистрации Городищенского сельского поселения Хиславичского района Смоленской области (далее - местный бюджет)</w:t>
      </w:r>
      <w:r w:rsidR="005A7D87" w:rsidRPr="00B14D80">
        <w:rPr>
          <w:rFonts w:ascii="Times New Roman" w:hAnsi="Times New Roman" w:cs="Times New Roman"/>
          <w:b w:val="0"/>
          <w:bCs w:val="0"/>
          <w:i w:val="0"/>
          <w:color w:val="auto"/>
        </w:rPr>
        <w:t>.</w:t>
      </w:r>
    </w:p>
    <w:p w:rsidR="00C1578A" w:rsidRPr="00B14D80" w:rsidRDefault="005646D6" w:rsidP="00C52753">
      <w:pPr>
        <w:pStyle w:val="af0"/>
        <w:rPr>
          <w:color w:val="000000"/>
          <w:sz w:val="28"/>
          <w:szCs w:val="28"/>
        </w:rPr>
      </w:pPr>
      <w:r w:rsidRPr="00B14D80">
        <w:rPr>
          <w:color w:val="000000"/>
          <w:sz w:val="28"/>
          <w:szCs w:val="28"/>
        </w:rPr>
        <w:t xml:space="preserve">  </w:t>
      </w:r>
      <w:r w:rsidR="005A7D87" w:rsidRPr="00B14D80">
        <w:rPr>
          <w:color w:val="000000"/>
          <w:sz w:val="28"/>
          <w:szCs w:val="28"/>
        </w:rPr>
        <w:t xml:space="preserve">         3. Финансирование муниципальной или иной службы членов казачьих обществ осуществляется в соответствии с требованиями действующего законодательства на основании договоров (соглашений), заключенных </w:t>
      </w:r>
      <w:r w:rsidR="005A7D87" w:rsidRPr="00B14D80">
        <w:rPr>
          <w:bCs/>
          <w:i/>
          <w:sz w:val="28"/>
          <w:szCs w:val="28"/>
        </w:rPr>
        <w:t>Администрацией Городищенского сельского поселения Хиславичского района Смоленской области с казачьими обществами (далее -  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  <w:r w:rsidR="00C52753" w:rsidRPr="00B14D80">
        <w:rPr>
          <w:bCs/>
          <w:i/>
          <w:sz w:val="28"/>
          <w:szCs w:val="28"/>
        </w:rPr>
        <w:t xml:space="preserve">                                       </w:t>
      </w:r>
    </w:p>
    <w:p w:rsidR="00C1578A" w:rsidRPr="00B14D80" w:rsidRDefault="00C52753" w:rsidP="00C52753">
      <w:pPr>
        <w:shd w:val="clear" w:color="auto" w:fill="FFFFFF"/>
        <w:rPr>
          <w:color w:val="000000"/>
          <w:sz w:val="28"/>
          <w:szCs w:val="28"/>
        </w:rPr>
      </w:pPr>
      <w:r w:rsidRPr="00B14D80">
        <w:rPr>
          <w:color w:val="000000"/>
          <w:sz w:val="28"/>
          <w:szCs w:val="28"/>
        </w:rPr>
        <w:t xml:space="preserve">           4.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 w:rsidRPr="00B14D80">
        <w:rPr>
          <w:bCs/>
          <w:i/>
          <w:sz w:val="28"/>
          <w:szCs w:val="28"/>
        </w:rPr>
        <w:t>Администрации Городищенского сельского поселения Хиславичского района Смоленской области в осуществлении установленных задач и функций.</w:t>
      </w:r>
    </w:p>
    <w:p w:rsidR="00C1578A" w:rsidRPr="00B14D80" w:rsidRDefault="00C52753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 w:rsidRPr="00B14D80">
        <w:rPr>
          <w:color w:val="000000"/>
          <w:sz w:val="28"/>
          <w:szCs w:val="28"/>
        </w:rPr>
        <w:t xml:space="preserve">           5.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бюджета, предусмотренных на обеспечение деятельности </w:t>
      </w:r>
      <w:r w:rsidRPr="00B14D80">
        <w:rPr>
          <w:bCs/>
          <w:i/>
          <w:sz w:val="28"/>
          <w:szCs w:val="28"/>
        </w:rPr>
        <w:t>администрации Городищенского сельского поселения Хиславичского района Смоленской области на соответствующий финансовый год.</w:t>
      </w:r>
      <w:r w:rsidR="004B167C" w:rsidRPr="00B14D80">
        <w:rPr>
          <w:color w:val="000000"/>
          <w:sz w:val="28"/>
          <w:szCs w:val="28"/>
        </w:rPr>
        <w:tab/>
      </w:r>
    </w:p>
    <w:p w:rsidR="0060312F" w:rsidRDefault="0060312F" w:rsidP="00B14D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899" w:rsidRPr="00147899" w:rsidRDefault="00147899" w:rsidP="00B14D8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2E7622">
      <w:headerReference w:type="default" r:id="rId9"/>
      <w:pgSz w:w="11906" w:h="16838" w:code="9"/>
      <w:pgMar w:top="851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D9" w:rsidRDefault="007004D9">
      <w:r>
        <w:separator/>
      </w:r>
    </w:p>
  </w:endnote>
  <w:endnote w:type="continuationSeparator" w:id="0">
    <w:p w:rsidR="007004D9" w:rsidRDefault="0070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D9" w:rsidRDefault="007004D9">
      <w:r>
        <w:separator/>
      </w:r>
    </w:p>
  </w:footnote>
  <w:footnote w:type="continuationSeparator" w:id="0">
    <w:p w:rsidR="007004D9" w:rsidRDefault="0070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Pr="00827A91" w:rsidRDefault="007E0D39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515CA3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925"/>
    <w:multiLevelType w:val="hybridMultilevel"/>
    <w:tmpl w:val="73B8FA5A"/>
    <w:lvl w:ilvl="0" w:tplc="2A32456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36136"/>
    <w:multiLevelType w:val="hybridMultilevel"/>
    <w:tmpl w:val="A05215D4"/>
    <w:lvl w:ilvl="0" w:tplc="A9406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6B07"/>
    <w:rsid w:val="000C7892"/>
    <w:rsid w:val="000D2D7F"/>
    <w:rsid w:val="000D3FB3"/>
    <w:rsid w:val="000D633B"/>
    <w:rsid w:val="000D6B98"/>
    <w:rsid w:val="0010085B"/>
    <w:rsid w:val="0010113E"/>
    <w:rsid w:val="00104D1C"/>
    <w:rsid w:val="0010669E"/>
    <w:rsid w:val="00107D02"/>
    <w:rsid w:val="00117B1F"/>
    <w:rsid w:val="00122064"/>
    <w:rsid w:val="001268C8"/>
    <w:rsid w:val="0013603C"/>
    <w:rsid w:val="001444E3"/>
    <w:rsid w:val="00145B0B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C0EB1"/>
    <w:rsid w:val="001F4697"/>
    <w:rsid w:val="001F5736"/>
    <w:rsid w:val="001F6874"/>
    <w:rsid w:val="00215918"/>
    <w:rsid w:val="002212A7"/>
    <w:rsid w:val="00223972"/>
    <w:rsid w:val="002254DD"/>
    <w:rsid w:val="002258E4"/>
    <w:rsid w:val="00227F1A"/>
    <w:rsid w:val="002301A1"/>
    <w:rsid w:val="0023168E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E7622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024EA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4F1733"/>
    <w:rsid w:val="005110C5"/>
    <w:rsid w:val="00515215"/>
    <w:rsid w:val="00515CA3"/>
    <w:rsid w:val="00534E57"/>
    <w:rsid w:val="005533B0"/>
    <w:rsid w:val="00557D12"/>
    <w:rsid w:val="005600EE"/>
    <w:rsid w:val="00560296"/>
    <w:rsid w:val="005646D6"/>
    <w:rsid w:val="0059033A"/>
    <w:rsid w:val="00594000"/>
    <w:rsid w:val="005A7D87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0D3D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04D9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4991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E0D39"/>
    <w:rsid w:val="007F6781"/>
    <w:rsid w:val="00805B13"/>
    <w:rsid w:val="00816894"/>
    <w:rsid w:val="0081718C"/>
    <w:rsid w:val="008277DC"/>
    <w:rsid w:val="00827A91"/>
    <w:rsid w:val="00827E0F"/>
    <w:rsid w:val="008447A6"/>
    <w:rsid w:val="008453AA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C77B4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5A06"/>
    <w:rsid w:val="009A77BE"/>
    <w:rsid w:val="009A793E"/>
    <w:rsid w:val="009B0DDF"/>
    <w:rsid w:val="009B1100"/>
    <w:rsid w:val="009B25C4"/>
    <w:rsid w:val="009B79C4"/>
    <w:rsid w:val="009C080A"/>
    <w:rsid w:val="009C4F3D"/>
    <w:rsid w:val="009C4F3E"/>
    <w:rsid w:val="009E4ACE"/>
    <w:rsid w:val="009F1500"/>
    <w:rsid w:val="009F4A80"/>
    <w:rsid w:val="00A057EB"/>
    <w:rsid w:val="00A16598"/>
    <w:rsid w:val="00A443BC"/>
    <w:rsid w:val="00A50114"/>
    <w:rsid w:val="00A648ED"/>
    <w:rsid w:val="00A8069B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14D80"/>
    <w:rsid w:val="00B266F9"/>
    <w:rsid w:val="00B275EB"/>
    <w:rsid w:val="00B32353"/>
    <w:rsid w:val="00B42A2E"/>
    <w:rsid w:val="00B54EA5"/>
    <w:rsid w:val="00B60F43"/>
    <w:rsid w:val="00B613C8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275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081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DF3908"/>
    <w:rsid w:val="00E02B34"/>
    <w:rsid w:val="00E0564F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E600E"/>
    <w:rsid w:val="00EF6686"/>
    <w:rsid w:val="00F01CF4"/>
    <w:rsid w:val="00F0386F"/>
    <w:rsid w:val="00F13AE7"/>
    <w:rsid w:val="00F173BA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406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24CB9-BC2F-485F-AD34-B74081C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D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C19D-DEAF-424F-BC67-A80186C5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6</cp:revision>
  <cp:lastPrinted>2022-12-06T13:19:00Z</cp:lastPrinted>
  <dcterms:created xsi:type="dcterms:W3CDTF">2022-12-06T10:57:00Z</dcterms:created>
  <dcterms:modified xsi:type="dcterms:W3CDTF">2022-12-22T11:20:00Z</dcterms:modified>
</cp:coreProperties>
</file>