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6F" w:rsidRDefault="0059476F" w:rsidP="0059476F"/>
    <w:p w:rsidR="0059476F" w:rsidRDefault="0059476F" w:rsidP="0059476F">
      <w:pPr>
        <w:tabs>
          <w:tab w:val="left" w:pos="4068"/>
        </w:tabs>
        <w:jc w:val="center"/>
      </w:pPr>
      <w:r>
        <w:rPr>
          <w:noProof/>
          <w:lang w:eastAsia="ru-RU"/>
        </w:rPr>
        <w:drawing>
          <wp:inline distT="0" distB="0" distL="0" distR="0" wp14:anchorId="7E21A1E0" wp14:editId="6B4C0CED">
            <wp:extent cx="723900" cy="590550"/>
            <wp:effectExtent l="0" t="0" r="0" b="0"/>
            <wp:docPr id="1" name="Рисунок 1" descr="Описание: 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черн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76F" w:rsidRPr="00EC48FC" w:rsidRDefault="0059476F" w:rsidP="0059476F">
      <w:pPr>
        <w:keepNext/>
        <w:keepLines/>
        <w:spacing w:after="0" w:line="37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59476F" w:rsidRPr="00EC48FC" w:rsidRDefault="0059476F" w:rsidP="0059476F">
      <w:pPr>
        <w:keepNext/>
        <w:keepLines/>
        <w:spacing w:after="0" w:line="37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ГОРОДИЩЕНСКОГО СЕЛЬСКОГО ПОСЕЛЕНИЯ</w:t>
      </w:r>
    </w:p>
    <w:p w:rsidR="0059476F" w:rsidRPr="00EC48FC" w:rsidRDefault="0059476F" w:rsidP="0059476F">
      <w:pPr>
        <w:keepNext/>
        <w:keepLines/>
        <w:spacing w:after="0" w:line="37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ХИСЛАВИЧСКОГО РАЙОНА СМОЛЕНСКОЙ ОБЛАСТИ</w:t>
      </w:r>
    </w:p>
    <w:p w:rsidR="00EC48FC" w:rsidRDefault="0059476F" w:rsidP="00EC48F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1"/>
      <w:r w:rsidRPr="00EC4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bookmarkEnd w:id="0"/>
    </w:p>
    <w:p w:rsidR="00EC48FC" w:rsidRPr="00EC48FC" w:rsidRDefault="00EC48FC" w:rsidP="00EC48F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8FC" w:rsidRDefault="0059476F" w:rsidP="00EC48FC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6995" w:rsidRPr="00EC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сентября </w:t>
      </w:r>
      <w:r w:rsidR="00333989" w:rsidRPr="00EC48F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EC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33989" w:rsidRPr="00EC48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3989" w:rsidRPr="00EC4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021D1E" w:rsidRPr="00EC48F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EC48FC" w:rsidRDefault="00EC48FC" w:rsidP="00EC48FC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6F" w:rsidRPr="00EC48FC" w:rsidRDefault="0059476F" w:rsidP="00EC48FC">
      <w:pPr>
        <w:tabs>
          <w:tab w:val="left" w:pos="8004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48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продаже имущества </w:t>
      </w:r>
    </w:p>
    <w:p w:rsidR="0059476F" w:rsidRPr="00EC48FC" w:rsidRDefault="0059476F" w:rsidP="00EC48FC">
      <w:pPr>
        <w:spacing w:after="0" w:line="288" w:lineRule="exact"/>
        <w:ind w:left="20" w:right="17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48FC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</w:p>
    <w:p w:rsidR="0059476F" w:rsidRPr="00EC48FC" w:rsidRDefault="0059476F" w:rsidP="00EC48FC">
      <w:pPr>
        <w:spacing w:after="0" w:line="288" w:lineRule="exact"/>
        <w:ind w:left="20" w:right="17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48FC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EC48FC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Городищенского</w:t>
      </w:r>
      <w:proofErr w:type="spellEnd"/>
      <w:r w:rsidRPr="00EC48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</w:p>
    <w:p w:rsidR="00EC48FC" w:rsidRPr="00EC48FC" w:rsidRDefault="0059476F" w:rsidP="00EC48FC">
      <w:pPr>
        <w:spacing w:after="0" w:line="288" w:lineRule="exact"/>
        <w:ind w:left="20" w:right="17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C48FC">
        <w:rPr>
          <w:rFonts w:ascii="Times New Roman" w:eastAsia="Times New Roman" w:hAnsi="Times New Roman" w:cs="Times New Roman"/>
          <w:sz w:val="27"/>
          <w:szCs w:val="27"/>
          <w:lang w:eastAsia="ru-RU"/>
        </w:rPr>
        <w:t>Хиславичского</w:t>
      </w:r>
      <w:proofErr w:type="spellEnd"/>
      <w:r w:rsidRPr="00EC48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Смоленской области»</w:t>
      </w:r>
    </w:p>
    <w:p w:rsidR="00EC48FC" w:rsidRPr="00EC48FC" w:rsidRDefault="00EC48FC" w:rsidP="00EC48FC">
      <w:pPr>
        <w:spacing w:after="0" w:line="288" w:lineRule="exact"/>
        <w:ind w:left="20" w:right="17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9476F" w:rsidRPr="00EC48FC" w:rsidRDefault="00EC48FC" w:rsidP="00EC48FC">
      <w:pPr>
        <w:spacing w:after="0" w:line="288" w:lineRule="exact"/>
        <w:ind w:left="20"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48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59476F" w:rsidRPr="00EC48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статьи 12 Федерального закона от 24.07.2002 № 101-ФЗ «Об обороте земель сельскохозяйственного назначения», решения </w:t>
      </w:r>
      <w:proofErr w:type="spellStart"/>
      <w:r w:rsidR="0059476F" w:rsidRPr="00EC48FC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Городищенского</w:t>
      </w:r>
      <w:proofErr w:type="spellEnd"/>
      <w:r w:rsidR="0059476F" w:rsidRPr="00EC48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Совета народных депутатов от 02.11.2020г г. № 25, учитывая обращение ООО «Брянская мясная компания», ИНН/КПП 3252005997/325201001, ОГРН 1083252000501, дата государственной регистрации 15.05.2008 года, зарегистрированное в МИ ФНС № 7, место нахождения: Брянская область, </w:t>
      </w:r>
      <w:proofErr w:type="spellStart"/>
      <w:r w:rsidR="0059476F" w:rsidRPr="00EC48FC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Трубчевский</w:t>
      </w:r>
      <w:proofErr w:type="spellEnd"/>
      <w:r w:rsidR="0059476F" w:rsidRPr="00EC48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район, посёлок Прогресс, улица Белгородская, 2,</w:t>
      </w:r>
      <w:r w:rsidRPr="00EC48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9476F" w:rsidRPr="00EC48F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ПОСТАНОВЛЯЮ:</w:t>
      </w:r>
    </w:p>
    <w:p w:rsidR="000F5331" w:rsidRPr="00EC48FC" w:rsidRDefault="000F5331" w:rsidP="000F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9476F" w:rsidRPr="00EC48FC" w:rsidRDefault="000F5331" w:rsidP="000F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48FC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CF122F" w:rsidRPr="00EC48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9476F" w:rsidRPr="00EC48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Предоставить </w:t>
      </w:r>
      <w:r w:rsidR="00333989" w:rsidRPr="00EC48FC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«Брянская мясная компания» 10</w:t>
      </w:r>
      <w:r w:rsidR="0059476F" w:rsidRPr="00EC48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земельных дол</w:t>
      </w:r>
      <w:r w:rsidR="00333989" w:rsidRPr="00EC48FC">
        <w:rPr>
          <w:rFonts w:ascii="Times New Roman" w:eastAsia="Times New Roman" w:hAnsi="Times New Roman" w:cs="Times New Roman"/>
          <w:sz w:val="27"/>
          <w:szCs w:val="27"/>
          <w:lang w:eastAsia="ru-RU"/>
        </w:rPr>
        <w:t>ей</w:t>
      </w:r>
      <w:r w:rsidR="0059476F" w:rsidRPr="00EC48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(доли в праве общей долевой собственности) на земельный участок из состава земель сельскохозяйственного назначения с кадастровым номером</w:t>
      </w:r>
      <w:r w:rsidRPr="00EC48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C48FC">
        <w:rPr>
          <w:rFonts w:ascii="Times New Roman" w:hAnsi="Times New Roman" w:cs="Times New Roman"/>
          <w:sz w:val="27"/>
          <w:szCs w:val="27"/>
        </w:rPr>
        <w:t>№ 67:22:0000000:107</w:t>
      </w:r>
      <w:r w:rsidR="00EC48FC" w:rsidRPr="00EC48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65054" w:rsidRPr="00EC48F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расположенный</w:t>
      </w:r>
      <w:r w:rsidR="0059476F" w:rsidRPr="00EC48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адресу: Российская Федерация, Смоленская область, р-н </w:t>
      </w:r>
      <w:proofErr w:type="spellStart"/>
      <w:r w:rsidR="0059476F" w:rsidRPr="00EC48FC">
        <w:rPr>
          <w:rFonts w:ascii="Times New Roman" w:eastAsia="Times New Roman" w:hAnsi="Times New Roman" w:cs="Times New Roman"/>
          <w:sz w:val="27"/>
          <w:szCs w:val="27"/>
          <w:lang w:eastAsia="ru-RU"/>
        </w:rPr>
        <w:t>Хиславичский</w:t>
      </w:r>
      <w:proofErr w:type="spellEnd"/>
      <w:r w:rsidR="0059476F" w:rsidRPr="00EC48FC">
        <w:rPr>
          <w:rFonts w:ascii="Times New Roman" w:eastAsia="Times New Roman" w:hAnsi="Times New Roman" w:cs="Times New Roman"/>
          <w:sz w:val="27"/>
          <w:szCs w:val="27"/>
          <w:lang w:eastAsia="ru-RU"/>
        </w:rPr>
        <w:t>, АО "Союз", находящиеся в собственности муниципального образования «</w:t>
      </w:r>
      <w:proofErr w:type="spellStart"/>
      <w:r w:rsidR="0059476F" w:rsidRPr="00EC48FC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Городищенского</w:t>
      </w:r>
      <w:proofErr w:type="spellEnd"/>
      <w:r w:rsidR="0059476F" w:rsidRPr="00EC48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</w:t>
      </w:r>
      <w:r w:rsidR="00EC48FC" w:rsidRPr="00EC48FC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селение», без проведения торгов:</w:t>
      </w:r>
    </w:p>
    <w:p w:rsidR="0059476F" w:rsidRPr="00EC48FC" w:rsidRDefault="00B71A76" w:rsidP="0059476F">
      <w:pPr>
        <w:numPr>
          <w:ilvl w:val="1"/>
          <w:numId w:val="1"/>
        </w:numPr>
        <w:tabs>
          <w:tab w:val="left" w:pos="241"/>
        </w:tabs>
        <w:spacing w:after="0" w:line="288" w:lineRule="exact"/>
        <w:ind w:left="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48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59476F" w:rsidRPr="00EC48F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Предложить ООО «Брянская мясная компания» подготовить договор купли-продажи.</w:t>
      </w:r>
    </w:p>
    <w:p w:rsidR="0059476F" w:rsidRPr="00EC48FC" w:rsidRDefault="00B71A76" w:rsidP="0059476F">
      <w:pPr>
        <w:numPr>
          <w:ilvl w:val="1"/>
          <w:numId w:val="1"/>
        </w:numPr>
        <w:tabs>
          <w:tab w:val="left" w:pos="241"/>
        </w:tabs>
        <w:spacing w:after="0" w:line="288" w:lineRule="exact"/>
        <w:ind w:left="20" w:right="1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48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59476F" w:rsidRPr="00EC48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Предложить ООО «Брянская мясная компания» обеспечить государственную регистрацию перехода права собственности на </w:t>
      </w:r>
      <w:r w:rsidR="00333989" w:rsidRPr="00EC48FC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59476F" w:rsidRPr="00EC48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земельны</w:t>
      </w:r>
      <w:r w:rsidR="00333989" w:rsidRPr="00EC48FC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="0059476F" w:rsidRPr="00EC48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дол</w:t>
      </w:r>
      <w:r w:rsidR="00333989" w:rsidRPr="00EC48FC">
        <w:rPr>
          <w:rFonts w:ascii="Times New Roman" w:eastAsia="Times New Roman" w:hAnsi="Times New Roman" w:cs="Times New Roman"/>
          <w:sz w:val="27"/>
          <w:szCs w:val="27"/>
          <w:lang w:eastAsia="ru-RU"/>
        </w:rPr>
        <w:t>ей</w:t>
      </w:r>
      <w:r w:rsidR="0059476F" w:rsidRPr="00EC48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(доли в праве общей долевой собственности) на земельный участок из состава земель сельскохозяйственного назначения в установленном законом порядке.</w:t>
      </w:r>
    </w:p>
    <w:p w:rsidR="0059476F" w:rsidRPr="00EC48FC" w:rsidRDefault="0059476F" w:rsidP="0059476F">
      <w:pPr>
        <w:tabs>
          <w:tab w:val="left" w:pos="241"/>
        </w:tabs>
        <w:spacing w:after="0" w:line="288" w:lineRule="exact"/>
        <w:ind w:left="20" w:right="1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9476F" w:rsidRPr="00EC48FC" w:rsidRDefault="0059476F" w:rsidP="0059476F">
      <w:pPr>
        <w:tabs>
          <w:tab w:val="left" w:pos="241"/>
        </w:tabs>
        <w:spacing w:after="0" w:line="288" w:lineRule="exact"/>
        <w:ind w:left="20" w:right="1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48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муниципального образования </w:t>
      </w:r>
    </w:p>
    <w:p w:rsidR="0059476F" w:rsidRPr="00EC48FC" w:rsidRDefault="0059476F" w:rsidP="0059476F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C48FC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Городищенского</w:t>
      </w:r>
      <w:proofErr w:type="spellEnd"/>
      <w:r w:rsidRPr="00EC48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                                                                  </w:t>
      </w:r>
    </w:p>
    <w:p w:rsidR="0059476F" w:rsidRPr="00EC48FC" w:rsidRDefault="0059476F" w:rsidP="0059476F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C48FC">
        <w:rPr>
          <w:rFonts w:ascii="Times New Roman" w:eastAsia="Times New Roman" w:hAnsi="Times New Roman" w:cs="Times New Roman"/>
          <w:sz w:val="27"/>
          <w:szCs w:val="27"/>
          <w:lang w:eastAsia="ru-RU"/>
        </w:rPr>
        <w:t>Хиславичского</w:t>
      </w:r>
      <w:proofErr w:type="spellEnd"/>
      <w:r w:rsidRPr="00EC48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Смол</w:t>
      </w:r>
      <w:bookmarkStart w:id="1" w:name="_GoBack"/>
      <w:bookmarkEnd w:id="1"/>
      <w:r w:rsidRPr="00EC48FC">
        <w:rPr>
          <w:rFonts w:ascii="Times New Roman" w:eastAsia="Times New Roman" w:hAnsi="Times New Roman" w:cs="Times New Roman"/>
          <w:sz w:val="27"/>
          <w:szCs w:val="27"/>
          <w:lang w:eastAsia="ru-RU"/>
        </w:rPr>
        <w:t>енской области</w:t>
      </w:r>
      <w:r w:rsidR="00333989" w:rsidRPr="00EC48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</w:t>
      </w:r>
      <w:r w:rsidR="00EC48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333989" w:rsidRPr="00EC48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В.В. Якушев</w:t>
      </w:r>
    </w:p>
    <w:p w:rsidR="00A6560D" w:rsidRDefault="00A6560D" w:rsidP="00596995">
      <w:pPr>
        <w:spacing w:after="0"/>
      </w:pPr>
    </w:p>
    <w:sectPr w:rsidR="00A6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237323C1"/>
    <w:multiLevelType w:val="hybridMultilevel"/>
    <w:tmpl w:val="292C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C67B0"/>
    <w:multiLevelType w:val="hybridMultilevel"/>
    <w:tmpl w:val="265614A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7B4DA9"/>
    <w:multiLevelType w:val="hybridMultilevel"/>
    <w:tmpl w:val="2C90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6F"/>
    <w:rsid w:val="00021D1E"/>
    <w:rsid w:val="00051C79"/>
    <w:rsid w:val="000F5331"/>
    <w:rsid w:val="00233AC1"/>
    <w:rsid w:val="00333989"/>
    <w:rsid w:val="0059476F"/>
    <w:rsid w:val="00596995"/>
    <w:rsid w:val="00765054"/>
    <w:rsid w:val="00974961"/>
    <w:rsid w:val="00A6560D"/>
    <w:rsid w:val="00B71A76"/>
    <w:rsid w:val="00CF122F"/>
    <w:rsid w:val="00DC3911"/>
    <w:rsid w:val="00EC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C3D21-6AB3-46B3-9AF3-7DB1BDC4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7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2022-10-10T08:00:00Z</cp:lastPrinted>
  <dcterms:created xsi:type="dcterms:W3CDTF">2022-08-17T07:29:00Z</dcterms:created>
  <dcterms:modified xsi:type="dcterms:W3CDTF">2022-10-10T08:00:00Z</dcterms:modified>
</cp:coreProperties>
</file>