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66B" w:rsidRPr="00E70DF4" w:rsidRDefault="0076666B" w:rsidP="0076666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16"/>
          <w:szCs w:val="16"/>
          <w:vertAlign w:val="superscript"/>
          <w:lang w:eastAsia="ru-RU"/>
        </w:rPr>
      </w:pPr>
      <w:r w:rsidRPr="00E70DF4">
        <w:rPr>
          <w:rFonts w:ascii="Times New Roman" w:eastAsia="Arial Unicode MS" w:hAnsi="Times New Roman" w:cs="Times New Roman"/>
          <w:b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741871" cy="1048277"/>
            <wp:effectExtent l="0" t="0" r="0" b="0"/>
            <wp:docPr id="1" name="Рисунок 1" descr="C:\Users\USER\Desktop\новые бланки\чер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е бланки\черн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73" cy="104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66B" w:rsidRPr="008700AA" w:rsidRDefault="0076666B" w:rsidP="0076666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700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СОВЕТ ДЕПУТАТОВ</w:t>
      </w:r>
    </w:p>
    <w:p w:rsidR="0076666B" w:rsidRDefault="0076666B" w:rsidP="0076666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700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ХИСЛАВИЧСКОГО ГОРОДСКОГО ПОСЕЛЕНИЯ </w:t>
      </w:r>
    </w:p>
    <w:p w:rsidR="0076666B" w:rsidRDefault="0076666B" w:rsidP="0076666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700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ХИСЛАВИЧСКОГО РАЙОНА СМОЛЕНСКОЙ ОБЛАСТИ</w:t>
      </w:r>
    </w:p>
    <w:p w:rsidR="0076666B" w:rsidRPr="005F3607" w:rsidRDefault="0076666B" w:rsidP="0076666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ru-RU"/>
        </w:rPr>
      </w:pPr>
    </w:p>
    <w:p w:rsidR="005F3607" w:rsidRPr="005F3607" w:rsidRDefault="005F3607" w:rsidP="005F3607">
      <w:pPr>
        <w:tabs>
          <w:tab w:val="left" w:pos="274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F3607" w:rsidRPr="005F3607" w:rsidRDefault="005F3607" w:rsidP="005F3607">
      <w:pPr>
        <w:tabs>
          <w:tab w:val="left" w:pos="274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3607" w:rsidRPr="005F3607" w:rsidRDefault="005F3607" w:rsidP="005F3607">
      <w:pPr>
        <w:widowControl w:val="0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36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28.10</w:t>
      </w:r>
      <w:r w:rsidRPr="005F36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.2022г.</w:t>
      </w:r>
      <w:r w:rsidRPr="005F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5F36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</w:p>
    <w:p w:rsidR="0076666B" w:rsidRPr="005F3607" w:rsidRDefault="0076666B" w:rsidP="0076666B">
      <w:pPr>
        <w:tabs>
          <w:tab w:val="left" w:pos="274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666B" w:rsidRPr="00857852" w:rsidRDefault="0076666B" w:rsidP="0076666B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85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 </w:t>
      </w:r>
      <w:r w:rsidRPr="00857852">
        <w:rPr>
          <w:rFonts w:ascii="Times New Roman" w:hAnsi="Times New Roman" w:cs="Times New Roman"/>
          <w:bCs/>
          <w:sz w:val="28"/>
          <w:szCs w:val="28"/>
        </w:rPr>
        <w:t xml:space="preserve">порядке учета предложений по проекту </w:t>
      </w:r>
      <w:r w:rsidRPr="0085785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решения Совета депутатов Хиславичского городского поселения Хиславичского района Смоленской области «О внесении изменений </w:t>
      </w:r>
      <w:r w:rsidR="00C2411B" w:rsidRPr="0085785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и дополнений </w:t>
      </w:r>
      <w:r w:rsidRPr="0085785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Устав Хиславичского городского поселения Хиславичского района Смоленской области», </w:t>
      </w:r>
      <w:r w:rsidRPr="00857852">
        <w:rPr>
          <w:rFonts w:ascii="Times New Roman" w:hAnsi="Times New Roman" w:cs="Times New Roman"/>
          <w:bCs/>
          <w:sz w:val="28"/>
          <w:szCs w:val="28"/>
        </w:rPr>
        <w:t>а также порядке участия граждан в его обсуждении.</w:t>
      </w:r>
      <w:r w:rsidR="00A01B10" w:rsidRPr="0085785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1B10" w:rsidRPr="005F3607" w:rsidRDefault="00A01B10" w:rsidP="0076666B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6666B" w:rsidRPr="007D4DE0" w:rsidRDefault="0076666B" w:rsidP="007666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DE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4 статьи 44 Федерального закона от 6 октября 2003 года №131-ФЗ «Об общих принципах организации местного самоуправления в Российской Федерации», а также руководствуясь Положением о порядке учета предложений по проекту правового акта о внесении изменений в Устав Хиславичского городского поселения Хиславичского района Смоленской области, а также о порядке участия граждан в обсуждении проекта правового акта о внесении изменений в Устав Хиславичского городского поселения Хиславичского района Смоленской области, утвержденного решением Совета депутатов Хиславичского городского поселения Хиславичского района Смоленской области от 29.11.2007 года №31 и Положением о порядке организации и проведении публичных слушаний в Хиславичском городском поселении Хиславичского района Смоленской области, утвержденного решением Совета депутатов Хиславичского городского поселения Хиславичского района Смоленской области от 29.02.2008 года №10, </w:t>
      </w:r>
      <w:r w:rsidRPr="007D4DE0">
        <w:rPr>
          <w:rFonts w:ascii="Times New Roman" w:eastAsia="Times New Roman" w:hAnsi="Times New Roman" w:cs="Times New Roman"/>
          <w:sz w:val="28"/>
          <w:szCs w:val="28"/>
        </w:rPr>
        <w:t>Совет депутатов Хиславичского городского поселения Хиславичского района Смоленской области</w:t>
      </w:r>
    </w:p>
    <w:p w:rsidR="0076666B" w:rsidRPr="007D4DE0" w:rsidRDefault="0076666B" w:rsidP="007666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DE0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7D4D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666B" w:rsidRPr="007D4DE0" w:rsidRDefault="0076666B" w:rsidP="0076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0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D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проект решения Совета депутатов Хиславичского городского поселения Хиславичского района Смоленской области «О внесении изменений</w:t>
      </w:r>
      <w:r w:rsidR="00A0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7D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Хиславичского городского поселения Хиславичского района Смоленской области» (прилагается).</w:t>
      </w:r>
    </w:p>
    <w:p w:rsidR="0076666B" w:rsidRPr="007D4DE0" w:rsidRDefault="0076666B" w:rsidP="0076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DE0">
        <w:rPr>
          <w:rFonts w:ascii="Times New Roman" w:eastAsia="Calibri" w:hAnsi="Times New Roman" w:cs="Times New Roman"/>
          <w:sz w:val="28"/>
          <w:szCs w:val="28"/>
        </w:rPr>
        <w:t>2.</w:t>
      </w:r>
      <w:r w:rsidR="00A01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4DE0">
        <w:rPr>
          <w:rFonts w:ascii="Times New Roman" w:eastAsia="Calibri" w:hAnsi="Times New Roman" w:cs="Times New Roman"/>
          <w:sz w:val="28"/>
          <w:szCs w:val="28"/>
        </w:rPr>
        <w:t>Опубликовать проект решения «О внесении изменений</w:t>
      </w:r>
      <w:r w:rsidR="00A01B10">
        <w:rPr>
          <w:rFonts w:ascii="Times New Roman" w:eastAsia="Calibri" w:hAnsi="Times New Roman" w:cs="Times New Roman"/>
          <w:sz w:val="28"/>
          <w:szCs w:val="28"/>
        </w:rPr>
        <w:t xml:space="preserve"> и дополнений</w:t>
      </w:r>
      <w:r w:rsidRPr="007D4DE0">
        <w:rPr>
          <w:rFonts w:ascii="Times New Roman" w:eastAsia="Calibri" w:hAnsi="Times New Roman" w:cs="Times New Roman"/>
          <w:sz w:val="28"/>
          <w:szCs w:val="28"/>
        </w:rPr>
        <w:t xml:space="preserve"> в Устав Хиславичского городского поселения Хиславичского района Смоленской области» (далее – проект решения) в газете «Хиславичские известия» для предложений и замечаний.</w:t>
      </w:r>
    </w:p>
    <w:p w:rsidR="0076666B" w:rsidRPr="007D4DE0" w:rsidRDefault="0076666B" w:rsidP="0076666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DE0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="00A01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4DE0">
        <w:rPr>
          <w:rFonts w:ascii="Times New Roman" w:eastAsia="Calibri" w:hAnsi="Times New Roman" w:cs="Times New Roman"/>
          <w:sz w:val="28"/>
          <w:szCs w:val="28"/>
        </w:rPr>
        <w:t>Предложения по проекту решения, указанному в пункте 1 настоящего решения, принимаются в порядке, определенном Положением о порядке учета предложений по проекту правового акта о внесении изменений в Устав Хиславичского городского поселения Хиславичского района Смоленской области, а также о порядке участия граждан в обсуждении проекта правового акта о внесении изменений в Устав Хиславичского городского поселения Хиславичского района Смоленской области, утвержденного решением Совета депутатов Хиславичского городского поселения Хиславичского района Смоленской области от 29.11.2007 года №31.</w:t>
      </w:r>
    </w:p>
    <w:p w:rsidR="0076666B" w:rsidRPr="007D4DE0" w:rsidRDefault="0076666B" w:rsidP="0076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E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0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по проекту решения Совета депутатов Хиславичского городского поселения Хиславичского района Смоленской области «О внесении изменений</w:t>
      </w:r>
      <w:r w:rsidR="00A0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Pr="007D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Хиславичского городского поселения Хиславичского района Смоленской области» назначить на 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7D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16час.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D4DE0">
        <w:rPr>
          <w:rFonts w:ascii="Times New Roman" w:eastAsia="Times New Roman" w:hAnsi="Times New Roman" w:cs="Times New Roman"/>
          <w:sz w:val="28"/>
          <w:szCs w:val="28"/>
          <w:lang w:eastAsia="ru-RU"/>
        </w:rPr>
        <w:t>0мин. по адресу: 216620, Смоленская область, пгт.Хиславичи, ул.Советская, д.23, Зал Администрации.</w:t>
      </w:r>
    </w:p>
    <w:p w:rsidR="0076666B" w:rsidRPr="007D4DE0" w:rsidRDefault="0076666B" w:rsidP="007666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DE0">
        <w:rPr>
          <w:rFonts w:ascii="Times New Roman" w:eastAsia="Calibri" w:hAnsi="Times New Roman" w:cs="Times New Roman"/>
          <w:sz w:val="28"/>
          <w:szCs w:val="28"/>
        </w:rPr>
        <w:t>5.Создать организационный комитет для проведения публичных слушаний</w:t>
      </w:r>
      <w:r w:rsidR="00A01B10" w:rsidRPr="00A0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B10" w:rsidRPr="007D4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Совета депутатов Хиславичского городского поселения Хиславичского района Смоленской области «О внесении изменений</w:t>
      </w:r>
      <w:r w:rsidR="00A0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="00A01B10" w:rsidRPr="007D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Хиславичского городского поселения Хиславичского района Смоленской области» </w:t>
      </w:r>
      <w:r w:rsidRPr="007D4DE0">
        <w:rPr>
          <w:rFonts w:ascii="Times New Roman" w:eastAsia="Calibri" w:hAnsi="Times New Roman" w:cs="Times New Roman"/>
          <w:sz w:val="28"/>
          <w:szCs w:val="28"/>
        </w:rPr>
        <w:t xml:space="preserve"> в составе: </w:t>
      </w:r>
    </w:p>
    <w:p w:rsidR="0076666B" w:rsidRPr="007D4DE0" w:rsidRDefault="0076666B" w:rsidP="007666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DE0">
        <w:rPr>
          <w:rFonts w:ascii="Times New Roman" w:eastAsia="Calibri" w:hAnsi="Times New Roman" w:cs="Times New Roman"/>
          <w:sz w:val="28"/>
          <w:szCs w:val="28"/>
        </w:rPr>
        <w:t xml:space="preserve">О.Б.Маханёк – председатель </w:t>
      </w:r>
    </w:p>
    <w:p w:rsidR="0076666B" w:rsidRPr="007D4DE0" w:rsidRDefault="0076666B" w:rsidP="007666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4DE0">
        <w:rPr>
          <w:rFonts w:ascii="Times New Roman" w:eastAsia="Calibri" w:hAnsi="Times New Roman" w:cs="Times New Roman"/>
          <w:sz w:val="28"/>
          <w:szCs w:val="28"/>
        </w:rPr>
        <w:t>Н.Т.Асалиева</w:t>
      </w:r>
      <w:proofErr w:type="spellEnd"/>
      <w:r w:rsidRPr="007D4DE0">
        <w:rPr>
          <w:rFonts w:ascii="Times New Roman" w:eastAsia="Calibri" w:hAnsi="Times New Roman" w:cs="Times New Roman"/>
          <w:sz w:val="28"/>
          <w:szCs w:val="28"/>
        </w:rPr>
        <w:t xml:space="preserve"> – секретарь</w:t>
      </w:r>
    </w:p>
    <w:p w:rsidR="0076666B" w:rsidRPr="007D4DE0" w:rsidRDefault="0076666B" w:rsidP="007666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4DE0">
        <w:rPr>
          <w:rFonts w:ascii="Times New Roman" w:eastAsia="Calibri" w:hAnsi="Times New Roman" w:cs="Times New Roman"/>
          <w:sz w:val="28"/>
          <w:szCs w:val="28"/>
        </w:rPr>
        <w:t>А.В.Костюков</w:t>
      </w:r>
      <w:proofErr w:type="spellEnd"/>
      <w:r w:rsidRPr="007D4DE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6666B" w:rsidRPr="007D4DE0" w:rsidRDefault="0076666B" w:rsidP="007666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DE0">
        <w:rPr>
          <w:rFonts w:ascii="Times New Roman" w:eastAsia="Calibri" w:hAnsi="Times New Roman" w:cs="Times New Roman"/>
          <w:sz w:val="28"/>
          <w:szCs w:val="28"/>
        </w:rPr>
        <w:t>С.Д.Зайцев,</w:t>
      </w:r>
    </w:p>
    <w:p w:rsidR="0076666B" w:rsidRPr="007D4DE0" w:rsidRDefault="0076666B" w:rsidP="007666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DE0">
        <w:rPr>
          <w:rFonts w:ascii="Times New Roman" w:eastAsia="Calibri" w:hAnsi="Times New Roman" w:cs="Times New Roman"/>
          <w:sz w:val="28"/>
          <w:szCs w:val="28"/>
        </w:rPr>
        <w:t>Н.Н.Андреева</w:t>
      </w:r>
    </w:p>
    <w:p w:rsidR="0076666B" w:rsidRPr="007D4DE0" w:rsidRDefault="0076666B" w:rsidP="0076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DE0">
        <w:rPr>
          <w:rFonts w:ascii="Times New Roman" w:eastAsia="Calibri" w:hAnsi="Times New Roman" w:cs="Times New Roman"/>
          <w:sz w:val="28"/>
          <w:szCs w:val="28"/>
        </w:rPr>
        <w:t>6.</w:t>
      </w:r>
      <w:r w:rsidR="00A01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4DE0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газете «Хиславичские известия» и разместить </w:t>
      </w:r>
      <w:r w:rsidR="00FA548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7D4DE0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Администрации муниципального образования «Хиславичский район» Смоленской области </w:t>
      </w:r>
      <w:hyperlink r:id="rId6" w:history="1">
        <w:r w:rsidRPr="007D4DE0">
          <w:rPr>
            <w:rFonts w:ascii="Times New Roman" w:eastAsia="Calibri" w:hAnsi="Times New Roman" w:cs="Times New Roman"/>
            <w:color w:val="0000FF"/>
            <w:sz w:val="28"/>
            <w:szCs w:val="28"/>
          </w:rPr>
          <w:t>http://hislav.admin-smolensk.ru</w:t>
        </w:r>
      </w:hyperlink>
      <w:r w:rsidRPr="007D4DE0">
        <w:rPr>
          <w:rFonts w:ascii="Times New Roman" w:eastAsia="Calibri" w:hAnsi="Times New Roman" w:cs="Times New Roman"/>
          <w:sz w:val="28"/>
          <w:szCs w:val="28"/>
        </w:rPr>
        <w:t xml:space="preserve"> в сети Интернет.</w:t>
      </w:r>
    </w:p>
    <w:p w:rsidR="0076666B" w:rsidRPr="007D4DE0" w:rsidRDefault="0076666B" w:rsidP="0076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666B" w:rsidRPr="007D4DE0" w:rsidRDefault="0076666B" w:rsidP="0076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666B" w:rsidRPr="007D4DE0" w:rsidRDefault="0076666B" w:rsidP="0076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666B" w:rsidRPr="007D4DE0" w:rsidRDefault="0076666B" w:rsidP="0076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666B" w:rsidRPr="007D4DE0" w:rsidRDefault="0076666B" w:rsidP="007666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D4DE0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76666B" w:rsidRPr="007D4DE0" w:rsidRDefault="0076666B" w:rsidP="007666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D4DE0">
        <w:rPr>
          <w:rFonts w:ascii="Times New Roman" w:eastAsia="Calibri" w:hAnsi="Times New Roman" w:cs="Times New Roman"/>
          <w:sz w:val="28"/>
          <w:szCs w:val="28"/>
        </w:rPr>
        <w:t>Хиславичского городского поселения</w:t>
      </w:r>
    </w:p>
    <w:p w:rsidR="0076666B" w:rsidRPr="007D4DE0" w:rsidRDefault="0076666B" w:rsidP="007666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DE0">
        <w:rPr>
          <w:rFonts w:ascii="Times New Roman" w:eastAsia="Calibri" w:hAnsi="Times New Roman" w:cs="Times New Roman"/>
          <w:sz w:val="28"/>
          <w:szCs w:val="28"/>
        </w:rPr>
        <w:t xml:space="preserve">Хиславичского района Смоленской области         ___________               </w:t>
      </w:r>
      <w:r w:rsidRPr="007D4DE0">
        <w:rPr>
          <w:rFonts w:ascii="Times New Roman" w:eastAsia="Calibri" w:hAnsi="Times New Roman" w:cs="Times New Roman"/>
          <w:b/>
          <w:bCs/>
          <w:sz w:val="28"/>
          <w:szCs w:val="28"/>
        </w:rPr>
        <w:t>О.Б.Маханёк</w:t>
      </w:r>
    </w:p>
    <w:p w:rsidR="0076666B" w:rsidRPr="007D4DE0" w:rsidRDefault="0076666B" w:rsidP="0076666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666B" w:rsidRPr="007D4DE0" w:rsidRDefault="0076666B" w:rsidP="0076666B">
      <w:pPr>
        <w:rPr>
          <w:rFonts w:ascii="Times New Roman" w:hAnsi="Times New Roman" w:cs="Times New Roman"/>
          <w:sz w:val="24"/>
          <w:szCs w:val="24"/>
        </w:rPr>
      </w:pPr>
    </w:p>
    <w:p w:rsidR="0076666B" w:rsidRPr="007D4DE0" w:rsidRDefault="0076666B" w:rsidP="0076666B">
      <w:pPr>
        <w:rPr>
          <w:rFonts w:ascii="Times New Roman" w:hAnsi="Times New Roman" w:cs="Times New Roman"/>
          <w:sz w:val="24"/>
          <w:szCs w:val="24"/>
        </w:rPr>
      </w:pPr>
    </w:p>
    <w:p w:rsidR="0076666B" w:rsidRDefault="0076666B" w:rsidP="0076666B">
      <w:pPr>
        <w:rPr>
          <w:rFonts w:ascii="Times New Roman" w:hAnsi="Times New Roman" w:cs="Times New Roman"/>
          <w:sz w:val="24"/>
          <w:szCs w:val="24"/>
        </w:rPr>
      </w:pPr>
    </w:p>
    <w:p w:rsidR="0076666B" w:rsidRDefault="0076666B" w:rsidP="0076666B">
      <w:pPr>
        <w:rPr>
          <w:rFonts w:ascii="Times New Roman" w:hAnsi="Times New Roman" w:cs="Times New Roman"/>
          <w:sz w:val="24"/>
          <w:szCs w:val="24"/>
        </w:rPr>
      </w:pPr>
    </w:p>
    <w:p w:rsidR="0076666B" w:rsidRDefault="0076666B" w:rsidP="0076666B">
      <w:pPr>
        <w:rPr>
          <w:rFonts w:ascii="Times New Roman" w:hAnsi="Times New Roman" w:cs="Times New Roman"/>
          <w:sz w:val="24"/>
          <w:szCs w:val="24"/>
        </w:rPr>
      </w:pPr>
    </w:p>
    <w:p w:rsidR="0076666B" w:rsidRPr="0076666B" w:rsidRDefault="0076666B" w:rsidP="0076666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vertAlign w:val="superscript"/>
          <w:lang w:eastAsia="ru-RU"/>
        </w:rPr>
      </w:pPr>
      <w:r w:rsidRPr="0076666B">
        <w:rPr>
          <w:rFonts w:ascii="Times New Roman" w:eastAsia="Arial Unicode MS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741871" cy="1048277"/>
            <wp:effectExtent l="0" t="0" r="0" b="0"/>
            <wp:docPr id="2" name="Рисунок 2" descr="C:\Users\USER\Desktop\новые бланки\чер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е бланки\черн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73" cy="104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66B" w:rsidRPr="0076666B" w:rsidRDefault="0076666B" w:rsidP="0076666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76666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СОВЕТ ДЕПУТАТОВ</w:t>
      </w:r>
    </w:p>
    <w:p w:rsidR="0076666B" w:rsidRPr="0076666B" w:rsidRDefault="0076666B" w:rsidP="0076666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76666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ХИСЛАВИЧСКОГО ГОРОДСКОГО ПОСЕЛЕНИЯ</w:t>
      </w:r>
    </w:p>
    <w:p w:rsidR="0076666B" w:rsidRDefault="0076666B" w:rsidP="0076666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76666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ХИСЛАВИЧСКОГО РАЙОНА СМОЛЕНСКОЙ ОБЛАСТИ</w:t>
      </w:r>
    </w:p>
    <w:p w:rsidR="0076666B" w:rsidRPr="0076666B" w:rsidRDefault="0076666B" w:rsidP="0076666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76666B" w:rsidRDefault="0076666B" w:rsidP="0076666B">
      <w:pPr>
        <w:tabs>
          <w:tab w:val="left" w:pos="2740"/>
          <w:tab w:val="center" w:pos="5102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76666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ПРОЕКТ РЕШЕНИЯ</w:t>
      </w:r>
    </w:p>
    <w:p w:rsidR="0076666B" w:rsidRPr="0076666B" w:rsidRDefault="0076666B" w:rsidP="0076666B">
      <w:pPr>
        <w:tabs>
          <w:tab w:val="left" w:pos="2740"/>
          <w:tab w:val="center" w:pos="5102"/>
        </w:tabs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76666B" w:rsidRDefault="0076666B" w:rsidP="0076666B">
      <w:pPr>
        <w:widowControl w:val="0"/>
        <w:suppressAutoHyphens/>
        <w:autoSpaceDE w:val="0"/>
        <w:spacing w:after="0" w:line="240" w:lineRule="auto"/>
        <w:ind w:right="481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6666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 внесении изменений и </w:t>
      </w:r>
      <w:r w:rsidRPr="006B65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дополнений</w:t>
      </w:r>
      <w:r w:rsidRPr="0076666B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Устав Хиславичского городского поселения Хиславичского района Смоленской области</w:t>
      </w:r>
    </w:p>
    <w:p w:rsidR="0076666B" w:rsidRPr="0076666B" w:rsidRDefault="0076666B" w:rsidP="0076666B">
      <w:pPr>
        <w:widowControl w:val="0"/>
        <w:suppressAutoHyphens/>
        <w:autoSpaceDE w:val="0"/>
        <w:spacing w:after="0" w:line="240" w:lineRule="auto"/>
        <w:ind w:right="481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76666B" w:rsidRPr="0076666B" w:rsidRDefault="0076666B" w:rsidP="0076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76666B">
        <w:rPr>
          <w:rFonts w:ascii="Times New Roman" w:eastAsia="Calibri" w:hAnsi="Times New Roman" w:cs="Times New Roman"/>
          <w:sz w:val="28"/>
          <w:szCs w:val="28"/>
        </w:rPr>
        <w:t>В целях приведения Устава Хиславичского городского поселения Хиславичского района Смоленской области в соответствие с нормами Федерального закона от 6 октября 2003</w:t>
      </w:r>
      <w:r w:rsidR="00F01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666B">
        <w:rPr>
          <w:rFonts w:ascii="Times New Roman" w:eastAsia="Calibri" w:hAnsi="Times New Roman" w:cs="Times New Roman"/>
          <w:sz w:val="28"/>
          <w:szCs w:val="28"/>
        </w:rPr>
        <w:t>года №131-ФЗ «Об общих принципах организации местного самоуправления в Российской Федерации» (с изменениями и дополнениями), Совет депутатов Хиславичского городского поселения Хиславичского района Смоленской области</w:t>
      </w:r>
      <w:r w:rsidRPr="007666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6666B" w:rsidRPr="0076666B" w:rsidRDefault="0076666B" w:rsidP="0076666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76666B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РЕШИЛ:</w:t>
      </w:r>
    </w:p>
    <w:p w:rsidR="0076666B" w:rsidRPr="0076666B" w:rsidRDefault="0076666B" w:rsidP="00766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6666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в Устав</w:t>
      </w:r>
      <w:r w:rsidRPr="0076666B">
        <w:rPr>
          <w:rFonts w:ascii="Times New Roman" w:eastAsia="Calibri" w:hAnsi="Times New Roman" w:cs="Times New Roman"/>
          <w:sz w:val="28"/>
          <w:szCs w:val="28"/>
        </w:rPr>
        <w:t xml:space="preserve"> Хиславичского городского поселения Хиславичского района Смоленской области (в редакции решений Совета депутатов Хиславичского городского поселения Хиславичского района Смоленской области от 01.03.2006 №3, от 12.11.2008 №42, от 05.05.2011 №37, от 19.03.2012 №86, от 25.10.2012 №109, от 31.10.2013 №168, от 22.01.2015 №235,</w:t>
      </w:r>
      <w:r w:rsidRPr="007666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6666B">
        <w:rPr>
          <w:rFonts w:ascii="Times New Roman" w:eastAsia="Calibri" w:hAnsi="Times New Roman" w:cs="Times New Roman"/>
          <w:sz w:val="28"/>
          <w:szCs w:val="28"/>
        </w:rPr>
        <w:t>от 31.07.2017 №87, от 12.03.2019 №154, от 09.07.2019 №171, от 30.09.2020 №6</w:t>
      </w:r>
      <w:r w:rsidR="00A01B10">
        <w:rPr>
          <w:rFonts w:ascii="Times New Roman" w:eastAsia="Calibri" w:hAnsi="Times New Roman" w:cs="Times New Roman"/>
          <w:sz w:val="28"/>
          <w:szCs w:val="28"/>
        </w:rPr>
        <w:t>,</w:t>
      </w:r>
      <w:r w:rsidR="00F01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D76" w:rsidRPr="00F01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05.04.2022 №10</w:t>
      </w:r>
      <w:r w:rsidRPr="0076666B">
        <w:rPr>
          <w:rFonts w:ascii="Times New Roman" w:eastAsia="Calibri" w:hAnsi="Times New Roman" w:cs="Times New Roman"/>
          <w:sz w:val="28"/>
          <w:szCs w:val="28"/>
        </w:rPr>
        <w:t>)</w:t>
      </w:r>
      <w:r w:rsidRPr="0076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 и дополнения:  </w:t>
      </w:r>
    </w:p>
    <w:p w:rsidR="0076666B" w:rsidRPr="0076666B" w:rsidRDefault="0076666B" w:rsidP="0076666B">
      <w:pPr>
        <w:pStyle w:val="a5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часть 1 статьи 6 изложить в следующей редакции:</w:t>
      </w:r>
    </w:p>
    <w:p w:rsidR="0076666B" w:rsidRDefault="0076666B" w:rsidP="0076666B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«1.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Изменение границ городского поселения, преобразование городского поселения</w:t>
      </w:r>
      <w:r w:rsidRPr="0076666B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ru-RU"/>
        </w:rPr>
        <w:t xml:space="preserve"> </w:t>
      </w:r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осуществляется областным законом в соответствии с требованиями, предусмотренными статьями </w:t>
      </w:r>
      <w:r w:rsidRPr="00EE019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11-13 </w:t>
      </w:r>
      <w:hyperlink r:id="rId7" w:tgtFrame="_self" w:history="1">
        <w:r w:rsidRPr="00EE019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Федерального закона</w:t>
        </w:r>
      </w:hyperlink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Федерации».»;</w:t>
      </w:r>
    </w:p>
    <w:p w:rsidR="0076666B" w:rsidRPr="00F01A74" w:rsidRDefault="0076666B" w:rsidP="0076666B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ru-RU"/>
        </w:rPr>
      </w:pPr>
    </w:p>
    <w:p w:rsidR="0076666B" w:rsidRPr="0076666B" w:rsidRDefault="0076666B" w:rsidP="0076666B">
      <w:pPr>
        <w:pStyle w:val="a5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пункт 21 части 1 статьи 7 изложить в следующей редакции:</w:t>
      </w:r>
    </w:p>
    <w:p w:rsidR="0076666B" w:rsidRPr="00EE0195" w:rsidRDefault="0076666B" w:rsidP="007666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76666B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«21) утверждение генеральных планов городского поселения, правил землепользования и застройки, утверждение подготовленной на основе генеральных планов городского поселения документации по планировке территории, выдача градостроительного </w:t>
      </w:r>
      <w:hyperlink r:id="rId8" w:history="1">
        <w:r w:rsidRPr="0076666B">
          <w:rPr>
            <w:rFonts w:ascii="Times New Roman" w:eastAsia="Lucida Sans Unicode" w:hAnsi="Times New Roman" w:cs="Times New Roman"/>
            <w:kern w:val="3"/>
            <w:sz w:val="28"/>
            <w:szCs w:val="28"/>
          </w:rPr>
          <w:t>плана</w:t>
        </w:r>
      </w:hyperlink>
      <w:r w:rsidRPr="0076666B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земельного участка, расположенного в границах городского поселения, выдача разрешений на строительство (за исключением случаев, предусмотренных Градостроительным </w:t>
      </w:r>
      <w:hyperlink r:id="rId9" w:history="1">
        <w:r w:rsidRPr="0076666B">
          <w:rPr>
            <w:rFonts w:ascii="Times New Roman" w:eastAsia="Lucida Sans Unicode" w:hAnsi="Times New Roman" w:cs="Times New Roman"/>
            <w:kern w:val="3"/>
            <w:sz w:val="28"/>
            <w:szCs w:val="28"/>
          </w:rPr>
          <w:t>кодексом</w:t>
        </w:r>
      </w:hyperlink>
      <w:r w:rsidRPr="0076666B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Российской Федерации, иными федеральными законами), </w:t>
      </w:r>
      <w:r w:rsidRPr="00EE0195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поселения, утверждение местных нормативов градостроительного проектирования городского поселения, </w:t>
      </w:r>
      <w:r w:rsidRPr="00EE0195">
        <w:rPr>
          <w:rFonts w:ascii="Times New Roman" w:eastAsia="Lucida Sans Unicode" w:hAnsi="Times New Roman" w:cs="Times New Roman"/>
          <w:kern w:val="3"/>
          <w:sz w:val="28"/>
          <w:szCs w:val="28"/>
        </w:rPr>
        <w:lastRenderedPageBreak/>
        <w:t xml:space="preserve">резервирование земель и изъятие земельных участков в границах городского поселения для муниципальных нужд, осуществление муниципального земельного контроля в границах городского поселения, осуществление в случаях, предусмотренных Градостроительным </w:t>
      </w:r>
      <w:hyperlink r:id="rId10" w:history="1">
        <w:r w:rsidRPr="00EE0195">
          <w:rPr>
            <w:rFonts w:ascii="Times New Roman" w:eastAsia="Lucida Sans Unicode" w:hAnsi="Times New Roman" w:cs="Times New Roman"/>
            <w:kern w:val="3"/>
            <w:sz w:val="28"/>
            <w:szCs w:val="28"/>
          </w:rPr>
          <w:t>кодексом</w:t>
        </w:r>
      </w:hyperlink>
      <w:r w:rsidRPr="00EE0195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1" w:history="1">
        <w:r w:rsidRPr="00EE0195">
          <w:rPr>
            <w:rFonts w:ascii="Times New Roman" w:eastAsia="Lucida Sans Unicode" w:hAnsi="Times New Roman" w:cs="Times New Roman"/>
            <w:kern w:val="3"/>
            <w:sz w:val="28"/>
            <w:szCs w:val="28"/>
          </w:rPr>
          <w:t>уведомлении</w:t>
        </w:r>
      </w:hyperlink>
      <w:r w:rsidRPr="00EE0195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2" w:history="1">
        <w:r w:rsidRPr="00EE0195">
          <w:rPr>
            <w:rFonts w:ascii="Times New Roman" w:eastAsia="Lucida Sans Unicode" w:hAnsi="Times New Roman" w:cs="Times New Roman"/>
            <w:kern w:val="3"/>
            <w:sz w:val="28"/>
            <w:szCs w:val="28"/>
          </w:rPr>
          <w:t>уведомлении</w:t>
        </w:r>
      </w:hyperlink>
      <w:r w:rsidRPr="00EE0195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городского поселения, принятие в соответствии с гражданским </w:t>
      </w:r>
      <w:hyperlink r:id="rId13" w:history="1">
        <w:r w:rsidRPr="00EE0195">
          <w:rPr>
            <w:rFonts w:ascii="Times New Roman" w:eastAsia="Lucida Sans Unicode" w:hAnsi="Times New Roman" w:cs="Times New Roman"/>
            <w:kern w:val="3"/>
            <w:sz w:val="28"/>
            <w:szCs w:val="28"/>
          </w:rPr>
          <w:t>законодательством</w:t>
        </w:r>
      </w:hyperlink>
      <w:r w:rsidRPr="00EE0195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4" w:history="1">
        <w:r w:rsidRPr="00EE0195">
          <w:rPr>
            <w:rFonts w:ascii="Times New Roman" w:eastAsia="Lucida Sans Unicode" w:hAnsi="Times New Roman" w:cs="Times New Roman"/>
            <w:kern w:val="3"/>
            <w:sz w:val="28"/>
            <w:szCs w:val="28"/>
          </w:rPr>
          <w:t>правилами</w:t>
        </w:r>
      </w:hyperlink>
      <w:r w:rsidRPr="00EE0195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землепользования и застройки, </w:t>
      </w:r>
      <w:hyperlink r:id="rId15" w:history="1">
        <w:r w:rsidRPr="00EE0195">
          <w:rPr>
            <w:rFonts w:ascii="Times New Roman" w:eastAsia="Lucida Sans Unicode" w:hAnsi="Times New Roman" w:cs="Times New Roman"/>
            <w:kern w:val="3"/>
            <w:sz w:val="28"/>
            <w:szCs w:val="28"/>
          </w:rPr>
          <w:t>документацией</w:t>
        </w:r>
      </w:hyperlink>
      <w:r w:rsidRPr="00EE0195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6" w:history="1">
        <w:r w:rsidRPr="00EE0195">
          <w:rPr>
            <w:rFonts w:ascii="Times New Roman" w:eastAsia="Lucida Sans Unicode" w:hAnsi="Times New Roman" w:cs="Times New Roman"/>
            <w:kern w:val="3"/>
            <w:sz w:val="28"/>
            <w:szCs w:val="28"/>
          </w:rPr>
          <w:t>кодексом</w:t>
        </w:r>
      </w:hyperlink>
      <w:r w:rsidRPr="00EE0195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Российской Федерации;»</w:t>
      </w:r>
      <w:r w:rsidR="005A6E4C" w:rsidRPr="00EE0195">
        <w:rPr>
          <w:rFonts w:ascii="Times New Roman" w:eastAsia="Lucida Sans Unicode" w:hAnsi="Times New Roman" w:cs="Times New Roman"/>
          <w:kern w:val="3"/>
          <w:sz w:val="28"/>
          <w:szCs w:val="28"/>
        </w:rPr>
        <w:t>;</w:t>
      </w:r>
    </w:p>
    <w:p w:rsidR="0076666B" w:rsidRPr="00F01A74" w:rsidRDefault="0076666B" w:rsidP="0076666B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16"/>
          <w:szCs w:val="16"/>
        </w:rPr>
      </w:pPr>
    </w:p>
    <w:p w:rsidR="0076666B" w:rsidRPr="00EE0195" w:rsidRDefault="0076666B" w:rsidP="007666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EE019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3) в абзаце 2 части 4 статьи 8 слова «избирательной комиссией Хиславичского городского поселения» заменить словами «избирательной комиссией, на которую решением избирательной комиссии Смоленской области возложено исполнение полномочий по подготовке и проведению местного референдума»;</w:t>
      </w:r>
    </w:p>
    <w:p w:rsidR="0076666B" w:rsidRPr="00EE0195" w:rsidRDefault="0076666B" w:rsidP="007666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EE019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4) пункт 4 части 3 статьи 22 признать утратившим силу;</w:t>
      </w:r>
    </w:p>
    <w:p w:rsidR="0076666B" w:rsidRPr="00EE0195" w:rsidRDefault="0076666B" w:rsidP="007666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EE019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5) пункт </w:t>
      </w:r>
      <w:r w:rsidR="00675C6E" w:rsidRPr="00EE019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1</w:t>
      </w:r>
      <w:r w:rsidRPr="00EE019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8 части 3 статьи 22 признать утратившим силу;</w:t>
      </w:r>
    </w:p>
    <w:p w:rsidR="0076666B" w:rsidRDefault="0076666B" w:rsidP="007666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EE0195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6) в абзаце 2 части 3 статьи 24 слова «избирательную комиссию муниципального образования» заменить словами «избирательную комиссии,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(далее – избирательная комиссия)»;</w:t>
      </w:r>
    </w:p>
    <w:p w:rsidR="00F01A74" w:rsidRPr="00F01A74" w:rsidRDefault="00F01A74" w:rsidP="007666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ar-SA"/>
        </w:rPr>
      </w:pPr>
    </w:p>
    <w:p w:rsidR="002F41AC" w:rsidRPr="006B6576" w:rsidRDefault="002F41AC" w:rsidP="007666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6B6576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7) пункт 39 части 7 статьи 28 изложить в следующей редакции:</w:t>
      </w:r>
    </w:p>
    <w:p w:rsidR="002F41AC" w:rsidRPr="006B6576" w:rsidRDefault="002F41AC" w:rsidP="002F41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6B6576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39) </w:t>
      </w:r>
      <w:r w:rsidRPr="006B6576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утверждение подготовленной на основе генеральных планов городского поселения документации по планировке территории, выдача градостроительного </w:t>
      </w:r>
      <w:hyperlink r:id="rId17" w:history="1">
        <w:r w:rsidRPr="006B6576">
          <w:rPr>
            <w:rFonts w:ascii="Times New Roman" w:eastAsia="Lucida Sans Unicode" w:hAnsi="Times New Roman" w:cs="Times New Roman"/>
            <w:kern w:val="3"/>
            <w:sz w:val="28"/>
            <w:szCs w:val="28"/>
          </w:rPr>
          <w:t>плана</w:t>
        </w:r>
      </w:hyperlink>
      <w:r w:rsidRPr="006B6576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земельного участка, расположенного в границах городского поселения, выдача разрешений на строительство (за исключением случаев, предусмотренных Градостроительным </w:t>
      </w:r>
      <w:hyperlink r:id="rId18" w:history="1">
        <w:r w:rsidRPr="006B6576">
          <w:rPr>
            <w:rFonts w:ascii="Times New Roman" w:eastAsia="Lucida Sans Unicode" w:hAnsi="Times New Roman" w:cs="Times New Roman"/>
            <w:kern w:val="3"/>
            <w:sz w:val="28"/>
            <w:szCs w:val="28"/>
          </w:rPr>
          <w:t>кодексом</w:t>
        </w:r>
      </w:hyperlink>
      <w:r w:rsidRPr="006B6576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поселения, утверждение местных нормативов градостроительного проектирования городского поселения, резервирование земель и изъятие земельных участков в границах городского поселения для муниципальных нужд, осуществление муниципального земельного контроля в границах городского поселения, осуществление в случаях, предусмотренных Градостроительным </w:t>
      </w:r>
      <w:hyperlink r:id="rId19" w:history="1">
        <w:r w:rsidRPr="006B6576">
          <w:rPr>
            <w:rFonts w:ascii="Times New Roman" w:eastAsia="Lucida Sans Unicode" w:hAnsi="Times New Roman" w:cs="Times New Roman"/>
            <w:kern w:val="3"/>
            <w:sz w:val="28"/>
            <w:szCs w:val="28"/>
          </w:rPr>
          <w:t>кодексом</w:t>
        </w:r>
      </w:hyperlink>
      <w:r w:rsidRPr="006B6576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20" w:history="1">
        <w:r w:rsidRPr="006B6576">
          <w:rPr>
            <w:rFonts w:ascii="Times New Roman" w:eastAsia="Lucida Sans Unicode" w:hAnsi="Times New Roman" w:cs="Times New Roman"/>
            <w:kern w:val="3"/>
            <w:sz w:val="28"/>
            <w:szCs w:val="28"/>
          </w:rPr>
          <w:t>уведомлении</w:t>
        </w:r>
      </w:hyperlink>
      <w:r w:rsidRPr="006B6576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21" w:history="1">
        <w:r w:rsidRPr="006B6576">
          <w:rPr>
            <w:rFonts w:ascii="Times New Roman" w:eastAsia="Lucida Sans Unicode" w:hAnsi="Times New Roman" w:cs="Times New Roman"/>
            <w:kern w:val="3"/>
            <w:sz w:val="28"/>
            <w:szCs w:val="28"/>
          </w:rPr>
          <w:t>уведомлении</w:t>
        </w:r>
      </w:hyperlink>
      <w:r w:rsidRPr="006B6576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городского поселения, принятие в соответствии с гражданским </w:t>
      </w:r>
      <w:hyperlink r:id="rId22" w:history="1">
        <w:r w:rsidRPr="006B6576">
          <w:rPr>
            <w:rFonts w:ascii="Times New Roman" w:eastAsia="Lucida Sans Unicode" w:hAnsi="Times New Roman" w:cs="Times New Roman"/>
            <w:kern w:val="3"/>
            <w:sz w:val="28"/>
            <w:szCs w:val="28"/>
          </w:rPr>
          <w:t>законодательством</w:t>
        </w:r>
      </w:hyperlink>
      <w:r w:rsidRPr="006B6576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23" w:history="1">
        <w:r w:rsidRPr="006B6576">
          <w:rPr>
            <w:rFonts w:ascii="Times New Roman" w:eastAsia="Lucida Sans Unicode" w:hAnsi="Times New Roman" w:cs="Times New Roman"/>
            <w:kern w:val="3"/>
            <w:sz w:val="28"/>
            <w:szCs w:val="28"/>
          </w:rPr>
          <w:t>кодексом</w:t>
        </w:r>
      </w:hyperlink>
      <w:r w:rsidRPr="006B6576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Российской Федерации;»;</w:t>
      </w:r>
    </w:p>
    <w:p w:rsidR="002F41AC" w:rsidRPr="006B6576" w:rsidRDefault="002F41AC" w:rsidP="007666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ar-SA"/>
        </w:rPr>
      </w:pPr>
    </w:p>
    <w:p w:rsidR="0076666B" w:rsidRDefault="00C2411B" w:rsidP="007666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8</w:t>
      </w:r>
      <w:r w:rsidR="0076666B"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) статью 31 признать утратившей силу;</w:t>
      </w:r>
    </w:p>
    <w:p w:rsidR="00C2411B" w:rsidRPr="00F01A74" w:rsidRDefault="00C2411B" w:rsidP="007666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ar-SA"/>
        </w:rPr>
      </w:pPr>
    </w:p>
    <w:p w:rsidR="0076666B" w:rsidRPr="0076666B" w:rsidRDefault="00C2411B" w:rsidP="0076666B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9</w:t>
      </w:r>
      <w:r w:rsidR="0076666B" w:rsidRPr="00766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>) в статье 35:</w:t>
      </w:r>
    </w:p>
    <w:p w:rsidR="0076666B" w:rsidRPr="0076666B" w:rsidRDefault="0076666B" w:rsidP="0076666B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76666B">
        <w:rPr>
          <w:rFonts w:ascii="Times New Roman" w:eastAsia="Lucida Sans Unicode" w:hAnsi="Times New Roman" w:cs="Times New Roman"/>
          <w:bCs/>
          <w:kern w:val="3"/>
          <w:sz w:val="28"/>
          <w:szCs w:val="28"/>
        </w:rPr>
        <w:t xml:space="preserve">а) </w:t>
      </w:r>
      <w:r w:rsidRPr="0076666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абзац 2 части 2 дополнить предложением следующего содержания:</w:t>
      </w:r>
    </w:p>
    <w:p w:rsidR="0076666B" w:rsidRPr="0076666B" w:rsidRDefault="0076666B" w:rsidP="007666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76666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«</w:t>
      </w:r>
      <w:r w:rsidRPr="007666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Глава муниципального образования обязан опубликовать зарегистрированный настоящий Устав, решение Совета депутатов о внесении изменений и дополнений в Устав городского поселения в течение семи дней со дня поступления из территориального органа уполномоченного федерального органа исполнительной </w:t>
      </w:r>
      <w:r w:rsidRPr="007666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lastRenderedPageBreak/>
        <w:t xml:space="preserve">власти в сфере регистрации уставов муниципальных образований уведомления о включении сведений о настоящем Уставе, решении Совета депутатов о внесении изменений и дополнений в Устав городского поселения в государственный реестр уставов муниципальных образований субъекта Российской Федерации, предусмотренного </w:t>
      </w:r>
      <w:hyperlink r:id="rId24" w:history="1">
        <w:r w:rsidRPr="0076666B">
          <w:rPr>
            <w:rFonts w:ascii="Times New Roman" w:eastAsia="Calibri" w:hAnsi="Times New Roman" w:cs="Times New Roman"/>
            <w:color w:val="000000"/>
            <w:kern w:val="3"/>
            <w:sz w:val="28"/>
            <w:szCs w:val="28"/>
          </w:rPr>
          <w:t>частью 6 статьи 4</w:t>
        </w:r>
      </w:hyperlink>
      <w:r w:rsidRPr="007666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Федерального закона от 21 июля 2005 года №97-ФЗ «О государственной регистрации уставов муниципальных образований</w:t>
      </w:r>
      <w:r w:rsidRPr="0076666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bidi="hi-IN"/>
        </w:rPr>
        <w:t>.</w:t>
      </w:r>
      <w:r w:rsidRPr="0076666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»;</w:t>
      </w:r>
    </w:p>
    <w:p w:rsidR="0076666B" w:rsidRPr="0076666B" w:rsidRDefault="00C2411B" w:rsidP="007666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б</w:t>
      </w:r>
      <w:r w:rsidR="0076666B" w:rsidRPr="007666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) часть 4 дополнить абзацем следующего содержания: </w:t>
      </w:r>
    </w:p>
    <w:p w:rsidR="0076666B" w:rsidRPr="0076666B" w:rsidRDefault="0076666B" w:rsidP="007666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ar-SA"/>
        </w:rPr>
      </w:pPr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«Муниципальные правовые акты могут быть </w:t>
      </w:r>
      <w:bookmarkStart w:id="0" w:name="_GoBack"/>
      <w:r w:rsidR="00675C6E" w:rsidRPr="006B6576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также</w:t>
      </w:r>
      <w:bookmarkEnd w:id="0"/>
      <w:r w:rsidR="00675C6E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</w:t>
      </w:r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обнародованы путем размещения на официальном портале Министерства юстиции Российской Федерации «Нормативно правовые акты в Российской Федерации» в инфо</w:t>
      </w:r>
      <w:r w:rsidR="00F01A74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рмационно-телекоммуникационной </w:t>
      </w:r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сети «Интернет» (</w:t>
      </w:r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/>
        </w:rPr>
        <w:t>http</w:t>
      </w:r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:// </w:t>
      </w:r>
      <w:proofErr w:type="spellStart"/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/>
        </w:rPr>
        <w:t>pravo</w:t>
      </w:r>
      <w:proofErr w:type="spellEnd"/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-</w:t>
      </w:r>
      <w:proofErr w:type="spellStart"/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/>
        </w:rPr>
        <w:t>minjust</w:t>
      </w:r>
      <w:proofErr w:type="spellEnd"/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.</w:t>
      </w:r>
      <w:proofErr w:type="spellStart"/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/>
        </w:rPr>
        <w:t>ru</w:t>
      </w:r>
      <w:proofErr w:type="spellEnd"/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, </w:t>
      </w:r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val="en-US" w:eastAsia="ar-SA"/>
        </w:rPr>
        <w:t>http</w:t>
      </w:r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:// право-</w:t>
      </w:r>
      <w:proofErr w:type="spellStart"/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минюст.рф</w:t>
      </w:r>
      <w:proofErr w:type="spellEnd"/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, регистрация в качестве сетевого издания: Эл № ФС77-72471 от 05.03.2018)».</w:t>
      </w:r>
      <w:r w:rsidRPr="0076666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</w:t>
      </w:r>
    </w:p>
    <w:p w:rsidR="0076666B" w:rsidRPr="0076666B" w:rsidRDefault="0076666B" w:rsidP="007666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2. Настоящее решение подлежит официальному опубликованию в газете </w:t>
      </w:r>
      <w:r w:rsidRPr="0076666B">
        <w:rPr>
          <w:rFonts w:ascii="Times New Roman" w:eastAsia="Calibri" w:hAnsi="Times New Roman" w:cs="Times New Roman"/>
          <w:sz w:val="28"/>
          <w:szCs w:val="28"/>
        </w:rPr>
        <w:t>«Хиславичские известия»</w:t>
      </w:r>
      <w:r w:rsidRPr="0076666B">
        <w:rPr>
          <w:rFonts w:ascii="Times New Roman" w:hAnsi="Times New Roman" w:cs="Times New Roman"/>
          <w:sz w:val="28"/>
          <w:szCs w:val="28"/>
        </w:rPr>
        <w:t xml:space="preserve"> </w:t>
      </w:r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опубликования, за исключением пунктов 3,</w:t>
      </w:r>
      <w:r w:rsidR="00675C6E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</w:t>
      </w:r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4,</w:t>
      </w:r>
      <w:r w:rsidR="00675C6E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</w:t>
      </w:r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5,</w:t>
      </w:r>
      <w:r w:rsidR="00675C6E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</w:t>
      </w:r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6</w:t>
      </w:r>
      <w:r w:rsidR="00675C6E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, </w:t>
      </w:r>
      <w:r w:rsidR="00C2411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8</w:t>
      </w:r>
      <w:r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настоящего решения.</w:t>
      </w:r>
    </w:p>
    <w:p w:rsidR="0076666B" w:rsidRPr="0076666B" w:rsidRDefault="00F01D76" w:rsidP="007666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Пункты </w:t>
      </w:r>
      <w:r w:rsidR="0076666B"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3, 4, 5, 6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, </w:t>
      </w:r>
      <w:r w:rsidR="00C2411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8</w:t>
      </w:r>
      <w:r w:rsidR="0076666B" w:rsidRPr="0076666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настоящего решения вступают в силу с 1 января 2023 года.</w:t>
      </w:r>
    </w:p>
    <w:p w:rsidR="0076666B" w:rsidRDefault="0076666B" w:rsidP="0076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66B" w:rsidRDefault="0076666B" w:rsidP="0076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66B" w:rsidRPr="0076666B" w:rsidRDefault="0076666B" w:rsidP="0076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66B" w:rsidRPr="0076666B" w:rsidRDefault="0076666B" w:rsidP="007666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66B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76666B" w:rsidRPr="0076666B" w:rsidRDefault="0076666B" w:rsidP="007666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666B">
        <w:rPr>
          <w:rFonts w:ascii="Times New Roman" w:eastAsia="Calibri" w:hAnsi="Times New Roman" w:cs="Times New Roman"/>
          <w:sz w:val="28"/>
          <w:szCs w:val="28"/>
        </w:rPr>
        <w:t>Хиславичского городского поселения</w:t>
      </w:r>
    </w:p>
    <w:p w:rsidR="0076666B" w:rsidRPr="0076666B" w:rsidRDefault="0076666B" w:rsidP="00766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66B">
        <w:rPr>
          <w:rFonts w:ascii="Times New Roman" w:eastAsia="Calibri" w:hAnsi="Times New Roman" w:cs="Times New Roman"/>
          <w:sz w:val="28"/>
          <w:szCs w:val="28"/>
        </w:rPr>
        <w:t>Хиславичского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айона Смоленской области        </w:t>
      </w:r>
      <w:r w:rsidRPr="0076666B">
        <w:rPr>
          <w:rFonts w:ascii="Times New Roman" w:eastAsia="Calibri" w:hAnsi="Times New Roman" w:cs="Times New Roman"/>
          <w:sz w:val="28"/>
          <w:szCs w:val="28"/>
        </w:rPr>
        <w:t xml:space="preserve">___________               </w:t>
      </w:r>
      <w:r w:rsidRPr="0076666B">
        <w:rPr>
          <w:rFonts w:ascii="Times New Roman" w:eastAsia="Calibri" w:hAnsi="Times New Roman" w:cs="Times New Roman"/>
          <w:b/>
          <w:bCs/>
          <w:sz w:val="28"/>
          <w:szCs w:val="28"/>
        </w:rPr>
        <w:t>О.Б. Маханёк</w:t>
      </w:r>
    </w:p>
    <w:p w:rsidR="007A4B7B" w:rsidRPr="0076666B" w:rsidRDefault="007A4B7B">
      <w:pPr>
        <w:rPr>
          <w:rFonts w:ascii="Times New Roman" w:hAnsi="Times New Roman" w:cs="Times New Roman"/>
          <w:sz w:val="28"/>
          <w:szCs w:val="28"/>
        </w:rPr>
      </w:pPr>
    </w:p>
    <w:sectPr w:rsidR="007A4B7B" w:rsidRPr="0076666B" w:rsidSect="005F3607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02DC5"/>
    <w:multiLevelType w:val="hybridMultilevel"/>
    <w:tmpl w:val="7E62EE12"/>
    <w:lvl w:ilvl="0" w:tplc="2C2AD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F41DC2"/>
    <w:multiLevelType w:val="hybridMultilevel"/>
    <w:tmpl w:val="88B27DEA"/>
    <w:lvl w:ilvl="0" w:tplc="30B85F9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66B"/>
    <w:rsid w:val="002C2C14"/>
    <w:rsid w:val="002F41AC"/>
    <w:rsid w:val="005A6E4C"/>
    <w:rsid w:val="005F3607"/>
    <w:rsid w:val="00633DD9"/>
    <w:rsid w:val="00675C6E"/>
    <w:rsid w:val="006B6576"/>
    <w:rsid w:val="0076666B"/>
    <w:rsid w:val="007A4B7B"/>
    <w:rsid w:val="00817A13"/>
    <w:rsid w:val="00857852"/>
    <w:rsid w:val="00921376"/>
    <w:rsid w:val="00A01B10"/>
    <w:rsid w:val="00C2411B"/>
    <w:rsid w:val="00EE0195"/>
    <w:rsid w:val="00F01A74"/>
    <w:rsid w:val="00F01D76"/>
    <w:rsid w:val="00FA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FDF3C-4902-482D-A6DD-07FBE298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6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EAC31A2F207B0F538B7EFC99F399F019AC33FF4437197355A0583EB4B51C40A09824A46EE3A2E81A5AA10701E26555AB60651D3255E841A85CK" TargetMode="External"/><Relationship Id="rId13" Type="http://schemas.openxmlformats.org/officeDocument/2006/relationships/hyperlink" Target="consultantplus://offline/ref=56EAC31A2F207B0F538B7EFC99F399F019AD33F94331197355A0583EB4B51C40A09824A46FE3A1ED1505A41210BA6956B77E6C0A2E57EAA451K" TargetMode="External"/><Relationship Id="rId18" Type="http://schemas.openxmlformats.org/officeDocument/2006/relationships/hyperlink" Target="consultantplus://offline/ref=56EAC31A2F207B0F538B7EFC99F399F019AE31FB4132197355A0583EB4B51C40A09824A66EE5A9BD4F15A05B44B57654A06067142EA555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6EAC31A2F207B0F538B7EFC99F399F019AE31FB4132197355A0583EB4B51C40A09824A76BE4ABE24A00B10348B66A4AA9777B162C55AE5AK" TargetMode="External"/><Relationship Id="rId7" Type="http://schemas.openxmlformats.org/officeDocument/2006/relationships/hyperlink" Target="http://vsrv065-app10.ru99-loc.minjust.ru/content/act/96e20c02-1b12-465a-b64c-24aa92270007.html" TargetMode="External"/><Relationship Id="rId12" Type="http://schemas.openxmlformats.org/officeDocument/2006/relationships/hyperlink" Target="consultantplus://offline/ref=56EAC31A2F207B0F538B7EFC99F399F019AE31FB4132197355A0583EB4B51C40A09824A76BE4ABE24A00B10348B66A4AA9777B162C55AE5AK" TargetMode="External"/><Relationship Id="rId17" Type="http://schemas.openxmlformats.org/officeDocument/2006/relationships/hyperlink" Target="consultantplus://offline/ref=56EAC31A2F207B0F538B7EFC99F399F019AC33FF4437197355A0583EB4B51C40A09824A46EE3A2E81A5AA10701E26555AB60651D3255E841A85C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EAC31A2F207B0F538B7EFC99F399F019AE31FB4132197355A0583EB4B51C40A09824A769EBA3E24A00B10348B66A4AA9777B162C55AE5AK" TargetMode="External"/><Relationship Id="rId20" Type="http://schemas.openxmlformats.org/officeDocument/2006/relationships/hyperlink" Target="consultantplus://offline/ref=56EAC31A2F207B0F538B7EFC99F399F019AE31FB4132197355A0583EB4B51C40A09824A76BE4ABE24A00B10348B66A4AA9777B162C55AE5A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islav.admin-smolensk.ru" TargetMode="External"/><Relationship Id="rId11" Type="http://schemas.openxmlformats.org/officeDocument/2006/relationships/hyperlink" Target="consultantplus://offline/ref=56EAC31A2F207B0F538B7EFC99F399F019AE31FB4132197355A0583EB4B51C40A09824A76BE4ABE24A00B10348B66A4AA9777B162C55AE5AK" TargetMode="External"/><Relationship Id="rId24" Type="http://schemas.openxmlformats.org/officeDocument/2006/relationships/hyperlink" Target="consultantplus://offline/ref=AADAA0E5D894589AB45523C40FD0D58B9C09DB5961675551885E8F541657ADB9A10DC09FDA88B091A5EDE1D1ABEA8E0021533643JEe9M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56EAC31A2F207B0F538B7EFC99F399F019AE31FB4132197355A0583EB4B51C40A09824A468E6A5E24A00B10348B66A4AA9777B162C55AE5AK" TargetMode="External"/><Relationship Id="rId23" Type="http://schemas.openxmlformats.org/officeDocument/2006/relationships/hyperlink" Target="consultantplus://offline/ref=56EAC31A2F207B0F538B7EFC99F399F019AE31FB4132197355A0583EB4B51C40A09824A769EBA3E24A00B10348B66A4AA9777B162C55AE5AK" TargetMode="External"/><Relationship Id="rId10" Type="http://schemas.openxmlformats.org/officeDocument/2006/relationships/hyperlink" Target="consultantplus://offline/ref=56EAC31A2F207B0F538B7EFC99F399F019AE31FB4132197355A0583EB4B51C40B2987CA86FE1BCE9174FF75647AB55K" TargetMode="External"/><Relationship Id="rId19" Type="http://schemas.openxmlformats.org/officeDocument/2006/relationships/hyperlink" Target="consultantplus://offline/ref=56EAC31A2F207B0F538B7EFC99F399F019AE31FB4132197355A0583EB4B51C40B2987CA86FE1BCE9174FF75647AB5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EAC31A2F207B0F538B7EFC99F399F019AE31FB4132197355A0583EB4B51C40A09824A66EE5A9BD4F15A05B44B57654A06067142EA555K" TargetMode="External"/><Relationship Id="rId14" Type="http://schemas.openxmlformats.org/officeDocument/2006/relationships/hyperlink" Target="consultantplus://offline/ref=56EAC31A2F207B0F538B7EFC99F399F019AE31FB4132197355A0583EB4B51C40A09824A46EE3A6EF1A5AA10701E26555AB60651D3255E841A85CK" TargetMode="External"/><Relationship Id="rId22" Type="http://schemas.openxmlformats.org/officeDocument/2006/relationships/hyperlink" Target="consultantplus://offline/ref=56EAC31A2F207B0F538B7EFC99F399F019AD33F94331197355A0583EB4B51C40A09824A46FE3A1ED1505A41210BA6956B77E6C0A2E57EAA45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7</cp:revision>
  <cp:lastPrinted>2022-10-28T12:32:00Z</cp:lastPrinted>
  <dcterms:created xsi:type="dcterms:W3CDTF">2022-10-25T09:18:00Z</dcterms:created>
  <dcterms:modified xsi:type="dcterms:W3CDTF">2024-08-30T13:54:00Z</dcterms:modified>
</cp:coreProperties>
</file>