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75F" w:rsidRDefault="00732C93" w:rsidP="002724ED">
      <w:pPr>
        <w:ind w:left="-993"/>
        <w:jc w:val="center"/>
        <w:rPr>
          <w:noProof/>
          <w:lang w:eastAsia="ru-RU"/>
        </w:rPr>
      </w:pPr>
      <w:r>
        <w:rPr>
          <w:noProof/>
          <w:lang w:eastAsia="ru-RU"/>
        </w:rPr>
        <w:t xml:space="preserve">             </w:t>
      </w:r>
      <w:r w:rsidR="0077175F">
        <w:rPr>
          <w:noProof/>
          <w:lang w:eastAsia="ru-RU"/>
        </w:rPr>
        <w:drawing>
          <wp:inline distT="0" distB="0" distL="0" distR="0">
            <wp:extent cx="824230" cy="824230"/>
            <wp:effectExtent l="0" t="0" r="0"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inline>
        </w:drawing>
      </w:r>
    </w:p>
    <w:p w:rsidR="0077175F" w:rsidRDefault="0077175F" w:rsidP="0077175F">
      <w:pPr>
        <w:jc w:val="center"/>
        <w:rPr>
          <w:i/>
          <w:sz w:val="28"/>
          <w:szCs w:val="28"/>
        </w:rPr>
      </w:pPr>
    </w:p>
    <w:p w:rsidR="0077175F" w:rsidRDefault="0077175F" w:rsidP="0077175F">
      <w:pPr>
        <w:widowControl w:val="0"/>
        <w:shd w:val="clear" w:color="auto" w:fill="FFFFFF"/>
        <w:tabs>
          <w:tab w:val="left" w:leader="underscore" w:pos="1795"/>
        </w:tabs>
        <w:jc w:val="center"/>
        <w:rPr>
          <w:b/>
          <w:sz w:val="28"/>
          <w:szCs w:val="28"/>
        </w:rPr>
      </w:pPr>
      <w:r>
        <w:rPr>
          <w:b/>
          <w:sz w:val="28"/>
          <w:szCs w:val="28"/>
        </w:rPr>
        <w:t>СОВЕТ ДЕПУТАТОВ</w:t>
      </w:r>
    </w:p>
    <w:p w:rsidR="0077175F" w:rsidRDefault="0077175F" w:rsidP="0077175F">
      <w:pPr>
        <w:widowControl w:val="0"/>
        <w:shd w:val="clear" w:color="auto" w:fill="FFFFFF"/>
        <w:tabs>
          <w:tab w:val="left" w:leader="underscore" w:pos="1795"/>
        </w:tabs>
        <w:jc w:val="center"/>
        <w:rPr>
          <w:b/>
          <w:sz w:val="28"/>
          <w:szCs w:val="28"/>
        </w:rPr>
      </w:pPr>
      <w:r>
        <w:rPr>
          <w:b/>
          <w:sz w:val="28"/>
          <w:szCs w:val="28"/>
        </w:rPr>
        <w:t>ГОРОДИЩЕНСКОГО СЕЛЬСКОГО ПОСЕЛЕНИЯ</w:t>
      </w:r>
    </w:p>
    <w:p w:rsidR="0077175F" w:rsidRDefault="0077175F" w:rsidP="0077175F">
      <w:pPr>
        <w:jc w:val="center"/>
        <w:rPr>
          <w:b/>
          <w:sz w:val="28"/>
          <w:szCs w:val="28"/>
        </w:rPr>
      </w:pPr>
      <w:r>
        <w:rPr>
          <w:b/>
          <w:sz w:val="28"/>
          <w:szCs w:val="28"/>
        </w:rPr>
        <w:t>ХИСЛАВИЧСКОГО РАЙОНА СМОЛЕНСКОЙ ОБЛАСТИ</w:t>
      </w:r>
    </w:p>
    <w:p w:rsidR="0077175F" w:rsidRDefault="0077175F" w:rsidP="0077175F">
      <w:pPr>
        <w:jc w:val="center"/>
        <w:rPr>
          <w:rFonts w:ascii="Calibri" w:hAnsi="Calibri"/>
          <w:b/>
          <w:sz w:val="32"/>
          <w:szCs w:val="32"/>
        </w:rPr>
      </w:pPr>
    </w:p>
    <w:p w:rsidR="0077175F" w:rsidRDefault="0077175F" w:rsidP="0077175F">
      <w:pPr>
        <w:jc w:val="center"/>
        <w:rPr>
          <w:b/>
          <w:sz w:val="32"/>
          <w:szCs w:val="32"/>
        </w:rPr>
      </w:pPr>
      <w:proofErr w:type="gramStart"/>
      <w:r>
        <w:rPr>
          <w:b/>
          <w:sz w:val="32"/>
          <w:szCs w:val="32"/>
        </w:rPr>
        <w:t>Р</w:t>
      </w:r>
      <w:proofErr w:type="gramEnd"/>
      <w:r>
        <w:rPr>
          <w:b/>
          <w:sz w:val="32"/>
          <w:szCs w:val="32"/>
        </w:rPr>
        <w:t xml:space="preserve"> Е Ш Е Н И Е</w:t>
      </w:r>
    </w:p>
    <w:p w:rsidR="0077175F" w:rsidRDefault="0077175F" w:rsidP="0077175F">
      <w:pPr>
        <w:jc w:val="center"/>
        <w:rPr>
          <w:sz w:val="28"/>
          <w:szCs w:val="28"/>
        </w:rPr>
      </w:pPr>
    </w:p>
    <w:p w:rsidR="0077175F" w:rsidRDefault="0077175F" w:rsidP="0077175F">
      <w:pPr>
        <w:suppressAutoHyphens w:val="0"/>
        <w:rPr>
          <w:b/>
          <w:sz w:val="28"/>
          <w:szCs w:val="28"/>
          <w:lang w:eastAsia="ru-RU"/>
        </w:rPr>
      </w:pPr>
    </w:p>
    <w:p w:rsidR="0077175F" w:rsidRDefault="00D41BD7" w:rsidP="0077175F">
      <w:pPr>
        <w:rPr>
          <w:sz w:val="28"/>
          <w:szCs w:val="28"/>
        </w:rPr>
      </w:pPr>
      <w:r>
        <w:rPr>
          <w:sz w:val="28"/>
          <w:szCs w:val="28"/>
        </w:rPr>
        <w:t xml:space="preserve">        </w:t>
      </w:r>
      <w:r w:rsidR="000F7DB1">
        <w:rPr>
          <w:sz w:val="28"/>
          <w:szCs w:val="28"/>
        </w:rPr>
        <w:t>от  01 декабря</w:t>
      </w:r>
      <w:r w:rsidR="00BA7968">
        <w:rPr>
          <w:sz w:val="28"/>
          <w:szCs w:val="28"/>
        </w:rPr>
        <w:t xml:space="preserve">  2021 года  </w:t>
      </w:r>
      <w:r w:rsidR="00BA7968">
        <w:rPr>
          <w:sz w:val="28"/>
          <w:szCs w:val="28"/>
        </w:rPr>
        <w:tab/>
      </w:r>
      <w:r w:rsidR="00BA7968">
        <w:rPr>
          <w:sz w:val="28"/>
          <w:szCs w:val="28"/>
        </w:rPr>
        <w:tab/>
      </w:r>
      <w:r w:rsidR="00BA7968">
        <w:rPr>
          <w:sz w:val="28"/>
          <w:szCs w:val="28"/>
        </w:rPr>
        <w:tab/>
      </w:r>
      <w:r w:rsidR="00BA7968">
        <w:rPr>
          <w:sz w:val="28"/>
          <w:szCs w:val="28"/>
        </w:rPr>
        <w:tab/>
      </w:r>
      <w:r w:rsidR="00BA7968">
        <w:rPr>
          <w:sz w:val="28"/>
          <w:szCs w:val="28"/>
        </w:rPr>
        <w:tab/>
      </w:r>
      <w:r w:rsidR="00BA7968">
        <w:rPr>
          <w:sz w:val="28"/>
          <w:szCs w:val="28"/>
        </w:rPr>
        <w:tab/>
      </w:r>
      <w:r w:rsidR="00BA7968">
        <w:rPr>
          <w:sz w:val="28"/>
          <w:szCs w:val="28"/>
        </w:rPr>
        <w:tab/>
        <w:t xml:space="preserve">   № 18</w:t>
      </w:r>
      <w:r w:rsidR="0077175F">
        <w:rPr>
          <w:sz w:val="28"/>
          <w:szCs w:val="28"/>
        </w:rPr>
        <w:t xml:space="preserve">      </w:t>
      </w:r>
    </w:p>
    <w:p w:rsidR="0077175F" w:rsidRDefault="0077175F" w:rsidP="0077175F">
      <w:pPr>
        <w:rPr>
          <w:sz w:val="28"/>
          <w:szCs w:val="28"/>
        </w:rPr>
      </w:pPr>
    </w:p>
    <w:p w:rsidR="0077175F" w:rsidRDefault="0077175F" w:rsidP="0077175F">
      <w:pPr>
        <w:pStyle w:val="3"/>
        <w:spacing w:after="0"/>
        <w:ind w:left="0" w:firstLine="284"/>
        <w:rPr>
          <w:color w:val="000000"/>
          <w:sz w:val="28"/>
          <w:szCs w:val="28"/>
        </w:rPr>
      </w:pPr>
    </w:p>
    <w:p w:rsidR="0077175F" w:rsidRDefault="0077175F" w:rsidP="0077175F">
      <w:pPr>
        <w:pStyle w:val="3"/>
        <w:spacing w:after="0"/>
        <w:ind w:left="0"/>
        <w:rPr>
          <w:sz w:val="28"/>
          <w:szCs w:val="28"/>
        </w:rPr>
      </w:pPr>
      <w:r>
        <w:rPr>
          <w:color w:val="000000"/>
          <w:sz w:val="28"/>
          <w:szCs w:val="28"/>
        </w:rPr>
        <w:t xml:space="preserve">    </w:t>
      </w:r>
      <w:r>
        <w:rPr>
          <w:sz w:val="28"/>
          <w:szCs w:val="28"/>
        </w:rPr>
        <w:t xml:space="preserve">Об утверждении Положения </w:t>
      </w:r>
    </w:p>
    <w:p w:rsidR="0077175F" w:rsidRDefault="0077175F" w:rsidP="00BA7968">
      <w:pPr>
        <w:pStyle w:val="3"/>
        <w:spacing w:after="0"/>
        <w:ind w:left="0" w:firstLine="284"/>
        <w:rPr>
          <w:sz w:val="28"/>
          <w:szCs w:val="28"/>
        </w:rPr>
      </w:pPr>
      <w:r>
        <w:rPr>
          <w:sz w:val="28"/>
          <w:szCs w:val="28"/>
        </w:rPr>
        <w:t xml:space="preserve">о </w:t>
      </w:r>
      <w:r w:rsidR="00741C10">
        <w:rPr>
          <w:sz w:val="28"/>
          <w:szCs w:val="28"/>
        </w:rPr>
        <w:t xml:space="preserve">муниципальном контроле </w:t>
      </w:r>
      <w:proofErr w:type="gramStart"/>
      <w:r w:rsidR="00BA7968">
        <w:rPr>
          <w:sz w:val="28"/>
          <w:szCs w:val="28"/>
        </w:rPr>
        <w:t>в</w:t>
      </w:r>
      <w:proofErr w:type="gramEnd"/>
    </w:p>
    <w:p w:rsidR="00741C10" w:rsidRDefault="00BA7968" w:rsidP="00BA7968">
      <w:pPr>
        <w:jc w:val="both"/>
        <w:rPr>
          <w:sz w:val="28"/>
          <w:szCs w:val="28"/>
        </w:rPr>
      </w:pPr>
      <w:r>
        <w:rPr>
          <w:sz w:val="28"/>
          <w:szCs w:val="28"/>
        </w:rPr>
        <w:t xml:space="preserve">    сфере благоустройства</w:t>
      </w:r>
    </w:p>
    <w:p w:rsidR="00BA7968" w:rsidRDefault="00247D47" w:rsidP="00BA7968">
      <w:pPr>
        <w:jc w:val="both"/>
        <w:rPr>
          <w:sz w:val="28"/>
          <w:szCs w:val="28"/>
        </w:rPr>
      </w:pPr>
      <w:r>
        <w:rPr>
          <w:sz w:val="28"/>
          <w:szCs w:val="28"/>
        </w:rPr>
        <w:t xml:space="preserve">    территории</w:t>
      </w:r>
      <w:bookmarkStart w:id="0" w:name="_GoBack"/>
      <w:bookmarkEnd w:id="0"/>
    </w:p>
    <w:p w:rsidR="00BA7968" w:rsidRDefault="00BA7968" w:rsidP="0077175F">
      <w:pPr>
        <w:ind w:firstLine="708"/>
        <w:jc w:val="both"/>
        <w:rPr>
          <w:sz w:val="28"/>
          <w:szCs w:val="28"/>
        </w:rPr>
      </w:pPr>
    </w:p>
    <w:p w:rsidR="0077175F" w:rsidRDefault="00741C10" w:rsidP="0077175F">
      <w:pPr>
        <w:ind w:firstLine="708"/>
        <w:jc w:val="both"/>
        <w:rPr>
          <w:sz w:val="28"/>
          <w:szCs w:val="28"/>
        </w:rPr>
      </w:pPr>
      <w:proofErr w:type="gramStart"/>
      <w:r>
        <w:rPr>
          <w:sz w:val="28"/>
          <w:szCs w:val="28"/>
        </w:rPr>
        <w:t>В соответствии с</w:t>
      </w:r>
      <w:r w:rsidR="0077175F">
        <w:rPr>
          <w:sz w:val="28"/>
          <w:szCs w:val="28"/>
        </w:rPr>
        <w:t xml:space="preserve"> Федеральным </w:t>
      </w:r>
      <w:hyperlink r:id="rId6" w:history="1">
        <w:r w:rsidR="0077175F">
          <w:rPr>
            <w:rStyle w:val="a3"/>
            <w:sz w:val="28"/>
            <w:szCs w:val="28"/>
          </w:rPr>
          <w:t>закон</w:t>
        </w:r>
      </w:hyperlink>
      <w:r w:rsidR="0077175F">
        <w:rPr>
          <w:sz w:val="28"/>
          <w:szCs w:val="28"/>
        </w:rPr>
        <w:t xml:space="preserve">ом от 06 октября 2003 № 131-ФЗ "Об общих принципах организации местного самоуправления в Российской Федерации", </w:t>
      </w:r>
      <w:hyperlink r:id="rId7" w:history="1">
        <w:r w:rsidR="0077175F">
          <w:rPr>
            <w:rStyle w:val="a3"/>
            <w:sz w:val="28"/>
            <w:szCs w:val="28"/>
          </w:rPr>
          <w:t>Уставом</w:t>
        </w:r>
      </w:hyperlink>
      <w:r w:rsidR="0077175F">
        <w:rPr>
          <w:sz w:val="28"/>
          <w:szCs w:val="28"/>
        </w:rPr>
        <w:t xml:space="preserve"> </w:t>
      </w:r>
      <w:proofErr w:type="spellStart"/>
      <w:r w:rsidR="0077175F">
        <w:rPr>
          <w:sz w:val="28"/>
          <w:szCs w:val="28"/>
        </w:rPr>
        <w:t>Городищенского</w:t>
      </w:r>
      <w:proofErr w:type="spellEnd"/>
      <w:r w:rsidR="0077175F">
        <w:rPr>
          <w:sz w:val="28"/>
          <w:szCs w:val="28"/>
        </w:rPr>
        <w:t xml:space="preserve">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 Совет депутатов </w:t>
      </w:r>
      <w:proofErr w:type="spellStart"/>
      <w:r w:rsidR="0077175F">
        <w:rPr>
          <w:sz w:val="28"/>
          <w:szCs w:val="28"/>
        </w:rPr>
        <w:t>Городищенского</w:t>
      </w:r>
      <w:proofErr w:type="spellEnd"/>
      <w:r w:rsidR="0077175F">
        <w:rPr>
          <w:sz w:val="28"/>
          <w:szCs w:val="28"/>
        </w:rPr>
        <w:t xml:space="preserve"> сельского поселения  </w:t>
      </w:r>
      <w:proofErr w:type="spellStart"/>
      <w:r w:rsidR="0077175F">
        <w:rPr>
          <w:sz w:val="28"/>
          <w:szCs w:val="28"/>
        </w:rPr>
        <w:t>Хиславичского</w:t>
      </w:r>
      <w:proofErr w:type="spellEnd"/>
      <w:r w:rsidR="0077175F">
        <w:rPr>
          <w:sz w:val="28"/>
          <w:szCs w:val="28"/>
        </w:rPr>
        <w:t xml:space="preserve"> района Смоленской области,</w:t>
      </w:r>
      <w:proofErr w:type="gramEnd"/>
    </w:p>
    <w:p w:rsidR="0077175F" w:rsidRDefault="0077175F" w:rsidP="0077175F">
      <w:pPr>
        <w:pStyle w:val="3"/>
        <w:spacing w:after="0"/>
        <w:ind w:left="0" w:firstLine="284"/>
        <w:rPr>
          <w:color w:val="000000"/>
          <w:sz w:val="28"/>
          <w:szCs w:val="28"/>
        </w:rPr>
      </w:pPr>
    </w:p>
    <w:p w:rsidR="0077175F" w:rsidRDefault="00741C10" w:rsidP="00741C10">
      <w:pPr>
        <w:rPr>
          <w:color w:val="000000"/>
          <w:sz w:val="28"/>
          <w:szCs w:val="28"/>
        </w:rPr>
      </w:pPr>
      <w:r>
        <w:rPr>
          <w:color w:val="000000"/>
          <w:sz w:val="28"/>
          <w:szCs w:val="28"/>
        </w:rPr>
        <w:t xml:space="preserve">          </w:t>
      </w:r>
      <w:r w:rsidR="0077175F">
        <w:rPr>
          <w:b/>
          <w:bCs/>
          <w:color w:val="000000"/>
          <w:spacing w:val="-5"/>
          <w:sz w:val="28"/>
          <w:szCs w:val="28"/>
        </w:rPr>
        <w:t>РЕШИЛ:</w:t>
      </w:r>
    </w:p>
    <w:p w:rsidR="0077175F" w:rsidRDefault="0077175F" w:rsidP="0077175F">
      <w:pPr>
        <w:rPr>
          <w:b/>
          <w:bCs/>
          <w:color w:val="000000"/>
          <w:sz w:val="28"/>
          <w:szCs w:val="28"/>
        </w:rPr>
      </w:pPr>
    </w:p>
    <w:p w:rsidR="00BC4E75" w:rsidRPr="00732C93" w:rsidRDefault="00741C10" w:rsidP="00741C10">
      <w:pPr>
        <w:jc w:val="both"/>
        <w:rPr>
          <w:sz w:val="28"/>
          <w:szCs w:val="28"/>
        </w:rPr>
      </w:pPr>
      <w:r>
        <w:rPr>
          <w:b/>
          <w:color w:val="000000"/>
          <w:sz w:val="28"/>
          <w:szCs w:val="28"/>
        </w:rPr>
        <w:t xml:space="preserve">   </w:t>
      </w:r>
      <w:r w:rsidR="0077175F">
        <w:rPr>
          <w:b/>
          <w:color w:val="000000"/>
          <w:sz w:val="28"/>
          <w:szCs w:val="28"/>
        </w:rPr>
        <w:t>1.</w:t>
      </w:r>
      <w:r>
        <w:rPr>
          <w:color w:val="000000"/>
          <w:sz w:val="28"/>
          <w:szCs w:val="28"/>
        </w:rPr>
        <w:t xml:space="preserve"> Утвердить Положение  </w:t>
      </w:r>
      <w:r>
        <w:rPr>
          <w:sz w:val="28"/>
          <w:szCs w:val="28"/>
        </w:rPr>
        <w:t xml:space="preserve">о муниципальном контроле </w:t>
      </w:r>
      <w:r w:rsidR="00BA7968">
        <w:rPr>
          <w:sz w:val="28"/>
          <w:szCs w:val="28"/>
        </w:rPr>
        <w:t xml:space="preserve">в сфере благоустройства территории </w:t>
      </w:r>
      <w:r w:rsidR="00BC4E75">
        <w:rPr>
          <w:color w:val="000000"/>
          <w:sz w:val="28"/>
          <w:szCs w:val="28"/>
        </w:rPr>
        <w:t>(прилагается</w:t>
      </w:r>
      <w:r w:rsidR="00801D53">
        <w:rPr>
          <w:color w:val="000000"/>
          <w:sz w:val="28"/>
          <w:szCs w:val="28"/>
        </w:rPr>
        <w:t>)</w:t>
      </w:r>
      <w:r w:rsidR="00BA7968">
        <w:rPr>
          <w:color w:val="000000"/>
          <w:sz w:val="28"/>
          <w:szCs w:val="28"/>
        </w:rPr>
        <w:t>.</w:t>
      </w:r>
    </w:p>
    <w:p w:rsidR="00BC4E75" w:rsidRDefault="00BC4E75" w:rsidP="00BC4E75">
      <w:pPr>
        <w:ind w:firstLine="284"/>
        <w:jc w:val="both"/>
        <w:rPr>
          <w:b/>
          <w:color w:val="000000"/>
          <w:sz w:val="28"/>
          <w:szCs w:val="28"/>
          <w:lang w:eastAsia="ru-RU"/>
        </w:rPr>
      </w:pPr>
    </w:p>
    <w:p w:rsidR="0077175F" w:rsidRPr="00BC4E75" w:rsidRDefault="00BC4E75" w:rsidP="00BC4E75">
      <w:pPr>
        <w:ind w:firstLine="284"/>
        <w:jc w:val="both"/>
        <w:rPr>
          <w:color w:val="000000"/>
          <w:sz w:val="28"/>
          <w:szCs w:val="28"/>
        </w:rPr>
      </w:pPr>
      <w:r>
        <w:rPr>
          <w:b/>
          <w:color w:val="000000"/>
          <w:sz w:val="28"/>
          <w:szCs w:val="28"/>
          <w:lang w:eastAsia="ru-RU"/>
        </w:rPr>
        <w:t>2</w:t>
      </w:r>
      <w:r w:rsidR="0077175F">
        <w:rPr>
          <w:b/>
          <w:color w:val="000000"/>
          <w:sz w:val="28"/>
          <w:szCs w:val="28"/>
          <w:lang w:eastAsia="ru-RU"/>
        </w:rPr>
        <w:t>.</w:t>
      </w:r>
      <w:r w:rsidR="0077175F">
        <w:rPr>
          <w:color w:val="000000"/>
          <w:sz w:val="28"/>
          <w:szCs w:val="28"/>
          <w:lang w:eastAsia="ru-RU"/>
        </w:rPr>
        <w:t xml:space="preserve"> </w:t>
      </w:r>
      <w:r w:rsidR="0077175F">
        <w:rPr>
          <w:color w:val="000000"/>
          <w:sz w:val="28"/>
          <w:szCs w:val="28"/>
        </w:rPr>
        <w:t>Опубликовать настоящее решение в газете «</w:t>
      </w:r>
      <w:proofErr w:type="spellStart"/>
      <w:r w:rsidR="0077175F">
        <w:rPr>
          <w:color w:val="000000"/>
          <w:sz w:val="28"/>
          <w:szCs w:val="28"/>
        </w:rPr>
        <w:t>Хиславичские</w:t>
      </w:r>
      <w:proofErr w:type="spellEnd"/>
      <w:r w:rsidR="0077175F">
        <w:rPr>
          <w:color w:val="000000"/>
          <w:sz w:val="28"/>
          <w:szCs w:val="28"/>
        </w:rPr>
        <w:t xml:space="preserve">  известия» и разместить на официальном сайте Администрации муниципального образования «</w:t>
      </w:r>
      <w:proofErr w:type="spellStart"/>
      <w:r w:rsidR="0077175F">
        <w:rPr>
          <w:color w:val="000000"/>
          <w:sz w:val="28"/>
          <w:szCs w:val="28"/>
        </w:rPr>
        <w:t>Хиславичский</w:t>
      </w:r>
      <w:proofErr w:type="spellEnd"/>
      <w:r w:rsidR="0077175F">
        <w:rPr>
          <w:color w:val="000000"/>
          <w:sz w:val="28"/>
          <w:szCs w:val="28"/>
        </w:rPr>
        <w:t xml:space="preserve"> район» Смоленской области.</w:t>
      </w:r>
    </w:p>
    <w:p w:rsidR="00741C10" w:rsidRDefault="00741C10" w:rsidP="00741C10">
      <w:pPr>
        <w:ind w:firstLine="284"/>
        <w:jc w:val="both"/>
        <w:rPr>
          <w:color w:val="000000"/>
          <w:sz w:val="28"/>
          <w:szCs w:val="28"/>
        </w:rPr>
      </w:pPr>
    </w:p>
    <w:p w:rsidR="00BC4E75" w:rsidRDefault="00BC4E75" w:rsidP="0077175F">
      <w:pPr>
        <w:ind w:firstLine="284"/>
        <w:jc w:val="both"/>
        <w:rPr>
          <w:b/>
          <w:color w:val="000000"/>
          <w:sz w:val="28"/>
          <w:szCs w:val="28"/>
        </w:rPr>
      </w:pPr>
      <w:r>
        <w:rPr>
          <w:b/>
          <w:color w:val="000000"/>
          <w:sz w:val="28"/>
          <w:szCs w:val="28"/>
        </w:rPr>
        <w:t>3</w:t>
      </w:r>
      <w:r w:rsidR="0077175F">
        <w:rPr>
          <w:b/>
          <w:color w:val="000000"/>
          <w:sz w:val="28"/>
          <w:szCs w:val="28"/>
        </w:rPr>
        <w:t>.</w:t>
      </w:r>
      <w:r w:rsidR="0077175F">
        <w:rPr>
          <w:color w:val="000000"/>
          <w:sz w:val="28"/>
          <w:szCs w:val="28"/>
        </w:rPr>
        <w:t xml:space="preserve"> Настоящее решение вступает в силу </w:t>
      </w:r>
      <w:r w:rsidR="00741C10">
        <w:rPr>
          <w:color w:val="000000"/>
          <w:sz w:val="28"/>
          <w:szCs w:val="28"/>
        </w:rPr>
        <w:t>с 01.01.2022 года.</w:t>
      </w:r>
    </w:p>
    <w:p w:rsidR="0077175F" w:rsidRDefault="0077175F" w:rsidP="0077175F">
      <w:pPr>
        <w:ind w:firstLine="284"/>
        <w:jc w:val="both"/>
        <w:rPr>
          <w:b/>
          <w:bCs/>
          <w:color w:val="000000"/>
        </w:rPr>
      </w:pPr>
      <w:r>
        <w:rPr>
          <w:b/>
          <w:bCs/>
          <w:color w:val="000000"/>
        </w:rPr>
        <w:t xml:space="preserve">                             </w:t>
      </w:r>
    </w:p>
    <w:p w:rsidR="0077175F" w:rsidRDefault="00801D53" w:rsidP="00801D53">
      <w:pPr>
        <w:jc w:val="both"/>
        <w:rPr>
          <w:sz w:val="28"/>
          <w:szCs w:val="28"/>
        </w:rPr>
      </w:pPr>
      <w:r>
        <w:rPr>
          <w:sz w:val="28"/>
          <w:szCs w:val="28"/>
        </w:rPr>
        <w:t xml:space="preserve">  </w:t>
      </w:r>
      <w:r w:rsidR="00905899">
        <w:rPr>
          <w:sz w:val="28"/>
          <w:szCs w:val="28"/>
        </w:rPr>
        <w:t xml:space="preserve"> </w:t>
      </w:r>
      <w:r>
        <w:rPr>
          <w:sz w:val="28"/>
          <w:szCs w:val="28"/>
        </w:rPr>
        <w:t xml:space="preserve"> </w:t>
      </w:r>
      <w:r w:rsidR="0077175F">
        <w:rPr>
          <w:sz w:val="28"/>
          <w:szCs w:val="28"/>
        </w:rPr>
        <w:t xml:space="preserve">Глава муниципального образования </w:t>
      </w:r>
    </w:p>
    <w:p w:rsidR="0077175F" w:rsidRDefault="0077175F" w:rsidP="0077175F">
      <w:pPr>
        <w:ind w:firstLine="284"/>
        <w:jc w:val="both"/>
        <w:rPr>
          <w:sz w:val="28"/>
          <w:szCs w:val="28"/>
        </w:rPr>
      </w:pPr>
      <w:proofErr w:type="spellStart"/>
      <w:r>
        <w:rPr>
          <w:sz w:val="28"/>
          <w:szCs w:val="28"/>
        </w:rPr>
        <w:t>Городищенского</w:t>
      </w:r>
      <w:proofErr w:type="spellEnd"/>
      <w:r>
        <w:rPr>
          <w:sz w:val="28"/>
          <w:szCs w:val="28"/>
        </w:rPr>
        <w:t xml:space="preserve"> сельского поселения</w:t>
      </w:r>
    </w:p>
    <w:p w:rsidR="0077175F" w:rsidRDefault="0077175F" w:rsidP="0077175F">
      <w:pPr>
        <w:ind w:firstLine="284"/>
        <w:rPr>
          <w:sz w:val="28"/>
          <w:szCs w:val="28"/>
        </w:rPr>
      </w:pPr>
      <w:proofErr w:type="spellStart"/>
      <w:r>
        <w:rPr>
          <w:sz w:val="28"/>
          <w:szCs w:val="28"/>
        </w:rPr>
        <w:t>Хиславичского</w:t>
      </w:r>
      <w:proofErr w:type="spellEnd"/>
      <w:r>
        <w:rPr>
          <w:sz w:val="28"/>
          <w:szCs w:val="28"/>
        </w:rPr>
        <w:t xml:space="preserve"> района Смоленской области    </w:t>
      </w:r>
      <w:r w:rsidR="00801D53">
        <w:rPr>
          <w:sz w:val="28"/>
          <w:szCs w:val="28"/>
        </w:rPr>
        <w:t xml:space="preserve">                          </w:t>
      </w:r>
      <w:r>
        <w:rPr>
          <w:sz w:val="28"/>
          <w:szCs w:val="28"/>
        </w:rPr>
        <w:t xml:space="preserve"> </w:t>
      </w:r>
      <w:r w:rsidR="00732C93">
        <w:rPr>
          <w:sz w:val="28"/>
          <w:szCs w:val="28"/>
        </w:rPr>
        <w:t xml:space="preserve">      </w:t>
      </w:r>
      <w:r>
        <w:rPr>
          <w:sz w:val="28"/>
          <w:szCs w:val="28"/>
        </w:rPr>
        <w:t>В.В. Якушев</w:t>
      </w:r>
    </w:p>
    <w:p w:rsidR="00FC1179" w:rsidRDefault="00FC1179" w:rsidP="0077175F">
      <w:pPr>
        <w:ind w:firstLine="284"/>
        <w:jc w:val="both"/>
      </w:pPr>
    </w:p>
    <w:p w:rsidR="00FC1179" w:rsidRPr="00FC1179" w:rsidRDefault="00FC1179" w:rsidP="00FC1179"/>
    <w:p w:rsidR="00FC1179" w:rsidRDefault="00FC1179" w:rsidP="00FC1179"/>
    <w:p w:rsidR="00FC1179" w:rsidRDefault="00FC1179" w:rsidP="00FC1179">
      <w:pPr>
        <w:ind w:left="6237"/>
        <w:jc w:val="center"/>
        <w:rPr>
          <w:rFonts w:eastAsia="Calibri"/>
        </w:rPr>
      </w:pPr>
    </w:p>
    <w:p w:rsidR="0082322A" w:rsidRDefault="00FD7DC0" w:rsidP="00FD7DC0">
      <w:pPr>
        <w:rPr>
          <w:rFonts w:eastAsia="Calibri"/>
        </w:rPr>
      </w:pPr>
      <w:r>
        <w:rPr>
          <w:rFonts w:eastAsia="Calibri"/>
        </w:rPr>
        <w:t xml:space="preserve">                                                                                                                           </w:t>
      </w:r>
    </w:p>
    <w:p w:rsidR="0082322A" w:rsidRDefault="0082322A" w:rsidP="00FD7DC0">
      <w:pPr>
        <w:rPr>
          <w:rFonts w:eastAsia="Calibri"/>
        </w:rPr>
      </w:pPr>
    </w:p>
    <w:p w:rsidR="00732C93" w:rsidRDefault="00732C93" w:rsidP="00732C93">
      <w:pPr>
        <w:tabs>
          <w:tab w:val="left" w:pos="7817"/>
        </w:tabs>
      </w:pPr>
    </w:p>
    <w:p w:rsidR="00732C93" w:rsidRDefault="00732C93" w:rsidP="00732C93">
      <w:pPr>
        <w:tabs>
          <w:tab w:val="left" w:pos="7817"/>
        </w:tabs>
      </w:pPr>
    </w:p>
    <w:p w:rsidR="00732C93" w:rsidRDefault="00BA7968" w:rsidP="00732C93">
      <w:pPr>
        <w:tabs>
          <w:tab w:val="left" w:pos="7817"/>
        </w:tabs>
        <w:jc w:val="right"/>
      </w:pPr>
      <w:r>
        <w:t>Приложение к решению №18</w:t>
      </w:r>
      <w:r w:rsidR="00EF71C3">
        <w:t xml:space="preserve"> от 01.12</w:t>
      </w:r>
      <w:r w:rsidR="00732C93">
        <w:t xml:space="preserve">.2021г. </w:t>
      </w:r>
    </w:p>
    <w:p w:rsidR="00732C93" w:rsidRDefault="00732C93" w:rsidP="00F54057"/>
    <w:p w:rsidR="00732C93" w:rsidRDefault="00732C93" w:rsidP="00F54057"/>
    <w:p w:rsidR="006428CE" w:rsidRDefault="006428CE" w:rsidP="006428CE">
      <w:pPr>
        <w:shd w:val="clear" w:color="auto" w:fill="FFFFFF"/>
        <w:spacing w:after="150"/>
        <w:jc w:val="center"/>
        <w:rPr>
          <w:rFonts w:ascii="Arial" w:hAnsi="Arial" w:cs="Arial"/>
          <w:color w:val="483B3F"/>
          <w:sz w:val="23"/>
          <w:szCs w:val="23"/>
          <w:lang w:eastAsia="ru-RU"/>
        </w:rPr>
      </w:pPr>
      <w:r>
        <w:tab/>
      </w:r>
      <w:r>
        <w:rPr>
          <w:rFonts w:ascii="Arial" w:hAnsi="Arial" w:cs="Arial"/>
          <w:b/>
          <w:bCs/>
          <w:color w:val="483B3F"/>
          <w:sz w:val="23"/>
          <w:szCs w:val="23"/>
          <w:lang w:eastAsia="ru-RU"/>
        </w:rPr>
        <w:t>ПОЛОЖЕНИЕ</w:t>
      </w:r>
    </w:p>
    <w:p w:rsidR="006428CE" w:rsidRDefault="006428CE" w:rsidP="006428CE">
      <w:pPr>
        <w:shd w:val="clear" w:color="auto" w:fill="FFFFFF"/>
        <w:spacing w:after="150"/>
        <w:jc w:val="center"/>
        <w:rPr>
          <w:rFonts w:ascii="Arial" w:hAnsi="Arial" w:cs="Arial"/>
          <w:color w:val="483B3F"/>
          <w:sz w:val="23"/>
          <w:szCs w:val="23"/>
          <w:lang w:eastAsia="ru-RU"/>
        </w:rPr>
      </w:pPr>
      <w:r>
        <w:rPr>
          <w:rFonts w:ascii="Arial" w:hAnsi="Arial" w:cs="Arial"/>
          <w:b/>
          <w:bCs/>
          <w:color w:val="483B3F"/>
          <w:sz w:val="23"/>
          <w:szCs w:val="23"/>
          <w:lang w:eastAsia="ru-RU"/>
        </w:rPr>
        <w:t>о муниципальном контроле в сфере благоустройства</w:t>
      </w:r>
    </w:p>
    <w:p w:rsidR="006428CE" w:rsidRDefault="006428CE" w:rsidP="006428CE">
      <w:pPr>
        <w:shd w:val="clear" w:color="auto" w:fill="FFFFFF"/>
        <w:spacing w:after="150"/>
        <w:jc w:val="center"/>
        <w:rPr>
          <w:rFonts w:ascii="Arial" w:hAnsi="Arial" w:cs="Arial"/>
          <w:color w:val="483B3F"/>
          <w:sz w:val="23"/>
          <w:szCs w:val="23"/>
          <w:lang w:eastAsia="ru-RU"/>
        </w:rPr>
      </w:pPr>
      <w:r>
        <w:rPr>
          <w:rFonts w:ascii="Arial" w:hAnsi="Arial" w:cs="Arial"/>
          <w:b/>
          <w:bCs/>
          <w:color w:val="483B3F"/>
          <w:sz w:val="23"/>
          <w:szCs w:val="23"/>
          <w:lang w:eastAsia="ru-RU"/>
        </w:rPr>
        <w:t xml:space="preserve">в </w:t>
      </w:r>
      <w:proofErr w:type="spellStart"/>
      <w:r>
        <w:rPr>
          <w:rFonts w:ascii="Arial" w:hAnsi="Arial" w:cs="Arial"/>
          <w:b/>
          <w:bCs/>
          <w:color w:val="483B3F"/>
          <w:sz w:val="23"/>
          <w:szCs w:val="23"/>
          <w:lang w:eastAsia="ru-RU"/>
        </w:rPr>
        <w:t>Городищенском</w:t>
      </w:r>
      <w:proofErr w:type="spellEnd"/>
      <w:r>
        <w:rPr>
          <w:rFonts w:ascii="Arial" w:hAnsi="Arial" w:cs="Arial"/>
          <w:b/>
          <w:bCs/>
          <w:color w:val="483B3F"/>
          <w:sz w:val="23"/>
          <w:szCs w:val="23"/>
          <w:lang w:eastAsia="ru-RU"/>
        </w:rPr>
        <w:t xml:space="preserve">  сельском поселении </w:t>
      </w:r>
      <w:proofErr w:type="spellStart"/>
      <w:r>
        <w:rPr>
          <w:rFonts w:ascii="Arial" w:hAnsi="Arial" w:cs="Arial"/>
          <w:b/>
          <w:bCs/>
          <w:color w:val="483B3F"/>
          <w:sz w:val="23"/>
          <w:szCs w:val="23"/>
          <w:lang w:eastAsia="ru-RU"/>
        </w:rPr>
        <w:t>Хиславичского</w:t>
      </w:r>
      <w:proofErr w:type="spellEnd"/>
      <w:r>
        <w:rPr>
          <w:rFonts w:ascii="Arial" w:hAnsi="Arial" w:cs="Arial"/>
          <w:b/>
          <w:bCs/>
          <w:color w:val="483B3F"/>
          <w:sz w:val="23"/>
          <w:szCs w:val="23"/>
          <w:lang w:eastAsia="ru-RU"/>
        </w:rPr>
        <w:t xml:space="preserve"> района Смоленской области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1.Общие положения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proofErr w:type="spellStart"/>
      <w:r>
        <w:rPr>
          <w:rFonts w:ascii="Arial" w:hAnsi="Arial" w:cs="Arial"/>
          <w:color w:val="483B3F"/>
          <w:sz w:val="23"/>
          <w:szCs w:val="23"/>
          <w:lang w:eastAsia="ru-RU"/>
        </w:rPr>
        <w:t>Городищенского</w:t>
      </w:r>
      <w:proofErr w:type="spellEnd"/>
      <w:r>
        <w:rPr>
          <w:rFonts w:ascii="Arial" w:hAnsi="Arial" w:cs="Arial"/>
          <w:color w:val="483B3F"/>
          <w:sz w:val="23"/>
          <w:szCs w:val="23"/>
          <w:lang w:eastAsia="ru-RU"/>
        </w:rPr>
        <w:t xml:space="preserve"> сельского поселения </w:t>
      </w:r>
      <w:proofErr w:type="spellStart"/>
      <w:r>
        <w:rPr>
          <w:rFonts w:ascii="Arial" w:hAnsi="Arial" w:cs="Arial"/>
          <w:color w:val="483B3F"/>
          <w:sz w:val="23"/>
          <w:szCs w:val="23"/>
          <w:lang w:eastAsia="ru-RU"/>
        </w:rPr>
        <w:t>Хиславичского</w:t>
      </w:r>
      <w:proofErr w:type="spellEnd"/>
      <w:r>
        <w:rPr>
          <w:rFonts w:ascii="Arial" w:hAnsi="Arial" w:cs="Arial"/>
          <w:color w:val="483B3F"/>
          <w:sz w:val="23"/>
          <w:szCs w:val="23"/>
          <w:lang w:eastAsia="ru-RU"/>
        </w:rPr>
        <w:t xml:space="preserve"> района Смоленской области (далее – муниципальный контроль).</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1.2. Предметом муниципального контроля является:</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 xml:space="preserve">соблюдение организациями и гражданами (далее – контролируемые лица) обязательных требований, установленных правилами благоустройства территории </w:t>
      </w:r>
      <w:proofErr w:type="spellStart"/>
      <w:r>
        <w:rPr>
          <w:rFonts w:ascii="Arial" w:hAnsi="Arial" w:cs="Arial"/>
          <w:color w:val="483B3F"/>
          <w:sz w:val="23"/>
          <w:szCs w:val="23"/>
          <w:lang w:eastAsia="ru-RU"/>
        </w:rPr>
        <w:t>Городищенского</w:t>
      </w:r>
      <w:proofErr w:type="spellEnd"/>
      <w:r>
        <w:rPr>
          <w:rFonts w:ascii="Arial" w:hAnsi="Arial" w:cs="Arial"/>
          <w:color w:val="483B3F"/>
          <w:sz w:val="23"/>
          <w:szCs w:val="23"/>
          <w:lang w:eastAsia="ru-RU"/>
        </w:rPr>
        <w:t xml:space="preserve"> сельского поселения </w:t>
      </w:r>
      <w:proofErr w:type="spellStart"/>
      <w:r>
        <w:rPr>
          <w:rFonts w:ascii="Arial" w:hAnsi="Arial" w:cs="Arial"/>
          <w:color w:val="483B3F"/>
          <w:sz w:val="23"/>
          <w:szCs w:val="23"/>
          <w:lang w:eastAsia="ru-RU"/>
        </w:rPr>
        <w:t>Хиславичского</w:t>
      </w:r>
      <w:proofErr w:type="spellEnd"/>
      <w:r>
        <w:rPr>
          <w:rFonts w:ascii="Arial" w:hAnsi="Arial" w:cs="Arial"/>
          <w:color w:val="483B3F"/>
          <w:sz w:val="23"/>
          <w:szCs w:val="23"/>
          <w:lang w:eastAsia="ru-RU"/>
        </w:rPr>
        <w:t xml:space="preserve"> района Смоленской области, утвержденных решением Совета депутатов </w:t>
      </w:r>
      <w:proofErr w:type="spellStart"/>
      <w:r>
        <w:rPr>
          <w:rFonts w:ascii="Arial" w:hAnsi="Arial" w:cs="Arial"/>
          <w:color w:val="483B3F"/>
          <w:sz w:val="23"/>
          <w:szCs w:val="23"/>
          <w:lang w:eastAsia="ru-RU"/>
        </w:rPr>
        <w:t>Городищенского</w:t>
      </w:r>
      <w:proofErr w:type="spellEnd"/>
      <w:r>
        <w:rPr>
          <w:rFonts w:ascii="Arial" w:hAnsi="Arial" w:cs="Arial"/>
          <w:color w:val="483B3F"/>
          <w:sz w:val="23"/>
          <w:szCs w:val="23"/>
          <w:lang w:eastAsia="ru-RU"/>
        </w:rPr>
        <w:t xml:space="preserve"> сельского поселения </w:t>
      </w:r>
      <w:proofErr w:type="spellStart"/>
      <w:r>
        <w:rPr>
          <w:rFonts w:ascii="Arial" w:hAnsi="Arial" w:cs="Arial"/>
          <w:color w:val="483B3F"/>
          <w:sz w:val="23"/>
          <w:szCs w:val="23"/>
          <w:lang w:eastAsia="ru-RU"/>
        </w:rPr>
        <w:t>Хиславичского</w:t>
      </w:r>
      <w:proofErr w:type="spellEnd"/>
      <w:r>
        <w:rPr>
          <w:rFonts w:ascii="Arial" w:hAnsi="Arial" w:cs="Arial"/>
          <w:color w:val="483B3F"/>
          <w:sz w:val="23"/>
          <w:szCs w:val="23"/>
          <w:lang w:eastAsia="ru-RU"/>
        </w:rPr>
        <w:t xml:space="preserve">  района Смоленской области от 05.05.2017 г. №10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 </w:t>
      </w:r>
      <w:proofErr w:type="spellStart"/>
      <w:r>
        <w:rPr>
          <w:rFonts w:ascii="Arial" w:hAnsi="Arial" w:cs="Arial"/>
          <w:color w:val="483B3F"/>
          <w:sz w:val="23"/>
          <w:szCs w:val="23"/>
          <w:lang w:eastAsia="ru-RU"/>
        </w:rPr>
        <w:t>Городищенском</w:t>
      </w:r>
      <w:proofErr w:type="spellEnd"/>
      <w:r>
        <w:rPr>
          <w:rFonts w:ascii="Arial" w:hAnsi="Arial" w:cs="Arial"/>
          <w:color w:val="483B3F"/>
          <w:sz w:val="23"/>
          <w:szCs w:val="23"/>
          <w:lang w:eastAsia="ru-RU"/>
        </w:rPr>
        <w:t xml:space="preserve"> сельском поселении </w:t>
      </w:r>
      <w:proofErr w:type="spellStart"/>
      <w:r>
        <w:rPr>
          <w:rFonts w:ascii="Arial" w:hAnsi="Arial" w:cs="Arial"/>
          <w:color w:val="483B3F"/>
          <w:sz w:val="23"/>
          <w:szCs w:val="23"/>
          <w:lang w:eastAsia="ru-RU"/>
        </w:rPr>
        <w:t>Хиславичского</w:t>
      </w:r>
      <w:proofErr w:type="spellEnd"/>
      <w:proofErr w:type="gramEnd"/>
      <w:r>
        <w:rPr>
          <w:rFonts w:ascii="Arial" w:hAnsi="Arial" w:cs="Arial"/>
          <w:color w:val="483B3F"/>
          <w:sz w:val="23"/>
          <w:szCs w:val="23"/>
          <w:lang w:eastAsia="ru-RU"/>
        </w:rPr>
        <w:t xml:space="preserve"> района Смоленской области в соответствии с Правилами;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исполнение решений, принимаемых по результатам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1.3. Объектами муниципального контроля (далее – объект контроля) являются: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деятельность, действия (бездействие) контролируемых лиц в сфере благоустройства территории </w:t>
      </w:r>
      <w:proofErr w:type="spellStart"/>
      <w:r>
        <w:rPr>
          <w:rFonts w:ascii="Arial" w:hAnsi="Arial" w:cs="Arial"/>
          <w:color w:val="483B3F"/>
          <w:sz w:val="23"/>
          <w:szCs w:val="23"/>
          <w:lang w:eastAsia="ru-RU"/>
        </w:rPr>
        <w:t>Городищенского</w:t>
      </w:r>
      <w:proofErr w:type="spellEnd"/>
      <w:r>
        <w:rPr>
          <w:rFonts w:ascii="Arial" w:hAnsi="Arial" w:cs="Arial"/>
          <w:color w:val="483B3F"/>
          <w:sz w:val="23"/>
          <w:szCs w:val="23"/>
          <w:lang w:eastAsia="ru-RU"/>
        </w:rPr>
        <w:t xml:space="preserve"> сельского поселения </w:t>
      </w:r>
      <w:proofErr w:type="spellStart"/>
      <w:r>
        <w:rPr>
          <w:rFonts w:ascii="Arial" w:hAnsi="Arial" w:cs="Arial"/>
          <w:color w:val="483B3F"/>
          <w:sz w:val="23"/>
          <w:szCs w:val="23"/>
          <w:lang w:eastAsia="ru-RU"/>
        </w:rPr>
        <w:t>Хиславичского</w:t>
      </w:r>
      <w:proofErr w:type="spellEnd"/>
      <w:r>
        <w:rPr>
          <w:rFonts w:ascii="Arial" w:hAnsi="Arial" w:cs="Arial"/>
          <w:color w:val="483B3F"/>
          <w:sz w:val="23"/>
          <w:szCs w:val="23"/>
          <w:lang w:eastAsia="ru-RU"/>
        </w:rPr>
        <w:t xml:space="preserve"> района Смоленской области,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результаты деятельности контролируемых лиц, в том числе работы и услуги, к которым предъявляются обязательные требования;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1.4. Учет объектов контроля осуществляется посредством создания: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единого реестра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информационной системы (подсистемы государственной информационной системы) досудебного обжалования;</w:t>
      </w:r>
      <w:r>
        <w:rPr>
          <w:rFonts w:ascii="Arial" w:hAnsi="Arial" w:cs="Arial"/>
          <w:color w:val="483B3F"/>
          <w:sz w:val="23"/>
          <w:szCs w:val="23"/>
          <w:lang w:eastAsia="ru-RU"/>
        </w:rPr>
        <w:br/>
        <w:t>иных государственных и муниципальных информационных систем путем межведомственного информационного взаимодействия.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1.5. Муниципальный контроль осуществляется администрацией </w:t>
      </w:r>
      <w:proofErr w:type="spellStart"/>
      <w:r>
        <w:rPr>
          <w:rFonts w:ascii="Arial" w:hAnsi="Arial" w:cs="Arial"/>
          <w:color w:val="483B3F"/>
          <w:sz w:val="23"/>
          <w:szCs w:val="23"/>
          <w:lang w:eastAsia="ru-RU"/>
        </w:rPr>
        <w:t>Городищенского</w:t>
      </w:r>
      <w:proofErr w:type="spellEnd"/>
      <w:r>
        <w:rPr>
          <w:rFonts w:ascii="Arial" w:hAnsi="Arial" w:cs="Arial"/>
          <w:color w:val="483B3F"/>
          <w:sz w:val="23"/>
          <w:szCs w:val="23"/>
          <w:lang w:eastAsia="ru-RU"/>
        </w:rPr>
        <w:t xml:space="preserve"> сельского поселения </w:t>
      </w:r>
      <w:proofErr w:type="spellStart"/>
      <w:r>
        <w:rPr>
          <w:rFonts w:ascii="Arial" w:hAnsi="Arial" w:cs="Arial"/>
          <w:color w:val="483B3F"/>
          <w:sz w:val="23"/>
          <w:szCs w:val="23"/>
          <w:lang w:eastAsia="ru-RU"/>
        </w:rPr>
        <w:t>Хиславичского</w:t>
      </w:r>
      <w:proofErr w:type="spellEnd"/>
      <w:r>
        <w:rPr>
          <w:rFonts w:ascii="Arial" w:hAnsi="Arial" w:cs="Arial"/>
          <w:color w:val="483B3F"/>
          <w:sz w:val="23"/>
          <w:szCs w:val="23"/>
          <w:lang w:eastAsia="ru-RU"/>
        </w:rPr>
        <w:t xml:space="preserve"> района Смоленской области (далее – Контрольный орган).</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1.6. Руководство деятельностью по осуществлению муниципального контроля осуществляет глава </w:t>
      </w:r>
      <w:proofErr w:type="spellStart"/>
      <w:r>
        <w:rPr>
          <w:rFonts w:ascii="Arial" w:hAnsi="Arial" w:cs="Arial"/>
          <w:color w:val="483B3F"/>
          <w:sz w:val="23"/>
          <w:szCs w:val="23"/>
          <w:lang w:eastAsia="ru-RU"/>
        </w:rPr>
        <w:t>Городищенского</w:t>
      </w:r>
      <w:proofErr w:type="spellEnd"/>
      <w:r>
        <w:rPr>
          <w:rFonts w:ascii="Arial" w:hAnsi="Arial" w:cs="Arial"/>
          <w:color w:val="483B3F"/>
          <w:sz w:val="23"/>
          <w:szCs w:val="23"/>
          <w:lang w:eastAsia="ru-RU"/>
        </w:rPr>
        <w:t xml:space="preserve"> сельского поселения </w:t>
      </w:r>
      <w:proofErr w:type="spellStart"/>
      <w:r>
        <w:rPr>
          <w:rFonts w:ascii="Arial" w:hAnsi="Arial" w:cs="Arial"/>
          <w:color w:val="483B3F"/>
          <w:sz w:val="23"/>
          <w:szCs w:val="23"/>
          <w:lang w:eastAsia="ru-RU"/>
        </w:rPr>
        <w:t>Хиславичского</w:t>
      </w:r>
      <w:proofErr w:type="spellEnd"/>
      <w:r>
        <w:rPr>
          <w:rFonts w:ascii="Arial" w:hAnsi="Arial" w:cs="Arial"/>
          <w:color w:val="483B3F"/>
          <w:sz w:val="23"/>
          <w:szCs w:val="23"/>
          <w:lang w:eastAsia="ru-RU"/>
        </w:rPr>
        <w:t xml:space="preserve"> района Смоленской области.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1.7. От имени Контрольного органа муниципальный контроль вправе осуществлять следующие должностные лица: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руководитель (заместитель руководителя)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Должностными лицами Контрольного органа, уполномоченными</w:t>
      </w:r>
      <w:r>
        <w:rPr>
          <w:rFonts w:ascii="Arial" w:hAnsi="Arial" w:cs="Arial"/>
          <w:color w:val="483B3F"/>
          <w:sz w:val="23"/>
          <w:szCs w:val="23"/>
          <w:lang w:eastAsia="ru-RU"/>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1.8. Права и обязанности инспектора.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1.8.1. Инспектор обязан:</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соблюдать законодательство Российской Федерации, права и законные интересы контролируемых лиц;</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Arial" w:hAnsi="Arial" w:cs="Arial"/>
          <w:color w:val="483B3F"/>
          <w:sz w:val="23"/>
          <w:szCs w:val="23"/>
          <w:lang w:eastAsia="ru-RU"/>
        </w:rPr>
        <w:t xml:space="preserve"> Федеральным законом № 248-ФЗ и пунктом 3.3 настоящего Положения, осуществлять консультирование;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1.10. </w:t>
      </w:r>
      <w:proofErr w:type="gramStart"/>
      <w:r>
        <w:rPr>
          <w:rFonts w:ascii="Arial" w:hAnsi="Arial" w:cs="Arial"/>
          <w:color w:val="483B3F"/>
          <w:sz w:val="23"/>
          <w:szCs w:val="23"/>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Arial" w:hAnsi="Arial" w:cs="Arial"/>
          <w:color w:val="483B3F"/>
          <w:sz w:val="23"/>
          <w:szCs w:val="23"/>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Виды профилактических мероприятий, которые проводятся при осуществлении муниципального контроля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При осуществлении муниципального контроля Контрольный орган проводит следующие виды профилактических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информирование;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обобщение правоприменительной практики;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объявление предостережения;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консультирование;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5) профилактический визит.</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2.1.1.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Pr>
          <w:rFonts w:ascii="Arial" w:hAnsi="Arial" w:cs="Arial"/>
          <w:color w:val="483B3F"/>
          <w:sz w:val="23"/>
          <w:szCs w:val="23"/>
          <w:lang w:eastAsia="ru-RU"/>
        </w:rPr>
        <w:t>своем</w:t>
      </w:r>
      <w:proofErr w:type="gramEnd"/>
      <w:r>
        <w:rPr>
          <w:rFonts w:ascii="Arial" w:hAnsi="Arial" w:cs="Arial"/>
          <w:color w:val="483B3F"/>
          <w:sz w:val="23"/>
          <w:szCs w:val="23"/>
          <w:lang w:eastAsia="ru-RU"/>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2.1.2. Обобщение правоприменительной практики организации и проведения муниципального контроля осуществляется ежегодно.</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Контрольный орган обеспечивает публичное обсуждение проекта доклада.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 Предостережение о недопустимости нарушения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обязательных требований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2.2.1. </w:t>
      </w:r>
      <w:proofErr w:type="gramStart"/>
      <w:r>
        <w:rPr>
          <w:rFonts w:ascii="Arial" w:hAnsi="Arial" w:cs="Arial"/>
          <w:color w:val="483B3F"/>
          <w:sz w:val="23"/>
          <w:szCs w:val="23"/>
          <w:lang w:eastAsia="ru-RU"/>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Arial" w:hAnsi="Arial" w:cs="Arial"/>
          <w:color w:val="483B3F"/>
          <w:sz w:val="23"/>
          <w:szCs w:val="23"/>
          <w:lang w:eastAsia="ru-RU"/>
        </w:rPr>
        <w:t xml:space="preserve"> соблюдения обязательных требований.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2.2.2. Предостережение оформляется по форме, утверждаемой Контрольным органом.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2.2.4. Возражение должно содержать:</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наименование Контрольного органа, в который направляется возражение;</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дату и номер предостережения;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4) доводы, на основании которых контролируемое лицо </w:t>
      </w:r>
      <w:proofErr w:type="gramStart"/>
      <w:r>
        <w:rPr>
          <w:rFonts w:ascii="Arial" w:hAnsi="Arial" w:cs="Arial"/>
          <w:color w:val="483B3F"/>
          <w:sz w:val="23"/>
          <w:szCs w:val="23"/>
          <w:lang w:eastAsia="ru-RU"/>
        </w:rPr>
        <w:t>не согласно</w:t>
      </w:r>
      <w:proofErr w:type="gramEnd"/>
      <w:r>
        <w:rPr>
          <w:rFonts w:ascii="Arial" w:hAnsi="Arial" w:cs="Arial"/>
          <w:color w:val="483B3F"/>
          <w:sz w:val="23"/>
          <w:szCs w:val="23"/>
          <w:lang w:eastAsia="ru-RU"/>
        </w:rPr>
        <w:t xml:space="preserve"> с объявленным предостережением;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5) дату получения предостережения контролируемым лицом;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6) личную подпись и дату.</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2.2.6. Контрольный орган рассматривает возражение в отношении предостережения в течение пятнадцати</w:t>
      </w:r>
      <w:proofErr w:type="gramStart"/>
      <w:r>
        <w:rPr>
          <w:rFonts w:ascii="Arial" w:hAnsi="Arial" w:cs="Arial"/>
          <w:color w:val="483B3F"/>
          <w:sz w:val="23"/>
          <w:szCs w:val="23"/>
          <w:lang w:eastAsia="ru-RU"/>
        </w:rPr>
        <w:t>9</w:t>
      </w:r>
      <w:proofErr w:type="gramEnd"/>
      <w:r>
        <w:rPr>
          <w:rFonts w:ascii="Arial" w:hAnsi="Arial" w:cs="Arial"/>
          <w:color w:val="483B3F"/>
          <w:sz w:val="23"/>
          <w:szCs w:val="23"/>
          <w:lang w:eastAsia="ru-RU"/>
        </w:rPr>
        <w:t xml:space="preserve"> рабочих дней со дня его получения.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2.2.7. По результатам рассмотрения возражения Контрольный орган принимает одно из следующих решений: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удовлетворяет возражение в форме отмены предостережения;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отказывает в удовлетворении возражения с указанием причины отказа.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2.2.9. Повторное направление возражения по тем же основаниям не допускается.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 Консультирование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порядка проведения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периодичности проведения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порядка принятия решений по итогам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порядка обжалования решений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2.3.2. Инспекторы осуществляют консультирование контролируемых лиц и их представителей: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посредством размещения на официальном сайте письменного разъяснения по однотипным обращениям (более 10[1] однотипных обращений) контролируемых лиц и их представителей, подписанного уполномоченным должностным лицом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2.3.3. Индивидуальное консультирование на личном приеме каждого заявителя инспекторами не может превышать 10 минут.</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Время разговора по телефону не должно превышать 10 минут.</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2.3.5. Письменное консультирование контролируемых лиц и их представителей осуществляется по следующим вопросам: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порядок обжалования решений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2.3.7. Контрольный орган осуществляет учет проведенных консультирований.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2.4. Профилактический визит</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Продолжительность профилактического визита составляет не более двух часов в течение рабочего дня.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2.4.2. Инспектор проводит обязательный профилактический визит в отношении: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2.4.3. Профилактические визиты проводятся по согласованию с контролируемыми лицами.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2.4.4. Контрольный орган направляет контролируемому лицу уведомление о проведении профилактического визита не </w:t>
      </w:r>
      <w:proofErr w:type="gramStart"/>
      <w:r>
        <w:rPr>
          <w:rFonts w:ascii="Arial" w:hAnsi="Arial" w:cs="Arial"/>
          <w:color w:val="483B3F"/>
          <w:sz w:val="23"/>
          <w:szCs w:val="23"/>
          <w:lang w:eastAsia="ru-RU"/>
        </w:rPr>
        <w:t>позднее</w:t>
      </w:r>
      <w:proofErr w:type="gramEnd"/>
      <w:r>
        <w:rPr>
          <w:rFonts w:ascii="Arial" w:hAnsi="Arial" w:cs="Arial"/>
          <w:color w:val="483B3F"/>
          <w:sz w:val="23"/>
          <w:szCs w:val="23"/>
          <w:lang w:eastAsia="ru-RU"/>
        </w:rPr>
        <w:t xml:space="preserve"> чем за пять рабочих дней до даты его проведения.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2.4.6. Контрольный орган осуществляет учет проведенных профилактических визитов.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Контрольные мероприятия, проводимые в рамках</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муниципального контроля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 Контрольные мероприятия. Общие вопросы</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3.1.1. Контрольные мероприятия проводятся Контрольным органом по следующим основаниям: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Контрольные мероприятия без взаимодействия проводятся инспекторами на основании заданий уполномоченных должностных лиц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3.1.2. Муниципальный контроль осуществляется Контрольным органом посредством организации проведения следующих внеплановых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инспекционный визит, рейдовый осмотр, документарная проверка, выездная проверка – в случае взаимодействия с контролируемыми лицами;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3.1.3. Плановые контрольные мероприятия не проводятся.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3.1.4. При осуществлении муниципального контроля взаимодействием с контролируемыми лицами являются: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запрос документов, иных материалов;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3.1.5.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осмотр;</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опрос;</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получение письменных объяснений;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истребование документов;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экспертиза.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3.1.6. </w:t>
      </w:r>
      <w:proofErr w:type="gramStart"/>
      <w:r>
        <w:rPr>
          <w:rFonts w:ascii="Arial" w:hAnsi="Arial" w:cs="Arial"/>
          <w:color w:val="483B3F"/>
          <w:sz w:val="23"/>
          <w:szCs w:val="23"/>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r>
        <w:rPr>
          <w:rFonts w:ascii="Arial" w:hAnsi="Arial" w:cs="Arial"/>
          <w:color w:val="483B3F"/>
          <w:sz w:val="23"/>
          <w:szCs w:val="23"/>
          <w:lang w:eastAsia="ru-RU"/>
        </w:rPr>
        <w:br/>
        <w:t>3.1.7. Контрольные мероприятия проводятся инспекторами, указанными в решении Контрольного органа о проведении контрольного мероприятия.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3.1.8.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Pr>
          <w:rFonts w:ascii="Arial" w:hAnsi="Arial" w:cs="Arial"/>
          <w:color w:val="483B3F"/>
          <w:sz w:val="23"/>
          <w:szCs w:val="23"/>
          <w:lang w:eastAsia="ru-RU"/>
        </w:rPr>
        <w:b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3.1.9. Документы, иные материалы, являющиеся доказательствами нарушения обязательных требований, приобщаются к акту.</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Заполненные при проведении контрольного мероприятия проверочные листы должны быть приобщены к акту.</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3.1.10.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3.1.11.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3.1.12.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3.2. Меры, принимаемые Контрольным органом по результатам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3.2.1. Контрольный орган в случае выявления при проведении контрольного мероприятия нарушений контролируемым лицом обязательных требований обязан:</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Arial" w:hAnsi="Arial" w:cs="Arial"/>
          <w:color w:val="483B3F"/>
          <w:sz w:val="23"/>
          <w:szCs w:val="23"/>
          <w:lang w:eastAsia="ru-RU"/>
        </w:rPr>
        <w:t xml:space="preserve"> также других мероприятий, предусмотренных федеральным законом о виде контроля;</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Arial" w:hAnsi="Arial" w:cs="Arial"/>
          <w:color w:val="483B3F"/>
          <w:sz w:val="23"/>
          <w:szCs w:val="23"/>
          <w:lang w:eastAsia="ru-RU"/>
        </w:rPr>
        <w:t xml:space="preserve"> </w:t>
      </w:r>
      <w:proofErr w:type="gramStart"/>
      <w:r>
        <w:rPr>
          <w:rFonts w:ascii="Arial" w:hAnsi="Arial" w:cs="Arial"/>
          <w:color w:val="483B3F"/>
          <w:sz w:val="23"/>
          <w:szCs w:val="23"/>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Pr>
          <w:rFonts w:ascii="Arial" w:hAnsi="Arial" w:cs="Arial"/>
          <w:color w:val="483B3F"/>
          <w:sz w:val="23"/>
          <w:szCs w:val="23"/>
          <w:lang w:eastAsia="ru-RU"/>
        </w:rPr>
        <w:t>) причинен;</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при выявлении признаков административного правонарушения возбудить дело об административном правонарушении в порядке, установленном Кодексом Российской Федерации об административных правонарушениях;</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3.2.2. Предписание оформляется по форме согласно приложению 4 к настоящему Положению.</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Arial" w:hAnsi="Arial" w:cs="Arial"/>
          <w:color w:val="483B3F"/>
          <w:sz w:val="23"/>
          <w:szCs w:val="23"/>
          <w:lang w:eastAsia="ru-RU"/>
        </w:rPr>
        <w:t xml:space="preserve">надзорный) </w:t>
      </w:r>
      <w:proofErr w:type="gramEnd"/>
      <w:r>
        <w:rPr>
          <w:rFonts w:ascii="Arial" w:hAnsi="Arial" w:cs="Arial"/>
          <w:color w:val="483B3F"/>
          <w:sz w:val="23"/>
          <w:szCs w:val="23"/>
          <w:lang w:eastAsia="ru-RU"/>
        </w:rPr>
        <w:t>орган оценивает исполнение решения на основании представленных документов и сведений, полученной информации.</w:t>
      </w:r>
      <w:r>
        <w:rPr>
          <w:rFonts w:ascii="Arial" w:hAnsi="Arial" w:cs="Arial"/>
          <w:color w:val="483B3F"/>
          <w:sz w:val="23"/>
          <w:szCs w:val="23"/>
          <w:lang w:eastAsia="ru-RU"/>
        </w:rPr>
        <w:br/>
        <w:t>3.2.5.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случае</w:t>
      </w:r>
      <w:proofErr w:type="gramStart"/>
      <w:r>
        <w:rPr>
          <w:rFonts w:ascii="Arial" w:hAnsi="Arial" w:cs="Arial"/>
          <w:color w:val="483B3F"/>
          <w:sz w:val="23"/>
          <w:szCs w:val="23"/>
          <w:lang w:eastAsia="ru-RU"/>
        </w:rPr>
        <w:t>,</w:t>
      </w:r>
      <w:proofErr w:type="gramEnd"/>
      <w:r>
        <w:rPr>
          <w:rFonts w:ascii="Arial" w:hAnsi="Arial" w:cs="Arial"/>
          <w:color w:val="483B3F"/>
          <w:sz w:val="23"/>
          <w:szCs w:val="23"/>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r>
        <w:rPr>
          <w:rFonts w:ascii="Arial" w:hAnsi="Arial" w:cs="Arial"/>
          <w:color w:val="483B3F"/>
          <w:sz w:val="23"/>
          <w:szCs w:val="23"/>
          <w:lang w:eastAsia="ru-RU"/>
        </w:rPr>
        <w:br/>
        <w:t>3.2.7. В случае</w:t>
      </w:r>
      <w:proofErr w:type="gramStart"/>
      <w:r>
        <w:rPr>
          <w:rFonts w:ascii="Arial" w:hAnsi="Arial" w:cs="Arial"/>
          <w:color w:val="483B3F"/>
          <w:sz w:val="23"/>
          <w:szCs w:val="23"/>
          <w:lang w:eastAsia="ru-RU"/>
        </w:rPr>
        <w:t>,</w:t>
      </w:r>
      <w:proofErr w:type="gramEnd"/>
      <w:r>
        <w:rPr>
          <w:rFonts w:ascii="Arial" w:hAnsi="Arial" w:cs="Arial"/>
          <w:color w:val="483B3F"/>
          <w:sz w:val="23"/>
          <w:szCs w:val="23"/>
          <w:lang w:eastAsia="ru-RU"/>
        </w:rPr>
        <w:t xml:space="preserve"> если по итогам проведения контрольного мероприятия, предусмотренного пунктом 3.2.6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3.2.1 настоящего Положения, с указанием новых сроков его исполнения.</w:t>
      </w:r>
      <w:r>
        <w:rPr>
          <w:rFonts w:ascii="Arial" w:hAnsi="Arial" w:cs="Arial"/>
          <w:color w:val="483B3F"/>
          <w:sz w:val="23"/>
          <w:szCs w:val="23"/>
          <w:lang w:eastAsia="ru-RU"/>
        </w:rPr>
        <w:b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color w:val="483B3F"/>
          <w:sz w:val="23"/>
          <w:szCs w:val="23"/>
          <w:lang w:eastAsia="ru-RU"/>
        </w:rPr>
        <w:br/>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3.3. Внеплановые контрольные мероприятия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3.3.2.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3.3.2. Внеплановые контрольные мероприятия проводятся после согласования с органами прокуратуры.</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3.4. Документарная проверка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3.4.1. </w:t>
      </w:r>
      <w:proofErr w:type="gramStart"/>
      <w:r>
        <w:rPr>
          <w:rFonts w:ascii="Arial" w:hAnsi="Arial" w:cs="Arial"/>
          <w:color w:val="483B3F"/>
          <w:sz w:val="23"/>
          <w:szCs w:val="23"/>
          <w:lang w:eastAsia="ru-RU"/>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3.4.2. В случае</w:t>
      </w:r>
      <w:proofErr w:type="gramStart"/>
      <w:r>
        <w:rPr>
          <w:rFonts w:ascii="Arial" w:hAnsi="Arial" w:cs="Arial"/>
          <w:color w:val="483B3F"/>
          <w:sz w:val="23"/>
          <w:szCs w:val="23"/>
          <w:lang w:eastAsia="ru-RU"/>
        </w:rPr>
        <w:t>,</w:t>
      </w:r>
      <w:proofErr w:type="gramEnd"/>
      <w:r>
        <w:rPr>
          <w:rFonts w:ascii="Arial" w:hAnsi="Arial" w:cs="Arial"/>
          <w:color w:val="483B3F"/>
          <w:sz w:val="23"/>
          <w:szCs w:val="23"/>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r>
        <w:rPr>
          <w:rFonts w:ascii="Arial" w:hAnsi="Arial" w:cs="Arial"/>
          <w:color w:val="483B3F"/>
          <w:sz w:val="23"/>
          <w:szCs w:val="23"/>
          <w:lang w:eastAsia="ru-RU"/>
        </w:rPr>
        <w:br/>
        <w:t>3.4.3. Срок проведения документарной проверки не может превышать десять рабочих дней.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указанный срок не включается период с момента: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период с момента направления контролируемому лицу информации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о выявлении ошибок и (или) противоречий в представленных контролируемым лицом документах;</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3.4.4. Перечень допустимых контрольных действий совершаемых в ходе документарной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истребование документов;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получение письменных объяснений;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экспертиза.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Контролируемое лицо в течение 10 рабочих дней со дня получения данного требования направляет </w:t>
      </w:r>
      <w:proofErr w:type="spellStart"/>
      <w:r>
        <w:rPr>
          <w:rFonts w:ascii="Arial" w:hAnsi="Arial" w:cs="Arial"/>
          <w:color w:val="483B3F"/>
          <w:sz w:val="23"/>
          <w:szCs w:val="23"/>
          <w:lang w:eastAsia="ru-RU"/>
        </w:rPr>
        <w:t>истребуемые</w:t>
      </w:r>
      <w:proofErr w:type="spellEnd"/>
      <w:r>
        <w:rPr>
          <w:rFonts w:ascii="Arial" w:hAnsi="Arial" w:cs="Arial"/>
          <w:color w:val="483B3F"/>
          <w:sz w:val="23"/>
          <w:szCs w:val="23"/>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Arial" w:hAnsi="Arial" w:cs="Arial"/>
          <w:color w:val="483B3F"/>
          <w:sz w:val="23"/>
          <w:szCs w:val="23"/>
          <w:lang w:eastAsia="ru-RU"/>
        </w:rPr>
        <w:t>истребуемые</w:t>
      </w:r>
      <w:proofErr w:type="spellEnd"/>
      <w:r>
        <w:rPr>
          <w:rFonts w:ascii="Arial" w:hAnsi="Arial" w:cs="Arial"/>
          <w:color w:val="483B3F"/>
          <w:sz w:val="23"/>
          <w:szCs w:val="23"/>
          <w:lang w:eastAsia="ru-RU"/>
        </w:rPr>
        <w:t xml:space="preserve"> документы.</w:t>
      </w:r>
      <w:r>
        <w:rPr>
          <w:rFonts w:ascii="Arial" w:hAnsi="Arial" w:cs="Arial"/>
          <w:color w:val="483B3F"/>
          <w:sz w:val="23"/>
          <w:szCs w:val="23"/>
          <w:lang w:eastAsia="ru-RU"/>
        </w:rPr>
        <w:b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Arial" w:hAnsi="Arial" w:cs="Arial"/>
          <w:color w:val="483B3F"/>
          <w:sz w:val="23"/>
          <w:szCs w:val="23"/>
          <w:lang w:eastAsia="ru-RU"/>
        </w:rPr>
        <w:br/>
        <w:t>3.4.6. Письменные объяснения могут быть запрошены инспектором от контролируемого лица или его представителя, свидетелей.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Письменные объяснения оформляются путем составления письменного документа в свободной форме.</w:t>
      </w:r>
      <w:r>
        <w:rPr>
          <w:rFonts w:ascii="Arial" w:hAnsi="Arial" w:cs="Arial"/>
          <w:color w:val="483B3F"/>
          <w:sz w:val="23"/>
          <w:szCs w:val="23"/>
          <w:lang w:eastAsia="ru-RU"/>
        </w:rPr>
        <w:b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Arial" w:hAnsi="Arial" w:cs="Arial"/>
          <w:color w:val="483B3F"/>
          <w:sz w:val="23"/>
          <w:szCs w:val="23"/>
          <w:lang w:eastAsia="ru-RU"/>
        </w:rPr>
        <w:br/>
        <w:t>3.4.7. Экспертиза осуществляется экспертом или экспертной организацией по поручению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r>
        <w:rPr>
          <w:rFonts w:ascii="Arial" w:hAnsi="Arial" w:cs="Arial"/>
          <w:color w:val="483B3F"/>
          <w:sz w:val="23"/>
          <w:szCs w:val="23"/>
          <w:lang w:eastAsia="ru-RU"/>
        </w:rPr>
        <w:b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r>
        <w:rPr>
          <w:rFonts w:ascii="Arial" w:hAnsi="Arial" w:cs="Arial"/>
          <w:color w:val="483B3F"/>
          <w:sz w:val="23"/>
          <w:szCs w:val="23"/>
          <w:lang w:eastAsia="ru-RU"/>
        </w:rPr>
        <w:br/>
        <w:t>Результаты экспертизы оформляются экспертным заключением по форме, утвержденной Контрольным органом.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3.4.8. Оформление акта производится по месту нахождения Контрольного органа в день окончания проведения документарной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3.4.10. Внеплановая документарная проверка проводится без согласования с органами прокуратуры.</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 Выездная проверка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3.5.2. Выездная проверка проводится в случае, если не представляется возможным: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r>
        <w:rPr>
          <w:rFonts w:ascii="Arial" w:hAnsi="Arial" w:cs="Arial"/>
          <w:color w:val="483B3F"/>
          <w:sz w:val="23"/>
          <w:szCs w:val="23"/>
          <w:lang w:eastAsia="ru-RU"/>
        </w:rPr>
        <w:br/>
      </w:r>
      <w:proofErr w:type="gramStart"/>
      <w:r>
        <w:rPr>
          <w:rFonts w:ascii="Arial" w:hAnsi="Arial" w:cs="Arial"/>
          <w:color w:val="483B3F"/>
          <w:sz w:val="23"/>
          <w:szCs w:val="23"/>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3.4.1 настоящего Положения место и совершения необходимых контрольных действий, предусмотренных в рамках иного вида контрольных мероприятий.</w:t>
      </w:r>
      <w:r>
        <w:rPr>
          <w:rFonts w:ascii="Arial" w:hAnsi="Arial" w:cs="Arial"/>
          <w:color w:val="483B3F"/>
          <w:sz w:val="23"/>
          <w:szCs w:val="23"/>
          <w:lang w:eastAsia="ru-RU"/>
        </w:rPr>
        <w:br/>
        <w:t>3.5.3.</w:t>
      </w:r>
      <w:proofErr w:type="gramEnd"/>
      <w:r>
        <w:rPr>
          <w:rFonts w:ascii="Arial" w:hAnsi="Arial" w:cs="Arial"/>
          <w:color w:val="483B3F"/>
          <w:sz w:val="23"/>
          <w:szCs w:val="23"/>
          <w:lang w:eastAsia="ru-RU"/>
        </w:rPr>
        <w:t xml:space="preserve"> Внеплановая выездная проверка может проводиться только по согласованию с органами прокуратуры.</w:t>
      </w:r>
      <w:r>
        <w:rPr>
          <w:rFonts w:ascii="Arial" w:hAnsi="Arial" w:cs="Arial"/>
          <w:color w:val="483B3F"/>
          <w:sz w:val="23"/>
          <w:szCs w:val="23"/>
          <w:lang w:eastAsia="ru-RU"/>
        </w:rPr>
        <w:br/>
        <w:t xml:space="preserve">3.5.4. Контрольный орган уведомляет контролируемое лицо о проведении выездной проверки не </w:t>
      </w:r>
      <w:proofErr w:type="gramStart"/>
      <w:r>
        <w:rPr>
          <w:rFonts w:ascii="Arial" w:hAnsi="Arial" w:cs="Arial"/>
          <w:color w:val="483B3F"/>
          <w:sz w:val="23"/>
          <w:szCs w:val="23"/>
          <w:lang w:eastAsia="ru-RU"/>
        </w:rPr>
        <w:t>позднее</w:t>
      </w:r>
      <w:proofErr w:type="gramEnd"/>
      <w:r>
        <w:rPr>
          <w:rFonts w:ascii="Arial" w:hAnsi="Arial" w:cs="Arial"/>
          <w:color w:val="483B3F"/>
          <w:sz w:val="23"/>
          <w:szCs w:val="23"/>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3.5.6. Срок проведения выездной проверки составляет не более десяти рабочих дней.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Arial" w:hAnsi="Arial" w:cs="Arial"/>
          <w:color w:val="483B3F"/>
          <w:sz w:val="23"/>
          <w:szCs w:val="23"/>
          <w:lang w:eastAsia="ru-RU"/>
        </w:rPr>
        <w:t>микропредприятия</w:t>
      </w:r>
      <w:proofErr w:type="spellEnd"/>
      <w:r>
        <w:rPr>
          <w:rFonts w:ascii="Arial" w:hAnsi="Arial" w:cs="Arial"/>
          <w:color w:val="483B3F"/>
          <w:sz w:val="23"/>
          <w:szCs w:val="23"/>
          <w:lang w:eastAsia="ru-RU"/>
        </w:rPr>
        <w:t>.</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3.5.7. Перечень допустимых контрольных действий в ходе выездной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осмотр;</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опрос;</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истребование документов;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получение письменных объяснений;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5) экспертиза.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3.5.8. Осмотр осуществляется инспектором в присутствии контролируемого лица и (или) его представителя с обязательным применением видеозаписи.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По результатам осмотра составляется протокол осмотра.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r>
        <w:rPr>
          <w:rFonts w:ascii="Arial" w:hAnsi="Arial" w:cs="Arial"/>
          <w:color w:val="483B3F"/>
          <w:sz w:val="23"/>
          <w:szCs w:val="23"/>
          <w:lang w:eastAsia="ru-RU"/>
        </w:rPr>
        <w:br/>
        <w:t>3.5.10.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3.5.11. Представление контролируемым лицом </w:t>
      </w:r>
      <w:proofErr w:type="spellStart"/>
      <w:r>
        <w:rPr>
          <w:rFonts w:ascii="Arial" w:hAnsi="Arial" w:cs="Arial"/>
          <w:color w:val="483B3F"/>
          <w:sz w:val="23"/>
          <w:szCs w:val="23"/>
          <w:lang w:eastAsia="ru-RU"/>
        </w:rPr>
        <w:t>истребуемых</w:t>
      </w:r>
      <w:proofErr w:type="spellEnd"/>
      <w:r>
        <w:rPr>
          <w:rFonts w:ascii="Arial" w:hAnsi="Arial" w:cs="Arial"/>
          <w:color w:val="483B3F"/>
          <w:sz w:val="23"/>
          <w:szCs w:val="23"/>
          <w:lang w:eastAsia="ru-RU"/>
        </w:rPr>
        <w:t xml:space="preserve"> документов, письменных объяснений, проведение экспертизы осуществляется в соответствии с пунктами 3.4.5, 3.4.6 и 3.4.7 настоящего Положения.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3.5.12. По окончании проведения выездной проверки инспектор составляет акт выездной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Информация о проведении фотосъемки, аудио- и видеозаписи отражается в акте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3.5.13.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Arial" w:hAnsi="Arial" w:cs="Arial"/>
          <w:color w:val="483B3F"/>
          <w:sz w:val="23"/>
          <w:szCs w:val="23"/>
          <w:lang w:eastAsia="ru-RU"/>
        </w:rPr>
        <w:t>деятельности</w:t>
      </w:r>
      <w:proofErr w:type="gramEnd"/>
      <w:r>
        <w:rPr>
          <w:rFonts w:ascii="Arial" w:hAnsi="Arial" w:cs="Arial"/>
          <w:color w:val="483B3F"/>
          <w:sz w:val="23"/>
          <w:szCs w:val="23"/>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временной нетрудоспособности;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необходимости явки по вызову (извещениям, повесткам) судов, правоохранительных органов, военных комиссариатов;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нахождения в служебной командировке.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3.6. Инспекционный визит, рейдовый осмотр</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Pr>
          <w:rFonts w:ascii="Arial" w:hAnsi="Arial" w:cs="Arial"/>
          <w:color w:val="483B3F"/>
          <w:sz w:val="23"/>
          <w:szCs w:val="23"/>
          <w:lang w:eastAsia="ru-RU"/>
        </w:rPr>
        <w:br/>
        <w:t>Инспекционный визит проводится без предварительного уведомления контролируемого лица и собственника производственного объекта.</w:t>
      </w:r>
      <w:r>
        <w:rPr>
          <w:rFonts w:ascii="Arial" w:hAnsi="Arial" w:cs="Arial"/>
          <w:color w:val="483B3F"/>
          <w:sz w:val="23"/>
          <w:szCs w:val="23"/>
          <w:lang w:eastAsia="ru-RU"/>
        </w:rPr>
        <w:br/>
        <w:t>Контролируемые лица или их представители обязаны обеспечить беспрепятственный доступ инспектора в здания, сооружения, помещения.</w:t>
      </w:r>
      <w:r>
        <w:rPr>
          <w:rFonts w:ascii="Arial" w:hAnsi="Arial" w:cs="Arial"/>
          <w:color w:val="483B3F"/>
          <w:sz w:val="23"/>
          <w:szCs w:val="23"/>
          <w:lang w:eastAsia="ru-RU"/>
        </w:rPr>
        <w:b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Pr>
          <w:rFonts w:ascii="Arial" w:hAnsi="Arial" w:cs="Arial"/>
          <w:color w:val="483B3F"/>
          <w:sz w:val="23"/>
          <w:szCs w:val="23"/>
          <w:lang w:eastAsia="ru-RU"/>
        </w:rPr>
        <w:br/>
        <w:t>3.6.2. Перечень допустимых контрольных действий в ходе инспекционного визита: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а) осмотр;</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б) опрос;</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получение письменных объяснений;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r>
        <w:rPr>
          <w:rFonts w:ascii="Arial" w:hAnsi="Arial" w:cs="Arial"/>
          <w:color w:val="483B3F"/>
          <w:sz w:val="23"/>
          <w:szCs w:val="23"/>
          <w:lang w:eastAsia="ru-RU"/>
        </w:rPr>
        <w:br/>
        <w:t>3.6.4.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r>
        <w:rPr>
          <w:rFonts w:ascii="Arial" w:hAnsi="Arial" w:cs="Arial"/>
          <w:color w:val="483B3F"/>
          <w:sz w:val="23"/>
          <w:szCs w:val="23"/>
          <w:lang w:eastAsia="ru-RU"/>
        </w:rPr>
        <w:br/>
        <w:t>Срок взаимодействия с одним контролируемым лицом в период проведения рейдового осмотра не может превышать один рабочий день.</w:t>
      </w:r>
      <w:r>
        <w:rPr>
          <w:rFonts w:ascii="Arial" w:hAnsi="Arial" w:cs="Arial"/>
          <w:color w:val="483B3F"/>
          <w:sz w:val="23"/>
          <w:szCs w:val="23"/>
          <w:lang w:eastAsia="ru-RU"/>
        </w:rPr>
        <w:br/>
        <w:t>3.6.5. Перечень допустимых контрольных действий в ходе рейдового осмотра: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а) осмотр;</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б) опрос;</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получение письменных объяснений;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г) истребование документов;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д) экспертиза.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3.6.6.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r>
        <w:rPr>
          <w:rFonts w:ascii="Arial" w:hAnsi="Arial" w:cs="Arial"/>
          <w:color w:val="483B3F"/>
          <w:sz w:val="23"/>
          <w:szCs w:val="23"/>
          <w:lang w:eastAsia="ru-RU"/>
        </w:rPr>
        <w:br/>
        <w:t>3.6.7. В случае</w:t>
      </w:r>
      <w:proofErr w:type="gramStart"/>
      <w:r>
        <w:rPr>
          <w:rFonts w:ascii="Arial" w:hAnsi="Arial" w:cs="Arial"/>
          <w:color w:val="483B3F"/>
          <w:sz w:val="23"/>
          <w:szCs w:val="23"/>
          <w:lang w:eastAsia="ru-RU"/>
        </w:rPr>
        <w:t>,</w:t>
      </w:r>
      <w:proofErr w:type="gramEnd"/>
      <w:r>
        <w:rPr>
          <w:rFonts w:ascii="Arial" w:hAnsi="Arial" w:cs="Arial"/>
          <w:color w:val="483B3F"/>
          <w:sz w:val="23"/>
          <w:szCs w:val="23"/>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r>
        <w:rPr>
          <w:rFonts w:ascii="Arial" w:hAnsi="Arial" w:cs="Arial"/>
          <w:color w:val="483B3F"/>
          <w:sz w:val="23"/>
          <w:szCs w:val="23"/>
          <w:lang w:eastAsia="ru-RU"/>
        </w:rPr>
        <w:br/>
        <w:t>3.6.8.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3.7. Наблюдение за соблюдением обязательных требований (мониторинг безопасности)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3.7.1. </w:t>
      </w:r>
      <w:proofErr w:type="gramStart"/>
      <w:r>
        <w:rPr>
          <w:rFonts w:ascii="Arial" w:hAnsi="Arial" w:cs="Arial"/>
          <w:color w:val="483B3F"/>
          <w:sz w:val="23"/>
          <w:szCs w:val="23"/>
          <w:lang w:eastAsia="ru-RU"/>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Arial" w:hAnsi="Arial" w:cs="Arial"/>
          <w:color w:val="483B3F"/>
          <w:sz w:val="23"/>
          <w:szCs w:val="23"/>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3.7.2. </w:t>
      </w:r>
      <w:proofErr w:type="gramStart"/>
      <w:r>
        <w:rPr>
          <w:rFonts w:ascii="Arial" w:hAnsi="Arial" w:cs="Arial"/>
          <w:color w:val="483B3F"/>
          <w:sz w:val="23"/>
          <w:szCs w:val="23"/>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r>
        <w:rPr>
          <w:rFonts w:ascii="Arial" w:hAnsi="Arial" w:cs="Arial"/>
          <w:color w:val="483B3F"/>
          <w:sz w:val="23"/>
          <w:szCs w:val="23"/>
          <w:lang w:eastAsia="ru-RU"/>
        </w:rPr>
        <w:br/>
        <w:t>1) решение о проведении внепланового контрольного (надзорного) мероприятия в соответствии со статьей 60 Федерального</w:t>
      </w:r>
      <w:proofErr w:type="gramEnd"/>
      <w:r>
        <w:rPr>
          <w:rFonts w:ascii="Arial" w:hAnsi="Arial" w:cs="Arial"/>
          <w:color w:val="483B3F"/>
          <w:sz w:val="23"/>
          <w:szCs w:val="23"/>
          <w:lang w:eastAsia="ru-RU"/>
        </w:rPr>
        <w:t xml:space="preserve"> закона № 248-ФЗ;</w:t>
      </w:r>
      <w:r>
        <w:rPr>
          <w:rFonts w:ascii="Arial" w:hAnsi="Arial" w:cs="Arial"/>
          <w:color w:val="483B3F"/>
          <w:sz w:val="23"/>
          <w:szCs w:val="23"/>
          <w:lang w:eastAsia="ru-RU"/>
        </w:rPr>
        <w:br/>
        <w:t>2) решение об объявлении предостережения;</w:t>
      </w:r>
      <w:r>
        <w:rPr>
          <w:rFonts w:ascii="Arial" w:hAnsi="Arial" w:cs="Arial"/>
          <w:color w:val="483B3F"/>
          <w:sz w:val="23"/>
          <w:szCs w:val="23"/>
          <w:lang w:eastAsia="ru-RU"/>
        </w:rPr>
        <w:b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r>
        <w:rPr>
          <w:rFonts w:ascii="Arial" w:hAnsi="Arial" w:cs="Arial"/>
          <w:color w:val="483B3F"/>
          <w:sz w:val="23"/>
          <w:szCs w:val="23"/>
          <w:lang w:eastAsia="ru-RU"/>
        </w:rPr>
        <w:b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3.8. Выездное обследование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3.8.1. Выездное обследование проводится в целях оценки соблюдения контролируемыми лицами обязательных требований.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Pr>
          <w:rFonts w:ascii="Arial" w:hAnsi="Arial" w:cs="Arial"/>
          <w:color w:val="483B3F"/>
          <w:sz w:val="23"/>
          <w:szCs w:val="23"/>
          <w:lang w:eastAsia="ru-RU"/>
        </w:rPr>
        <w:br/>
        <w:t>3.8.3. Выездное обследование проводится без информирования контролируемого лица.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r>
        <w:rPr>
          <w:rFonts w:ascii="Arial" w:hAnsi="Arial" w:cs="Arial"/>
          <w:color w:val="483B3F"/>
          <w:sz w:val="23"/>
          <w:szCs w:val="23"/>
          <w:lang w:eastAsia="ru-RU"/>
        </w:rPr>
        <w:br/>
        <w:t>3.8.4.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Досудебное обжалование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решений о проведении контрольных мероприятий;</w:t>
      </w:r>
      <w:r>
        <w:rPr>
          <w:rFonts w:ascii="Arial" w:hAnsi="Arial" w:cs="Arial"/>
          <w:color w:val="483B3F"/>
          <w:sz w:val="23"/>
          <w:szCs w:val="23"/>
          <w:lang w:eastAsia="ru-RU"/>
        </w:rPr>
        <w:br/>
        <w:t>2) актов контрольных мероприятий, предписаний об устранении выявленных нарушений;</w:t>
      </w:r>
      <w:r>
        <w:rPr>
          <w:rFonts w:ascii="Arial" w:hAnsi="Arial" w:cs="Arial"/>
          <w:color w:val="483B3F"/>
          <w:sz w:val="23"/>
          <w:szCs w:val="23"/>
          <w:lang w:eastAsia="ru-RU"/>
        </w:rPr>
        <w:br/>
        <w:t>3) действий (бездействия) должностных лиц в рамках контрольных мероприятий.</w:t>
      </w:r>
      <w:r>
        <w:rPr>
          <w:rFonts w:ascii="Arial" w:hAnsi="Arial" w:cs="Arial"/>
          <w:color w:val="483B3F"/>
          <w:sz w:val="23"/>
          <w:szCs w:val="23"/>
          <w:lang w:eastAsia="ru-RU"/>
        </w:rPr>
        <w:br/>
        <w:t>4.2.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Материалы, прикладываемые к жалобе, в том числе фото- и видеоматериалы, представляются контролируемым лицом в электронном виде.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4.7. Жалоба может содержать ходатайство о приостановлении исполнения обжалуемого решения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о приостановлении исполнения обжалуемого решения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об отказе в приостановлении исполнения обжалуемого решения Контрольного органа.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4.9. Жалоба должна содержать:</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 xml:space="preserve">4) основания и доводы, на основании которых контролируемое лицо </w:t>
      </w:r>
      <w:proofErr w:type="gramStart"/>
      <w:r>
        <w:rPr>
          <w:rFonts w:ascii="Arial" w:hAnsi="Arial" w:cs="Arial"/>
          <w:color w:val="483B3F"/>
          <w:sz w:val="23"/>
          <w:szCs w:val="23"/>
          <w:lang w:eastAsia="ru-RU"/>
        </w:rPr>
        <w:t>не согласно</w:t>
      </w:r>
      <w:proofErr w:type="gramEnd"/>
      <w:r>
        <w:rPr>
          <w:rFonts w:ascii="Arial" w:hAnsi="Arial" w:cs="Arial"/>
          <w:color w:val="483B3F"/>
          <w:sz w:val="23"/>
          <w:szCs w:val="23"/>
          <w:lang w:eastAsia="ru-RU"/>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5) требования контролируемого лица, подавшего жалобу;</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Arial" w:hAnsi="Arial" w:cs="Arial"/>
          <w:color w:val="483B3F"/>
          <w:sz w:val="23"/>
          <w:szCs w:val="23"/>
          <w:lang w:eastAsia="ru-RU"/>
        </w:rPr>
        <w:t>ии и ау</w:t>
      </w:r>
      <w:proofErr w:type="gramEnd"/>
      <w:r>
        <w:rPr>
          <w:rFonts w:ascii="Arial" w:hAnsi="Arial" w:cs="Arial"/>
          <w:color w:val="483B3F"/>
          <w:sz w:val="23"/>
          <w:szCs w:val="23"/>
          <w:lang w:eastAsia="ru-RU"/>
        </w:rPr>
        <w:t>тентификации».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4.12. Контрольный орган принимает решение об отказе в рассмотрении жалобы в течение пяти рабочих дней со дня получения жалобы, если:</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1) жалоба подана после истечения сроков подачи жалобы, установленных пунктом 4.4 настоящего Положения, и не содержит ходатайства о восстановлении пропущенного срока на подачу жалобы;</w:t>
      </w:r>
      <w:r>
        <w:rPr>
          <w:rFonts w:ascii="Arial" w:hAnsi="Arial" w:cs="Arial"/>
          <w:color w:val="483B3F"/>
          <w:sz w:val="23"/>
          <w:szCs w:val="23"/>
          <w:lang w:eastAsia="ru-RU"/>
        </w:rPr>
        <w:br/>
        <w:t>2) в удовлетворении ходатайства о восстановлении пропущенного срока на подачу жалобы отказано;</w:t>
      </w:r>
      <w:r>
        <w:rPr>
          <w:rFonts w:ascii="Arial" w:hAnsi="Arial" w:cs="Arial"/>
          <w:color w:val="483B3F"/>
          <w:sz w:val="23"/>
          <w:szCs w:val="23"/>
          <w:lang w:eastAsia="ru-RU"/>
        </w:rPr>
        <w:br/>
        <w:t>3) до принятия решения по жалобе от контролируемого лица, ее подавшего, поступило заявление об отзыве жалобы;</w:t>
      </w:r>
      <w:proofErr w:type="gramEnd"/>
      <w:r>
        <w:rPr>
          <w:rFonts w:ascii="Arial" w:hAnsi="Arial" w:cs="Arial"/>
          <w:color w:val="483B3F"/>
          <w:sz w:val="23"/>
          <w:szCs w:val="23"/>
          <w:lang w:eastAsia="ru-RU"/>
        </w:rPr>
        <w:br/>
        <w:t>4) имеется решение суда по вопросам, поставленным в жалобе;</w:t>
      </w:r>
      <w:r>
        <w:rPr>
          <w:rFonts w:ascii="Arial" w:hAnsi="Arial" w:cs="Arial"/>
          <w:color w:val="483B3F"/>
          <w:sz w:val="23"/>
          <w:szCs w:val="23"/>
          <w:lang w:eastAsia="ru-RU"/>
        </w:rPr>
        <w:br/>
        <w:t>5) ранее в Контрольный орган была подана другая жалоба от того же контролируемого лица по тем же основаниям;</w:t>
      </w:r>
      <w:r>
        <w:rPr>
          <w:rFonts w:ascii="Arial" w:hAnsi="Arial" w:cs="Arial"/>
          <w:color w:val="483B3F"/>
          <w:sz w:val="23"/>
          <w:szCs w:val="23"/>
          <w:lang w:eastAsia="ru-RU"/>
        </w:rPr>
        <w:b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r>
        <w:rPr>
          <w:rFonts w:ascii="Arial" w:hAnsi="Arial" w:cs="Arial"/>
          <w:color w:val="483B3F"/>
          <w:sz w:val="23"/>
          <w:szCs w:val="23"/>
          <w:lang w:eastAsia="ru-RU"/>
        </w:rPr>
        <w:b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r>
        <w:rPr>
          <w:rFonts w:ascii="Arial" w:hAnsi="Arial" w:cs="Arial"/>
          <w:color w:val="483B3F"/>
          <w:sz w:val="23"/>
          <w:szCs w:val="23"/>
          <w:lang w:eastAsia="ru-RU"/>
        </w:rPr>
        <w:br/>
      </w:r>
      <w:proofErr w:type="gramStart"/>
      <w:r>
        <w:rPr>
          <w:rFonts w:ascii="Arial" w:hAnsi="Arial" w:cs="Arial"/>
          <w:color w:val="483B3F"/>
          <w:sz w:val="23"/>
          <w:szCs w:val="23"/>
          <w:lang w:eastAsia="ru-RU"/>
        </w:rPr>
        <w:t xml:space="preserve">8) </w:t>
      </w:r>
      <w:proofErr w:type="gramEnd"/>
      <w:r>
        <w:rPr>
          <w:rFonts w:ascii="Arial" w:hAnsi="Arial" w:cs="Arial"/>
          <w:color w:val="483B3F"/>
          <w:sz w:val="23"/>
          <w:szCs w:val="23"/>
          <w:lang w:eastAsia="ru-RU"/>
        </w:rPr>
        <w:t>жалоба подана в ненадлежащий орган;</w:t>
      </w:r>
      <w:r>
        <w:rPr>
          <w:rFonts w:ascii="Arial" w:hAnsi="Arial" w:cs="Arial"/>
          <w:color w:val="483B3F"/>
          <w:sz w:val="23"/>
          <w:szCs w:val="23"/>
          <w:lang w:eastAsia="ru-RU"/>
        </w:rPr>
        <w:br/>
        <w:t>9) законодательством Российской Федерации предусмотрен только судебный порядок обжалования решений Контрольного органа.</w:t>
      </w:r>
      <w:r>
        <w:rPr>
          <w:rFonts w:ascii="Arial" w:hAnsi="Arial" w:cs="Arial"/>
          <w:color w:val="483B3F"/>
          <w:sz w:val="23"/>
          <w:szCs w:val="23"/>
          <w:lang w:eastAsia="ru-RU"/>
        </w:rPr>
        <w:br/>
        <w:t>4.13. Отказ в рассмотрении жалобы по основаниям, указанным в подпунктах 3-8 пункта 4.12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4.15 Жалоба подлежит рассмотрению руководителем (заместителем руководителя) Контрольного органа в течение 20 рабочих дней со дня ее регистрации.</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4.16. Указанный срок может быть продлен, на двадцать рабочих дней, в следующих исключительных случаях:</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проведение в отношении должностного лица, действия (бездействия) которого обжалуются служебной проверки по фактам, указанным в жалобе;</w:t>
      </w:r>
    </w:p>
    <w:p w:rsidR="006428CE" w:rsidRDefault="006428CE" w:rsidP="006428CE">
      <w:pPr>
        <w:shd w:val="clear" w:color="auto" w:fill="FFFFFF"/>
        <w:spacing w:after="150"/>
        <w:jc w:val="both"/>
        <w:rPr>
          <w:rFonts w:ascii="Arial" w:hAnsi="Arial" w:cs="Arial"/>
          <w:color w:val="483B3F"/>
          <w:sz w:val="23"/>
          <w:szCs w:val="23"/>
          <w:lang w:eastAsia="ru-RU"/>
        </w:rPr>
      </w:pPr>
      <w:proofErr w:type="gramStart"/>
      <w:r>
        <w:rPr>
          <w:rFonts w:ascii="Arial" w:hAnsi="Arial" w:cs="Arial"/>
          <w:color w:val="483B3F"/>
          <w:sz w:val="23"/>
          <w:szCs w:val="23"/>
          <w:lang w:eastAsia="ru-RU"/>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r>
        <w:rPr>
          <w:rFonts w:ascii="Arial" w:hAnsi="Arial" w:cs="Arial"/>
          <w:color w:val="483B3F"/>
          <w:sz w:val="23"/>
          <w:szCs w:val="23"/>
          <w:lang w:eastAsia="ru-RU"/>
        </w:rPr>
        <w:br/>
        <w:t>4.19.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4.20. По итогам рассмотрения жалобы руководитель (заместитель руководителя) Контрольного органа принимает одно из следующих решений: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1) оставляет жалобу без удовлетворения;</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2) отменяет решение Контрольного органа полностью или частично;</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3) отменяет решение Контрольного органа полностью и принимает новое решение;</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428CE" w:rsidRDefault="006428CE" w:rsidP="006428CE">
      <w:pPr>
        <w:shd w:val="clear" w:color="auto" w:fill="FFFFFF"/>
        <w:spacing w:after="150"/>
        <w:jc w:val="both"/>
        <w:rPr>
          <w:rFonts w:ascii="Arial" w:hAnsi="Arial" w:cs="Arial"/>
          <w:color w:val="483B3F"/>
          <w:sz w:val="23"/>
          <w:szCs w:val="23"/>
          <w:lang w:eastAsia="ru-RU"/>
        </w:rPr>
      </w:pPr>
      <w:r>
        <w:rPr>
          <w:rFonts w:ascii="Arial" w:hAnsi="Arial" w:cs="Arial"/>
          <w:color w:val="483B3F"/>
          <w:sz w:val="23"/>
          <w:szCs w:val="23"/>
          <w:lang w:eastAsia="ru-RU"/>
        </w:rPr>
        <w:t>4.21.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32C93" w:rsidRDefault="00732C93" w:rsidP="006428CE">
      <w:pPr>
        <w:tabs>
          <w:tab w:val="left" w:pos="2405"/>
        </w:tabs>
      </w:pPr>
    </w:p>
    <w:sectPr w:rsidR="00732C93" w:rsidSect="00732C93">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5F"/>
    <w:rsid w:val="00015F92"/>
    <w:rsid w:val="000B43E2"/>
    <w:rsid w:val="000F7DB1"/>
    <w:rsid w:val="001272E3"/>
    <w:rsid w:val="001443E7"/>
    <w:rsid w:val="00223380"/>
    <w:rsid w:val="00247D47"/>
    <w:rsid w:val="002724ED"/>
    <w:rsid w:val="005B4CA5"/>
    <w:rsid w:val="006428CE"/>
    <w:rsid w:val="00726E34"/>
    <w:rsid w:val="00732C93"/>
    <w:rsid w:val="00741C10"/>
    <w:rsid w:val="0077175F"/>
    <w:rsid w:val="00801D53"/>
    <w:rsid w:val="0082322A"/>
    <w:rsid w:val="008B32DD"/>
    <w:rsid w:val="008E7CF2"/>
    <w:rsid w:val="00905899"/>
    <w:rsid w:val="00A336F1"/>
    <w:rsid w:val="00A44759"/>
    <w:rsid w:val="00A96725"/>
    <w:rsid w:val="00BA7968"/>
    <w:rsid w:val="00BC4E75"/>
    <w:rsid w:val="00C726F9"/>
    <w:rsid w:val="00D11ACF"/>
    <w:rsid w:val="00D2189E"/>
    <w:rsid w:val="00D41BD7"/>
    <w:rsid w:val="00E206B6"/>
    <w:rsid w:val="00E91ECD"/>
    <w:rsid w:val="00EF71C3"/>
    <w:rsid w:val="00F03F35"/>
    <w:rsid w:val="00F44EC4"/>
    <w:rsid w:val="00F54057"/>
    <w:rsid w:val="00F730C8"/>
    <w:rsid w:val="00FC1179"/>
    <w:rsid w:val="00FD43D6"/>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1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7175F"/>
    <w:rPr>
      <w:rFonts w:ascii="Times New Roman" w:hAnsi="Times New Roman" w:cs="Times New Roman" w:hint="default"/>
      <w:color w:val="0000FF"/>
      <w:u w:val="single"/>
    </w:rPr>
  </w:style>
  <w:style w:type="paragraph" w:styleId="3">
    <w:name w:val="Body Text Indent 3"/>
    <w:basedOn w:val="a"/>
    <w:link w:val="30"/>
    <w:uiPriority w:val="99"/>
    <w:unhideWhenUsed/>
    <w:rsid w:val="0077175F"/>
    <w:pPr>
      <w:spacing w:after="120"/>
      <w:ind w:left="283"/>
    </w:pPr>
    <w:rPr>
      <w:sz w:val="16"/>
      <w:szCs w:val="16"/>
    </w:rPr>
  </w:style>
  <w:style w:type="character" w:customStyle="1" w:styleId="30">
    <w:name w:val="Основной текст с отступом 3 Знак"/>
    <w:basedOn w:val="a0"/>
    <w:link w:val="3"/>
    <w:uiPriority w:val="99"/>
    <w:rsid w:val="0077175F"/>
    <w:rPr>
      <w:rFonts w:ascii="Times New Roman" w:eastAsia="Times New Roman" w:hAnsi="Times New Roman" w:cs="Times New Roman"/>
      <w:sz w:val="16"/>
      <w:szCs w:val="16"/>
      <w:lang w:eastAsia="ar-SA"/>
    </w:rPr>
  </w:style>
  <w:style w:type="paragraph" w:customStyle="1" w:styleId="ConsNormal">
    <w:name w:val="ConsNormal"/>
    <w:rsid w:val="0077175F"/>
    <w:pPr>
      <w:widowControl w:val="0"/>
      <w:suppressAutoHyphens/>
      <w:spacing w:after="0" w:line="240" w:lineRule="auto"/>
      <w:ind w:right="19772" w:firstLine="720"/>
    </w:pPr>
    <w:rPr>
      <w:rFonts w:ascii="Arial" w:eastAsia="Times New Roman" w:hAnsi="Arial" w:cs="Times New Roman"/>
      <w:sz w:val="20"/>
      <w:szCs w:val="20"/>
      <w:lang w:eastAsia="ar-SA"/>
    </w:rPr>
  </w:style>
  <w:style w:type="paragraph" w:customStyle="1" w:styleId="ConsTitle">
    <w:name w:val="ConsTitle"/>
    <w:rsid w:val="0077175F"/>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styleId="a4">
    <w:name w:val="Balloon Text"/>
    <w:basedOn w:val="a"/>
    <w:link w:val="a5"/>
    <w:uiPriority w:val="99"/>
    <w:semiHidden/>
    <w:unhideWhenUsed/>
    <w:rsid w:val="0077175F"/>
    <w:rPr>
      <w:rFonts w:ascii="Tahoma" w:hAnsi="Tahoma" w:cs="Tahoma"/>
      <w:sz w:val="16"/>
      <w:szCs w:val="16"/>
    </w:rPr>
  </w:style>
  <w:style w:type="character" w:customStyle="1" w:styleId="a5">
    <w:name w:val="Текст выноски Знак"/>
    <w:basedOn w:val="a0"/>
    <w:link w:val="a4"/>
    <w:uiPriority w:val="99"/>
    <w:semiHidden/>
    <w:rsid w:val="0077175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73621">
      <w:bodyDiv w:val="1"/>
      <w:marLeft w:val="0"/>
      <w:marRight w:val="0"/>
      <w:marTop w:val="0"/>
      <w:marBottom w:val="0"/>
      <w:divBdr>
        <w:top w:val="none" w:sz="0" w:space="0" w:color="auto"/>
        <w:left w:val="none" w:sz="0" w:space="0" w:color="auto"/>
        <w:bottom w:val="none" w:sz="0" w:space="0" w:color="auto"/>
        <w:right w:val="none" w:sz="0" w:space="0" w:color="auto"/>
      </w:divBdr>
    </w:div>
    <w:div w:id="1029718519">
      <w:bodyDiv w:val="1"/>
      <w:marLeft w:val="0"/>
      <w:marRight w:val="0"/>
      <w:marTop w:val="0"/>
      <w:marBottom w:val="0"/>
      <w:divBdr>
        <w:top w:val="none" w:sz="0" w:space="0" w:color="auto"/>
        <w:left w:val="none" w:sz="0" w:space="0" w:color="auto"/>
        <w:bottom w:val="none" w:sz="0" w:space="0" w:color="auto"/>
        <w:right w:val="none" w:sz="0" w:space="0" w:color="auto"/>
      </w:divBdr>
    </w:div>
    <w:div w:id="1456211374">
      <w:bodyDiv w:val="1"/>
      <w:marLeft w:val="0"/>
      <w:marRight w:val="0"/>
      <w:marTop w:val="0"/>
      <w:marBottom w:val="0"/>
      <w:divBdr>
        <w:top w:val="none" w:sz="0" w:space="0" w:color="auto"/>
        <w:left w:val="none" w:sz="0" w:space="0" w:color="auto"/>
        <w:bottom w:val="none" w:sz="0" w:space="0" w:color="auto"/>
        <w:right w:val="none" w:sz="0" w:space="0" w:color="auto"/>
      </w:divBdr>
    </w:div>
    <w:div w:id="20652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376;n=44668;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1900;fld=134;dst=10016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12</cp:revision>
  <cp:lastPrinted>2021-11-26T08:39:00Z</cp:lastPrinted>
  <dcterms:created xsi:type="dcterms:W3CDTF">2021-11-24T12:48:00Z</dcterms:created>
  <dcterms:modified xsi:type="dcterms:W3CDTF">2022-01-14T06:50:00Z</dcterms:modified>
</cp:coreProperties>
</file>