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03" w:rsidRPr="00B21666" w:rsidRDefault="002B2D03" w:rsidP="002B2D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1666">
        <w:rPr>
          <w:bCs/>
          <w:sz w:val="28"/>
          <w:szCs w:val="28"/>
        </w:rPr>
        <w:t>Перечень</w:t>
      </w:r>
    </w:p>
    <w:p w:rsidR="0005696F" w:rsidRDefault="002B2D03" w:rsidP="002B2D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1666">
        <w:rPr>
          <w:bCs/>
          <w:sz w:val="28"/>
          <w:szCs w:val="28"/>
        </w:rPr>
        <w:t xml:space="preserve">объектов муниципальной собственности </w:t>
      </w:r>
      <w:r>
        <w:rPr>
          <w:bCs/>
          <w:sz w:val="28"/>
          <w:szCs w:val="28"/>
        </w:rPr>
        <w:t>Хиславичского городского поселения</w:t>
      </w:r>
      <w:r w:rsidRPr="00B21666">
        <w:rPr>
          <w:bCs/>
          <w:sz w:val="28"/>
          <w:szCs w:val="28"/>
        </w:rPr>
        <w:t xml:space="preserve">, </w:t>
      </w:r>
    </w:p>
    <w:p w:rsidR="0005696F" w:rsidRDefault="002B2D03" w:rsidP="002B2D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1666">
        <w:rPr>
          <w:bCs/>
          <w:sz w:val="28"/>
          <w:szCs w:val="28"/>
        </w:rPr>
        <w:t xml:space="preserve">в </w:t>
      </w:r>
      <w:proofErr w:type="gramStart"/>
      <w:r w:rsidRPr="00B21666">
        <w:rPr>
          <w:bCs/>
          <w:sz w:val="28"/>
          <w:szCs w:val="28"/>
        </w:rPr>
        <w:t>отношении</w:t>
      </w:r>
      <w:proofErr w:type="gramEnd"/>
      <w:r w:rsidRPr="00B21666">
        <w:rPr>
          <w:bCs/>
          <w:sz w:val="28"/>
          <w:szCs w:val="28"/>
        </w:rPr>
        <w:t xml:space="preserve"> которых планируется заключение концессионных соглашений </w:t>
      </w:r>
    </w:p>
    <w:p w:rsidR="002B2D03" w:rsidRPr="00B21666" w:rsidRDefault="002B2D03" w:rsidP="002B2D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166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2020</w:t>
      </w:r>
      <w:r w:rsidRPr="00B21666">
        <w:rPr>
          <w:bCs/>
          <w:sz w:val="28"/>
          <w:szCs w:val="28"/>
        </w:rPr>
        <w:t xml:space="preserve"> году </w:t>
      </w:r>
    </w:p>
    <w:p w:rsidR="002B2D03" w:rsidRPr="00B21666" w:rsidRDefault="002B2D03" w:rsidP="002B2D0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148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3118"/>
        <w:gridCol w:w="1640"/>
        <w:gridCol w:w="3322"/>
        <w:gridCol w:w="2126"/>
        <w:gridCol w:w="1395"/>
        <w:gridCol w:w="1260"/>
      </w:tblGrid>
      <w:tr w:rsidR="002B2D03" w:rsidRPr="00B21666" w:rsidTr="008B5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3" w:rsidRPr="00C76926" w:rsidRDefault="002B2D03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C76926">
              <w:rPr>
                <w:bCs/>
              </w:rPr>
              <w:t xml:space="preserve"> </w:t>
            </w:r>
            <w:proofErr w:type="spellStart"/>
            <w:proofErr w:type="gramStart"/>
            <w:r w:rsidRPr="00C76926">
              <w:rPr>
                <w:bCs/>
              </w:rPr>
              <w:t>п</w:t>
            </w:r>
            <w:proofErr w:type="spellEnd"/>
            <w:proofErr w:type="gramEnd"/>
            <w:r w:rsidRPr="00C76926">
              <w:rPr>
                <w:bCs/>
              </w:rPr>
              <w:t>/</w:t>
            </w:r>
            <w:proofErr w:type="spellStart"/>
            <w:r w:rsidRPr="00C76926">
              <w:rPr>
                <w:bCs/>
              </w:rPr>
              <w:t>п</w:t>
            </w:r>
            <w:proofErr w:type="spellEnd"/>
            <w:r w:rsidRPr="00C76926">
              <w:rPr>
                <w:bCs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3" w:rsidRPr="002B2D03" w:rsidRDefault="002B2D03" w:rsidP="00202E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B2D03">
              <w:rPr>
                <w:bCs/>
                <w:sz w:val="16"/>
                <w:szCs w:val="16"/>
              </w:rPr>
              <w:t xml:space="preserve">Наименование предмета концессионного соглашения (строительство или реконструкция)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C9" w:rsidRDefault="002B2D03" w:rsidP="00202E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B2D03">
              <w:rPr>
                <w:bCs/>
                <w:sz w:val="16"/>
                <w:szCs w:val="16"/>
              </w:rPr>
              <w:t xml:space="preserve">Общая характеристика объекта концессионного соглашения (площадь, этажность, местоположение, </w:t>
            </w:r>
            <w:proofErr w:type="gramEnd"/>
          </w:p>
          <w:p w:rsidR="002B2D03" w:rsidRPr="002B2D03" w:rsidRDefault="002B2D03" w:rsidP="00202E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B2D03">
              <w:rPr>
                <w:bCs/>
                <w:sz w:val="16"/>
                <w:szCs w:val="16"/>
              </w:rPr>
              <w:t>год постройки</w:t>
            </w:r>
            <w:proofErr w:type="gramStart"/>
            <w:r w:rsidRPr="002B2D03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2B2D03">
              <w:rPr>
                <w:bCs/>
                <w:sz w:val="16"/>
                <w:szCs w:val="16"/>
              </w:rPr>
              <w:t xml:space="preserve"> износ,</w:t>
            </w:r>
            <w:hyperlink r:id="rId4" w:history="1">
              <w:r w:rsidRPr="002B2D03">
                <w:rPr>
                  <w:bCs/>
                  <w:sz w:val="16"/>
                  <w:szCs w:val="16"/>
                </w:rPr>
                <w:t>&lt;2&gt;</w:t>
              </w:r>
            </w:hyperlink>
            <w:r w:rsidRPr="002B2D03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3" w:rsidRPr="002B2D03" w:rsidRDefault="002B2D03" w:rsidP="00202E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B2D03">
              <w:rPr>
                <w:bCs/>
                <w:sz w:val="16"/>
                <w:szCs w:val="16"/>
              </w:rPr>
              <w:t xml:space="preserve">Ориентировочные сроки реализации концессионного соглашения (месяц, год начала и конца реализации)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3" w:rsidRPr="002B2D03" w:rsidRDefault="002B2D03" w:rsidP="00202E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B2D03">
              <w:rPr>
                <w:bCs/>
                <w:sz w:val="16"/>
                <w:szCs w:val="16"/>
              </w:rPr>
              <w:t xml:space="preserve">Отраслевая принадлежность объекта концессионного соглашения </w:t>
            </w:r>
            <w:hyperlink r:id="rId5" w:history="1">
              <w:r w:rsidRPr="002B2D03">
                <w:rPr>
                  <w:bCs/>
                  <w:sz w:val="16"/>
                  <w:szCs w:val="16"/>
                </w:rPr>
                <w:t xml:space="preserve">&lt;3&gt; 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3" w:rsidRPr="002B2D03" w:rsidRDefault="002B2D03" w:rsidP="00202E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B2D03">
              <w:rPr>
                <w:bCs/>
                <w:sz w:val="16"/>
                <w:szCs w:val="16"/>
              </w:rPr>
              <w:t xml:space="preserve">Результат концессионного соглашения или социальный эффект от реализации концессионного соглашения </w:t>
            </w:r>
            <w:hyperlink r:id="rId6" w:history="1">
              <w:r w:rsidRPr="002B2D03">
                <w:rPr>
                  <w:bCs/>
                  <w:sz w:val="16"/>
                  <w:szCs w:val="16"/>
                </w:rPr>
                <w:t xml:space="preserve">&lt;4&gt; </w:t>
              </w:r>
            </w:hyperlink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3" w:rsidRPr="002B2D03" w:rsidRDefault="002B2D03" w:rsidP="00202E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B2D03">
              <w:rPr>
                <w:bCs/>
                <w:sz w:val="16"/>
                <w:szCs w:val="16"/>
              </w:rPr>
              <w:t>Соответствие концессионн</w:t>
            </w:r>
            <w:bookmarkStart w:id="0" w:name="_GoBack"/>
            <w:bookmarkEnd w:id="0"/>
            <w:r w:rsidRPr="002B2D03">
              <w:rPr>
                <w:bCs/>
                <w:sz w:val="16"/>
                <w:szCs w:val="16"/>
              </w:rPr>
              <w:t xml:space="preserve">ого соглашения целям социально-экономического развития Хиславичского района </w:t>
            </w:r>
            <w:hyperlink r:id="rId7" w:history="1">
              <w:r w:rsidRPr="002B2D03">
                <w:rPr>
                  <w:bCs/>
                  <w:color w:val="0000FF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3" w:rsidRPr="002B2D03" w:rsidRDefault="002B2D03" w:rsidP="00202E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B2D03">
              <w:rPr>
                <w:bCs/>
                <w:sz w:val="16"/>
                <w:szCs w:val="16"/>
              </w:rPr>
              <w:t xml:space="preserve">Сумма инвестиций на исполнение концессионного соглашения (млн. рублей) </w:t>
            </w:r>
          </w:p>
        </w:tc>
      </w:tr>
      <w:tr w:rsidR="002B2D03" w:rsidRPr="00B21666" w:rsidTr="008B5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3" w:rsidRPr="005418E8" w:rsidRDefault="005418E8" w:rsidP="00202E7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3" w:rsidRPr="00C76926" w:rsidRDefault="003809DA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п. Хиславичи, ул. Ленина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3" w:rsidRPr="00C76926" w:rsidRDefault="002E40E4" w:rsidP="002E4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Автомобильная дорога 1154 м асфальтобетонное покрытие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3" w:rsidRPr="00C76926" w:rsidRDefault="005418E8" w:rsidP="008B55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04.2020 – 10.202</w:t>
            </w:r>
            <w:r w:rsidR="008B55C9">
              <w:rPr>
                <w:bCs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3" w:rsidRPr="005418E8" w:rsidRDefault="005418E8" w:rsidP="008B55C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418E8">
              <w:rPr>
                <w:color w:val="000000"/>
                <w:sz w:val="18"/>
                <w:szCs w:val="18"/>
                <w:shd w:val="clear" w:color="auto" w:fill="FFFFFF"/>
              </w:rPr>
              <w:t xml:space="preserve">автомобильные дороги или участки автомобильных дорог, искусственные дорожные сооружения, элементы обустройства автомобильных дорог (в том числе остановочные пункты)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3" w:rsidRPr="008B55C9" w:rsidRDefault="005418E8" w:rsidP="00202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B55C9">
              <w:rPr>
                <w:bCs/>
                <w:sz w:val="18"/>
                <w:szCs w:val="18"/>
              </w:rPr>
              <w:t>повышение доступности качества услуг населению в сфере дорожного хозяйства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3" w:rsidRPr="00C76926" w:rsidRDefault="008B55C9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5418E8">
              <w:rPr>
                <w:bCs/>
              </w:rPr>
              <w:t>оответствует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3" w:rsidRPr="00C76926" w:rsidRDefault="008B55C9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9,7</w:t>
            </w:r>
          </w:p>
        </w:tc>
      </w:tr>
      <w:tr w:rsidR="005418E8" w:rsidRPr="00B21666" w:rsidTr="008B5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5418E8" w:rsidRDefault="005418E8" w:rsidP="00202E7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C76926" w:rsidRDefault="005418E8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п. Хиславичи,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C76926" w:rsidRDefault="005418E8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Автомобильная дорога 2541м асфальтобетонное покрытие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C76926" w:rsidRDefault="005418E8" w:rsidP="008B55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04.2020 – 10.202</w:t>
            </w:r>
            <w:r w:rsidR="008B55C9">
              <w:rPr>
                <w:bCs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C76926" w:rsidRDefault="008B55C9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18E8">
              <w:rPr>
                <w:color w:val="000000"/>
                <w:sz w:val="18"/>
                <w:szCs w:val="18"/>
                <w:shd w:val="clear" w:color="auto" w:fill="FFFFFF"/>
              </w:rPr>
              <w:t>автомобильные дороги или участки автомобильных дорог, искусственные дорожные сооружения, элементы обустройства автомобильных дорог (в том числе остановочные пункты)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8B55C9" w:rsidRDefault="008B55C9" w:rsidP="00202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B55C9">
              <w:rPr>
                <w:bCs/>
                <w:sz w:val="18"/>
                <w:szCs w:val="18"/>
              </w:rPr>
              <w:t>повышение доступности качества услуг населению в сфере дорожного хозяйства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C76926" w:rsidRDefault="008B55C9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C76926" w:rsidRDefault="008B55C9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418E8" w:rsidRPr="00B21666" w:rsidTr="008B5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5418E8" w:rsidRDefault="005418E8" w:rsidP="00202E7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C76926" w:rsidRDefault="005418E8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п. Хиславичи, ул. Толстого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C76926" w:rsidRDefault="005418E8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Автомобильная дорога 414м асфальтобетонное покрытие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C76926" w:rsidRDefault="005418E8" w:rsidP="008B55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04.2020 – 10.202</w:t>
            </w:r>
            <w:r w:rsidR="008B55C9">
              <w:rPr>
                <w:bCs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C76926" w:rsidRDefault="008B55C9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18E8">
              <w:rPr>
                <w:color w:val="000000"/>
                <w:sz w:val="18"/>
                <w:szCs w:val="18"/>
                <w:shd w:val="clear" w:color="auto" w:fill="FFFFFF"/>
              </w:rPr>
              <w:t>автомобильные дороги или участки автомобильных дорог, искусственные дорожные сооружения, элементы обустройства автомобильных дорог (в том числе остановочные пункты)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8B55C9" w:rsidRDefault="008B55C9" w:rsidP="00202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B55C9">
              <w:rPr>
                <w:bCs/>
                <w:sz w:val="18"/>
                <w:szCs w:val="18"/>
              </w:rPr>
              <w:t>повышение доступности качества услуг населению в сфере дорожного хозяйства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C76926" w:rsidRDefault="008B55C9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C76926" w:rsidRDefault="008B55C9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3,4</w:t>
            </w:r>
          </w:p>
        </w:tc>
      </w:tr>
      <w:tr w:rsidR="005418E8" w:rsidRPr="00B21666" w:rsidTr="008B55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5418E8" w:rsidRDefault="005418E8" w:rsidP="00202E7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Default="005418E8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п. Хиславичи, ул. Урицкого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Default="005418E8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Автомобильная дорога 658м </w:t>
            </w:r>
          </w:p>
          <w:p w:rsidR="005418E8" w:rsidRPr="002E40E4" w:rsidRDefault="005418E8" w:rsidP="002E40E4">
            <w:pPr>
              <w:jc w:val="center"/>
            </w:pPr>
            <w:r>
              <w:rPr>
                <w:bCs/>
              </w:rPr>
              <w:t>асфальтобетонное покрытие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C76926" w:rsidRDefault="005418E8" w:rsidP="008B55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04.2020 – 10.202</w:t>
            </w:r>
            <w:r w:rsidR="008B55C9">
              <w:rPr>
                <w:bCs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C76926" w:rsidRDefault="008B55C9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18E8">
              <w:rPr>
                <w:color w:val="000000"/>
                <w:sz w:val="18"/>
                <w:szCs w:val="18"/>
                <w:shd w:val="clear" w:color="auto" w:fill="FFFFFF"/>
              </w:rPr>
              <w:t>автомобильные дороги или участки автомобильных дорог, искусственные дорожные сооружения, элементы обустройства автомобильных дорог (в том числе остановочные пункты)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8B55C9" w:rsidRDefault="008B55C9" w:rsidP="00202E7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B55C9">
              <w:rPr>
                <w:bCs/>
                <w:sz w:val="18"/>
                <w:szCs w:val="18"/>
              </w:rPr>
              <w:t>повышение доступности качества услуг населению в сфере дорожного хозяйства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C76926" w:rsidRDefault="008B55C9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8" w:rsidRPr="00C76926" w:rsidRDefault="008B55C9" w:rsidP="00202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</w:tbl>
    <w:p w:rsidR="002B2D03" w:rsidRDefault="002B2D03" w:rsidP="002B2D0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B2D03" w:rsidRPr="00C76926" w:rsidRDefault="002B2D03" w:rsidP="002B2D03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C76926">
        <w:rPr>
          <w:bCs/>
          <w:sz w:val="16"/>
          <w:szCs w:val="16"/>
        </w:rPr>
        <w:t>--------------------------------</w:t>
      </w:r>
    </w:p>
    <w:p w:rsidR="002B2D03" w:rsidRPr="00C76926" w:rsidRDefault="002B2D03" w:rsidP="002B2D03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C76926">
        <w:rPr>
          <w:bCs/>
          <w:sz w:val="16"/>
          <w:szCs w:val="16"/>
        </w:rPr>
        <w:t>&lt;1</w:t>
      </w:r>
      <w:proofErr w:type="gramStart"/>
      <w:r w:rsidRPr="00C76926">
        <w:rPr>
          <w:bCs/>
          <w:sz w:val="16"/>
          <w:szCs w:val="16"/>
        </w:rPr>
        <w:t>&gt; Д</w:t>
      </w:r>
      <w:proofErr w:type="gramEnd"/>
      <w:r w:rsidRPr="00C76926">
        <w:rPr>
          <w:bCs/>
          <w:sz w:val="16"/>
          <w:szCs w:val="16"/>
        </w:rPr>
        <w:t>ля существующих объектов, планируемых к реконструкции.</w:t>
      </w:r>
    </w:p>
    <w:p w:rsidR="002B2D03" w:rsidRPr="00C76926" w:rsidRDefault="002B2D03" w:rsidP="002B2D03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C76926">
        <w:rPr>
          <w:bCs/>
          <w:sz w:val="16"/>
          <w:szCs w:val="16"/>
        </w:rPr>
        <w:t>&lt;2</w:t>
      </w:r>
      <w:proofErr w:type="gramStart"/>
      <w:r w:rsidRPr="00C76926">
        <w:rPr>
          <w:bCs/>
          <w:sz w:val="16"/>
          <w:szCs w:val="16"/>
        </w:rPr>
        <w:t>&gt; Д</w:t>
      </w:r>
      <w:proofErr w:type="gramEnd"/>
      <w:r w:rsidRPr="00C76926">
        <w:rPr>
          <w:bCs/>
          <w:sz w:val="16"/>
          <w:szCs w:val="16"/>
        </w:rPr>
        <w:t>ля существующих объектов, планируемых к реконструкции.</w:t>
      </w:r>
    </w:p>
    <w:p w:rsidR="002B2D03" w:rsidRPr="00C76926" w:rsidRDefault="002B2D03" w:rsidP="002B2D03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C76926">
        <w:rPr>
          <w:bCs/>
          <w:sz w:val="16"/>
          <w:szCs w:val="16"/>
        </w:rPr>
        <w:t>&lt;3</w:t>
      </w:r>
      <w:proofErr w:type="gramStart"/>
      <w:r w:rsidRPr="00C76926">
        <w:rPr>
          <w:bCs/>
          <w:sz w:val="16"/>
          <w:szCs w:val="16"/>
        </w:rPr>
        <w:t>&gt; В</w:t>
      </w:r>
      <w:proofErr w:type="gramEnd"/>
      <w:r w:rsidRPr="00C76926">
        <w:rPr>
          <w:bCs/>
          <w:sz w:val="16"/>
          <w:szCs w:val="16"/>
        </w:rPr>
        <w:t xml:space="preserve"> соответствии со </w:t>
      </w:r>
      <w:hyperlink r:id="rId8" w:history="1">
        <w:r w:rsidRPr="00C76926">
          <w:rPr>
            <w:bCs/>
            <w:sz w:val="16"/>
            <w:szCs w:val="16"/>
          </w:rPr>
          <w:t>статьей 4</w:t>
        </w:r>
      </w:hyperlink>
      <w:r w:rsidRPr="00C76926">
        <w:rPr>
          <w:bCs/>
          <w:sz w:val="16"/>
          <w:szCs w:val="16"/>
        </w:rPr>
        <w:t xml:space="preserve"> Федерального закона "О концессионных соглашениях".</w:t>
      </w:r>
    </w:p>
    <w:p w:rsidR="002B2D03" w:rsidRPr="00C76926" w:rsidRDefault="002B2D03" w:rsidP="002B2D0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76926">
        <w:rPr>
          <w:bCs/>
          <w:sz w:val="16"/>
          <w:szCs w:val="16"/>
        </w:rPr>
        <w:t>&lt;4</w:t>
      </w:r>
      <w:proofErr w:type="gramStart"/>
      <w:r w:rsidRPr="00C76926">
        <w:rPr>
          <w:bCs/>
          <w:sz w:val="16"/>
          <w:szCs w:val="16"/>
        </w:rPr>
        <w:t>&gt; Н</w:t>
      </w:r>
      <w:proofErr w:type="gramEnd"/>
      <w:r w:rsidRPr="00C76926">
        <w:rPr>
          <w:bCs/>
          <w:sz w:val="16"/>
          <w:szCs w:val="16"/>
        </w:rPr>
        <w:t xml:space="preserve">апример, повышение уровня занятости населения в трудоспособном возрасте, повышение доступности качества услуг населению в сфере транспорта, здравоохранения, образования, физической культуры и спорта, культуры, жилищно-коммунального хозяйства и т.п. </w:t>
      </w:r>
    </w:p>
    <w:p w:rsidR="005850DD" w:rsidRDefault="005850DD"/>
    <w:sectPr w:rsidR="005850DD" w:rsidSect="005418E8">
      <w:pgSz w:w="16838" w:h="11906" w:orient="landscape"/>
      <w:pgMar w:top="1134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B2D03"/>
    <w:rsid w:val="0005696F"/>
    <w:rsid w:val="000D61CA"/>
    <w:rsid w:val="002B2D03"/>
    <w:rsid w:val="002E40E4"/>
    <w:rsid w:val="003809DA"/>
    <w:rsid w:val="004B2832"/>
    <w:rsid w:val="005418E8"/>
    <w:rsid w:val="005850DD"/>
    <w:rsid w:val="006E2440"/>
    <w:rsid w:val="008B55C9"/>
    <w:rsid w:val="00B47CE3"/>
    <w:rsid w:val="00BC0CFC"/>
    <w:rsid w:val="00C6204C"/>
    <w:rsid w:val="00CC0B93"/>
    <w:rsid w:val="00FD6A8B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0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1F6A3ED4EB43DC13375DAC2F41845C7AE35A6CE263BC4704BFE5842C2BD602C4361665D5EF7A3zBG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3E75800FFF9047CBC6F6015E1E7B5490B29496219027FA8AE82CCBE42A526D1D3C37AE081BE0683390E2J1u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75800FFF9047CBC6F6015E1E7B5490B29496219027FA8AE82CCBE42A526D1D3C37AE081BE0683390E3J1u8H" TargetMode="External"/><Relationship Id="rId5" Type="http://schemas.openxmlformats.org/officeDocument/2006/relationships/hyperlink" Target="consultantplus://offline/ref=203E75800FFF9047CBC6F6015E1E7B5490B29496219027FA8AE82CCBE42A526D1D3C37AE081BE0683390E3J1u9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03E75800FFF9047CBC6F6015E1E7B5490B29496219027FA8AE82CCBE42A526D1D3C37AE081BE0683390E3J1u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6</cp:revision>
  <cp:lastPrinted>2020-10-05T07:05:00Z</cp:lastPrinted>
  <dcterms:created xsi:type="dcterms:W3CDTF">2020-10-05T07:01:00Z</dcterms:created>
  <dcterms:modified xsi:type="dcterms:W3CDTF">2020-10-07T08:04:00Z</dcterms:modified>
</cp:coreProperties>
</file>