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A3" w:rsidRPr="008C33A3" w:rsidRDefault="00E53705" w:rsidP="008C3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1047750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A3" w:rsidRPr="008C33A3" w:rsidRDefault="008C33A3" w:rsidP="008C3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C33A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:rsidR="008C33A3" w:rsidRPr="008C33A3" w:rsidRDefault="008C33A3" w:rsidP="008C3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C33A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МУНИЦИПАЛЬНОГО ОБРАЗОВАНИЯ</w:t>
      </w:r>
    </w:p>
    <w:p w:rsidR="008C33A3" w:rsidRPr="008C33A3" w:rsidRDefault="008C33A3" w:rsidP="008C3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C33A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8C33A3" w:rsidRPr="008C33A3" w:rsidRDefault="008C33A3" w:rsidP="008C3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C33A3" w:rsidRPr="00E53705" w:rsidRDefault="008C33A3" w:rsidP="008C33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 w:rsidRPr="00E5370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</w:t>
      </w:r>
      <w:proofErr w:type="gramEnd"/>
      <w:r w:rsidRPr="00E5370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 С П О Р Я Ж Е Н И Е</w:t>
      </w:r>
    </w:p>
    <w:p w:rsidR="008C33A3" w:rsidRPr="008C33A3" w:rsidRDefault="008C33A3" w:rsidP="008C3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3A3" w:rsidRDefault="005067A4" w:rsidP="00506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21января </w:t>
      </w:r>
      <w:r w:rsidR="00E53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г. № 33</w:t>
      </w:r>
      <w:r w:rsidR="008C33A3" w:rsidRPr="008C33A3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8C33A3" w:rsidRDefault="008C33A3" w:rsidP="007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7A4" w:rsidRDefault="005067A4" w:rsidP="0050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CA23C6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</w:p>
    <w:p w:rsidR="005067A4" w:rsidRDefault="005067A4" w:rsidP="0050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утверждения  положения </w:t>
      </w:r>
    </w:p>
    <w:p w:rsidR="005067A4" w:rsidRDefault="005067A4" w:rsidP="0050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экспертной комиссии</w:t>
      </w:r>
    </w:p>
    <w:p w:rsidR="005067A4" w:rsidRDefault="005067A4" w:rsidP="005067A4">
      <w:pPr>
        <w:rPr>
          <w:rFonts w:ascii="Times New Roman" w:hAnsi="Times New Roman" w:cs="Times New Roman"/>
          <w:sz w:val="28"/>
          <w:szCs w:val="28"/>
        </w:rPr>
      </w:pPr>
    </w:p>
    <w:p w:rsidR="00CE7D6C" w:rsidRDefault="00CE7D6C" w:rsidP="0050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A4" w:rsidRDefault="005067A4" w:rsidP="0050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Pr="00CA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CA23C6">
        <w:rPr>
          <w:rFonts w:ascii="Times New Roman" w:hAnsi="Times New Roman" w:cs="Times New Roman"/>
          <w:sz w:val="28"/>
          <w:szCs w:val="28"/>
        </w:rPr>
        <w:t xml:space="preserve">проведения 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и практической </w:t>
      </w:r>
      <w:r w:rsidRPr="00CA23C6">
        <w:rPr>
          <w:rFonts w:ascii="Times New Roman" w:hAnsi="Times New Roman" w:cs="Times New Roman"/>
          <w:sz w:val="28"/>
          <w:szCs w:val="28"/>
        </w:rPr>
        <w:t xml:space="preserve">работы по экспертизе </w:t>
      </w:r>
      <w:r>
        <w:rPr>
          <w:rFonts w:ascii="Times New Roman" w:hAnsi="Times New Roman" w:cs="Times New Roman"/>
          <w:sz w:val="28"/>
          <w:szCs w:val="28"/>
        </w:rPr>
        <w:t xml:space="preserve">ценности  документов, отбору  </w:t>
      </w:r>
      <w:r w:rsidRPr="00360B13">
        <w:rPr>
          <w:rFonts w:ascii="Times New Roman" w:hAnsi="Times New Roman" w:cs="Times New Roman"/>
          <w:sz w:val="28"/>
          <w:szCs w:val="28"/>
        </w:rPr>
        <w:t xml:space="preserve"> 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360B13">
        <w:rPr>
          <w:rFonts w:ascii="Times New Roman" w:hAnsi="Times New Roman" w:cs="Times New Roman"/>
          <w:sz w:val="28"/>
          <w:szCs w:val="28"/>
        </w:rPr>
        <w:t>к передаче на</w:t>
      </w:r>
      <w:r>
        <w:rPr>
          <w:rFonts w:ascii="Times New Roman" w:hAnsi="Times New Roman" w:cs="Times New Roman"/>
          <w:sz w:val="28"/>
          <w:szCs w:val="28"/>
        </w:rPr>
        <w:t xml:space="preserve"> постоянное хранение,  выделения к уничтожению документов, не имеющих научно – исторической  ценности и утративших практическое значение:</w:t>
      </w:r>
    </w:p>
    <w:p w:rsidR="0044449D" w:rsidRDefault="0044449D" w:rsidP="0050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A4" w:rsidRDefault="005067A4" w:rsidP="0050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E">
        <w:rPr>
          <w:rFonts w:ascii="Times New Roman" w:hAnsi="Times New Roman" w:cs="Times New Roman"/>
          <w:sz w:val="28"/>
          <w:szCs w:val="28"/>
        </w:rPr>
        <w:t xml:space="preserve">1. Создать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действующую </w:t>
      </w:r>
      <w:r w:rsidRPr="0058146E">
        <w:rPr>
          <w:rFonts w:ascii="Times New Roman" w:hAnsi="Times New Roman" w:cs="Times New Roman"/>
          <w:sz w:val="28"/>
          <w:szCs w:val="28"/>
        </w:rPr>
        <w:t xml:space="preserve"> экспертную комиссию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5067A4" w:rsidRDefault="005067A4" w:rsidP="0050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20"/>
        <w:gridCol w:w="5858"/>
      </w:tblGrid>
      <w:tr w:rsidR="005067A4" w:rsidRPr="00B87851" w:rsidTr="00CE7D6C">
        <w:tc>
          <w:tcPr>
            <w:tcW w:w="3828" w:type="dxa"/>
          </w:tcPr>
          <w:p w:rsidR="005067A4" w:rsidRDefault="005067A4" w:rsidP="00F74E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Долгалева</w:t>
            </w:r>
          </w:p>
          <w:p w:rsidR="005067A4" w:rsidRPr="00995ABD" w:rsidRDefault="005067A4" w:rsidP="00F74E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Лариса Александровна</w:t>
            </w:r>
          </w:p>
        </w:tc>
        <w:tc>
          <w:tcPr>
            <w:tcW w:w="520" w:type="dxa"/>
          </w:tcPr>
          <w:p w:rsidR="005067A4" w:rsidRPr="00995ABD" w:rsidRDefault="005067A4" w:rsidP="00F74EC7">
            <w:pPr>
              <w:ind w:left="-108"/>
              <w:jc w:val="center"/>
              <w:rPr>
                <w:sz w:val="28"/>
                <w:szCs w:val="28"/>
              </w:rPr>
            </w:pPr>
            <w:r w:rsidRPr="00995ABD">
              <w:rPr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3E7C53" w:rsidRDefault="00F8085E" w:rsidP="00F74E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5067A4" w:rsidRPr="00F67978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отдела главный бухгалтер Администрации муниципального образования «Хиславичский район» Смоленской област</w:t>
            </w:r>
            <w:r w:rsidR="005067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5067A4" w:rsidRPr="00995A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5067A4" w:rsidRPr="0095118A"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пре</w:t>
            </w:r>
            <w:r w:rsidR="005067A4">
              <w:rPr>
                <w:rFonts w:ascii="Times New Roman" w:hAnsi="Times New Roman" w:cs="Times New Roman"/>
                <w:bCs w:val="0"/>
                <w:sz w:val="28"/>
                <w:szCs w:val="28"/>
              </w:rPr>
              <w:t>дседатель комиссии</w:t>
            </w:r>
          </w:p>
          <w:p w:rsidR="005067A4" w:rsidRPr="0044449D" w:rsidRDefault="005067A4" w:rsidP="00F74E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95118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</w:t>
            </w:r>
          </w:p>
        </w:tc>
      </w:tr>
      <w:tr w:rsidR="005067A4" w:rsidRPr="00995ABD" w:rsidTr="00CE7D6C">
        <w:tc>
          <w:tcPr>
            <w:tcW w:w="3828" w:type="dxa"/>
          </w:tcPr>
          <w:p w:rsidR="005067A4" w:rsidRDefault="005067A4" w:rsidP="00F74EC7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Безкоровайная</w:t>
            </w:r>
            <w:proofErr w:type="spellEnd"/>
          </w:p>
          <w:p w:rsidR="005067A4" w:rsidRPr="00995ABD" w:rsidRDefault="005067A4" w:rsidP="00F74EC7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Татьяна Сергеевна</w:t>
            </w:r>
          </w:p>
        </w:tc>
        <w:tc>
          <w:tcPr>
            <w:tcW w:w="520" w:type="dxa"/>
          </w:tcPr>
          <w:p w:rsidR="005067A4" w:rsidRPr="00995ABD" w:rsidRDefault="005067A4" w:rsidP="00F74EC7">
            <w:pPr>
              <w:ind w:left="-108"/>
              <w:jc w:val="center"/>
              <w:rPr>
                <w:sz w:val="28"/>
                <w:szCs w:val="28"/>
              </w:rPr>
            </w:pPr>
            <w:r w:rsidRPr="00995ABD">
              <w:rPr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5067A4" w:rsidRDefault="005067A4" w:rsidP="003E7C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Инспектор-секретарь руководителя Администрации муниципального образования «Хиславичский район» Смоленской области </w:t>
            </w:r>
            <w:r w:rsidR="003E7C53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секретарь</w:t>
            </w:r>
            <w:r w:rsidRPr="0095118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комиссии</w:t>
            </w:r>
            <w:r w:rsidRPr="00C153B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</w:t>
            </w:r>
          </w:p>
          <w:p w:rsidR="00CE7D6C" w:rsidRPr="00CE7D6C" w:rsidRDefault="00CE7D6C" w:rsidP="003E7C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5067A4" w:rsidRPr="00472E21" w:rsidTr="00CE7D6C">
        <w:trPr>
          <w:trHeight w:val="410"/>
        </w:trPr>
        <w:tc>
          <w:tcPr>
            <w:tcW w:w="10206" w:type="dxa"/>
            <w:gridSpan w:val="3"/>
          </w:tcPr>
          <w:p w:rsidR="005067A4" w:rsidRPr="00472E21" w:rsidRDefault="005067A4" w:rsidP="00F74EC7">
            <w:pPr>
              <w:pStyle w:val="ConsPlusTitle"/>
              <w:widowControl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Члены комиссии</w:t>
            </w:r>
            <w:r w:rsidRPr="00313CC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: </w:t>
            </w:r>
          </w:p>
        </w:tc>
      </w:tr>
      <w:tr w:rsidR="005067A4" w:rsidRPr="00B87851" w:rsidTr="00CE7D6C">
        <w:tc>
          <w:tcPr>
            <w:tcW w:w="3828" w:type="dxa"/>
          </w:tcPr>
          <w:p w:rsidR="005067A4" w:rsidRDefault="005067A4" w:rsidP="00F74EC7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Ущеко</w:t>
            </w:r>
          </w:p>
          <w:p w:rsidR="005067A4" w:rsidRDefault="005067A4" w:rsidP="00F74EC7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Тамара Владимировна</w:t>
            </w:r>
          </w:p>
          <w:p w:rsidR="005067A4" w:rsidRDefault="005067A4" w:rsidP="00F74EC7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0" w:type="dxa"/>
          </w:tcPr>
          <w:p w:rsidR="005067A4" w:rsidRDefault="005067A4" w:rsidP="00F7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5067A4" w:rsidRPr="00B87851" w:rsidRDefault="005067A4" w:rsidP="00F74EC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C230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F8085E" w:rsidRPr="00B87851" w:rsidTr="00CE7D6C">
        <w:tc>
          <w:tcPr>
            <w:tcW w:w="3828" w:type="dxa"/>
          </w:tcPr>
          <w:p w:rsidR="00F8085E" w:rsidRDefault="00F8085E" w:rsidP="00F74EC7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Самусева</w:t>
            </w:r>
          </w:p>
          <w:p w:rsidR="00F8085E" w:rsidRDefault="00F8085E" w:rsidP="00F74EC7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 Владимировна</w:t>
            </w:r>
          </w:p>
        </w:tc>
        <w:tc>
          <w:tcPr>
            <w:tcW w:w="520" w:type="dxa"/>
          </w:tcPr>
          <w:p w:rsidR="00F8085E" w:rsidRDefault="00F8085E" w:rsidP="00F7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F8085E" w:rsidRDefault="00F8085E" w:rsidP="00F74E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кадрам </w:t>
            </w:r>
            <w:r w:rsidRPr="00C230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</w:tbl>
    <w:p w:rsidR="005067A4" w:rsidRPr="0044449D" w:rsidRDefault="005067A4" w:rsidP="0050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A4" w:rsidRPr="00A6202E" w:rsidRDefault="005067A4" w:rsidP="0050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202E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Pr="00A6202E">
        <w:rPr>
          <w:rFonts w:ascii="Times New Roman" w:hAnsi="Times New Roman" w:cs="Times New Roman"/>
          <w:sz w:val="28"/>
          <w:szCs w:val="28"/>
        </w:rPr>
        <w:t xml:space="preserve"> экспертной комиссии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A6202E">
        <w:rPr>
          <w:rFonts w:ascii="Times New Roman" w:hAnsi="Times New Roman" w:cs="Times New Roman"/>
          <w:sz w:val="28"/>
          <w:szCs w:val="28"/>
        </w:rPr>
        <w:t>).</w:t>
      </w:r>
    </w:p>
    <w:p w:rsidR="005067A4" w:rsidRDefault="005067A4" w:rsidP="0050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делопроизводство и архив </w:t>
      </w:r>
      <w:r w:rsidR="003E7C53">
        <w:rPr>
          <w:rFonts w:ascii="Times New Roman" w:hAnsi="Times New Roman" w:cs="Times New Roman"/>
          <w:sz w:val="28"/>
          <w:szCs w:val="28"/>
        </w:rPr>
        <w:t>Ущеко Тамару Владимировну.</w:t>
      </w:r>
    </w:p>
    <w:p w:rsidR="005067A4" w:rsidRPr="00A6202E" w:rsidRDefault="005067A4" w:rsidP="0050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2E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Администрации  от </w:t>
      </w:r>
      <w:r w:rsidR="003E7C53">
        <w:rPr>
          <w:rFonts w:ascii="Times New Roman" w:hAnsi="Times New Roman" w:cs="Times New Roman"/>
          <w:sz w:val="28"/>
          <w:szCs w:val="28"/>
        </w:rPr>
        <w:t>05 ноября 2013 г. № 529-р</w:t>
      </w:r>
    </w:p>
    <w:p w:rsidR="005067A4" w:rsidRDefault="005067A4" w:rsidP="005067A4">
      <w:pPr>
        <w:jc w:val="right"/>
      </w:pPr>
    </w:p>
    <w:p w:rsidR="005067A4" w:rsidRDefault="005067A4" w:rsidP="00F8085E"/>
    <w:p w:rsidR="003E7C53" w:rsidRDefault="005067A4" w:rsidP="0050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67A4" w:rsidRPr="000643E7" w:rsidRDefault="005067A4" w:rsidP="0050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E7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5067A4" w:rsidRPr="000643E7" w:rsidRDefault="005067A4" w:rsidP="00506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3E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</w:t>
      </w:r>
      <w:r w:rsidR="003E7C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3E7">
        <w:rPr>
          <w:rFonts w:ascii="Times New Roman" w:hAnsi="Times New Roman" w:cs="Times New Roman"/>
          <w:sz w:val="28"/>
          <w:szCs w:val="28"/>
        </w:rPr>
        <w:t xml:space="preserve">    </w:t>
      </w:r>
      <w:r w:rsidR="003E7C53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5067A4" w:rsidRDefault="005067A4" w:rsidP="005067A4">
      <w:pPr>
        <w:jc w:val="both"/>
        <w:rPr>
          <w:b/>
          <w:sz w:val="28"/>
        </w:rPr>
      </w:pPr>
    </w:p>
    <w:p w:rsidR="003E7C53" w:rsidRDefault="005067A4" w:rsidP="005067A4">
      <w:pPr>
        <w:spacing w:after="0" w:line="240" w:lineRule="auto"/>
        <w:jc w:val="right"/>
      </w:pPr>
      <w:r>
        <w:t xml:space="preserve">                                                                                                     </w:t>
      </w: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3E7C53" w:rsidRDefault="003E7C53" w:rsidP="005067A4">
      <w:pPr>
        <w:spacing w:after="0" w:line="240" w:lineRule="auto"/>
        <w:jc w:val="right"/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9D">
        <w:rPr>
          <w:rFonts w:ascii="Times New Roman" w:hAnsi="Times New Roman" w:cs="Times New Roman"/>
          <w:sz w:val="28"/>
          <w:szCs w:val="28"/>
        </w:rPr>
        <w:t>Визирование правового акта:</w:t>
      </w: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46"/>
        <w:gridCol w:w="1582"/>
        <w:gridCol w:w="4819"/>
      </w:tblGrid>
      <w:tr w:rsidR="0044449D" w:rsidRPr="0044449D" w:rsidTr="00071079">
        <w:trPr>
          <w:trHeight w:val="1133"/>
        </w:trPr>
        <w:tc>
          <w:tcPr>
            <w:tcW w:w="3346" w:type="dxa"/>
          </w:tcPr>
          <w:p w:rsidR="0044449D" w:rsidRPr="0044449D" w:rsidRDefault="0044449D" w:rsidP="0044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9D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44449D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44449D" w:rsidRPr="0044449D" w:rsidRDefault="0044449D" w:rsidP="004444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9D">
              <w:rPr>
                <w:rFonts w:ascii="Times New Roman" w:hAnsi="Times New Roman" w:cs="Times New Roman"/>
                <w:sz w:val="24"/>
                <w:szCs w:val="24"/>
              </w:rPr>
              <w:t xml:space="preserve">Исп.: </w:t>
            </w:r>
            <w:r w:rsidR="00CE7D6C">
              <w:rPr>
                <w:rFonts w:ascii="Times New Roman" w:hAnsi="Times New Roman" w:cs="Times New Roman"/>
                <w:b/>
                <w:sz w:val="24"/>
                <w:szCs w:val="24"/>
              </w:rPr>
              <w:t>С.Л. Головина</w:t>
            </w:r>
          </w:p>
          <w:p w:rsidR="0044449D" w:rsidRPr="0044449D" w:rsidRDefault="0044449D" w:rsidP="004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9D" w:rsidRPr="0044449D" w:rsidRDefault="0044449D" w:rsidP="004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449D">
              <w:rPr>
                <w:rFonts w:ascii="Times New Roman" w:hAnsi="Times New Roman" w:cs="Times New Roman"/>
                <w:sz w:val="24"/>
                <w:szCs w:val="24"/>
              </w:rPr>
              <w:t>» января 2020 г.</w:t>
            </w:r>
          </w:p>
        </w:tc>
        <w:tc>
          <w:tcPr>
            <w:tcW w:w="1582" w:type="dxa"/>
          </w:tcPr>
          <w:p w:rsidR="0044449D" w:rsidRPr="0044449D" w:rsidRDefault="0044449D" w:rsidP="0044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1079" w:rsidRPr="00BC6FB9" w:rsidRDefault="0044449D" w:rsidP="0007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49D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прокуратура-1, </w:t>
            </w:r>
            <w:r w:rsidR="00CE7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Архив-1</w:t>
            </w:r>
            <w:r w:rsidR="000710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членам комиссии по списку</w:t>
            </w:r>
            <w:r w:rsidR="0007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071079" w:rsidRPr="00BC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449D" w:rsidRPr="0044449D" w:rsidRDefault="0044449D" w:rsidP="0044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079" w:rsidRPr="0044449D" w:rsidRDefault="00071079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D">
        <w:rPr>
          <w:rFonts w:ascii="Times New Roman" w:hAnsi="Times New Roman" w:cs="Times New Roman"/>
          <w:sz w:val="24"/>
          <w:szCs w:val="24"/>
        </w:rPr>
        <w:t>Визы:</w:t>
      </w: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D" w:rsidRPr="0044449D" w:rsidRDefault="00071079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 Епифанов</w:t>
      </w:r>
      <w:r w:rsidR="0044449D" w:rsidRPr="0044449D">
        <w:rPr>
          <w:rFonts w:ascii="Times New Roman" w:hAnsi="Times New Roman" w:cs="Times New Roman"/>
          <w:sz w:val="24"/>
          <w:szCs w:val="24"/>
        </w:rPr>
        <w:t xml:space="preserve">              ________________            «_______» ________________ 2020 г.</w:t>
      </w: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D">
        <w:rPr>
          <w:rFonts w:ascii="Times New Roman" w:hAnsi="Times New Roman" w:cs="Times New Roman"/>
          <w:sz w:val="24"/>
          <w:szCs w:val="24"/>
        </w:rPr>
        <w:t>Визы:</w:t>
      </w: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D">
        <w:rPr>
          <w:rFonts w:ascii="Times New Roman" w:hAnsi="Times New Roman" w:cs="Times New Roman"/>
          <w:sz w:val="24"/>
          <w:szCs w:val="24"/>
        </w:rPr>
        <w:t xml:space="preserve">А.В. Глущенко             </w:t>
      </w:r>
      <w:r w:rsidR="00071079">
        <w:rPr>
          <w:rFonts w:ascii="Times New Roman" w:hAnsi="Times New Roman" w:cs="Times New Roman"/>
          <w:sz w:val="24"/>
          <w:szCs w:val="24"/>
        </w:rPr>
        <w:t xml:space="preserve"> </w:t>
      </w:r>
      <w:r w:rsidRPr="0044449D">
        <w:rPr>
          <w:rFonts w:ascii="Times New Roman" w:hAnsi="Times New Roman" w:cs="Times New Roman"/>
          <w:sz w:val="24"/>
          <w:szCs w:val="24"/>
        </w:rPr>
        <w:t xml:space="preserve"> ________________            «_______» ________________ 2020 г</w:t>
      </w: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D">
        <w:rPr>
          <w:rFonts w:ascii="Times New Roman" w:hAnsi="Times New Roman" w:cs="Times New Roman"/>
          <w:sz w:val="24"/>
          <w:szCs w:val="24"/>
        </w:rPr>
        <w:t>Визы:</w:t>
      </w: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D">
        <w:rPr>
          <w:rFonts w:ascii="Times New Roman" w:hAnsi="Times New Roman" w:cs="Times New Roman"/>
          <w:sz w:val="24"/>
          <w:szCs w:val="24"/>
        </w:rPr>
        <w:t>Т.В. Ущеко                      ________________            «_______» ________________ 2020 г.</w:t>
      </w:r>
    </w:p>
    <w:p w:rsidR="0044449D" w:rsidRPr="0044449D" w:rsidRDefault="0044449D" w:rsidP="0044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5E" w:rsidRDefault="00F8085E" w:rsidP="003E7C5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067A4" w:rsidRPr="003E7C53" w:rsidRDefault="005067A4" w:rsidP="003E7C5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E7C5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067A4" w:rsidRPr="003E7C53" w:rsidRDefault="005067A4" w:rsidP="003E7C53">
      <w:pPr>
        <w:tabs>
          <w:tab w:val="left" w:pos="5103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E7C53">
        <w:rPr>
          <w:rFonts w:ascii="Times New Roman" w:hAnsi="Times New Roman" w:cs="Times New Roman"/>
          <w:sz w:val="24"/>
          <w:szCs w:val="24"/>
        </w:rPr>
        <w:t>Утверждено</w:t>
      </w:r>
      <w:r w:rsidR="003E7C53">
        <w:rPr>
          <w:rFonts w:ascii="Times New Roman" w:hAnsi="Times New Roman" w:cs="Times New Roman"/>
          <w:sz w:val="24"/>
          <w:szCs w:val="24"/>
        </w:rPr>
        <w:t xml:space="preserve"> </w:t>
      </w:r>
      <w:r w:rsidRPr="003E7C53">
        <w:rPr>
          <w:rFonts w:ascii="Times New Roman" w:hAnsi="Times New Roman" w:cs="Times New Roman"/>
          <w:sz w:val="24"/>
          <w:szCs w:val="24"/>
        </w:rPr>
        <w:t xml:space="preserve">распоряжением  </w:t>
      </w:r>
      <w:r w:rsidR="003E7C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7C53">
        <w:rPr>
          <w:rFonts w:ascii="Times New Roman" w:hAnsi="Times New Roman" w:cs="Times New Roman"/>
          <w:sz w:val="24"/>
          <w:szCs w:val="24"/>
        </w:rPr>
        <w:t>муниципального образования «Хиславичский район»</w:t>
      </w:r>
    </w:p>
    <w:p w:rsidR="005067A4" w:rsidRPr="003E7C53" w:rsidRDefault="005067A4" w:rsidP="003E7C53">
      <w:pPr>
        <w:tabs>
          <w:tab w:val="left" w:pos="5103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E7C5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5067A4" w:rsidRPr="002E70AC" w:rsidRDefault="005067A4" w:rsidP="003E7C53">
      <w:pPr>
        <w:tabs>
          <w:tab w:val="left" w:pos="5103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E7C53">
        <w:rPr>
          <w:rFonts w:ascii="Times New Roman" w:hAnsi="Times New Roman" w:cs="Times New Roman"/>
          <w:sz w:val="24"/>
          <w:szCs w:val="24"/>
        </w:rPr>
        <w:t xml:space="preserve"> от  </w:t>
      </w:r>
      <w:r w:rsidR="003E7C53">
        <w:rPr>
          <w:rFonts w:ascii="Times New Roman" w:hAnsi="Times New Roman" w:cs="Times New Roman"/>
          <w:sz w:val="24"/>
          <w:szCs w:val="24"/>
        </w:rPr>
        <w:t>21.01.2020 г. № 33-р</w:t>
      </w:r>
    </w:p>
    <w:p w:rsidR="005067A4" w:rsidRPr="002E70AC" w:rsidRDefault="005067A4" w:rsidP="005067A4">
      <w:pPr>
        <w:ind w:left="5954"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067A4" w:rsidRPr="002E70AC" w:rsidRDefault="005067A4" w:rsidP="00506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0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067A4" w:rsidRDefault="005067A4" w:rsidP="00506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постоянно действующей экспертной комиссии Администрации муниципального образования «Хиславичский район» Смоленской  области</w:t>
      </w:r>
    </w:p>
    <w:p w:rsidR="005067A4" w:rsidRPr="006648A7" w:rsidRDefault="005067A4" w:rsidP="00506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7A4" w:rsidRDefault="005067A4" w:rsidP="00506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A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7D6C" w:rsidRPr="006648A7" w:rsidRDefault="00CE7D6C" w:rsidP="00506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A4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1.1. Постоянно действующая экспертная комиссия (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Российской Федерации, включая управленческую, аудиовизуальную, фото-видео – относящуюся к основной отраслевой (специфической) деятельности, научно-техническую и другую документацию, образующуюся в процессе деятельности организации.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ЭК является совещательным органом.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В своей работе ЭК организации руководствуется Федеральным законом Российской Федерации от 22.10.2004 № 125-ФЗ «Об архивном деле в Российской Федерации»,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(М., 2007), нормативными актами вышестоящих организаций по вопросам организации архивного дела, типовыми и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ведомственными перечнями документов со сроками хранения, распорядительными документами организации, настоящим Положением об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5067A4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1.3. Персональный состав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назначается распорядительным документом руководителя организации из числа наиболее квалифицированных сотрудников ведущих структурных подразделений. По согласованию сторон в состав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может быть включен представитель архивного учреждения.</w:t>
      </w:r>
    </w:p>
    <w:p w:rsidR="005067A4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A4" w:rsidRDefault="005067A4" w:rsidP="00CE7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15">
        <w:rPr>
          <w:rFonts w:ascii="Times New Roman" w:hAnsi="Times New Roman" w:cs="Times New Roman"/>
          <w:b/>
          <w:sz w:val="28"/>
          <w:szCs w:val="28"/>
        </w:rPr>
        <w:t>2. Основные задачи экспертной комиссии</w:t>
      </w:r>
    </w:p>
    <w:p w:rsidR="00CE7D6C" w:rsidRPr="00291715" w:rsidRDefault="00CE7D6C" w:rsidP="00CE7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70A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5067A4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2.3. Организация, проведение отбора и подготовка д</w:t>
      </w:r>
      <w:r w:rsidR="00F8085E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2E70AC">
        <w:rPr>
          <w:rFonts w:ascii="Times New Roman" w:hAnsi="Times New Roman" w:cs="Times New Roman"/>
          <w:sz w:val="28"/>
          <w:szCs w:val="28"/>
        </w:rPr>
        <w:t>на постоянное хранение.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A4" w:rsidRDefault="005067A4" w:rsidP="00CE7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функции экспертной комиссии</w:t>
      </w:r>
    </w:p>
    <w:p w:rsidR="00CE7D6C" w:rsidRPr="00291715" w:rsidRDefault="00CE7D6C" w:rsidP="00CE7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70AC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3.1. Осуществляет методическое руководство работой по экспертизе ценности документов организации, по разработке и усовершенствованию нормативных документов по делопроизводству и организации работы архива (положений об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и архиве, номенклатур дел, инструкций по делопроизводству).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3.2. Организует и проводит совместно с делопроизводственной и архивной службами работу по ежегодному</w:t>
      </w:r>
      <w:r w:rsidR="00F8085E">
        <w:rPr>
          <w:rFonts w:ascii="Times New Roman" w:hAnsi="Times New Roman" w:cs="Times New Roman"/>
          <w:sz w:val="28"/>
          <w:szCs w:val="28"/>
        </w:rPr>
        <w:t xml:space="preserve"> отбору документов организации </w:t>
      </w:r>
      <w:r w:rsidRPr="002E70AC">
        <w:rPr>
          <w:rFonts w:ascii="Times New Roman" w:hAnsi="Times New Roman" w:cs="Times New Roman"/>
          <w:sz w:val="28"/>
          <w:szCs w:val="28"/>
        </w:rPr>
        <w:t>для дальнейшего хранения и уничтожения, по подготовке дел к архивному хранению.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3.3. Рассматривает, принимает решения об одобрении и представляет: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3.3.1. На утверждение экспертно-проверочной комиссии (ЭПК) Департамента  Смоленск</w:t>
      </w:r>
      <w:r w:rsidR="00F8085E">
        <w:rPr>
          <w:rFonts w:ascii="Times New Roman" w:hAnsi="Times New Roman" w:cs="Times New Roman"/>
          <w:sz w:val="28"/>
          <w:szCs w:val="28"/>
        </w:rPr>
        <w:t>ой области по культуре</w:t>
      </w:r>
      <w:r w:rsidRPr="002E70AC">
        <w:rPr>
          <w:rFonts w:ascii="Times New Roman" w:hAnsi="Times New Roman" w:cs="Times New Roman"/>
          <w:sz w:val="28"/>
          <w:szCs w:val="28"/>
        </w:rPr>
        <w:t>, а затем на утверждение руководителю организации: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0AC">
        <w:rPr>
          <w:rFonts w:ascii="Times New Roman" w:hAnsi="Times New Roman" w:cs="Times New Roman"/>
          <w:sz w:val="28"/>
          <w:szCs w:val="28"/>
        </w:rPr>
        <w:t>- описи дел постоянного хранения управленческой, а также специальной документации, относящейся к основной отраслевой (специфической) деятельности организации, в том числе фото-видео, научно-технической документации, и научно-справочный аппарат к ним на бумажном и электронном носителях;</w:t>
      </w:r>
      <w:proofErr w:type="gramEnd"/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хранения, имеющих в номенклатуре дел отметку «ЭПК».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3.3.2. На согласование ЭПК Департамента  Смоленск</w:t>
      </w:r>
      <w:r w:rsidR="00F8085E">
        <w:rPr>
          <w:rFonts w:ascii="Times New Roman" w:hAnsi="Times New Roman" w:cs="Times New Roman"/>
          <w:sz w:val="28"/>
          <w:szCs w:val="28"/>
        </w:rPr>
        <w:t>ой области по культуре</w:t>
      </w:r>
      <w:r w:rsidRPr="002E70AC">
        <w:rPr>
          <w:rFonts w:ascii="Times New Roman" w:hAnsi="Times New Roman" w:cs="Times New Roman"/>
          <w:sz w:val="28"/>
          <w:szCs w:val="28"/>
        </w:rPr>
        <w:t>, а затем на утверждение руководителю организации: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описи дел по личному составу организации;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акты об утрате или неисправимом повреждении документов, включенных в состав Архивного фонда Российской Федерации.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3.3.3. На рассмотрение ЭПК Департамента  Смоленск</w:t>
      </w:r>
      <w:r w:rsidR="00F8085E">
        <w:rPr>
          <w:rFonts w:ascii="Times New Roman" w:hAnsi="Times New Roman" w:cs="Times New Roman"/>
          <w:sz w:val="28"/>
          <w:szCs w:val="28"/>
        </w:rPr>
        <w:t>ой области по культуре</w:t>
      </w:r>
      <w:r w:rsidRPr="002E70AC">
        <w:rPr>
          <w:rFonts w:ascii="Times New Roman" w:hAnsi="Times New Roman" w:cs="Times New Roman"/>
          <w:sz w:val="28"/>
          <w:szCs w:val="28"/>
        </w:rPr>
        <w:t>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 перечнем.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3.3.4. На согласование ЭПК Департамента  Смоленск</w:t>
      </w:r>
      <w:r w:rsidR="00F8085E">
        <w:rPr>
          <w:rFonts w:ascii="Times New Roman" w:hAnsi="Times New Roman" w:cs="Times New Roman"/>
          <w:sz w:val="28"/>
          <w:szCs w:val="28"/>
        </w:rPr>
        <w:t>ой области по культуре</w:t>
      </w:r>
      <w:r w:rsidRPr="002E70AC">
        <w:rPr>
          <w:rFonts w:ascii="Times New Roman" w:hAnsi="Times New Roman" w:cs="Times New Roman"/>
          <w:sz w:val="28"/>
          <w:szCs w:val="28"/>
        </w:rPr>
        <w:t>, а затем на утверждение руководителю организации: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сводную номенклатуру дел организации;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инструкцию по делопроизводству;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положение об экспертной комиссии организации;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положение об архиве организации.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3.3.5. На утверждение руководителю организации: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 (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перечисленных в п. 3.3.1);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акты об утрате или неисправимом повреждении документов по личному составу.</w:t>
      </w:r>
    </w:p>
    <w:p w:rsidR="005067A4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3.4. Совместно с делопроизводственной службой проводит консультации для сотрудников организации по вопросам работы с документами, участвует в проведении мероприятий по повышению их деловой квалификации.</w:t>
      </w:r>
    </w:p>
    <w:p w:rsidR="005067A4" w:rsidRDefault="005067A4" w:rsidP="00CE7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4.Права экспертной комиссии</w:t>
      </w:r>
    </w:p>
    <w:p w:rsidR="00CE7D6C" w:rsidRPr="00F16EA9" w:rsidRDefault="00CE7D6C" w:rsidP="00CE7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4.1. В пределах своей компетенции давать рекомендации структурным подразделениям и отдельным сотрудникам организации по вопросам оформления документов, разработки номенклатур дел и формирования дел в делопроизводстве, экспертизы ценности документов и упорядочения дел, розыска недостающих дел постоянного срока хранения и дел по личному составу.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4.2. Запрашивать от руководителей структурных подразделений: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4.3. Заслушивать на своих заседаниях сообщения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4.4. Приглашать на заседания комиссии в качестве экспертов специалистов структурных подразделений организации, представителей архивных учреждений, сторонних организаций.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4.5. Не принимать к рассмотрению и возвращать для доработки некачественно и небрежно подготовленные документы.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4.6. Информировать руководство о состоянии делопроизводства и архива организации.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>4.7. В установленном порядке представлять организацию в архивных учреждениях.</w:t>
      </w:r>
    </w:p>
    <w:p w:rsidR="005067A4" w:rsidRDefault="005067A4" w:rsidP="00506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A4" w:rsidRDefault="005067A4" w:rsidP="00506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работы экспертной комиссии</w:t>
      </w:r>
    </w:p>
    <w:p w:rsidR="00CE7D6C" w:rsidRPr="00F16EA9" w:rsidRDefault="00CE7D6C" w:rsidP="00506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организации работает в тесном контакте с ЭПК Департамента  Смоленской области по кул</w:t>
      </w:r>
      <w:r w:rsidR="00F8085E">
        <w:rPr>
          <w:rFonts w:ascii="Times New Roman" w:hAnsi="Times New Roman" w:cs="Times New Roman"/>
          <w:sz w:val="28"/>
          <w:szCs w:val="28"/>
        </w:rPr>
        <w:t>ьтуре</w:t>
      </w:r>
      <w:r w:rsidRPr="002E70AC">
        <w:rPr>
          <w:rFonts w:ascii="Times New Roman" w:hAnsi="Times New Roman" w:cs="Times New Roman"/>
          <w:sz w:val="28"/>
          <w:szCs w:val="28"/>
        </w:rPr>
        <w:t>, с архивным учреждением получает от них соответствующие организационно-методические указания.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работает по годовому плану, утвержденному руководством организации. 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5.3. Вопросы, относящиеся к компетенции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2-х раз в год. Все заседания протоколируются. Поступившие на рассмотрение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документы рассматриваются на ее заседании не позднее, чем через 10 дней.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Заседание ЭК и принятые на нем решения считаются правомочными, если в его работе приняли участие не менее половины членов ЭК. Решения принимаются простым большинством голосов присутствующих на заседании членов ЭК. При разделении голосов поровну, решение принимает председатель ЭК и руководитель организации (в необходимых случаях по согласованию с органом, уполномоченным в сфере архивного дела и архивным учреждением).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Право решающего голоса имеют </w:t>
      </w:r>
      <w:r w:rsidRPr="002E70AC">
        <w:rPr>
          <w:rFonts w:ascii="Times New Roman" w:hAnsi="Times New Roman" w:cs="Times New Roman"/>
          <w:sz w:val="28"/>
          <w:szCs w:val="28"/>
        </w:rPr>
        <w:lastRenderedPageBreak/>
        <w:t xml:space="preserve">только члены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>. Приглашенные эксперты имеют право совещательного голоса и в голосовании не участвуют.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 xml:space="preserve"> исполнением принятых ЭК решений возлагается на секретаря комиссии.</w:t>
      </w:r>
    </w:p>
    <w:p w:rsidR="005067A4" w:rsidRPr="002E70AC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C">
        <w:rPr>
          <w:rFonts w:ascii="Times New Roman" w:hAnsi="Times New Roman" w:cs="Times New Roman"/>
          <w:sz w:val="28"/>
          <w:szCs w:val="28"/>
        </w:rPr>
        <w:t xml:space="preserve">5.6. Копии решений </w:t>
      </w:r>
      <w:proofErr w:type="gramStart"/>
      <w:r w:rsidRPr="002E70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70AC">
        <w:rPr>
          <w:rFonts w:ascii="Times New Roman" w:hAnsi="Times New Roman" w:cs="Times New Roman"/>
          <w:sz w:val="28"/>
          <w:szCs w:val="28"/>
        </w:rPr>
        <w:t>, принятые относительно согласования нормативных документов по делопроизводству, организации архива, рассмотрения описей на дела постоянного хранения и по личному составу; рассмотрения других вопросов по отбору и передаче архивных документов на государственное хранение, представляются на ЭПК Департамента  Смоленско</w:t>
      </w:r>
      <w:r w:rsidR="00F8085E">
        <w:rPr>
          <w:rFonts w:ascii="Times New Roman" w:hAnsi="Times New Roman" w:cs="Times New Roman"/>
          <w:sz w:val="28"/>
          <w:szCs w:val="28"/>
        </w:rPr>
        <w:t xml:space="preserve">й области по культуре </w:t>
      </w:r>
      <w:r w:rsidRPr="002E70AC">
        <w:rPr>
          <w:rFonts w:ascii="Times New Roman" w:hAnsi="Times New Roman" w:cs="Times New Roman"/>
          <w:sz w:val="28"/>
          <w:szCs w:val="28"/>
        </w:rPr>
        <w:t>вместе с пакетом документов, предлагаемых для рассмотрения.</w:t>
      </w:r>
    </w:p>
    <w:p w:rsidR="005067A4" w:rsidRDefault="005067A4" w:rsidP="00CE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7A4" w:rsidRPr="002E70AC" w:rsidRDefault="005067A4" w:rsidP="00CE7D6C">
      <w:pPr>
        <w:spacing w:after="0" w:line="240" w:lineRule="auto"/>
        <w:ind w:firstLine="709"/>
        <w:jc w:val="both"/>
      </w:pPr>
    </w:p>
    <w:p w:rsidR="00454A5D" w:rsidRPr="00703ABA" w:rsidRDefault="00454A5D" w:rsidP="00CE7D6C">
      <w:pPr>
        <w:spacing w:after="0" w:line="240" w:lineRule="auto"/>
        <w:ind w:left="-709"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7978" w:rsidRDefault="00F67978" w:rsidP="00A34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5D" w:rsidRDefault="00454A5D" w:rsidP="00A34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5D" w:rsidRDefault="00454A5D" w:rsidP="00A34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5D" w:rsidRDefault="00454A5D" w:rsidP="00A34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5D" w:rsidRDefault="00454A5D" w:rsidP="00A34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FB9" w:rsidRDefault="00BC6FB9" w:rsidP="002E70A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6FB9" w:rsidSect="005067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F1"/>
    <w:rsid w:val="000146D2"/>
    <w:rsid w:val="000643E7"/>
    <w:rsid w:val="00071079"/>
    <w:rsid w:val="00114FEC"/>
    <w:rsid w:val="00193365"/>
    <w:rsid w:val="001C4725"/>
    <w:rsid w:val="001D07C3"/>
    <w:rsid w:val="001F56D6"/>
    <w:rsid w:val="002425F1"/>
    <w:rsid w:val="00291715"/>
    <w:rsid w:val="002E70AC"/>
    <w:rsid w:val="00352CBC"/>
    <w:rsid w:val="00360B13"/>
    <w:rsid w:val="003E7C53"/>
    <w:rsid w:val="0043168F"/>
    <w:rsid w:val="0044449D"/>
    <w:rsid w:val="00454A5D"/>
    <w:rsid w:val="005067A4"/>
    <w:rsid w:val="0058146E"/>
    <w:rsid w:val="006648A7"/>
    <w:rsid w:val="00683A18"/>
    <w:rsid w:val="00703ABA"/>
    <w:rsid w:val="00845665"/>
    <w:rsid w:val="008A4C5F"/>
    <w:rsid w:val="008C33A3"/>
    <w:rsid w:val="008D4ADF"/>
    <w:rsid w:val="009159AC"/>
    <w:rsid w:val="00977791"/>
    <w:rsid w:val="00A33658"/>
    <w:rsid w:val="00A34867"/>
    <w:rsid w:val="00A6202E"/>
    <w:rsid w:val="00B556A3"/>
    <w:rsid w:val="00BA701E"/>
    <w:rsid w:val="00BC6FB9"/>
    <w:rsid w:val="00C2308D"/>
    <w:rsid w:val="00CA23C6"/>
    <w:rsid w:val="00CE7D6C"/>
    <w:rsid w:val="00E53705"/>
    <w:rsid w:val="00F16EA9"/>
    <w:rsid w:val="00F35D68"/>
    <w:rsid w:val="00F67978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1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C33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70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67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67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6797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1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C33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70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67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67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6797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7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1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7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4322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1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70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82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19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3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92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32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59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8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4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2020-01-24T07:59:00Z</cp:lastPrinted>
  <dcterms:created xsi:type="dcterms:W3CDTF">2020-01-22T08:39:00Z</dcterms:created>
  <dcterms:modified xsi:type="dcterms:W3CDTF">2020-01-24T08:09:00Z</dcterms:modified>
</cp:coreProperties>
</file>