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9" w:rsidRPr="00D27329" w:rsidRDefault="00422CFE" w:rsidP="00D2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7225" cy="10668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27329" w:rsidRPr="00D27329" w:rsidRDefault="00817995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КОРЗОВСКОГО</w:t>
      </w:r>
      <w:r w:rsidR="00D27329" w:rsidRPr="00D2732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       ХИСЛАВИЧСКОГО РАЙОНА СМОЛЕНСКОЙ ОБЛАСТИ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CFE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732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4CD3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817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.02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2020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№ </w:t>
      </w:r>
      <w:r w:rsidR="00817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D27329" w:rsidRPr="00D27329" w:rsidTr="00D27329">
        <w:trPr>
          <w:trHeight w:val="25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 утверждении положения об осуществлении экологического просвещения, организации  экологического воспитания и формирования   экологической культуры в области обращения     с твердыми коммунальными отходами на территории  </w:t>
            </w:r>
            <w:r w:rsidR="00817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Корзовского</w:t>
            </w: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Хиславичского района</w:t>
            </w:r>
          </w:p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FE1A5D" w:rsidRDefault="00FE1A5D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7329" w:rsidRDefault="00D27329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5F2C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C52D4C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Смоленской области от 30.10.2014 № 141-з (ред.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28.10.2016)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 отдельных вопросов местного</w:t>
      </w:r>
      <w:proofErr w:type="gram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значения», ст. 8 Федерального закона от 24 июня 1998 г. № 89-ФЗ «Об отходах производства и потребления»,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17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Администрация </w:t>
      </w:r>
      <w:r w:rsidR="00817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P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33ED" w:rsidRPr="001933ED" w:rsidRDefault="00DC5162" w:rsidP="001933E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17995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r w:rsidR="00AC4B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согласно п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F56110" w:rsidRPr="001933ED" w:rsidRDefault="001933ED" w:rsidP="00E62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 w:rsidR="008179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Корзовского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Хиславичского района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D27329" w:rsidRPr="001933ED" w:rsidRDefault="001933ED" w:rsidP="0019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592F" w:rsidRPr="001933ED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="001175F8" w:rsidRPr="001933ED">
        <w:rPr>
          <w:rFonts w:ascii="Times New Roman" w:hAnsi="Times New Roman" w:cs="Times New Roman"/>
          <w:sz w:val="28"/>
          <w:szCs w:val="28"/>
        </w:rPr>
        <w:t xml:space="preserve"> </w:t>
      </w:r>
      <w:r w:rsidR="0035592F" w:rsidRPr="001933E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75F8" w:rsidRPr="001933ED">
        <w:rPr>
          <w:rFonts w:ascii="Times New Roman" w:hAnsi="Times New Roman" w:cs="Times New Roman"/>
          <w:sz w:val="28"/>
          <w:szCs w:val="28"/>
        </w:rPr>
        <w:t>ра</w:t>
      </w:r>
      <w:r w:rsidR="0035592F" w:rsidRPr="001933ED">
        <w:rPr>
          <w:rFonts w:ascii="Times New Roman" w:hAnsi="Times New Roman" w:cs="Times New Roman"/>
          <w:sz w:val="28"/>
          <w:szCs w:val="28"/>
        </w:rPr>
        <w:t>змещению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="00D27329" w:rsidRPr="001933E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области» во вкладке «</w:t>
      </w:r>
      <w:r w:rsidR="00817995">
        <w:rPr>
          <w:rFonts w:ascii="Times New Roman" w:hAnsi="Times New Roman" w:cs="Times New Roman"/>
          <w:sz w:val="28"/>
          <w:szCs w:val="28"/>
        </w:rPr>
        <w:t>Корзовское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75F8" w:rsidRPr="001933ED" w:rsidRDefault="001175F8" w:rsidP="001933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29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7995" w:rsidRDefault="00817995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7329" w:rsidRPr="00BE4CD3" w:rsidRDefault="00817995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</w:t>
      </w:r>
      <w:proofErr w:type="spellEnd"/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D273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F56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74DB" w:rsidRPr="00D27329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Приложение</w:t>
      </w:r>
      <w:r w:rsidR="00F56110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D3" w:rsidRPr="00D27329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 w:rsidRPr="00D273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329" w:rsidRPr="00D27329" w:rsidRDefault="00817995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>Корзовского</w:t>
      </w:r>
      <w:r w:rsidR="00D27329" w:rsidRPr="00D27329">
        <w:t xml:space="preserve"> </w:t>
      </w:r>
      <w:r w:rsidR="00D27329" w:rsidRPr="00D27329">
        <w:rPr>
          <w:rStyle w:val="aa"/>
          <w:b w:val="0"/>
          <w:bCs w:val="0"/>
        </w:rPr>
        <w:t>сельского поселения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rPr>
          <w:rStyle w:val="aa"/>
          <w:b w:val="0"/>
          <w:bCs w:val="0"/>
        </w:rPr>
        <w:t>Хиславичского района Смоленской области</w:t>
      </w:r>
    </w:p>
    <w:p w:rsidR="00D27329" w:rsidRPr="00D27329" w:rsidRDefault="00B80BB6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о</w:t>
      </w:r>
      <w:r w:rsidR="00D27329" w:rsidRPr="00D27329">
        <w:rPr>
          <w:rStyle w:val="aa"/>
          <w:b w:val="0"/>
          <w:bCs w:val="0"/>
        </w:rPr>
        <w:t>т</w:t>
      </w:r>
      <w:r>
        <w:rPr>
          <w:rStyle w:val="aa"/>
          <w:b w:val="0"/>
          <w:bCs w:val="0"/>
        </w:rPr>
        <w:t xml:space="preserve"> </w:t>
      </w:r>
      <w:bookmarkStart w:id="0" w:name="_GoBack"/>
      <w:bookmarkEnd w:id="0"/>
      <w:r w:rsidR="00817995">
        <w:rPr>
          <w:rStyle w:val="aa"/>
          <w:b w:val="0"/>
          <w:bCs w:val="0"/>
        </w:rPr>
        <w:t>20</w:t>
      </w:r>
      <w:r w:rsidR="00D27329" w:rsidRPr="00D27329">
        <w:rPr>
          <w:rStyle w:val="aa"/>
          <w:b w:val="0"/>
          <w:bCs w:val="0"/>
        </w:rPr>
        <w:t xml:space="preserve">.02.2020 года № </w:t>
      </w:r>
      <w:r w:rsidR="00817995">
        <w:rPr>
          <w:rStyle w:val="aa"/>
          <w:b w:val="0"/>
          <w:bCs w:val="0"/>
        </w:rPr>
        <w:t>6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7329" w:rsidRDefault="00A86DAA" w:rsidP="00D2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</w:t>
      </w:r>
    </w:p>
    <w:p w:rsidR="00A86DAA" w:rsidRPr="00D27329" w:rsidRDefault="00817995" w:rsidP="00D27329">
      <w:pPr>
        <w:spacing w:line="24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Корзовского</w:t>
      </w:r>
      <w:r w:rsidR="00D27329" w:rsidRPr="00D273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35592F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 Закона Смоленской области от 30.10.2014 № 141-з (ред. от 28.10.2016)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</w:t>
      </w:r>
      <w:proofErr w:type="gram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местного значения», ст. 8 Федерального закона от 24 июня 1998 г. № 89-ФЗ «Об отходах производства и потребления», 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</w:t>
      </w:r>
      <w:r w:rsidR="00817995">
        <w:rPr>
          <w:rFonts w:ascii="Times New Roman" w:hAnsi="Times New Roman" w:cs="Times New Roman"/>
          <w:sz w:val="28"/>
          <w:szCs w:val="28"/>
        </w:rPr>
        <w:t>Корзовском</w:t>
      </w:r>
      <w:r w:rsidR="00031AF4">
        <w:rPr>
          <w:rFonts w:ascii="Times New Roman" w:hAnsi="Times New Roman" w:cs="Times New Roman"/>
          <w:sz w:val="28"/>
          <w:szCs w:val="28"/>
        </w:rPr>
        <w:t xml:space="preserve"> сельском поселении Хиславичского района Смоленской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7995">
        <w:rPr>
          <w:rFonts w:ascii="Times New Roman" w:hAnsi="Times New Roman" w:cs="Times New Roman"/>
          <w:sz w:val="28"/>
          <w:szCs w:val="28"/>
        </w:rPr>
        <w:t>Корзовского</w:t>
      </w:r>
      <w:r w:rsidR="00031AF4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</w:t>
      </w:r>
      <w:r w:rsidR="00F934DF" w:rsidRPr="00BE4CD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817995" w:rsidRDefault="00817995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995" w:rsidRDefault="00817995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995" w:rsidRPr="00BE4CD3" w:rsidRDefault="00817995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экологических знаний библиотеками, музеями и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F561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E4CD3">
        <w:rPr>
          <w:rFonts w:ascii="Times New Roman" w:hAnsi="Times New Roman" w:cs="Times New Roman"/>
          <w:sz w:val="28"/>
          <w:szCs w:val="28"/>
        </w:rPr>
        <w:t>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56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331" w:rsidRP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110">
        <w:rPr>
          <w:rFonts w:ascii="Times New Roman" w:hAnsi="Times New Roman" w:cs="Times New Roman"/>
          <w:sz w:val="28"/>
          <w:szCs w:val="28"/>
        </w:rPr>
        <w:t xml:space="preserve"> «Хиславичский район» Смоленской области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в </w:t>
      </w:r>
      <w:r w:rsidR="00F6692E" w:rsidRPr="00BE4CD3">
        <w:rPr>
          <w:rFonts w:ascii="Times New Roman" w:hAnsi="Times New Roman" w:cs="Times New Roman"/>
          <w:sz w:val="28"/>
          <w:szCs w:val="28"/>
        </w:rPr>
        <w:t>информационно-</w:t>
      </w:r>
      <w:r w:rsidR="00F6692E" w:rsidRPr="00BE4CD3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>, а 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1933ED" w:rsidRDefault="00F56110" w:rsidP="00E62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933E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</w:t>
      </w:r>
      <w:r w:rsidR="00F966E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</w:p>
    <w:p w:rsidR="00F56110" w:rsidRPr="001933ED" w:rsidRDefault="00F56110" w:rsidP="00E62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3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110" w:rsidRPr="001933ED" w:rsidRDefault="00817995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>Корзовского</w:t>
      </w:r>
      <w:r w:rsidR="00F56110" w:rsidRPr="001933ED">
        <w:t xml:space="preserve"> </w:t>
      </w:r>
      <w:r w:rsidR="00F56110" w:rsidRPr="001933ED">
        <w:rPr>
          <w:rStyle w:val="aa"/>
          <w:b w:val="0"/>
          <w:bCs w:val="0"/>
        </w:rPr>
        <w:t>сельского поселения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1933ED">
        <w:rPr>
          <w:rStyle w:val="aa"/>
          <w:b w:val="0"/>
          <w:bCs w:val="0"/>
        </w:rPr>
        <w:t>Хиславичского района Смоленской области</w:t>
      </w:r>
    </w:p>
    <w:p w:rsidR="00F56110" w:rsidRDefault="00B80BB6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о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т</w:t>
      </w: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17995">
        <w:rPr>
          <w:rStyle w:val="aa"/>
          <w:rFonts w:ascii="Times New Roman" w:hAnsi="Times New Roman"/>
          <w:b w:val="0"/>
          <w:bCs w:val="0"/>
          <w:sz w:val="24"/>
          <w:szCs w:val="24"/>
        </w:rPr>
        <w:t>20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.02.2020 года №</w:t>
      </w:r>
      <w:r w:rsidR="00817995">
        <w:rPr>
          <w:rStyle w:val="aa"/>
          <w:rFonts w:ascii="Times New Roman" w:hAnsi="Times New Roman"/>
          <w:b w:val="0"/>
          <w:bCs w:val="0"/>
          <w:sz w:val="24"/>
          <w:szCs w:val="24"/>
        </w:rPr>
        <w:t>6</w:t>
      </w:r>
    </w:p>
    <w:p w:rsidR="00E62967" w:rsidRDefault="00E62967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E62967" w:rsidRPr="001933ED" w:rsidRDefault="00E62967" w:rsidP="00E6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5149"/>
        <w:gridCol w:w="1545"/>
        <w:gridCol w:w="2048"/>
      </w:tblGrid>
      <w:tr w:rsidR="00F56110" w:rsidRPr="00E62967" w:rsidTr="001933ED">
        <w:trPr>
          <w:trHeight w:val="593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Срок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на 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Апрел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ь-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81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в </w:t>
            </w:r>
            <w:r w:rsidR="008179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Корзовском</w:t>
            </w: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8179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СДК </w:t>
            </w: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часов по теме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1933ED" w:rsidP="008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Директор </w:t>
            </w:r>
            <w:r w:rsidR="0081799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СДК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 –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817995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817995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конкурса «Чистый двор»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817995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Распространение информационных материалов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:rsidR="00F56110" w:rsidRPr="00E62967" w:rsidRDefault="00F56110" w:rsidP="001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E62967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110" w:rsidRPr="00E62967" w:rsidSect="00D2732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5D9"/>
    <w:multiLevelType w:val="hybridMultilevel"/>
    <w:tmpl w:val="BDEC90F8"/>
    <w:lvl w:ilvl="0" w:tplc="EB7CA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DF3"/>
    <w:multiLevelType w:val="hybridMultilevel"/>
    <w:tmpl w:val="9106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DB"/>
    <w:rsid w:val="000025A0"/>
    <w:rsid w:val="00017593"/>
    <w:rsid w:val="00024F84"/>
    <w:rsid w:val="00031AF4"/>
    <w:rsid w:val="00032045"/>
    <w:rsid w:val="000B1292"/>
    <w:rsid w:val="000B292A"/>
    <w:rsid w:val="000C0106"/>
    <w:rsid w:val="001175F8"/>
    <w:rsid w:val="00122712"/>
    <w:rsid w:val="00163BBD"/>
    <w:rsid w:val="00185722"/>
    <w:rsid w:val="001933ED"/>
    <w:rsid w:val="001B7471"/>
    <w:rsid w:val="001D1613"/>
    <w:rsid w:val="002272FC"/>
    <w:rsid w:val="00284092"/>
    <w:rsid w:val="002D6D97"/>
    <w:rsid w:val="00301FA1"/>
    <w:rsid w:val="00340331"/>
    <w:rsid w:val="003536BD"/>
    <w:rsid w:val="0035592F"/>
    <w:rsid w:val="003719F6"/>
    <w:rsid w:val="003C3126"/>
    <w:rsid w:val="003F7F95"/>
    <w:rsid w:val="00422CFE"/>
    <w:rsid w:val="00435F01"/>
    <w:rsid w:val="004708B6"/>
    <w:rsid w:val="00483A2E"/>
    <w:rsid w:val="004860CF"/>
    <w:rsid w:val="004A74DB"/>
    <w:rsid w:val="0053514E"/>
    <w:rsid w:val="00586336"/>
    <w:rsid w:val="00612914"/>
    <w:rsid w:val="00613D63"/>
    <w:rsid w:val="00680CEE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17995"/>
    <w:rsid w:val="0084036E"/>
    <w:rsid w:val="008707FD"/>
    <w:rsid w:val="008A4E76"/>
    <w:rsid w:val="008B0447"/>
    <w:rsid w:val="00915E21"/>
    <w:rsid w:val="00A21FA1"/>
    <w:rsid w:val="00A33ED2"/>
    <w:rsid w:val="00A40BE8"/>
    <w:rsid w:val="00A746FC"/>
    <w:rsid w:val="00A86DAA"/>
    <w:rsid w:val="00A9203B"/>
    <w:rsid w:val="00AC4BF0"/>
    <w:rsid w:val="00AD2492"/>
    <w:rsid w:val="00B667CC"/>
    <w:rsid w:val="00B80BB6"/>
    <w:rsid w:val="00BC08CB"/>
    <w:rsid w:val="00BC69D7"/>
    <w:rsid w:val="00BE4CD3"/>
    <w:rsid w:val="00BF1483"/>
    <w:rsid w:val="00C52D4C"/>
    <w:rsid w:val="00C91255"/>
    <w:rsid w:val="00D007EB"/>
    <w:rsid w:val="00D02613"/>
    <w:rsid w:val="00D237F0"/>
    <w:rsid w:val="00D27329"/>
    <w:rsid w:val="00D54BED"/>
    <w:rsid w:val="00D569E0"/>
    <w:rsid w:val="00D64325"/>
    <w:rsid w:val="00D92808"/>
    <w:rsid w:val="00DC22C6"/>
    <w:rsid w:val="00DC5162"/>
    <w:rsid w:val="00E41151"/>
    <w:rsid w:val="00E54D35"/>
    <w:rsid w:val="00E62967"/>
    <w:rsid w:val="00EA4168"/>
    <w:rsid w:val="00F05F2C"/>
    <w:rsid w:val="00F07435"/>
    <w:rsid w:val="00F30AA9"/>
    <w:rsid w:val="00F56110"/>
    <w:rsid w:val="00F6692E"/>
    <w:rsid w:val="00F934DF"/>
    <w:rsid w:val="00F966EF"/>
    <w:rsid w:val="00FA481D"/>
    <w:rsid w:val="00FD6122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4AD2-9C92-4836-864C-1C84D9BE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Windows User</cp:lastModifiedBy>
  <cp:revision>3</cp:revision>
  <cp:lastPrinted>2020-02-19T20:50:00Z</cp:lastPrinted>
  <dcterms:created xsi:type="dcterms:W3CDTF">2020-02-19T20:45:00Z</dcterms:created>
  <dcterms:modified xsi:type="dcterms:W3CDTF">2020-02-19T20:51:00Z</dcterms:modified>
</cp:coreProperties>
</file>