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E5" w:rsidRDefault="00F339E5" w:rsidP="00776C1F">
      <w:pPr>
        <w:framePr w:hSpace="180" w:wrap="around" w:vAnchor="text" w:hAnchor="page" w:x="1679" w:y="1289"/>
        <w:spacing w:after="0" w:line="240" w:lineRule="auto"/>
        <w:jc w:val="center"/>
        <w:rPr>
          <w:b/>
          <w:bCs/>
          <w:sz w:val="28"/>
          <w:szCs w:val="28"/>
        </w:rPr>
      </w:pPr>
    </w:p>
    <w:p w:rsidR="00F339E5" w:rsidRDefault="00F339E5" w:rsidP="00F339E5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5AAF4C" wp14:editId="1D03DF5D">
            <wp:extent cx="828675" cy="68580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E5" w:rsidRPr="00C73BCB" w:rsidRDefault="00F339E5" w:rsidP="00F339E5">
      <w:pPr>
        <w:spacing w:after="0" w:line="240" w:lineRule="auto"/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АДМИНИСТРАЦИЯ</w:t>
      </w:r>
    </w:p>
    <w:p w:rsidR="00F339E5" w:rsidRPr="00C73BCB" w:rsidRDefault="00F339E5" w:rsidP="00F339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ГОРОДИЩЕН</w:t>
      </w:r>
      <w:r w:rsidRPr="00C73BCB">
        <w:rPr>
          <w:b/>
          <w:sz w:val="28"/>
          <w:szCs w:val="28"/>
        </w:rPr>
        <w:t>СКОГО СЕЛЬСКОГО ПОСЕЛЕНИЯ</w:t>
      </w:r>
    </w:p>
    <w:p w:rsidR="00F339E5" w:rsidRPr="00C73BCB" w:rsidRDefault="00F339E5" w:rsidP="00F339E5">
      <w:pPr>
        <w:spacing w:after="0" w:line="240" w:lineRule="auto"/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ХИСЛАВИЧСКОГО РАЙОНА СМОЛЕНСКОЙ ОБЛАСТИ</w:t>
      </w:r>
    </w:p>
    <w:p w:rsidR="00F339E5" w:rsidRDefault="00F339E5" w:rsidP="00F339E5">
      <w:pPr>
        <w:jc w:val="center"/>
        <w:rPr>
          <w:sz w:val="28"/>
        </w:rPr>
      </w:pPr>
    </w:p>
    <w:p w:rsidR="00F339E5" w:rsidRPr="00F339E5" w:rsidRDefault="00F339E5" w:rsidP="00F339E5">
      <w:pPr>
        <w:jc w:val="center"/>
        <w:rPr>
          <w:b/>
          <w:sz w:val="28"/>
          <w:szCs w:val="28"/>
        </w:rPr>
      </w:pPr>
      <w:r w:rsidRPr="004D5832">
        <w:rPr>
          <w:b/>
          <w:sz w:val="28"/>
          <w:szCs w:val="28"/>
        </w:rPr>
        <w:t>П О С Т А Н О В Л Е Н И Е</w:t>
      </w:r>
    </w:p>
    <w:p w:rsidR="00776C1F" w:rsidRDefault="002C37AC" w:rsidP="005F572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76C1F" w:rsidRPr="006474CF">
        <w:rPr>
          <w:sz w:val="28"/>
          <w:szCs w:val="28"/>
        </w:rPr>
        <w:t>т</w:t>
      </w:r>
      <w:bookmarkStart w:id="0" w:name="DATEDOC"/>
      <w:bookmarkEnd w:id="0"/>
      <w:r w:rsidR="00234C48">
        <w:rPr>
          <w:sz w:val="28"/>
          <w:szCs w:val="28"/>
        </w:rPr>
        <w:t xml:space="preserve"> 11 ноября </w:t>
      </w:r>
      <w:r w:rsidR="00F339E5">
        <w:rPr>
          <w:sz w:val="28"/>
          <w:szCs w:val="28"/>
        </w:rPr>
        <w:t xml:space="preserve"> </w:t>
      </w:r>
      <w:r w:rsidR="00A224B4">
        <w:rPr>
          <w:sz w:val="28"/>
          <w:szCs w:val="28"/>
        </w:rPr>
        <w:t>2020</w:t>
      </w:r>
      <w:r w:rsidR="00776C1F" w:rsidRPr="006474CF">
        <w:rPr>
          <w:sz w:val="28"/>
          <w:szCs w:val="28"/>
        </w:rPr>
        <w:t>г</w:t>
      </w:r>
      <w:r w:rsidR="00F339E5">
        <w:rPr>
          <w:sz w:val="28"/>
          <w:szCs w:val="28"/>
        </w:rPr>
        <w:t>ода</w:t>
      </w:r>
      <w:r w:rsidR="00776C1F" w:rsidRPr="006474CF">
        <w:rPr>
          <w:sz w:val="28"/>
          <w:szCs w:val="28"/>
        </w:rPr>
        <w:t xml:space="preserve">  </w:t>
      </w:r>
      <w:r w:rsidR="00776C1F">
        <w:rPr>
          <w:sz w:val="28"/>
          <w:szCs w:val="28"/>
        </w:rPr>
        <w:t xml:space="preserve">                 </w:t>
      </w:r>
      <w:r w:rsidR="009C393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</w:t>
      </w:r>
      <w:r w:rsidR="00E4492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</w:t>
      </w:r>
      <w:r w:rsidR="00776C1F" w:rsidRPr="006474CF">
        <w:rPr>
          <w:sz w:val="28"/>
          <w:szCs w:val="28"/>
        </w:rPr>
        <w:t>№</w:t>
      </w:r>
      <w:bookmarkStart w:id="1" w:name="NUM"/>
      <w:bookmarkEnd w:id="1"/>
      <w:r w:rsidR="00084DB6">
        <w:rPr>
          <w:sz w:val="28"/>
          <w:szCs w:val="28"/>
        </w:rPr>
        <w:t xml:space="preserve"> </w:t>
      </w:r>
      <w:r w:rsidR="00234C48">
        <w:rPr>
          <w:sz w:val="28"/>
          <w:szCs w:val="28"/>
        </w:rPr>
        <w:t>74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О внесении изменений в муниципальную 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программу «Создание условий для 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эффективного управления муниципального 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образования </w:t>
      </w:r>
      <w:proofErr w:type="spellStart"/>
      <w:r w:rsidRPr="005F572E">
        <w:rPr>
          <w:sz w:val="28"/>
          <w:szCs w:val="28"/>
        </w:rPr>
        <w:t>Городищенского</w:t>
      </w:r>
      <w:proofErr w:type="spellEnd"/>
      <w:r w:rsidRPr="005F572E">
        <w:rPr>
          <w:sz w:val="28"/>
          <w:szCs w:val="28"/>
        </w:rPr>
        <w:t xml:space="preserve"> сельского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поселения </w:t>
      </w:r>
      <w:proofErr w:type="spellStart"/>
      <w:r w:rsidRPr="005F572E">
        <w:rPr>
          <w:sz w:val="28"/>
          <w:szCs w:val="28"/>
        </w:rPr>
        <w:t>Хиславичского</w:t>
      </w:r>
      <w:proofErr w:type="spellEnd"/>
      <w:r w:rsidRPr="005F572E">
        <w:rPr>
          <w:sz w:val="28"/>
          <w:szCs w:val="28"/>
        </w:rPr>
        <w:t xml:space="preserve"> района </w:t>
      </w:r>
    </w:p>
    <w:p w:rsidR="00776C1F" w:rsidRDefault="005C1B05" w:rsidP="005F5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97564B" w:rsidRDefault="0097564B" w:rsidP="005F572E">
      <w:pPr>
        <w:spacing w:after="0" w:line="240" w:lineRule="auto"/>
        <w:rPr>
          <w:sz w:val="28"/>
          <w:szCs w:val="28"/>
        </w:rPr>
      </w:pPr>
    </w:p>
    <w:p w:rsidR="0097564B" w:rsidRPr="005F572E" w:rsidRDefault="0097564B" w:rsidP="005F572E">
      <w:pPr>
        <w:spacing w:after="0" w:line="240" w:lineRule="auto"/>
        <w:rPr>
          <w:sz w:val="28"/>
          <w:szCs w:val="28"/>
        </w:rPr>
      </w:pPr>
    </w:p>
    <w:p w:rsidR="00776C1F" w:rsidRDefault="00776C1F" w:rsidP="005F572E">
      <w:pPr>
        <w:spacing w:after="0" w:line="240" w:lineRule="auto"/>
        <w:rPr>
          <w:sz w:val="24"/>
          <w:szCs w:val="24"/>
        </w:rPr>
      </w:pPr>
    </w:p>
    <w:p w:rsidR="00A13D07" w:rsidRDefault="00EF5BBC" w:rsidP="00A13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3D07">
        <w:rPr>
          <w:sz w:val="28"/>
          <w:szCs w:val="28"/>
        </w:rPr>
        <w:t xml:space="preserve">         В соответствии с постановлением Администрации муниципального образования «</w:t>
      </w:r>
      <w:proofErr w:type="spellStart"/>
      <w:r w:rsidR="00A13D07">
        <w:rPr>
          <w:sz w:val="28"/>
          <w:szCs w:val="28"/>
        </w:rPr>
        <w:t>Хиславичский</w:t>
      </w:r>
      <w:proofErr w:type="spellEnd"/>
      <w:r w:rsidR="00A13D07">
        <w:rPr>
          <w:sz w:val="28"/>
          <w:szCs w:val="28"/>
        </w:rPr>
        <w:t xml:space="preserve"> район» Смоленской области от 10.10.2013г. № 278 «Об утверждении Порядка принятия решения о разработке муниципальных программ, их формирования и реализации», Уставом </w:t>
      </w:r>
      <w:proofErr w:type="spellStart"/>
      <w:r w:rsidR="00A13D07">
        <w:rPr>
          <w:sz w:val="28"/>
          <w:szCs w:val="28"/>
        </w:rPr>
        <w:t>Городищенского</w:t>
      </w:r>
      <w:proofErr w:type="spellEnd"/>
      <w:r w:rsidR="00A13D07">
        <w:rPr>
          <w:sz w:val="28"/>
          <w:szCs w:val="28"/>
        </w:rPr>
        <w:t xml:space="preserve"> сельского поселения </w:t>
      </w:r>
      <w:proofErr w:type="spellStart"/>
      <w:r w:rsidR="00A13D07">
        <w:rPr>
          <w:sz w:val="28"/>
          <w:szCs w:val="28"/>
        </w:rPr>
        <w:t>Хиславичского</w:t>
      </w:r>
      <w:proofErr w:type="spellEnd"/>
      <w:r w:rsidR="00A13D07">
        <w:rPr>
          <w:sz w:val="28"/>
          <w:szCs w:val="28"/>
        </w:rPr>
        <w:t xml:space="preserve"> района Смоленской области,</w:t>
      </w:r>
    </w:p>
    <w:p w:rsidR="00776C1F" w:rsidRPr="00203721" w:rsidRDefault="00EF5BBC" w:rsidP="005F5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76C1F" w:rsidRPr="000B685C" w:rsidRDefault="00A13D07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C1F" w:rsidRPr="000B685C">
        <w:rPr>
          <w:sz w:val="28"/>
          <w:szCs w:val="28"/>
        </w:rPr>
        <w:t xml:space="preserve">Администрация </w:t>
      </w:r>
      <w:proofErr w:type="spellStart"/>
      <w:r w:rsidR="00776C1F" w:rsidRPr="000B685C">
        <w:rPr>
          <w:sz w:val="28"/>
          <w:szCs w:val="28"/>
        </w:rPr>
        <w:t>Городищенского</w:t>
      </w:r>
      <w:proofErr w:type="spellEnd"/>
      <w:r w:rsidR="00776C1F" w:rsidRPr="000B685C">
        <w:rPr>
          <w:sz w:val="28"/>
          <w:szCs w:val="28"/>
        </w:rPr>
        <w:t xml:space="preserve"> сельского поселения </w:t>
      </w:r>
      <w:proofErr w:type="spellStart"/>
      <w:r w:rsidR="00776C1F" w:rsidRPr="000B685C">
        <w:rPr>
          <w:sz w:val="28"/>
          <w:szCs w:val="28"/>
        </w:rPr>
        <w:t>Хиславичского</w:t>
      </w:r>
      <w:proofErr w:type="spellEnd"/>
      <w:r w:rsidR="00776C1F" w:rsidRPr="000B685C">
        <w:rPr>
          <w:sz w:val="28"/>
          <w:szCs w:val="28"/>
        </w:rPr>
        <w:t xml:space="preserve"> района Смоленской области </w:t>
      </w: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п о с т а н о в л я е т:</w:t>
      </w:r>
    </w:p>
    <w:p w:rsidR="00203721" w:rsidRDefault="00203721" w:rsidP="005F57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76C1F" w:rsidRDefault="00EF5BBC" w:rsidP="005F57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776C1F" w:rsidRPr="000B685C">
        <w:rPr>
          <w:sz w:val="28"/>
          <w:szCs w:val="28"/>
        </w:rPr>
        <w:t xml:space="preserve">Внести в муниципальную </w:t>
      </w:r>
      <w:hyperlink r:id="rId10" w:history="1">
        <w:r w:rsidR="00776C1F" w:rsidRPr="000B685C">
          <w:rPr>
            <w:sz w:val="28"/>
            <w:szCs w:val="28"/>
          </w:rPr>
          <w:t>программу</w:t>
        </w:r>
      </w:hyperlink>
      <w:r w:rsidR="00776C1F" w:rsidRPr="000B685C">
        <w:rPr>
          <w:sz w:val="28"/>
          <w:szCs w:val="28"/>
        </w:rPr>
        <w:t xml:space="preserve"> </w:t>
      </w:r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«Создание условий для эффективного управления муниципального образования </w:t>
      </w:r>
      <w:proofErr w:type="spellStart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Хиславичс</w:t>
      </w:r>
      <w:r w:rsidR="009C393C">
        <w:rPr>
          <w:rFonts w:eastAsia="Times New Roman"/>
          <w:color w:val="000000"/>
          <w:sz w:val="28"/>
          <w:szCs w:val="28"/>
          <w:lang w:eastAsia="ru-RU"/>
        </w:rPr>
        <w:t>кого</w:t>
      </w:r>
      <w:proofErr w:type="spellEnd"/>
      <w:r w:rsidR="009C393C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области»</w:t>
      </w:r>
      <w:r w:rsidR="00485B84">
        <w:rPr>
          <w:sz w:val="28"/>
          <w:szCs w:val="28"/>
        </w:rPr>
        <w:t>, утвержденную п</w:t>
      </w:r>
      <w:r w:rsidR="00776C1F" w:rsidRPr="000B685C">
        <w:rPr>
          <w:sz w:val="28"/>
          <w:szCs w:val="28"/>
        </w:rPr>
        <w:t xml:space="preserve">остановлением Администрации </w:t>
      </w:r>
      <w:proofErr w:type="spellStart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 №</w:t>
      </w:r>
      <w:r w:rsidR="009C393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32</w:t>
      </w:r>
      <w:r w:rsidR="00485B84">
        <w:rPr>
          <w:rFonts w:eastAsia="Times New Roman"/>
          <w:color w:val="000000"/>
          <w:sz w:val="28"/>
          <w:szCs w:val="28"/>
          <w:lang w:eastAsia="ru-RU"/>
        </w:rPr>
        <w:t xml:space="preserve"> от 03.12.2015г.,  (в редакции постановлений</w:t>
      </w:r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76C1F" w:rsidRPr="000B685C">
        <w:rPr>
          <w:sz w:val="28"/>
          <w:szCs w:val="28"/>
        </w:rPr>
        <w:t xml:space="preserve">Администрация </w:t>
      </w:r>
      <w:proofErr w:type="spellStart"/>
      <w:r w:rsidR="00776C1F" w:rsidRPr="000B685C">
        <w:rPr>
          <w:sz w:val="28"/>
          <w:szCs w:val="28"/>
        </w:rPr>
        <w:t>Городищенского</w:t>
      </w:r>
      <w:proofErr w:type="spellEnd"/>
      <w:r w:rsidR="00776C1F" w:rsidRPr="000B685C">
        <w:rPr>
          <w:sz w:val="28"/>
          <w:szCs w:val="28"/>
        </w:rPr>
        <w:t xml:space="preserve"> сельского поселения </w:t>
      </w:r>
      <w:proofErr w:type="spellStart"/>
      <w:r w:rsidR="00776C1F" w:rsidRPr="000B685C">
        <w:rPr>
          <w:sz w:val="28"/>
          <w:szCs w:val="28"/>
        </w:rPr>
        <w:t>Хиславичского</w:t>
      </w:r>
      <w:proofErr w:type="spellEnd"/>
      <w:r w:rsidR="00776C1F" w:rsidRPr="000B685C">
        <w:rPr>
          <w:sz w:val="28"/>
          <w:szCs w:val="28"/>
        </w:rPr>
        <w:t xml:space="preserve"> района Смоленской области </w:t>
      </w:r>
      <w:r w:rsidR="009C393C">
        <w:rPr>
          <w:sz w:val="28"/>
          <w:szCs w:val="28"/>
        </w:rPr>
        <w:t>№12-а от 19.02.2016г.;</w:t>
      </w:r>
      <w:r w:rsidR="008E2EED">
        <w:rPr>
          <w:sz w:val="28"/>
          <w:szCs w:val="28"/>
        </w:rPr>
        <w:t xml:space="preserve"> </w:t>
      </w:r>
      <w:r w:rsidR="00776C1F" w:rsidRPr="000B685C">
        <w:rPr>
          <w:sz w:val="28"/>
          <w:szCs w:val="28"/>
        </w:rPr>
        <w:t>№46-а от 16.08.2016г.</w:t>
      </w:r>
      <w:r w:rsidR="009C393C">
        <w:rPr>
          <w:sz w:val="28"/>
          <w:szCs w:val="28"/>
        </w:rPr>
        <w:t>;</w:t>
      </w:r>
      <w:r w:rsidR="008E2EED">
        <w:rPr>
          <w:sz w:val="28"/>
          <w:szCs w:val="28"/>
        </w:rPr>
        <w:t xml:space="preserve"> </w:t>
      </w:r>
      <w:r w:rsidR="00E06890">
        <w:rPr>
          <w:sz w:val="28"/>
          <w:szCs w:val="28"/>
        </w:rPr>
        <w:t>от 09.11.2016г. №</w:t>
      </w:r>
      <w:r w:rsidR="009C393C">
        <w:rPr>
          <w:sz w:val="28"/>
          <w:szCs w:val="28"/>
        </w:rPr>
        <w:t xml:space="preserve"> </w:t>
      </w:r>
      <w:r w:rsidR="00E06890">
        <w:rPr>
          <w:sz w:val="28"/>
          <w:szCs w:val="28"/>
        </w:rPr>
        <w:t xml:space="preserve">61, </w:t>
      </w:r>
      <w:r w:rsidR="00E06890" w:rsidRPr="00E06890">
        <w:rPr>
          <w:sz w:val="28"/>
          <w:szCs w:val="28"/>
        </w:rPr>
        <w:t>28.12.2016г</w:t>
      </w:r>
      <w:r w:rsidR="008E2EED">
        <w:rPr>
          <w:sz w:val="28"/>
          <w:szCs w:val="28"/>
        </w:rPr>
        <w:t>. №73</w:t>
      </w:r>
      <w:r w:rsidR="00485B84">
        <w:rPr>
          <w:sz w:val="28"/>
          <w:szCs w:val="28"/>
        </w:rPr>
        <w:t>, 27.02.2017г. №12</w:t>
      </w:r>
      <w:r w:rsidR="005C1B05">
        <w:rPr>
          <w:sz w:val="28"/>
          <w:szCs w:val="28"/>
        </w:rPr>
        <w:t>; от 12.02.2018г. № 8; от 24.10.2018г. № 43</w:t>
      </w:r>
      <w:r w:rsidR="00F339E5">
        <w:rPr>
          <w:sz w:val="28"/>
          <w:szCs w:val="28"/>
        </w:rPr>
        <w:t>; от 11.02.2019г. № 8</w:t>
      </w:r>
      <w:r w:rsidR="00A224B4">
        <w:rPr>
          <w:sz w:val="28"/>
          <w:szCs w:val="28"/>
        </w:rPr>
        <w:t>; от</w:t>
      </w:r>
      <w:r w:rsidR="000F6CCB">
        <w:rPr>
          <w:sz w:val="28"/>
          <w:szCs w:val="28"/>
        </w:rPr>
        <w:t xml:space="preserve"> </w:t>
      </w:r>
      <w:r w:rsidR="00A224B4">
        <w:rPr>
          <w:sz w:val="28"/>
          <w:szCs w:val="28"/>
        </w:rPr>
        <w:t>14.02.20г. №21;</w:t>
      </w:r>
      <w:r w:rsidR="000F6CCB">
        <w:rPr>
          <w:sz w:val="28"/>
          <w:szCs w:val="28"/>
        </w:rPr>
        <w:t>27.05.20г. №43а</w:t>
      </w:r>
      <w:r w:rsidR="00E44929">
        <w:rPr>
          <w:sz w:val="28"/>
          <w:szCs w:val="28"/>
        </w:rPr>
        <w:t>; от 30.07.2020г.</w:t>
      </w:r>
      <w:r w:rsidR="00234C48">
        <w:rPr>
          <w:sz w:val="28"/>
          <w:szCs w:val="28"/>
        </w:rPr>
        <w:t xml:space="preserve"> № 52б; от 11</w:t>
      </w:r>
      <w:bookmarkStart w:id="2" w:name="_GoBack"/>
      <w:bookmarkEnd w:id="2"/>
      <w:r w:rsidR="00234C48">
        <w:rPr>
          <w:sz w:val="28"/>
          <w:szCs w:val="28"/>
        </w:rPr>
        <w:t>.11.2020г. № 74</w:t>
      </w:r>
      <w:r w:rsidR="000F6CCB">
        <w:rPr>
          <w:sz w:val="28"/>
          <w:szCs w:val="28"/>
        </w:rPr>
        <w:t>)</w:t>
      </w:r>
      <w:r w:rsidR="00776C1F" w:rsidRPr="000B685C">
        <w:rPr>
          <w:sz w:val="28"/>
          <w:szCs w:val="28"/>
        </w:rPr>
        <w:t xml:space="preserve"> </w:t>
      </w:r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следующие изменения:</w:t>
      </w:r>
    </w:p>
    <w:p w:rsidR="00485B84" w:rsidRPr="000B685C" w:rsidRDefault="00485B84" w:rsidP="0020372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EF5BBC" w:rsidRPr="000B685C" w:rsidRDefault="00776C1F" w:rsidP="000F6CCB">
      <w:pPr>
        <w:rPr>
          <w:sz w:val="28"/>
          <w:szCs w:val="28"/>
        </w:rPr>
      </w:pPr>
      <w:r w:rsidRPr="000B685C">
        <w:rPr>
          <w:sz w:val="28"/>
          <w:szCs w:val="28"/>
        </w:rPr>
        <w:t xml:space="preserve">1)  В </w:t>
      </w:r>
      <w:r w:rsidRPr="008E2EED">
        <w:rPr>
          <w:sz w:val="28"/>
          <w:szCs w:val="28"/>
        </w:rPr>
        <w:t>Паспорте</w:t>
      </w:r>
      <w:r w:rsidRPr="000B685C">
        <w:rPr>
          <w:sz w:val="28"/>
          <w:szCs w:val="28"/>
        </w:rPr>
        <w:t xml:space="preserve"> </w:t>
      </w:r>
      <w:r w:rsidRPr="000B685C">
        <w:rPr>
          <w:bCs/>
          <w:sz w:val="28"/>
          <w:szCs w:val="28"/>
        </w:rPr>
        <w:t>муниципальной программы</w:t>
      </w:r>
      <w:r w:rsidRPr="000B685C">
        <w:rPr>
          <w:sz w:val="28"/>
          <w:szCs w:val="28"/>
        </w:rPr>
        <w:t xml:space="preserve">  </w:t>
      </w:r>
      <w:r w:rsidRPr="008E2EED">
        <w:rPr>
          <w:rFonts w:eastAsia="Times New Roman"/>
          <w:color w:val="000000"/>
          <w:sz w:val="28"/>
          <w:szCs w:val="28"/>
          <w:lang w:eastAsia="ru-RU"/>
        </w:rPr>
        <w:t xml:space="preserve">«Создание условий для эффективного управления муниципального образования </w:t>
      </w:r>
      <w:proofErr w:type="spellStart"/>
      <w:r w:rsidRPr="008E2EED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8E2EED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8E2EED">
        <w:rPr>
          <w:rFonts w:eastAsia="Times New Roman"/>
          <w:color w:val="000000"/>
          <w:sz w:val="28"/>
          <w:szCs w:val="28"/>
          <w:lang w:eastAsia="ru-RU"/>
        </w:rPr>
        <w:lastRenderedPageBreak/>
        <w:t>Хиславичского</w:t>
      </w:r>
      <w:proofErr w:type="spellEnd"/>
      <w:r w:rsidRPr="008E2EED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области»</w:t>
      </w:r>
      <w:r w:rsidRPr="000B685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B685C">
        <w:rPr>
          <w:sz w:val="28"/>
          <w:szCs w:val="28"/>
        </w:rPr>
        <w:t>(далее Паспорт муниципальной программы) изложить в новой редакции пункты: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8045"/>
      </w:tblGrid>
      <w:tr w:rsidR="00B160C0" w:rsidRPr="000B685C" w:rsidTr="0097564B">
        <w:tc>
          <w:tcPr>
            <w:tcW w:w="2304" w:type="dxa"/>
            <w:shd w:val="clear" w:color="auto" w:fill="auto"/>
          </w:tcPr>
          <w:p w:rsidR="00B160C0" w:rsidRPr="00B160C0" w:rsidRDefault="00B160C0" w:rsidP="0011687B">
            <w:pPr>
              <w:spacing w:after="0" w:line="240" w:lineRule="auto"/>
              <w:rPr>
                <w:sz w:val="28"/>
                <w:szCs w:val="28"/>
              </w:rPr>
            </w:pPr>
            <w:r w:rsidRPr="00B160C0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B160C0" w:rsidRPr="00B160C0" w:rsidRDefault="00B160C0" w:rsidP="00116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160C0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F21A63">
              <w:rPr>
                <w:b/>
                <w:sz w:val="28"/>
                <w:szCs w:val="28"/>
              </w:rPr>
              <w:t>19818,9</w:t>
            </w:r>
            <w:r w:rsidRPr="00B160C0">
              <w:rPr>
                <w:b/>
                <w:sz w:val="28"/>
                <w:szCs w:val="28"/>
              </w:rPr>
              <w:t xml:space="preserve"> тыс. руб.,</w:t>
            </w:r>
            <w:r w:rsidRPr="00B160C0">
              <w:rPr>
                <w:sz w:val="28"/>
                <w:szCs w:val="28"/>
              </w:rPr>
              <w:t xml:space="preserve"> в том числе на реализацию:</w:t>
            </w:r>
          </w:p>
          <w:p w:rsidR="00B160C0" w:rsidRPr="00B160C0" w:rsidRDefault="00B160C0" w:rsidP="001168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0C0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обеспечивающей подпрограммы «Эффективное выполнение полномочий органом местного самоуправления муниципального образования </w:t>
            </w:r>
            <w:proofErr w:type="spellStart"/>
            <w:r w:rsidRPr="00B160C0"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 w:rsidRPr="00B160C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160C0"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 w:rsidRPr="00B160C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области» - </w:t>
            </w:r>
            <w:r w:rsidR="00F21A63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5E7232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  <w:r w:rsidRPr="00B160C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B16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руб.;</w:t>
            </w:r>
          </w:p>
          <w:p w:rsidR="00B160C0" w:rsidRPr="00B160C0" w:rsidRDefault="00B160C0" w:rsidP="00116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160C0">
              <w:rPr>
                <w:sz w:val="28"/>
                <w:szCs w:val="28"/>
              </w:rPr>
              <w:t xml:space="preserve">-  подпрограмма «Расходы на разработку и осуществление  пожарной безопасности </w:t>
            </w:r>
            <w:proofErr w:type="spellStart"/>
            <w:r w:rsidRPr="00B160C0">
              <w:rPr>
                <w:sz w:val="28"/>
                <w:szCs w:val="28"/>
              </w:rPr>
              <w:t>Городищенского</w:t>
            </w:r>
            <w:proofErr w:type="spellEnd"/>
            <w:r w:rsidRPr="00B160C0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160C0">
              <w:rPr>
                <w:sz w:val="28"/>
                <w:szCs w:val="28"/>
              </w:rPr>
              <w:t>Хиславичского</w:t>
            </w:r>
            <w:proofErr w:type="spellEnd"/>
            <w:r w:rsidRPr="00B160C0">
              <w:rPr>
                <w:sz w:val="28"/>
                <w:szCs w:val="28"/>
              </w:rPr>
              <w:t xml:space="preserve"> района Смоленской области» - 19</w:t>
            </w:r>
            <w:r w:rsidR="005F48F1">
              <w:rPr>
                <w:sz w:val="28"/>
                <w:szCs w:val="28"/>
              </w:rPr>
              <w:t>5,0</w:t>
            </w:r>
            <w:r w:rsidRPr="00B160C0">
              <w:rPr>
                <w:sz w:val="28"/>
                <w:szCs w:val="28"/>
              </w:rPr>
              <w:t xml:space="preserve"> тыс. руб.</w:t>
            </w:r>
          </w:p>
          <w:p w:rsidR="00B160C0" w:rsidRPr="00B160C0" w:rsidRDefault="00B160C0" w:rsidP="00116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160C0">
              <w:rPr>
                <w:sz w:val="28"/>
                <w:szCs w:val="28"/>
              </w:rPr>
              <w:t xml:space="preserve">- основное мероприятие «Пенсии за выслугу лет лицам, замещавшим муниципальные должности и должности муниципальной службы» </w:t>
            </w:r>
          </w:p>
          <w:p w:rsidR="00B160C0" w:rsidRPr="00B160C0" w:rsidRDefault="00F21A63" w:rsidP="00116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198,5</w:t>
            </w:r>
            <w:r w:rsidR="00B160C0" w:rsidRPr="00B160C0">
              <w:rPr>
                <w:sz w:val="28"/>
                <w:szCs w:val="28"/>
              </w:rPr>
              <w:t xml:space="preserve"> тыс. руб.</w:t>
            </w:r>
          </w:p>
          <w:p w:rsidR="00B160C0" w:rsidRPr="00B160C0" w:rsidRDefault="00B160C0" w:rsidP="001168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C0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7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478"/>
              <w:gridCol w:w="3402"/>
            </w:tblGrid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руб.)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 (тыс. руб.)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1326,2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1326,2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1390,4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1390,4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1708,2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1708,2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1962,5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1962,5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F21A63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4907,3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F21A63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4907,3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4219,3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4219,3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4305,0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4305,0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11687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B160C0" w:rsidRPr="00B160C0" w:rsidRDefault="00B160C0" w:rsidP="00116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7564B" w:rsidRDefault="0097564B" w:rsidP="005F572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776C1F" w:rsidRPr="000B685C" w:rsidRDefault="001462CD" w:rsidP="005F572E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776C1F" w:rsidRPr="00EF5BBC">
        <w:rPr>
          <w:sz w:val="28"/>
          <w:szCs w:val="28"/>
        </w:rPr>
        <w:t>)</w:t>
      </w:r>
      <w:r w:rsidR="00A73723" w:rsidRPr="00EF5BBC">
        <w:rPr>
          <w:sz w:val="28"/>
          <w:szCs w:val="28"/>
        </w:rPr>
        <w:t xml:space="preserve">   </w:t>
      </w:r>
      <w:r w:rsidR="00776C1F" w:rsidRPr="00EF5BBC">
        <w:rPr>
          <w:sz w:val="28"/>
          <w:szCs w:val="28"/>
        </w:rPr>
        <w:t>В пункте 4  «Обоснование ресурсного обеспечения муниципальной</w:t>
      </w:r>
      <w:r w:rsidR="00776C1F" w:rsidRPr="000B685C">
        <w:rPr>
          <w:b/>
          <w:sz w:val="28"/>
          <w:szCs w:val="28"/>
        </w:rPr>
        <w:t xml:space="preserve"> </w:t>
      </w:r>
      <w:r w:rsidR="00776C1F" w:rsidRPr="00333F51">
        <w:rPr>
          <w:sz w:val="28"/>
          <w:szCs w:val="28"/>
        </w:rPr>
        <w:t>программы»</w:t>
      </w:r>
      <w:r w:rsidR="00776C1F" w:rsidRPr="000B685C">
        <w:rPr>
          <w:sz w:val="28"/>
          <w:szCs w:val="28"/>
        </w:rPr>
        <w:t xml:space="preserve">  изложить в новой редакции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Общий объем финанс</w:t>
      </w:r>
      <w:r w:rsidR="00595265">
        <w:rPr>
          <w:sz w:val="28"/>
          <w:szCs w:val="28"/>
        </w:rPr>
        <w:t>ирова</w:t>
      </w:r>
      <w:r w:rsidR="00A2207F">
        <w:rPr>
          <w:sz w:val="28"/>
          <w:szCs w:val="28"/>
        </w:rPr>
        <w:t xml:space="preserve">ния </w:t>
      </w:r>
      <w:r w:rsidR="009C393C">
        <w:rPr>
          <w:sz w:val="28"/>
          <w:szCs w:val="28"/>
        </w:rPr>
        <w:t>про</w:t>
      </w:r>
      <w:r w:rsidR="009532F1">
        <w:rPr>
          <w:sz w:val="28"/>
          <w:szCs w:val="28"/>
        </w:rPr>
        <w:t xml:space="preserve">граммы составляет </w:t>
      </w:r>
      <w:r w:rsidR="00F21A63">
        <w:rPr>
          <w:b/>
          <w:sz w:val="28"/>
          <w:szCs w:val="28"/>
        </w:rPr>
        <w:t>19818,9</w:t>
      </w:r>
      <w:r w:rsidR="00B160C0" w:rsidRPr="00B160C0">
        <w:rPr>
          <w:b/>
          <w:sz w:val="28"/>
          <w:szCs w:val="28"/>
        </w:rPr>
        <w:t xml:space="preserve"> тыс. </w:t>
      </w:r>
      <w:r w:rsidRPr="00B160C0">
        <w:rPr>
          <w:b/>
          <w:sz w:val="28"/>
          <w:szCs w:val="28"/>
        </w:rPr>
        <w:t>рублей</w:t>
      </w:r>
      <w:r w:rsidRPr="000B685C">
        <w:rPr>
          <w:sz w:val="28"/>
          <w:szCs w:val="28"/>
        </w:rPr>
        <w:t>,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в том числе по годам: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2016 год -  </w:t>
      </w:r>
      <w:r w:rsidR="004C5626" w:rsidRPr="004C5626">
        <w:rPr>
          <w:sz w:val="28"/>
          <w:szCs w:val="28"/>
        </w:rPr>
        <w:t>1326,2 тыс.</w:t>
      </w:r>
      <w:r w:rsidR="004C5626">
        <w:rPr>
          <w:sz w:val="28"/>
          <w:szCs w:val="28"/>
        </w:rPr>
        <w:t xml:space="preserve"> </w:t>
      </w:r>
      <w:r w:rsidRPr="004C5626">
        <w:rPr>
          <w:sz w:val="28"/>
          <w:szCs w:val="28"/>
        </w:rPr>
        <w:t>рублей</w:t>
      </w:r>
      <w:r w:rsidRPr="000B685C">
        <w:rPr>
          <w:sz w:val="28"/>
          <w:szCs w:val="28"/>
        </w:rPr>
        <w:t xml:space="preserve"> </w:t>
      </w:r>
    </w:p>
    <w:p w:rsidR="00776C1F" w:rsidRPr="000B685C" w:rsidRDefault="00A73723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-  1390</w:t>
      </w:r>
      <w:r w:rsidR="004C5626">
        <w:rPr>
          <w:sz w:val="28"/>
          <w:szCs w:val="28"/>
        </w:rPr>
        <w:t>,4 тыс.</w:t>
      </w:r>
      <w:r w:rsidR="00595265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 год -  1708</w:t>
      </w:r>
      <w:r w:rsidR="004C562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4C5626">
        <w:rPr>
          <w:sz w:val="28"/>
          <w:szCs w:val="28"/>
        </w:rPr>
        <w:t xml:space="preserve"> тыс.</w:t>
      </w:r>
      <w:r w:rsidR="00595265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776C1F" w:rsidRPr="000B685C" w:rsidRDefault="009532F1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 год -  1962</w:t>
      </w:r>
      <w:r w:rsidR="004C5626">
        <w:rPr>
          <w:sz w:val="28"/>
          <w:szCs w:val="28"/>
        </w:rPr>
        <w:t>,5 тыс.</w:t>
      </w:r>
      <w:r w:rsidR="008E2EED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 xml:space="preserve">рублей </w:t>
      </w:r>
    </w:p>
    <w:p w:rsidR="003B56DC" w:rsidRDefault="004A4122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F21A63">
        <w:rPr>
          <w:sz w:val="28"/>
          <w:szCs w:val="28"/>
        </w:rPr>
        <w:t>4907,3</w:t>
      </w:r>
      <w:r w:rsidR="004C5626">
        <w:rPr>
          <w:sz w:val="28"/>
          <w:szCs w:val="28"/>
        </w:rPr>
        <w:t xml:space="preserve"> тыс.</w:t>
      </w:r>
      <w:r w:rsidR="003B56DC">
        <w:rPr>
          <w:sz w:val="28"/>
          <w:szCs w:val="28"/>
        </w:rPr>
        <w:t xml:space="preserve">  </w:t>
      </w:r>
      <w:r w:rsidR="00776C1F" w:rsidRPr="000B685C">
        <w:rPr>
          <w:sz w:val="28"/>
          <w:szCs w:val="28"/>
        </w:rPr>
        <w:t>рублей</w:t>
      </w:r>
    </w:p>
    <w:p w:rsidR="003B56D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 </w:t>
      </w:r>
      <w:r w:rsidR="004C5626">
        <w:rPr>
          <w:sz w:val="28"/>
          <w:szCs w:val="28"/>
        </w:rPr>
        <w:t>4219,3 тыс.</w:t>
      </w:r>
      <w:r>
        <w:rPr>
          <w:sz w:val="28"/>
          <w:szCs w:val="28"/>
        </w:rPr>
        <w:t xml:space="preserve"> рублей</w:t>
      </w:r>
    </w:p>
    <w:p w:rsidR="003B56D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B160C0">
        <w:rPr>
          <w:sz w:val="28"/>
          <w:szCs w:val="28"/>
        </w:rPr>
        <w:t>4305,0 тыс.</w:t>
      </w:r>
      <w:r>
        <w:rPr>
          <w:sz w:val="28"/>
          <w:szCs w:val="28"/>
        </w:rPr>
        <w:t xml:space="preserve"> рублей</w:t>
      </w:r>
    </w:p>
    <w:p w:rsidR="003B56D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2023 год – 0,0 </w:t>
      </w:r>
      <w:r w:rsidR="00B160C0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</w:p>
    <w:p w:rsidR="00776C1F" w:rsidRPr="000B685C" w:rsidRDefault="003B56DC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="00B160C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="00776C1F" w:rsidRPr="000B685C">
        <w:rPr>
          <w:sz w:val="28"/>
          <w:szCs w:val="28"/>
        </w:rPr>
        <w:t xml:space="preserve"> </w:t>
      </w:r>
    </w:p>
    <w:p w:rsidR="00776C1F" w:rsidRPr="000B685C" w:rsidRDefault="00776C1F" w:rsidP="005F572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4D4FF6" w:rsidRDefault="001462CD" w:rsidP="005F572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3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)   В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Паспорте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Обеспечивающей подпрограммы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«Эффективное</w:t>
      </w:r>
      <w:r w:rsidR="00776C1F" w:rsidRPr="000B6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1653">
        <w:rPr>
          <w:rFonts w:ascii="Times New Roman" w:hAnsi="Times New Roman" w:cs="Times New Roman"/>
          <w:b w:val="0"/>
          <w:sz w:val="28"/>
          <w:szCs w:val="28"/>
        </w:rPr>
        <w:t>выполнение полномочий органом местного самоуправления</w:t>
      </w:r>
      <w:r w:rsidRPr="000B685C">
        <w:rPr>
          <w:rFonts w:ascii="Times New Roman" w:hAnsi="Times New Roman" w:cs="Times New Roman"/>
          <w:sz w:val="28"/>
          <w:szCs w:val="28"/>
        </w:rPr>
        <w:t xml:space="preserve"> </w:t>
      </w:r>
      <w:r w:rsidRPr="00CA165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образования»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A1653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пункт</w:t>
      </w:r>
      <w:r w:rsidRPr="000B685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500"/>
      </w:tblGrid>
      <w:tr w:rsidR="00776C1F" w:rsidRPr="000B685C" w:rsidTr="0097564B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C1F" w:rsidRPr="000B685C" w:rsidRDefault="00776C1F" w:rsidP="005F572E">
            <w:pPr>
              <w:pStyle w:val="a5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C1F" w:rsidRPr="000B685C" w:rsidRDefault="00776C1F" w:rsidP="005F572E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685C">
              <w:rPr>
                <w:sz w:val="28"/>
                <w:szCs w:val="28"/>
              </w:rPr>
              <w:t>общий объем средств местного бюджета, предусмотренных на реализацию обеспечивающей</w:t>
            </w:r>
            <w:r w:rsidR="00F07D4D">
              <w:rPr>
                <w:sz w:val="28"/>
                <w:szCs w:val="28"/>
              </w:rPr>
              <w:t xml:space="preserve"> </w:t>
            </w:r>
            <w:r w:rsidR="00310A04">
              <w:rPr>
                <w:sz w:val="28"/>
                <w:szCs w:val="28"/>
              </w:rPr>
              <w:t xml:space="preserve">подпрограммы, составляет </w:t>
            </w:r>
            <w:r w:rsidR="00F21A63">
              <w:rPr>
                <w:sz w:val="28"/>
                <w:szCs w:val="28"/>
              </w:rPr>
              <w:t>19425,4</w:t>
            </w:r>
            <w:r w:rsidR="009114F5" w:rsidRPr="00B160C0">
              <w:rPr>
                <w:sz w:val="28"/>
                <w:szCs w:val="28"/>
              </w:rPr>
              <w:t xml:space="preserve"> </w:t>
            </w:r>
            <w:r w:rsidR="005D6AFE" w:rsidRPr="00B160C0">
              <w:rPr>
                <w:sz w:val="28"/>
                <w:szCs w:val="28"/>
              </w:rPr>
              <w:t>тыс.</w:t>
            </w:r>
            <w:r w:rsidR="005D6AFE" w:rsidRPr="00B160C0">
              <w:rPr>
                <w:color w:val="000000"/>
                <w:sz w:val="28"/>
                <w:szCs w:val="28"/>
              </w:rPr>
              <w:t xml:space="preserve"> </w:t>
            </w:r>
            <w:r w:rsidRPr="000B685C">
              <w:rPr>
                <w:sz w:val="28"/>
                <w:szCs w:val="28"/>
              </w:rPr>
              <w:t>рублей.</w:t>
            </w:r>
          </w:p>
          <w:p w:rsidR="00776C1F" w:rsidRPr="000B685C" w:rsidRDefault="00A2207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2016 год -   1326</w:t>
            </w:r>
            <w:r w:rsidR="005D6AFE">
              <w:rPr>
                <w:rFonts w:ascii="Times New Roman" w:hAnsi="Times New Roman" w:cs="Times New Roman"/>
                <w:sz w:val="28"/>
                <w:szCs w:val="28"/>
              </w:rPr>
              <w:t>,2 тыс.</w:t>
            </w:r>
            <w:r w:rsidR="00CA1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C1F"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2017 год -   </w:t>
            </w:r>
            <w:r w:rsidR="00AE4B52">
              <w:rPr>
                <w:rFonts w:ascii="Times New Roman" w:hAnsi="Times New Roman" w:cs="Times New Roman"/>
                <w:sz w:val="28"/>
                <w:szCs w:val="28"/>
              </w:rPr>
              <w:t>1375,4</w:t>
            </w:r>
            <w:r w:rsidR="005D6AF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2018 год -   </w:t>
            </w:r>
            <w:r w:rsidR="00AE4B52">
              <w:rPr>
                <w:rFonts w:ascii="Times New Roman" w:hAnsi="Times New Roman" w:cs="Times New Roman"/>
                <w:sz w:val="28"/>
                <w:szCs w:val="28"/>
              </w:rPr>
              <w:t>1693,2</w:t>
            </w:r>
            <w:r w:rsidR="005D6AF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Pr="000B685C" w:rsidRDefault="00776C1F" w:rsidP="005F5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 xml:space="preserve">    2019 год -   </w:t>
            </w:r>
            <w:r w:rsidR="00AE4B52">
              <w:rPr>
                <w:rFonts w:ascii="Times New Roman" w:hAnsi="Times New Roman" w:cs="Times New Roman"/>
                <w:sz w:val="28"/>
                <w:szCs w:val="28"/>
              </w:rPr>
              <w:t>1947,5</w:t>
            </w:r>
            <w:r w:rsidR="005D6AF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0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85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76C1F" w:rsidRDefault="003B56DC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2020 год -   </w:t>
            </w:r>
            <w:r w:rsidR="00F21A63">
              <w:rPr>
                <w:sz w:val="28"/>
                <w:szCs w:val="28"/>
              </w:rPr>
              <w:t>4790,8</w:t>
            </w:r>
            <w:r w:rsidR="00AE4B52">
              <w:rPr>
                <w:sz w:val="28"/>
                <w:szCs w:val="28"/>
              </w:rPr>
              <w:t xml:space="preserve"> тыс.</w:t>
            </w:r>
            <w:r w:rsidR="00A73723">
              <w:rPr>
                <w:sz w:val="28"/>
                <w:szCs w:val="28"/>
              </w:rPr>
              <w:t xml:space="preserve"> </w:t>
            </w:r>
            <w:r w:rsidR="00776C1F" w:rsidRPr="000B685C">
              <w:rPr>
                <w:sz w:val="28"/>
                <w:szCs w:val="28"/>
              </w:rPr>
              <w:t>рублей;</w:t>
            </w:r>
          </w:p>
          <w:p w:rsidR="003B56DC" w:rsidRDefault="003B56DC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2021 год -   </w:t>
            </w:r>
            <w:r w:rsidR="00AE4B52">
              <w:rPr>
                <w:sz w:val="28"/>
                <w:szCs w:val="28"/>
              </w:rPr>
              <w:t>4103,3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3B56DC" w:rsidRDefault="003B56DC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 год – </w:t>
            </w:r>
            <w:r w:rsidR="0011687B">
              <w:rPr>
                <w:sz w:val="28"/>
                <w:szCs w:val="28"/>
              </w:rPr>
              <w:t xml:space="preserve"> </w:t>
            </w:r>
            <w:r w:rsidR="00AE4B52">
              <w:rPr>
                <w:sz w:val="28"/>
                <w:szCs w:val="28"/>
              </w:rPr>
              <w:t>4189,0 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3B56DC" w:rsidRDefault="003B56DC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2023 год -  0,0</w:t>
            </w:r>
            <w:r w:rsidR="00AE4B5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3B56DC" w:rsidRPr="000B685C" w:rsidRDefault="003B56DC" w:rsidP="005F572E">
            <w:pPr>
              <w:pStyle w:val="a5"/>
              <w:tabs>
                <w:tab w:val="left" w:pos="1741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2024 год -  0,0 </w:t>
            </w:r>
            <w:r w:rsidR="00AE4B52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</w:t>
            </w:r>
          </w:p>
        </w:tc>
      </w:tr>
    </w:tbl>
    <w:p w:rsidR="00776C1F" w:rsidRPr="000B685C" w:rsidRDefault="00776C1F" w:rsidP="005F572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          </w:t>
      </w:r>
    </w:p>
    <w:p w:rsidR="00776C1F" w:rsidRPr="000B685C" w:rsidRDefault="001462CD" w:rsidP="005F57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76C1F" w:rsidRPr="000B685C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 В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Пункте 4  «Обоснование ресурсного обеспечения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6C1F" w:rsidRPr="00CA1653">
        <w:rPr>
          <w:rFonts w:ascii="Times New Roman" w:hAnsi="Times New Roman" w:cs="Times New Roman"/>
          <w:b w:val="0"/>
          <w:sz w:val="28"/>
          <w:szCs w:val="28"/>
        </w:rPr>
        <w:t>муниципальной программы»</w:t>
      </w:r>
      <w:r w:rsidR="00776C1F" w:rsidRPr="000B685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пункты: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Общий объем финансиров</w:t>
      </w:r>
      <w:r w:rsidR="00F07D4D">
        <w:rPr>
          <w:sz w:val="28"/>
          <w:szCs w:val="28"/>
        </w:rPr>
        <w:t>а</w:t>
      </w:r>
      <w:r w:rsidR="009532F1">
        <w:rPr>
          <w:sz w:val="28"/>
          <w:szCs w:val="28"/>
        </w:rPr>
        <w:t xml:space="preserve">ния программы составляет </w:t>
      </w:r>
      <w:r w:rsidR="00F21A63">
        <w:rPr>
          <w:sz w:val="28"/>
          <w:szCs w:val="28"/>
        </w:rPr>
        <w:t>1942</w:t>
      </w:r>
      <w:r w:rsidR="005E7232">
        <w:rPr>
          <w:sz w:val="28"/>
          <w:szCs w:val="28"/>
        </w:rPr>
        <w:t>5,4</w:t>
      </w:r>
      <w:r w:rsidR="005D6AFE" w:rsidRPr="00B160C0">
        <w:rPr>
          <w:sz w:val="28"/>
          <w:szCs w:val="28"/>
        </w:rPr>
        <w:t xml:space="preserve"> тыс.</w:t>
      </w:r>
      <w:r w:rsidR="005D6AFE" w:rsidRPr="00B160C0">
        <w:rPr>
          <w:color w:val="000000"/>
          <w:sz w:val="28"/>
          <w:szCs w:val="28"/>
        </w:rPr>
        <w:t xml:space="preserve"> </w:t>
      </w:r>
      <w:r w:rsidRPr="000B685C">
        <w:rPr>
          <w:sz w:val="28"/>
          <w:szCs w:val="28"/>
        </w:rPr>
        <w:t>рублей,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в том числе по годам:</w:t>
      </w:r>
    </w:p>
    <w:p w:rsidR="00AE4B52" w:rsidRPr="000B685C" w:rsidRDefault="00AE4B52" w:rsidP="00AE4B5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-   1326,2 тыс. </w:t>
      </w:r>
      <w:r w:rsidRPr="000B685C">
        <w:rPr>
          <w:rFonts w:ascii="Times New Roman" w:hAnsi="Times New Roman" w:cs="Times New Roman"/>
          <w:sz w:val="28"/>
          <w:szCs w:val="28"/>
        </w:rPr>
        <w:t>рублей;</w:t>
      </w:r>
    </w:p>
    <w:p w:rsidR="00AE4B52" w:rsidRPr="000B685C" w:rsidRDefault="00AE4B52" w:rsidP="00AE4B5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685C">
        <w:rPr>
          <w:rFonts w:ascii="Times New Roman" w:hAnsi="Times New Roman" w:cs="Times New Roman"/>
          <w:sz w:val="28"/>
          <w:szCs w:val="28"/>
        </w:rPr>
        <w:t xml:space="preserve">2017 год -   </w:t>
      </w:r>
      <w:r>
        <w:rPr>
          <w:rFonts w:ascii="Times New Roman" w:hAnsi="Times New Roman" w:cs="Times New Roman"/>
          <w:sz w:val="28"/>
          <w:szCs w:val="28"/>
        </w:rPr>
        <w:t xml:space="preserve">1375,4 тыс. </w:t>
      </w:r>
      <w:r w:rsidRPr="000B685C">
        <w:rPr>
          <w:rFonts w:ascii="Times New Roman" w:hAnsi="Times New Roman" w:cs="Times New Roman"/>
          <w:sz w:val="28"/>
          <w:szCs w:val="28"/>
        </w:rPr>
        <w:t>рублей;</w:t>
      </w:r>
    </w:p>
    <w:p w:rsidR="00AE4B52" w:rsidRPr="000B685C" w:rsidRDefault="00AE4B52" w:rsidP="00AE4B5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685C">
        <w:rPr>
          <w:rFonts w:ascii="Times New Roman" w:hAnsi="Times New Roman" w:cs="Times New Roman"/>
          <w:sz w:val="28"/>
          <w:szCs w:val="28"/>
        </w:rPr>
        <w:t xml:space="preserve">2018 год -   </w:t>
      </w:r>
      <w:r>
        <w:rPr>
          <w:rFonts w:ascii="Times New Roman" w:hAnsi="Times New Roman" w:cs="Times New Roman"/>
          <w:sz w:val="28"/>
          <w:szCs w:val="28"/>
        </w:rPr>
        <w:t xml:space="preserve">1693,2 тыс. </w:t>
      </w:r>
      <w:r w:rsidRPr="000B685C">
        <w:rPr>
          <w:rFonts w:ascii="Times New Roman" w:hAnsi="Times New Roman" w:cs="Times New Roman"/>
          <w:sz w:val="28"/>
          <w:szCs w:val="28"/>
        </w:rPr>
        <w:t>рублей;</w:t>
      </w:r>
    </w:p>
    <w:p w:rsidR="00AE4B52" w:rsidRPr="000B685C" w:rsidRDefault="00AE4B52" w:rsidP="00AE4B5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685C">
        <w:rPr>
          <w:rFonts w:ascii="Times New Roman" w:hAnsi="Times New Roman" w:cs="Times New Roman"/>
          <w:sz w:val="28"/>
          <w:szCs w:val="28"/>
        </w:rPr>
        <w:t xml:space="preserve">2019 год -   </w:t>
      </w:r>
      <w:r>
        <w:rPr>
          <w:rFonts w:ascii="Times New Roman" w:hAnsi="Times New Roman" w:cs="Times New Roman"/>
          <w:sz w:val="28"/>
          <w:szCs w:val="28"/>
        </w:rPr>
        <w:t xml:space="preserve">1947,5 тыс. </w:t>
      </w:r>
      <w:r w:rsidRPr="000B685C">
        <w:rPr>
          <w:rFonts w:ascii="Times New Roman" w:hAnsi="Times New Roman" w:cs="Times New Roman"/>
          <w:sz w:val="28"/>
          <w:szCs w:val="28"/>
        </w:rPr>
        <w:t>рублей;</w:t>
      </w:r>
    </w:p>
    <w:p w:rsidR="00AE4B52" w:rsidRDefault="0011687B" w:rsidP="00AE4B52">
      <w:pPr>
        <w:pStyle w:val="a5"/>
        <w:tabs>
          <w:tab w:val="left" w:pos="1741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 </w:t>
      </w:r>
      <w:r w:rsidR="00F21A63">
        <w:rPr>
          <w:sz w:val="28"/>
          <w:szCs w:val="28"/>
        </w:rPr>
        <w:t>4790,8</w:t>
      </w:r>
      <w:r w:rsidR="00AE4B52">
        <w:rPr>
          <w:sz w:val="28"/>
          <w:szCs w:val="28"/>
        </w:rPr>
        <w:t xml:space="preserve"> тыс. </w:t>
      </w:r>
      <w:r w:rsidR="00AE4B52" w:rsidRPr="000B685C">
        <w:rPr>
          <w:sz w:val="28"/>
          <w:szCs w:val="28"/>
        </w:rPr>
        <w:t>рублей;</w:t>
      </w:r>
    </w:p>
    <w:p w:rsidR="00AE4B52" w:rsidRDefault="00AE4B52" w:rsidP="00AE4B52">
      <w:pPr>
        <w:pStyle w:val="a5"/>
        <w:tabs>
          <w:tab w:val="left" w:pos="1741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2021 год -   4103,3 тыс. рублей;</w:t>
      </w:r>
    </w:p>
    <w:p w:rsidR="00AE4B52" w:rsidRDefault="00AE4B52" w:rsidP="00AE4B52">
      <w:pPr>
        <w:pStyle w:val="a5"/>
        <w:tabs>
          <w:tab w:val="left" w:pos="1741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2022 год –  4189,0 тыс. рублей</w:t>
      </w:r>
    </w:p>
    <w:p w:rsidR="00AE4B52" w:rsidRDefault="00AE4B52" w:rsidP="00AE4B52">
      <w:pPr>
        <w:pStyle w:val="a5"/>
        <w:tabs>
          <w:tab w:val="left" w:pos="1741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2023 год -  0,0 тыс. рублей</w:t>
      </w:r>
    </w:p>
    <w:p w:rsidR="00904254" w:rsidRPr="000B685C" w:rsidRDefault="00AE4B52" w:rsidP="00AE4B5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2024 год -  0,0 тыс. рублей</w:t>
      </w:r>
    </w:p>
    <w:p w:rsidR="000F6CCB" w:rsidRPr="000B685C" w:rsidRDefault="00776C1F" w:rsidP="000F6CCB">
      <w:pPr>
        <w:pStyle w:val="ConsPlusTitle"/>
        <w:jc w:val="both"/>
        <w:rPr>
          <w:sz w:val="28"/>
          <w:szCs w:val="28"/>
        </w:rPr>
      </w:pPr>
      <w:r w:rsidRPr="00CA1653">
        <w:rPr>
          <w:rFonts w:ascii="Times New Roman" w:hAnsi="Times New Roman" w:cs="Times New Roman"/>
          <w:b w:val="0"/>
          <w:sz w:val="28"/>
          <w:szCs w:val="28"/>
        </w:rPr>
        <w:t>Программа финансируется за счет средств муниципального бюджета.</w:t>
      </w:r>
    </w:p>
    <w:p w:rsidR="000F6CCB" w:rsidRDefault="000F6CCB" w:rsidP="005F572E">
      <w:pPr>
        <w:spacing w:after="0" w:line="240" w:lineRule="auto"/>
        <w:jc w:val="both"/>
        <w:rPr>
          <w:sz w:val="28"/>
          <w:szCs w:val="28"/>
        </w:rPr>
      </w:pPr>
    </w:p>
    <w:p w:rsidR="00776C1F" w:rsidRPr="000B685C" w:rsidRDefault="008F4767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6C1F" w:rsidRPr="000B685C">
        <w:rPr>
          <w:sz w:val="28"/>
          <w:szCs w:val="28"/>
        </w:rPr>
        <w:t xml:space="preserve">) </w:t>
      </w:r>
      <w:r w:rsidR="00776C1F" w:rsidRPr="001462CD">
        <w:rPr>
          <w:sz w:val="28"/>
          <w:szCs w:val="28"/>
        </w:rPr>
        <w:t>Приложение № 1 к</w:t>
      </w:r>
      <w:r w:rsidR="00776C1F" w:rsidRPr="000B685C">
        <w:rPr>
          <w:sz w:val="28"/>
          <w:szCs w:val="28"/>
        </w:rPr>
        <w:t xml:space="preserve"> муниципальной программе изложить в новой редакции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(прилагается).</w:t>
      </w:r>
    </w:p>
    <w:p w:rsidR="00776C1F" w:rsidRPr="000B685C" w:rsidRDefault="008F4767" w:rsidP="005F57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6C1F" w:rsidRPr="001462CD">
        <w:rPr>
          <w:b/>
          <w:sz w:val="28"/>
          <w:szCs w:val="28"/>
        </w:rPr>
        <w:t xml:space="preserve">) </w:t>
      </w:r>
      <w:r w:rsidR="00776C1F" w:rsidRPr="008E5DF9">
        <w:rPr>
          <w:sz w:val="28"/>
          <w:szCs w:val="28"/>
        </w:rPr>
        <w:t>Приложение № 2</w:t>
      </w:r>
      <w:r w:rsidR="00776C1F" w:rsidRPr="000B685C">
        <w:rPr>
          <w:b/>
          <w:sz w:val="28"/>
          <w:szCs w:val="28"/>
        </w:rPr>
        <w:t xml:space="preserve"> </w:t>
      </w:r>
      <w:r w:rsidR="00776C1F" w:rsidRPr="000B685C">
        <w:rPr>
          <w:sz w:val="28"/>
          <w:szCs w:val="28"/>
        </w:rPr>
        <w:t>к муниципальной программе изложить в новой редакции</w:t>
      </w:r>
    </w:p>
    <w:p w:rsidR="00776C1F" w:rsidRPr="000B685C" w:rsidRDefault="00776C1F" w:rsidP="000F6CCB">
      <w:pPr>
        <w:spacing w:after="0" w:line="240" w:lineRule="auto"/>
        <w:jc w:val="both"/>
        <w:rPr>
          <w:b/>
          <w:sz w:val="28"/>
          <w:szCs w:val="28"/>
        </w:rPr>
      </w:pPr>
      <w:r w:rsidRPr="000B685C">
        <w:rPr>
          <w:sz w:val="28"/>
          <w:szCs w:val="28"/>
        </w:rPr>
        <w:t>(прилагается).</w:t>
      </w:r>
    </w:p>
    <w:p w:rsidR="00776C1F" w:rsidRPr="000B685C" w:rsidRDefault="00776C1F" w:rsidP="005F572E">
      <w:pPr>
        <w:jc w:val="both"/>
        <w:rPr>
          <w:sz w:val="28"/>
          <w:szCs w:val="28"/>
        </w:rPr>
      </w:pPr>
    </w:p>
    <w:p w:rsidR="00776C1F" w:rsidRPr="000B685C" w:rsidRDefault="00776C1F" w:rsidP="005F572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Глава муниципального образования</w:t>
      </w: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0B685C">
        <w:rPr>
          <w:sz w:val="28"/>
          <w:szCs w:val="28"/>
        </w:rPr>
        <w:t>Городищенского</w:t>
      </w:r>
      <w:proofErr w:type="spellEnd"/>
      <w:r w:rsidRPr="000B685C">
        <w:rPr>
          <w:sz w:val="28"/>
          <w:szCs w:val="28"/>
        </w:rPr>
        <w:t xml:space="preserve"> сельского поселения </w:t>
      </w:r>
    </w:p>
    <w:p w:rsidR="008F4767" w:rsidRDefault="00776C1F" w:rsidP="000F6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0B685C">
        <w:rPr>
          <w:sz w:val="28"/>
          <w:szCs w:val="28"/>
        </w:rPr>
        <w:t>Хиславичского</w:t>
      </w:r>
      <w:proofErr w:type="spellEnd"/>
      <w:r w:rsidRPr="000B685C">
        <w:rPr>
          <w:sz w:val="28"/>
          <w:szCs w:val="28"/>
        </w:rPr>
        <w:t xml:space="preserve"> района Смоленской области</w:t>
      </w:r>
      <w:r w:rsidRPr="000B685C">
        <w:rPr>
          <w:sz w:val="28"/>
          <w:szCs w:val="28"/>
        </w:rPr>
        <w:tab/>
      </w:r>
      <w:r w:rsidRPr="000B685C">
        <w:rPr>
          <w:sz w:val="28"/>
          <w:szCs w:val="28"/>
        </w:rPr>
        <w:tab/>
      </w:r>
      <w:r w:rsidRPr="000B685C">
        <w:rPr>
          <w:sz w:val="28"/>
          <w:szCs w:val="28"/>
        </w:rPr>
        <w:tab/>
      </w:r>
      <w:r w:rsidR="00904254">
        <w:rPr>
          <w:sz w:val="28"/>
          <w:szCs w:val="28"/>
        </w:rPr>
        <w:t xml:space="preserve">         </w:t>
      </w:r>
      <w:r w:rsidR="00310A04">
        <w:rPr>
          <w:sz w:val="28"/>
          <w:szCs w:val="28"/>
        </w:rPr>
        <w:t>В.В. Якушев</w:t>
      </w:r>
    </w:p>
    <w:p w:rsidR="009B2F0C" w:rsidRPr="00F0785D" w:rsidRDefault="009B2F0C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lastRenderedPageBreak/>
        <w:t xml:space="preserve">Утверждена 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>постановлением Администрации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proofErr w:type="spellStart"/>
      <w:r w:rsidRPr="00F0785D">
        <w:rPr>
          <w:bCs/>
          <w:sz w:val="24"/>
          <w:szCs w:val="24"/>
        </w:rPr>
        <w:t>Городищенского</w:t>
      </w:r>
      <w:proofErr w:type="spellEnd"/>
      <w:r w:rsidRPr="00F0785D">
        <w:rPr>
          <w:bCs/>
          <w:sz w:val="24"/>
          <w:szCs w:val="24"/>
        </w:rPr>
        <w:t xml:space="preserve"> сельского поселения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proofErr w:type="spellStart"/>
      <w:r w:rsidRPr="00F0785D">
        <w:rPr>
          <w:bCs/>
          <w:sz w:val="24"/>
          <w:szCs w:val="24"/>
        </w:rPr>
        <w:t>Хиславичского</w:t>
      </w:r>
      <w:proofErr w:type="spellEnd"/>
      <w:r w:rsidRPr="00F0785D">
        <w:rPr>
          <w:bCs/>
          <w:sz w:val="24"/>
          <w:szCs w:val="24"/>
        </w:rPr>
        <w:t xml:space="preserve"> района Смоленской области 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 xml:space="preserve">от 03.12.2015г. №32, в новой редакции </w:t>
      </w:r>
    </w:p>
    <w:p w:rsidR="009B2F0C" w:rsidRPr="00F0785D" w:rsidRDefault="008E5DF9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постановлений</w:t>
      </w:r>
      <w:r w:rsidR="009B2F0C" w:rsidRPr="00F0785D">
        <w:rPr>
          <w:bCs/>
          <w:sz w:val="24"/>
          <w:szCs w:val="24"/>
        </w:rPr>
        <w:t xml:space="preserve"> от 19.02.2016г. №12-а, </w:t>
      </w:r>
    </w:p>
    <w:p w:rsidR="008E5DF9" w:rsidRDefault="009B2F0C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 xml:space="preserve"> от 16.08.2016г. №46-а</w:t>
      </w:r>
      <w:r w:rsidR="00CA1653" w:rsidRPr="00F0785D">
        <w:rPr>
          <w:bCs/>
          <w:sz w:val="24"/>
          <w:szCs w:val="24"/>
        </w:rPr>
        <w:t xml:space="preserve">, от 09.11.2016г. № 61, </w:t>
      </w:r>
    </w:p>
    <w:p w:rsidR="008E5DF9" w:rsidRDefault="00CA1653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>от 28.12.2016г. №73</w:t>
      </w:r>
      <w:r w:rsidR="008E5DF9">
        <w:rPr>
          <w:bCs/>
          <w:sz w:val="24"/>
          <w:szCs w:val="24"/>
        </w:rPr>
        <w:t>,</w:t>
      </w:r>
      <w:r w:rsidR="004A4122">
        <w:rPr>
          <w:bCs/>
          <w:sz w:val="24"/>
          <w:szCs w:val="24"/>
        </w:rPr>
        <w:t xml:space="preserve"> </w:t>
      </w:r>
      <w:r w:rsidR="008E5DF9">
        <w:rPr>
          <w:bCs/>
          <w:sz w:val="24"/>
          <w:szCs w:val="24"/>
        </w:rPr>
        <w:t xml:space="preserve"> </w:t>
      </w:r>
      <w:r w:rsidR="001462CD">
        <w:rPr>
          <w:bCs/>
          <w:sz w:val="24"/>
          <w:szCs w:val="24"/>
        </w:rPr>
        <w:t>от 12.02.2018г. № 8</w:t>
      </w:r>
      <w:r w:rsidR="00930C79">
        <w:rPr>
          <w:bCs/>
          <w:sz w:val="24"/>
          <w:szCs w:val="24"/>
        </w:rPr>
        <w:t xml:space="preserve">, </w:t>
      </w:r>
    </w:p>
    <w:p w:rsidR="00310A04" w:rsidRDefault="00930C79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от 24.10.2018г. № 43</w:t>
      </w:r>
      <w:r w:rsidR="00904254">
        <w:rPr>
          <w:bCs/>
          <w:sz w:val="24"/>
          <w:szCs w:val="24"/>
        </w:rPr>
        <w:t xml:space="preserve">, </w:t>
      </w:r>
      <w:r w:rsidR="008E5DF9">
        <w:rPr>
          <w:bCs/>
          <w:sz w:val="24"/>
          <w:szCs w:val="24"/>
        </w:rPr>
        <w:t xml:space="preserve"> от 11</w:t>
      </w:r>
      <w:r w:rsidR="00904254">
        <w:rPr>
          <w:bCs/>
          <w:sz w:val="24"/>
          <w:szCs w:val="24"/>
        </w:rPr>
        <w:t xml:space="preserve">.02.2019г. № </w:t>
      </w:r>
      <w:r w:rsidR="008E5DF9">
        <w:rPr>
          <w:bCs/>
          <w:sz w:val="24"/>
          <w:szCs w:val="24"/>
        </w:rPr>
        <w:t>8</w:t>
      </w:r>
      <w:r w:rsidR="00310A04">
        <w:rPr>
          <w:bCs/>
          <w:sz w:val="24"/>
          <w:szCs w:val="24"/>
        </w:rPr>
        <w:t xml:space="preserve">; </w:t>
      </w:r>
    </w:p>
    <w:p w:rsidR="009B2F0C" w:rsidRPr="00F0785D" w:rsidRDefault="00310A04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от 15.10.2019г. № 47</w:t>
      </w:r>
      <w:r w:rsidR="00A224B4">
        <w:rPr>
          <w:bCs/>
          <w:sz w:val="24"/>
          <w:szCs w:val="24"/>
        </w:rPr>
        <w:t>; от 27</w:t>
      </w:r>
    </w:p>
    <w:p w:rsidR="009B2F0C" w:rsidRPr="009B2F0C" w:rsidRDefault="009B2F0C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</w:p>
    <w:p w:rsidR="009B2F0C" w:rsidRDefault="009B2F0C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</w:p>
    <w:p w:rsidR="00B610C1" w:rsidRPr="00D37801" w:rsidRDefault="00B610C1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>МУНИЦИПАЛЬНАЯ ПРОГРАММА</w:t>
      </w:r>
    </w:p>
    <w:p w:rsidR="00B610C1" w:rsidRPr="00D37801" w:rsidRDefault="00B610C1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 xml:space="preserve">«Создание условий для эффективного управления муниципального образования </w:t>
      </w:r>
      <w:proofErr w:type="spellStart"/>
      <w:r w:rsidRPr="00D37801">
        <w:rPr>
          <w:b/>
          <w:bCs/>
          <w:sz w:val="28"/>
          <w:szCs w:val="28"/>
        </w:rPr>
        <w:t>Городищенского</w:t>
      </w:r>
      <w:proofErr w:type="spellEnd"/>
      <w:r w:rsidRPr="00D37801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D37801">
        <w:rPr>
          <w:b/>
          <w:bCs/>
          <w:sz w:val="28"/>
          <w:szCs w:val="28"/>
        </w:rPr>
        <w:t>Хиславичского</w:t>
      </w:r>
      <w:proofErr w:type="spellEnd"/>
      <w:r w:rsidRPr="00D37801">
        <w:rPr>
          <w:b/>
          <w:bCs/>
          <w:sz w:val="28"/>
          <w:szCs w:val="28"/>
        </w:rPr>
        <w:t xml:space="preserve"> района Смоленс</w:t>
      </w:r>
      <w:r w:rsidR="00904254">
        <w:rPr>
          <w:b/>
          <w:bCs/>
          <w:sz w:val="28"/>
          <w:szCs w:val="28"/>
        </w:rPr>
        <w:t xml:space="preserve">кой области» </w:t>
      </w:r>
    </w:p>
    <w:p w:rsidR="008E5DF9" w:rsidRDefault="008E5DF9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</w:p>
    <w:p w:rsidR="00B160C0" w:rsidRPr="00B160C0" w:rsidRDefault="00B160C0" w:rsidP="00B160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Calibri"/>
          <w:sz w:val="26"/>
          <w:szCs w:val="26"/>
        </w:rPr>
      </w:pPr>
      <w:r w:rsidRPr="00B160C0">
        <w:rPr>
          <w:rFonts w:eastAsia="Calibri"/>
          <w:b/>
          <w:bCs/>
          <w:sz w:val="26"/>
          <w:szCs w:val="26"/>
        </w:rPr>
        <w:t>ПАСПОРТ</w:t>
      </w:r>
    </w:p>
    <w:p w:rsidR="00B160C0" w:rsidRPr="00B160C0" w:rsidRDefault="00B160C0" w:rsidP="00B160C0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6"/>
          <w:szCs w:val="26"/>
        </w:rPr>
      </w:pPr>
      <w:r w:rsidRPr="00B160C0">
        <w:rPr>
          <w:rFonts w:eastAsia="Calibri"/>
          <w:b/>
          <w:bCs/>
          <w:sz w:val="26"/>
          <w:szCs w:val="26"/>
        </w:rPr>
        <w:t>муниципальной программы</w:t>
      </w:r>
    </w:p>
    <w:p w:rsidR="00B160C0" w:rsidRPr="00B160C0" w:rsidRDefault="00B160C0" w:rsidP="00B160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B160C0">
        <w:rPr>
          <w:rFonts w:eastAsia="Times New Roman"/>
          <w:b/>
          <w:color w:val="000000"/>
          <w:sz w:val="26"/>
          <w:szCs w:val="26"/>
          <w:lang w:eastAsia="ru-RU"/>
        </w:rPr>
        <w:t xml:space="preserve">«Создание условий для эффективного управления муниципального образования </w:t>
      </w:r>
      <w:proofErr w:type="spellStart"/>
      <w:r w:rsidRPr="00B160C0">
        <w:rPr>
          <w:rFonts w:eastAsia="Times New Roman"/>
          <w:b/>
          <w:color w:val="000000"/>
          <w:sz w:val="26"/>
          <w:szCs w:val="26"/>
          <w:lang w:eastAsia="ru-RU"/>
        </w:rPr>
        <w:t>Городищенского</w:t>
      </w:r>
      <w:proofErr w:type="spellEnd"/>
      <w:r w:rsidRPr="00B160C0">
        <w:rPr>
          <w:rFonts w:eastAsia="Times New Roman"/>
          <w:b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Pr="00B160C0">
        <w:rPr>
          <w:rFonts w:eastAsia="Times New Roman"/>
          <w:b/>
          <w:color w:val="000000"/>
          <w:sz w:val="26"/>
          <w:szCs w:val="26"/>
          <w:lang w:eastAsia="ru-RU"/>
        </w:rPr>
        <w:t>Хиславичского</w:t>
      </w:r>
      <w:proofErr w:type="spellEnd"/>
      <w:r w:rsidRPr="00B160C0">
        <w:rPr>
          <w:rFonts w:eastAsia="Times New Roman"/>
          <w:b/>
          <w:color w:val="000000"/>
          <w:sz w:val="26"/>
          <w:szCs w:val="26"/>
          <w:lang w:eastAsia="ru-RU"/>
        </w:rPr>
        <w:t xml:space="preserve"> района  Смоленской области»</w:t>
      </w:r>
    </w:p>
    <w:p w:rsidR="00B160C0" w:rsidRPr="00B160C0" w:rsidRDefault="00B160C0" w:rsidP="00B160C0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6"/>
          <w:szCs w:val="26"/>
        </w:rPr>
      </w:pPr>
      <w:r w:rsidRPr="00B160C0">
        <w:rPr>
          <w:rFonts w:eastAsia="Times New Roman"/>
          <w:b/>
          <w:color w:val="000000"/>
          <w:sz w:val="26"/>
          <w:szCs w:val="26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4"/>
        <w:gridCol w:w="7761"/>
      </w:tblGrid>
      <w:tr w:rsidR="00B160C0" w:rsidRPr="00B160C0" w:rsidTr="0011687B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 </w:t>
            </w:r>
            <w:r w:rsidRPr="00B160C0">
              <w:rPr>
                <w:rFonts w:eastAsia="Calibri"/>
                <w:sz w:val="25"/>
                <w:szCs w:val="25"/>
              </w:rPr>
              <w:t xml:space="preserve">Администратор  муниципальной программы   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Администрация </w:t>
            </w:r>
            <w:proofErr w:type="spellStart"/>
            <w:r w:rsidRPr="00B160C0">
              <w:rPr>
                <w:rFonts w:eastAsia="Calibri"/>
                <w:sz w:val="25"/>
                <w:szCs w:val="25"/>
              </w:rPr>
              <w:t>Городищенского</w:t>
            </w:r>
            <w:proofErr w:type="spellEnd"/>
            <w:r w:rsidRPr="00B160C0">
              <w:rPr>
                <w:rFonts w:eastAsia="Calibri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B160C0">
              <w:rPr>
                <w:rFonts w:eastAsia="Calibri"/>
                <w:sz w:val="25"/>
                <w:szCs w:val="25"/>
              </w:rPr>
              <w:t>Хиславичского</w:t>
            </w:r>
            <w:proofErr w:type="spellEnd"/>
            <w:r w:rsidRPr="00B160C0">
              <w:rPr>
                <w:rFonts w:eastAsia="Calibri"/>
                <w:sz w:val="25"/>
                <w:szCs w:val="25"/>
              </w:rPr>
              <w:t xml:space="preserve">  района Смоленской области</w:t>
            </w:r>
          </w:p>
        </w:tc>
      </w:tr>
      <w:tr w:rsidR="00B160C0" w:rsidRPr="00B160C0" w:rsidTr="0011687B">
        <w:trPr>
          <w:trHeight w:val="691"/>
        </w:trPr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Администрация </w:t>
            </w:r>
            <w:proofErr w:type="spellStart"/>
            <w:r w:rsidRPr="00B160C0">
              <w:rPr>
                <w:rFonts w:eastAsia="Calibri"/>
                <w:sz w:val="25"/>
                <w:szCs w:val="25"/>
              </w:rPr>
              <w:t>Городищенского</w:t>
            </w:r>
            <w:proofErr w:type="spellEnd"/>
            <w:r w:rsidRPr="00B160C0">
              <w:rPr>
                <w:rFonts w:eastAsia="Calibri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B160C0">
              <w:rPr>
                <w:rFonts w:eastAsia="Calibri"/>
                <w:sz w:val="25"/>
                <w:szCs w:val="25"/>
              </w:rPr>
              <w:t>Хиславичского</w:t>
            </w:r>
            <w:proofErr w:type="spellEnd"/>
            <w:r w:rsidRPr="00B160C0">
              <w:rPr>
                <w:rFonts w:eastAsia="Calibri"/>
                <w:sz w:val="25"/>
                <w:szCs w:val="25"/>
              </w:rPr>
              <w:t xml:space="preserve">  района Смоленской области</w:t>
            </w:r>
          </w:p>
        </w:tc>
      </w:tr>
      <w:tr w:rsidR="00B160C0" w:rsidRPr="00B160C0" w:rsidTr="0011687B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Администрация </w:t>
            </w:r>
            <w:proofErr w:type="spellStart"/>
            <w:r w:rsidRPr="00B160C0">
              <w:rPr>
                <w:rFonts w:eastAsia="Calibri"/>
                <w:sz w:val="25"/>
                <w:szCs w:val="25"/>
              </w:rPr>
              <w:t>Городищенского</w:t>
            </w:r>
            <w:proofErr w:type="spellEnd"/>
            <w:r w:rsidRPr="00B160C0">
              <w:rPr>
                <w:rFonts w:eastAsia="Calibri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B160C0">
              <w:rPr>
                <w:rFonts w:eastAsia="Calibri"/>
                <w:sz w:val="25"/>
                <w:szCs w:val="25"/>
              </w:rPr>
              <w:t>Хиславичского</w:t>
            </w:r>
            <w:proofErr w:type="spellEnd"/>
            <w:r w:rsidRPr="00B160C0">
              <w:rPr>
                <w:rFonts w:eastAsia="Calibri"/>
                <w:sz w:val="25"/>
                <w:szCs w:val="25"/>
              </w:rPr>
              <w:t xml:space="preserve">  района Смоленской области</w:t>
            </w:r>
          </w:p>
        </w:tc>
      </w:tr>
      <w:tr w:rsidR="00B160C0" w:rsidRPr="00B160C0" w:rsidTr="0011687B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Наименование подпрограмм, основных мероприятий муниципальной программы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- Обеспечивающая подпрограмма «Эффективное выполнение полномочий органом местного самоуправления муниципального образования </w:t>
            </w:r>
            <w:proofErr w:type="spellStart"/>
            <w:r w:rsidRPr="00B160C0">
              <w:rPr>
                <w:rFonts w:eastAsia="Calibri"/>
                <w:sz w:val="25"/>
                <w:szCs w:val="25"/>
              </w:rPr>
              <w:t>Городищенского</w:t>
            </w:r>
            <w:proofErr w:type="spellEnd"/>
            <w:r w:rsidRPr="00B160C0">
              <w:rPr>
                <w:rFonts w:eastAsia="Calibri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B160C0">
              <w:rPr>
                <w:rFonts w:eastAsia="Calibri"/>
                <w:sz w:val="25"/>
                <w:szCs w:val="25"/>
              </w:rPr>
              <w:t>Хиславичского</w:t>
            </w:r>
            <w:proofErr w:type="spellEnd"/>
            <w:r w:rsidRPr="00B160C0">
              <w:rPr>
                <w:rFonts w:eastAsia="Calibri"/>
                <w:sz w:val="25"/>
                <w:szCs w:val="25"/>
              </w:rPr>
              <w:t xml:space="preserve"> района Смоленской области»;</w:t>
            </w:r>
          </w:p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- Подпрограмма «Расходы на разработку и осуществление  пожарной безопасности </w:t>
            </w:r>
            <w:proofErr w:type="spellStart"/>
            <w:r w:rsidRPr="00B160C0">
              <w:rPr>
                <w:rFonts w:eastAsia="Calibri"/>
                <w:sz w:val="25"/>
                <w:szCs w:val="25"/>
              </w:rPr>
              <w:t>Городищенского</w:t>
            </w:r>
            <w:proofErr w:type="spellEnd"/>
            <w:r w:rsidRPr="00B160C0">
              <w:rPr>
                <w:rFonts w:eastAsia="Calibri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B160C0">
              <w:rPr>
                <w:rFonts w:eastAsia="Calibri"/>
                <w:sz w:val="25"/>
                <w:szCs w:val="25"/>
              </w:rPr>
              <w:t>Хиславичского</w:t>
            </w:r>
            <w:proofErr w:type="spellEnd"/>
            <w:r w:rsidRPr="00B160C0">
              <w:rPr>
                <w:rFonts w:eastAsia="Calibri"/>
                <w:sz w:val="25"/>
                <w:szCs w:val="25"/>
              </w:rPr>
              <w:t xml:space="preserve"> района Смоленской области»;</w:t>
            </w:r>
          </w:p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- Основное мероприятие «Пенсии за выслугу лет, лицам, замещающим муниципальные должности и должности муниципальной службы».</w:t>
            </w:r>
          </w:p>
        </w:tc>
      </w:tr>
      <w:tr w:rsidR="00B160C0" w:rsidRPr="00B160C0" w:rsidTr="0011687B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Цель муниципальной программы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муниципального образования по решению вопросов местного значения;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Calibri"/>
                <w:spacing w:val="-1"/>
                <w:sz w:val="25"/>
                <w:szCs w:val="25"/>
              </w:rPr>
            </w:pPr>
            <w:r w:rsidRPr="00B160C0">
              <w:rPr>
                <w:rFonts w:eastAsia="Calibri"/>
                <w:spacing w:val="-1"/>
                <w:sz w:val="25"/>
                <w:szCs w:val="25"/>
              </w:rPr>
              <w:lastRenderedPageBreak/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Calibri"/>
                <w:spacing w:val="-1"/>
                <w:sz w:val="25"/>
                <w:szCs w:val="25"/>
              </w:rPr>
            </w:pPr>
            <w:r w:rsidRPr="00B160C0">
              <w:rPr>
                <w:rFonts w:eastAsia="Calibri"/>
                <w:spacing w:val="-1"/>
                <w:sz w:val="25"/>
                <w:szCs w:val="25"/>
              </w:rPr>
              <w:t>популяризация массового спорта и физической культуры.</w:t>
            </w:r>
          </w:p>
        </w:tc>
      </w:tr>
      <w:tr w:rsidR="00B160C0" w:rsidRPr="00B160C0" w:rsidTr="0011687B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- своевременное и качественное предоставление муниципальных услуг, исключение жалоб со стороны заявителей;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Times New Roman"/>
                <w:color w:val="333333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- отсутствие нецелевого расходования бюджетных средств; 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Calibri"/>
                <w:spacing w:val="-1"/>
                <w:sz w:val="25"/>
                <w:szCs w:val="25"/>
              </w:rPr>
            </w:pPr>
            <w:r w:rsidRPr="00B160C0">
              <w:rPr>
                <w:rFonts w:eastAsia="Times New Roman"/>
                <w:color w:val="333333"/>
                <w:sz w:val="25"/>
                <w:szCs w:val="25"/>
                <w:lang w:eastAsia="ru-RU"/>
              </w:rPr>
              <w:t>- с</w:t>
            </w:r>
            <w:r w:rsidRPr="00B160C0">
              <w:rPr>
                <w:rFonts w:eastAsia="Calibri"/>
                <w:spacing w:val="-1"/>
                <w:sz w:val="25"/>
                <w:szCs w:val="25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Calibri"/>
                <w:spacing w:val="-1"/>
                <w:sz w:val="25"/>
                <w:szCs w:val="25"/>
              </w:rPr>
            </w:pPr>
            <w:r w:rsidRPr="00B160C0">
              <w:rPr>
                <w:rFonts w:eastAsia="Calibri"/>
                <w:spacing w:val="-1"/>
                <w:sz w:val="25"/>
                <w:szCs w:val="25"/>
              </w:rPr>
              <w:t>- доля граждан проживающих на территории муниципального образования систематически занимающихся физической культурой и спортом;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Calibri"/>
                <w:spacing w:val="-1"/>
                <w:sz w:val="25"/>
                <w:szCs w:val="25"/>
              </w:rPr>
            </w:pPr>
            <w:r w:rsidRPr="00B160C0">
              <w:rPr>
                <w:rFonts w:eastAsia="Calibri"/>
                <w:spacing w:val="-1"/>
                <w:sz w:val="25"/>
                <w:szCs w:val="25"/>
              </w:rPr>
              <w:t>Предоставление лицам мер социальной поддержки по выплате муниципальных пенсий за выслугу лет.</w:t>
            </w:r>
          </w:p>
        </w:tc>
      </w:tr>
      <w:tr w:rsidR="00B160C0" w:rsidRPr="00B160C0" w:rsidTr="0011687B">
        <w:trPr>
          <w:trHeight w:val="1361"/>
        </w:trPr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Сроки (этапы) реализации муниципальной программы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пять  этапов, 2016 - 2024 годы </w:t>
            </w:r>
          </w:p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</w:p>
        </w:tc>
      </w:tr>
      <w:tr w:rsidR="00B160C0" w:rsidRPr="00B160C0" w:rsidTr="0011687B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Объем бюджетных ассигнований на реализацию муниципальной программы составляет  </w:t>
            </w:r>
            <w:r w:rsidR="00AB3867">
              <w:rPr>
                <w:rFonts w:eastAsia="Calibri"/>
                <w:b/>
                <w:sz w:val="25"/>
                <w:szCs w:val="25"/>
              </w:rPr>
              <w:t>19818,9</w:t>
            </w:r>
            <w:r w:rsidRPr="00B160C0">
              <w:rPr>
                <w:rFonts w:eastAsia="Calibri"/>
                <w:b/>
                <w:sz w:val="25"/>
                <w:szCs w:val="25"/>
              </w:rPr>
              <w:t xml:space="preserve"> тыс. руб.,</w:t>
            </w:r>
            <w:r w:rsidRPr="00B160C0">
              <w:rPr>
                <w:rFonts w:eastAsia="Calibri"/>
                <w:sz w:val="25"/>
                <w:szCs w:val="25"/>
              </w:rPr>
              <w:t xml:space="preserve"> в том числе на реализацию:</w:t>
            </w:r>
          </w:p>
          <w:p w:rsidR="00B160C0" w:rsidRPr="00B160C0" w:rsidRDefault="00B160C0" w:rsidP="00B16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z w:val="25"/>
                <w:szCs w:val="25"/>
                <w:lang w:eastAsia="ru-RU"/>
              </w:rPr>
              <w:t xml:space="preserve">- обеспечивающей подпрограммы «Эффективное выполнение полномочий органом местного самоуправления муниципального образования </w:t>
            </w:r>
            <w:proofErr w:type="spellStart"/>
            <w:r w:rsidRPr="00B160C0">
              <w:rPr>
                <w:rFonts w:eastAsia="Times New Roman"/>
                <w:sz w:val="25"/>
                <w:szCs w:val="25"/>
                <w:lang w:eastAsia="ru-RU"/>
              </w:rPr>
              <w:t>Городищенского</w:t>
            </w:r>
            <w:proofErr w:type="spellEnd"/>
            <w:r w:rsidRPr="00B160C0">
              <w:rPr>
                <w:rFonts w:eastAsia="Times New Roman"/>
                <w:sz w:val="25"/>
                <w:szCs w:val="25"/>
                <w:lang w:eastAsia="ru-RU"/>
              </w:rPr>
              <w:t xml:space="preserve"> сельского поселения </w:t>
            </w:r>
            <w:proofErr w:type="spellStart"/>
            <w:r w:rsidRPr="00B160C0">
              <w:rPr>
                <w:rFonts w:eastAsia="Times New Roman"/>
                <w:sz w:val="25"/>
                <w:szCs w:val="25"/>
                <w:lang w:eastAsia="ru-RU"/>
              </w:rPr>
              <w:t>Хиславичского</w:t>
            </w:r>
            <w:proofErr w:type="spellEnd"/>
            <w:r w:rsidRPr="00B160C0">
              <w:rPr>
                <w:rFonts w:eastAsia="Times New Roman"/>
                <w:sz w:val="25"/>
                <w:szCs w:val="25"/>
                <w:lang w:eastAsia="ru-RU"/>
              </w:rPr>
              <w:t xml:space="preserve"> </w:t>
            </w:r>
            <w:r w:rsidR="000F6CCB">
              <w:rPr>
                <w:rFonts w:eastAsia="Times New Roman"/>
                <w:sz w:val="25"/>
                <w:szCs w:val="25"/>
                <w:lang w:eastAsia="ru-RU"/>
              </w:rPr>
              <w:t xml:space="preserve">района Смоленской области» - </w:t>
            </w:r>
            <w:r w:rsidR="00AB3867">
              <w:rPr>
                <w:rFonts w:eastAsia="Times New Roman"/>
                <w:sz w:val="25"/>
                <w:szCs w:val="25"/>
                <w:lang w:eastAsia="ru-RU"/>
              </w:rPr>
              <w:t>19425,4</w:t>
            </w:r>
            <w:r w:rsidRPr="00B160C0">
              <w:rPr>
                <w:rFonts w:eastAsia="Times New Roman"/>
                <w:sz w:val="25"/>
                <w:szCs w:val="25"/>
                <w:lang w:eastAsia="ru-RU"/>
              </w:rPr>
              <w:t xml:space="preserve"> тыс.</w:t>
            </w:r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  руб.;</w:t>
            </w:r>
          </w:p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-  подпрограмма «Расходы на разработку и осуществление  пожарной безопасности </w:t>
            </w:r>
            <w:proofErr w:type="spellStart"/>
            <w:r w:rsidRPr="00B160C0">
              <w:rPr>
                <w:rFonts w:eastAsia="Calibri"/>
                <w:sz w:val="25"/>
                <w:szCs w:val="25"/>
              </w:rPr>
              <w:t>Городищенского</w:t>
            </w:r>
            <w:proofErr w:type="spellEnd"/>
            <w:r w:rsidRPr="00B160C0">
              <w:rPr>
                <w:rFonts w:eastAsia="Calibri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B160C0">
              <w:rPr>
                <w:rFonts w:eastAsia="Calibri"/>
                <w:sz w:val="25"/>
                <w:szCs w:val="25"/>
              </w:rPr>
              <w:t>Хиславичского</w:t>
            </w:r>
            <w:proofErr w:type="spellEnd"/>
            <w:r w:rsidRPr="00B160C0">
              <w:rPr>
                <w:rFonts w:eastAsia="Calibri"/>
                <w:sz w:val="25"/>
                <w:szCs w:val="25"/>
              </w:rPr>
              <w:t xml:space="preserve"> ра</w:t>
            </w:r>
            <w:r w:rsidR="000F0A7F">
              <w:rPr>
                <w:rFonts w:eastAsia="Calibri"/>
                <w:sz w:val="25"/>
                <w:szCs w:val="25"/>
              </w:rPr>
              <w:t>йона Смоленской области» - 195,0</w:t>
            </w:r>
            <w:r w:rsidRPr="00B160C0">
              <w:rPr>
                <w:rFonts w:eastAsia="Calibri"/>
                <w:sz w:val="25"/>
                <w:szCs w:val="25"/>
              </w:rPr>
              <w:t xml:space="preserve"> тыс. руб.</w:t>
            </w:r>
          </w:p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- основное мероприятие «Пенсии за выслугу лет лицам, замещавшим муниципальные должности и должности муниципальной службы» </w:t>
            </w:r>
          </w:p>
          <w:p w:rsidR="00B160C0" w:rsidRPr="00B160C0" w:rsidRDefault="00AB3867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 – 198,5</w:t>
            </w:r>
            <w:r w:rsidR="00B160C0" w:rsidRPr="00B160C0">
              <w:rPr>
                <w:rFonts w:eastAsia="Calibri"/>
                <w:sz w:val="25"/>
                <w:szCs w:val="25"/>
              </w:rPr>
              <w:t xml:space="preserve"> тыс. руб.</w:t>
            </w:r>
          </w:p>
          <w:p w:rsidR="00B160C0" w:rsidRPr="00B160C0" w:rsidRDefault="00B160C0" w:rsidP="00B16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z w:val="25"/>
                <w:szCs w:val="25"/>
                <w:lang w:eastAsia="ru-RU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7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478"/>
              <w:gridCol w:w="3402"/>
            </w:tblGrid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(тыс. руб.)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 том числе средства местного бюджета (тыс. руб.)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2016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1326,2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1326,2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2017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1390,4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1390,4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2018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1708,2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1708,2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2019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1962,5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1962,5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2020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AB3867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4907,3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AB3867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4907,3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2021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AB3867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AB3867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4219,3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4219,3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2022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4305,0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4305,0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2023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0,0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0,0</w:t>
                  </w:r>
                </w:p>
              </w:tc>
            </w:tr>
            <w:tr w:rsidR="00B160C0" w:rsidRPr="00B160C0" w:rsidTr="0011687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2024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0,0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0,0</w:t>
                  </w:r>
                </w:p>
              </w:tc>
            </w:tr>
          </w:tbl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</w:p>
        </w:tc>
      </w:tr>
      <w:tr w:rsidR="00B160C0" w:rsidRPr="00B160C0" w:rsidTr="0011687B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Ожидаемые результаты </w:t>
            </w:r>
            <w:r w:rsidRPr="00B160C0">
              <w:rPr>
                <w:rFonts w:eastAsia="Calibri"/>
                <w:sz w:val="25"/>
                <w:szCs w:val="25"/>
              </w:rPr>
              <w:lastRenderedPageBreak/>
              <w:t>реализации</w:t>
            </w:r>
          </w:p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spacing w:after="0" w:line="240" w:lineRule="auto"/>
              <w:ind w:firstLine="18"/>
              <w:jc w:val="both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- создание условий для повышения эффективности деятельности исполнительно-распорядительного органа местного самоуправления, </w:t>
            </w:r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повышение качества и доступности муниципальных услуг, оказываемых Администрацией </w:t>
            </w:r>
            <w:proofErr w:type="spellStart"/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Городищенского</w:t>
            </w:r>
            <w:proofErr w:type="spellEnd"/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 сельского поселения </w:t>
            </w:r>
            <w:proofErr w:type="spellStart"/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Хиславичского</w:t>
            </w:r>
            <w:proofErr w:type="spellEnd"/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 района Смоленской области за счет создания улучшения материально-технической и финансовой базы и регламентирования процессов оказания муниципальных услуг в целом;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z w:val="25"/>
                <w:szCs w:val="25"/>
                <w:lang w:eastAsia="ru-RU"/>
              </w:rPr>
              <w:t>- укрепление доверия населения к деятельности органов местного самоуправления муниципального образований;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z w:val="25"/>
                <w:szCs w:val="25"/>
                <w:lang w:eastAsia="ru-RU"/>
              </w:rPr>
              <w:t>- совершенствование нормативной правовой базы по вопросам местного самоуправления;</w:t>
            </w:r>
          </w:p>
          <w:p w:rsidR="00B160C0" w:rsidRPr="00B160C0" w:rsidRDefault="00B160C0" w:rsidP="00B160C0">
            <w:pPr>
              <w:spacing w:after="0" w:line="240" w:lineRule="auto"/>
              <w:ind w:firstLine="18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z w:val="25"/>
                <w:szCs w:val="25"/>
                <w:lang w:eastAsia="ru-RU"/>
              </w:rPr>
              <w:t>- повышение профессионального уровня работников органов местного самоуправления  муниципального образования;</w:t>
            </w:r>
          </w:p>
          <w:p w:rsidR="00B160C0" w:rsidRPr="00B160C0" w:rsidRDefault="00B160C0" w:rsidP="00B16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1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pacing w:val="-1"/>
                <w:sz w:val="25"/>
                <w:szCs w:val="25"/>
                <w:lang w:eastAsia="ru-RU"/>
              </w:rPr>
              <w:t>- безопасное функционирование жилых и общественных зданий, находящихся в муниципальной собственности за счет проведения комплекса системных противопожарных мероприятий;</w:t>
            </w:r>
          </w:p>
          <w:p w:rsidR="00B160C0" w:rsidRPr="00B160C0" w:rsidRDefault="00B160C0" w:rsidP="00B16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1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pacing w:val="-1"/>
                <w:sz w:val="25"/>
                <w:szCs w:val="25"/>
                <w:lang w:eastAsia="ru-RU"/>
              </w:rPr>
              <w:t>- устойчивое развитие физической культуры и спорта в муниципальном образовании и успешное проведение спортивных мероприятий различного уровня.</w:t>
            </w:r>
          </w:p>
        </w:tc>
      </w:tr>
    </w:tbl>
    <w:p w:rsidR="00DF631A" w:rsidRDefault="00DF631A" w:rsidP="005F572E">
      <w:pPr>
        <w:rPr>
          <w:sz w:val="28"/>
          <w:szCs w:val="28"/>
          <w:lang w:eastAsia="ru-RU"/>
        </w:rPr>
      </w:pPr>
    </w:p>
    <w:p w:rsidR="005920AD" w:rsidRDefault="005920AD" w:rsidP="005F572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Общая характеристика социально-экономической сферы реализации муниципальной программы</w:t>
      </w:r>
    </w:p>
    <w:p w:rsidR="005920AD" w:rsidRDefault="008725F5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 w:rsidR="005920AD">
        <w:rPr>
          <w:rFonts w:eastAsia="Times New Roman"/>
          <w:color w:val="000000"/>
          <w:sz w:val="28"/>
          <w:szCs w:val="28"/>
          <w:lang w:eastAsia="ru-RU"/>
        </w:rPr>
        <w:t>Муниципальная</w:t>
      </w:r>
      <w:r w:rsidR="008B13D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920AD">
        <w:rPr>
          <w:rFonts w:eastAsia="Times New Roman"/>
          <w:color w:val="000000"/>
          <w:sz w:val="28"/>
          <w:szCs w:val="28"/>
          <w:lang w:eastAsia="ru-RU"/>
        </w:rPr>
        <w:t xml:space="preserve"> программа «Создание условий для эффективного управления муниципального образования </w:t>
      </w:r>
      <w:proofErr w:type="spellStart"/>
      <w:r w:rsidR="005920AD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5920AD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5920AD">
        <w:rPr>
          <w:rFonts w:eastAsia="Times New Roman"/>
          <w:color w:val="000000"/>
          <w:sz w:val="28"/>
          <w:szCs w:val="28"/>
          <w:lang w:eastAsia="ru-RU"/>
        </w:rPr>
        <w:t>Хиславич</w:t>
      </w:r>
      <w:r w:rsidR="004010DD">
        <w:rPr>
          <w:rFonts w:eastAsia="Times New Roman"/>
          <w:color w:val="000000"/>
          <w:sz w:val="28"/>
          <w:szCs w:val="28"/>
          <w:lang w:eastAsia="ru-RU"/>
        </w:rPr>
        <w:t>ского</w:t>
      </w:r>
      <w:proofErr w:type="spellEnd"/>
      <w:r w:rsidR="004010DD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5920AD">
        <w:rPr>
          <w:rFonts w:eastAsia="Times New Roman"/>
          <w:color w:val="000000"/>
          <w:sz w:val="28"/>
          <w:szCs w:val="28"/>
          <w:lang w:eastAsia="ru-RU"/>
        </w:rPr>
        <w:t xml:space="preserve">» представляет собой программный документ, направленный на достижение целей и решение задач поставленных перед Администрацией </w:t>
      </w:r>
      <w:proofErr w:type="spellStart"/>
      <w:r w:rsidR="005920AD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5920AD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(далее</w:t>
      </w:r>
      <w:r w:rsidR="004010D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920AD">
        <w:rPr>
          <w:rFonts w:eastAsia="Times New Roman"/>
          <w:color w:val="000000"/>
          <w:sz w:val="28"/>
          <w:szCs w:val="28"/>
          <w:lang w:eastAsia="ru-RU"/>
        </w:rPr>
        <w:t xml:space="preserve">- Администрация </w:t>
      </w:r>
      <w:proofErr w:type="spellStart"/>
      <w:r w:rsidR="005920AD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5920AD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 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 области</w:t>
      </w:r>
      <w:r w:rsidR="004010D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F0785D">
        <w:rPr>
          <w:sz w:val="28"/>
          <w:szCs w:val="28"/>
        </w:rPr>
        <w:t xml:space="preserve"> </w:t>
      </w:r>
      <w:r>
        <w:rPr>
          <w:sz w:val="28"/>
          <w:szCs w:val="28"/>
        </w:rPr>
        <w:t>- муниципального образования).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осуществляется за счет бюджетных ассигнований местного бюджета.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полномочий, возложенных на Администрацию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</w:rPr>
        <w:t xml:space="preserve">в соответствии с Федеральным </w:t>
      </w:r>
      <w:hyperlink r:id="rId11" w:history="1">
        <w:r w:rsidRPr="00F0785D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 w:rsidRPr="00F0785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г. №131-ФЗ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проекты решений о местном бюджете, о внесении изменений в местный бюджет, об исполнении местного бюджета;   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lastRenderedPageBreak/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проекты решений по установлению, изменению и отмене местных налогов и сборов;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владение, пользование и распоряжение имуществом, находящимся в муниципальной собственности муниципального образования в соответствии с действующим законодательством;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предупреждении и ликвидации последствий чрезвычайных ситуаций на территории муниципального образования;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организацию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меры по противодействию коррупции в границах муниципального образования;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защиту имущественных прав и интересов муниципального образования;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Программные мероприятия по материально-техническому и финансовому обеспечению  деятельности главы Администрации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поселения, аппарата Администрации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направлены на обеспечение исполнения полномочий Администрации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Администрация 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является исполнительно-распорядительным органом 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области, наделенным Уставом 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 полномочиями по решению вопросов местного значения,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Смоленской области.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рамках данной муниципальной программы предусматривается реализация программных мероприятий:</w:t>
      </w:r>
    </w:p>
    <w:p w:rsidR="005920AD" w:rsidRDefault="005920AD" w:rsidP="005F572E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</w:t>
      </w:r>
      <w:r>
        <w:rPr>
          <w:sz w:val="28"/>
          <w:szCs w:val="28"/>
        </w:rPr>
        <w:t xml:space="preserve">азработка и осуществление мероприятий по обеспечению пожарной безопасности; </w:t>
      </w:r>
    </w:p>
    <w:p w:rsidR="005920AD" w:rsidRDefault="005920AD" w:rsidP="005F572E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5920AD" w:rsidRDefault="005920AD" w:rsidP="005F572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5920AD" w:rsidRDefault="008725F5" w:rsidP="00550769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5920AD">
        <w:rPr>
          <w:rFonts w:eastAsia="Times New Roman"/>
          <w:color w:val="000000"/>
          <w:sz w:val="28"/>
          <w:szCs w:val="28"/>
          <w:lang w:eastAsia="ru-RU"/>
        </w:rPr>
        <w:t xml:space="preserve">Целью муниципальной программы является разработка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</w:t>
      </w:r>
      <w:proofErr w:type="spellStart"/>
      <w:r w:rsidR="005920AD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5920AD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по решению вопросов местного значения</w:t>
      </w:r>
      <w:r w:rsidR="005920AD">
        <w:rPr>
          <w:color w:val="000000"/>
          <w:sz w:val="28"/>
          <w:szCs w:val="28"/>
        </w:rPr>
        <w:t>.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Основные целевые показатели, используемые в муниципальной программе: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своевременное и качественное предоставление муниципальных услуг, исключение жалоб со стороны заявителей;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отсутствие нецелевого расходования бюджетных средств; </w:t>
      </w:r>
    </w:p>
    <w:p w:rsidR="005920AD" w:rsidRDefault="005920AD" w:rsidP="005F572E">
      <w:pPr>
        <w:spacing w:after="0" w:line="240" w:lineRule="auto"/>
        <w:jc w:val="both"/>
        <w:rPr>
          <w:rFonts w:eastAsia="Calibri"/>
          <w:spacing w:val="-1"/>
          <w:sz w:val="28"/>
          <w:szCs w:val="28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- с</w:t>
      </w:r>
      <w:r>
        <w:rPr>
          <w:spacing w:val="-1"/>
          <w:sz w:val="28"/>
          <w:szCs w:val="28"/>
        </w:rPr>
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пунктов.</w:t>
      </w:r>
    </w:p>
    <w:p w:rsidR="005920AD" w:rsidRDefault="005920AD" w:rsidP="005F572E">
      <w:pPr>
        <w:spacing w:after="0" w:line="240" w:lineRule="auto"/>
        <w:jc w:val="both"/>
        <w:rPr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Для решения поставленных целей необходимо обеспечить эффективное функционирование Администрации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и решение следующих задач: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создание оптимальных условий для повышения эффективности реализации полномочий Администрации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поселения;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создание урегулированной системы учета объектов муниципального имущества на территории муниципального образования,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Мероприятия, связанные с материально-техническим и финансовым обеспечением деятельности аппарата Администрации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поселения, направлены на создание условий для повышения эффективности деятельности исполнительно-распорядительного органа местного самоуправления муниципального образования, повышение качества и доступности муниципальных услуг, оказываемых Администрацией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за счет создания улучшения материально-технической и финансовой базы и регламентирования процессов оказания муниципальных услуг в целом.</w:t>
      </w:r>
    </w:p>
    <w:p w:rsidR="005920AD" w:rsidRDefault="005920AD" w:rsidP="005F57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Муниципальную программу пред</w:t>
      </w:r>
      <w:r w:rsidR="004010DD">
        <w:rPr>
          <w:sz w:val="28"/>
          <w:szCs w:val="28"/>
        </w:rPr>
        <w:t xml:space="preserve">полагается реализовывать в пять </w:t>
      </w:r>
      <w:r>
        <w:rPr>
          <w:sz w:val="28"/>
          <w:szCs w:val="28"/>
        </w:rPr>
        <w:t>этап</w:t>
      </w:r>
      <w:r w:rsidR="004010DD">
        <w:rPr>
          <w:sz w:val="28"/>
          <w:szCs w:val="28"/>
        </w:rPr>
        <w:t>ов</w:t>
      </w:r>
      <w:r>
        <w:rPr>
          <w:sz w:val="28"/>
          <w:szCs w:val="28"/>
        </w:rPr>
        <w:t xml:space="preserve"> - в 2016</w:t>
      </w:r>
      <w:r w:rsidR="004010DD">
        <w:rPr>
          <w:sz w:val="28"/>
          <w:szCs w:val="28"/>
        </w:rPr>
        <w:t>-20</w:t>
      </w:r>
      <w:r w:rsidR="008E5DF9">
        <w:rPr>
          <w:sz w:val="28"/>
          <w:szCs w:val="28"/>
        </w:rPr>
        <w:t>24</w:t>
      </w:r>
      <w:r w:rsidR="004010DD">
        <w:rPr>
          <w:sz w:val="28"/>
          <w:szCs w:val="28"/>
        </w:rPr>
        <w:t>г</w:t>
      </w:r>
      <w:r>
        <w:rPr>
          <w:sz w:val="28"/>
          <w:szCs w:val="28"/>
        </w:rPr>
        <w:t>г.</w:t>
      </w:r>
    </w:p>
    <w:p w:rsidR="005920AD" w:rsidRDefault="005920AD" w:rsidP="005F572E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 программы, подпрограмм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5920AD" w:rsidRDefault="005920AD" w:rsidP="0055076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мероприятия по материально-техническому и финансовому обеспечению  деятельности аппарата Администрации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поселения; </w:t>
      </w:r>
    </w:p>
    <w:p w:rsidR="005920AD" w:rsidRDefault="005920AD" w:rsidP="005F572E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</w:t>
      </w:r>
      <w:r>
        <w:rPr>
          <w:sz w:val="28"/>
          <w:szCs w:val="28"/>
        </w:rPr>
        <w:t xml:space="preserve">азработка и осуществление мероприятий по обеспечению пожарной безопасности. </w:t>
      </w:r>
    </w:p>
    <w:p w:rsidR="005920AD" w:rsidRDefault="005920AD" w:rsidP="005F572E">
      <w:pPr>
        <w:tabs>
          <w:tab w:val="left" w:pos="40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20AD" w:rsidRDefault="005920AD" w:rsidP="005F572E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Обоснование ресурсного обеспечения муниципальной программы</w:t>
      </w:r>
    </w:p>
    <w:p w:rsidR="005920AD" w:rsidRDefault="005920AD" w:rsidP="005F572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 Городищенского сельского поселения Хиславичского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920AD" w:rsidRDefault="005920AD" w:rsidP="00550769">
      <w:pPr>
        <w:pStyle w:val="ConsPlusTitl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расходы на реализацию обеспечивающей </w:t>
      </w:r>
      <w:hyperlink r:id="rId12" w:anchor="Par800" w:tooltip="Ссылка на текущий документ" w:history="1">
        <w:r w:rsidRPr="008725F5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</w:rPr>
          <w:t xml:space="preserve">подпрограммы 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«Эффективное выполнение полномочий органом местного самоуправления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</w:t>
      </w:r>
      <w:r>
        <w:rPr>
          <w:rFonts w:ascii="Times New Roman" w:hAnsi="Times New Roman"/>
          <w:b w:val="0"/>
          <w:sz w:val="28"/>
          <w:szCs w:val="28"/>
        </w:rPr>
        <w:lastRenderedPageBreak/>
        <w:t>Смоленской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включают в себя общий объем бюджетных ассигнований местного бюджета на обеспечение деятельности Администрации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утвержденной бюджетной сметой в пределах доведенных лимитов бюджетных обязательств согласно решению о местном бюджете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очередной финансовый год;</w:t>
      </w:r>
    </w:p>
    <w:p w:rsidR="005920AD" w:rsidRDefault="005920AD" w:rsidP="005F572E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расходы на реализацию обеспечивающей </w:t>
      </w:r>
      <w:hyperlink r:id="rId13" w:anchor="Par800" w:tooltip="Ссылка на текущий документ" w:history="1">
        <w:r w:rsidRPr="008725F5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</w:rPr>
          <w:t xml:space="preserve">подпрограммы 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«Расходы на разработку и осуществление мероприятий по обеспечению пожарной безопасности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Смоленской области»</w:t>
      </w:r>
    </w:p>
    <w:p w:rsidR="005920AD" w:rsidRPr="008725F5" w:rsidRDefault="005920AD" w:rsidP="008725F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Объем финансового обеспечения реализации муниципальной программы за счет средств местного бюджета за весь период ее реализ</w:t>
      </w:r>
      <w:r w:rsidR="005507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ации составляет </w:t>
      </w:r>
      <w:r w:rsidR="00433DDF">
        <w:rPr>
          <w:rFonts w:ascii="Times New Roman" w:hAnsi="Times New Roman" w:cs="Times New Roman"/>
          <w:b w:val="0"/>
          <w:bCs w:val="0"/>
          <w:sz w:val="28"/>
          <w:szCs w:val="28"/>
        </w:rPr>
        <w:t>19818,9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</w:t>
      </w:r>
      <w:r w:rsidR="008725F5">
        <w:rPr>
          <w:rFonts w:ascii="Times New Roman" w:hAnsi="Times New Roman" w:cs="Times New Roman"/>
          <w:b w:val="0"/>
          <w:bCs w:val="0"/>
          <w:sz w:val="28"/>
          <w:szCs w:val="28"/>
        </w:rPr>
        <w:t>й.</w:t>
      </w:r>
    </w:p>
    <w:p w:rsidR="005920AD" w:rsidRPr="00550769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</w:p>
    <w:p w:rsidR="005920AD" w:rsidRPr="00550769" w:rsidRDefault="005920AD" w:rsidP="008725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/>
          <w:sz w:val="28"/>
          <w:szCs w:val="28"/>
        </w:rPr>
        <w:t xml:space="preserve">«Эффективное выполнение полномочий органом местного самоуправления муниципального образования </w:t>
      </w:r>
      <w:proofErr w:type="spellStart"/>
      <w:r w:rsidRPr="00550769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55076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50769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550769">
        <w:rPr>
          <w:rFonts w:ascii="Times New Roman" w:hAnsi="Times New Roman"/>
          <w:sz w:val="28"/>
          <w:szCs w:val="28"/>
        </w:rPr>
        <w:t xml:space="preserve"> района Смоленской области»</w:t>
      </w:r>
    </w:p>
    <w:p w:rsidR="005920AD" w:rsidRPr="00550769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 w:cs="Times New Roman"/>
          <w:sz w:val="28"/>
          <w:szCs w:val="28"/>
        </w:rPr>
        <w:t>ПАСПОРТ</w:t>
      </w:r>
    </w:p>
    <w:p w:rsidR="005920AD" w:rsidRPr="00550769" w:rsidRDefault="005920AD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 w:cs="Times New Roman"/>
          <w:sz w:val="28"/>
          <w:szCs w:val="28"/>
        </w:rPr>
        <w:t>обеспечивающей подпрограммы</w:t>
      </w:r>
    </w:p>
    <w:p w:rsidR="005920AD" w:rsidRDefault="005920AD" w:rsidP="008725F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5920AD" w:rsidTr="008725F5">
        <w:trPr>
          <w:cantSplit/>
          <w:trHeight w:val="10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обеспечивающей подпрограммы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8725F5">
        <w:trPr>
          <w:cantSplit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 обеспечивающей подпрограммы</w:t>
            </w: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8725F5">
        <w:trPr>
          <w:cantSplit/>
          <w:trHeight w:val="4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обеспечивающей подпрограммы </w:t>
            </w: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деятельности органов местного самоуправления муниципального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8725F5">
        <w:trPr>
          <w:cantSplit/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обеспечивающей</w:t>
            </w:r>
            <w:r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AD" w:rsidRDefault="005920AD" w:rsidP="00550769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уровень удовлетворенности населения деятельностью органов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20AD" w:rsidTr="008725F5">
        <w:trPr>
          <w:cantSplit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обеспечивающей подпрограммы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0AD" w:rsidRDefault="00BC5F80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</w:t>
            </w:r>
            <w:r w:rsidR="005920AD">
              <w:rPr>
                <w:sz w:val="28"/>
                <w:szCs w:val="28"/>
              </w:rPr>
              <w:t xml:space="preserve"> этап</w:t>
            </w:r>
            <w:r w:rsidR="00B62CA8">
              <w:rPr>
                <w:sz w:val="28"/>
                <w:szCs w:val="28"/>
              </w:rPr>
              <w:t>ов</w:t>
            </w:r>
            <w:r w:rsidR="005920AD">
              <w:rPr>
                <w:sz w:val="28"/>
                <w:szCs w:val="28"/>
              </w:rPr>
              <w:t>, 2016</w:t>
            </w:r>
            <w:r>
              <w:rPr>
                <w:sz w:val="28"/>
                <w:szCs w:val="28"/>
              </w:rPr>
              <w:t xml:space="preserve"> – 2024</w:t>
            </w:r>
            <w:r w:rsidR="00B62CA8">
              <w:rPr>
                <w:sz w:val="28"/>
                <w:szCs w:val="28"/>
              </w:rPr>
              <w:t>г</w:t>
            </w:r>
            <w:r w:rsidR="005920AD">
              <w:rPr>
                <w:sz w:val="28"/>
                <w:szCs w:val="28"/>
              </w:rPr>
              <w:t xml:space="preserve">г. </w:t>
            </w:r>
          </w:p>
        </w:tc>
      </w:tr>
      <w:tr w:rsidR="005920AD" w:rsidTr="008725F5">
        <w:trPr>
          <w:cantSplit/>
          <w:trHeight w:val="14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AD" w:rsidRDefault="005920AD" w:rsidP="005F57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AD" w:rsidRDefault="005920AD" w:rsidP="005F572E">
            <w:pPr>
              <w:pStyle w:val="a5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обеспечивающей подпрограммы, составляет </w:t>
            </w:r>
            <w:r w:rsidR="00433DDF">
              <w:rPr>
                <w:color w:val="000000"/>
                <w:sz w:val="28"/>
                <w:szCs w:val="28"/>
              </w:rPr>
              <w:t>1942</w:t>
            </w:r>
            <w:r w:rsidR="005E7232">
              <w:rPr>
                <w:color w:val="000000"/>
                <w:sz w:val="28"/>
                <w:szCs w:val="28"/>
              </w:rPr>
              <w:t>5,4</w:t>
            </w:r>
            <w:r w:rsidR="008F4767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рублей, в том числе: </w:t>
            </w:r>
          </w:p>
          <w:p w:rsidR="005920AD" w:rsidRDefault="004010DD" w:rsidP="005F572E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 w:rsidR="008F4767">
              <w:rPr>
                <w:color w:val="000000"/>
                <w:sz w:val="28"/>
                <w:szCs w:val="28"/>
              </w:rPr>
              <w:t>1326,2 тыс.</w:t>
            </w:r>
            <w:r w:rsidR="005920AD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B62CA8" w:rsidRDefault="008725F5" w:rsidP="005F572E">
            <w:pPr>
              <w:pStyle w:val="a5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</w:t>
            </w:r>
            <w:r w:rsidR="008F4767">
              <w:rPr>
                <w:color w:val="000000"/>
                <w:sz w:val="28"/>
                <w:szCs w:val="28"/>
              </w:rPr>
              <w:t>1375,4 тыс.</w:t>
            </w:r>
            <w:r w:rsidR="00B62CA8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B62CA8" w:rsidRDefault="008725F5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8F4767">
              <w:rPr>
                <w:sz w:val="28"/>
                <w:szCs w:val="28"/>
              </w:rPr>
              <w:t>1693,2 тыс.</w:t>
            </w:r>
            <w:r w:rsidR="00B62CA8">
              <w:rPr>
                <w:sz w:val="28"/>
                <w:szCs w:val="28"/>
              </w:rPr>
              <w:t xml:space="preserve"> рублей.</w:t>
            </w:r>
          </w:p>
          <w:p w:rsidR="00B62CA8" w:rsidRDefault="001F72C3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</w:t>
            </w:r>
            <w:r w:rsidR="00550769">
              <w:rPr>
                <w:sz w:val="28"/>
                <w:szCs w:val="28"/>
              </w:rPr>
              <w:t xml:space="preserve">д – </w:t>
            </w:r>
            <w:r w:rsidR="00A972AD">
              <w:rPr>
                <w:sz w:val="28"/>
                <w:szCs w:val="28"/>
              </w:rPr>
              <w:t>1947,5 тыс.</w:t>
            </w:r>
            <w:r w:rsidR="00B62CA8">
              <w:rPr>
                <w:sz w:val="28"/>
                <w:szCs w:val="28"/>
              </w:rPr>
              <w:t xml:space="preserve"> рублей.</w:t>
            </w:r>
          </w:p>
          <w:p w:rsidR="001F72C3" w:rsidRDefault="008725F5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433DDF">
              <w:rPr>
                <w:sz w:val="28"/>
                <w:szCs w:val="28"/>
              </w:rPr>
              <w:t>4790,8</w:t>
            </w:r>
            <w:r w:rsidR="00A972AD">
              <w:rPr>
                <w:sz w:val="28"/>
                <w:szCs w:val="28"/>
              </w:rPr>
              <w:t xml:space="preserve"> тыс.</w:t>
            </w:r>
            <w:r w:rsidR="001F72C3">
              <w:rPr>
                <w:sz w:val="28"/>
                <w:szCs w:val="28"/>
              </w:rPr>
              <w:t xml:space="preserve"> рублей.</w:t>
            </w:r>
          </w:p>
          <w:p w:rsidR="00BC5F80" w:rsidRDefault="00BC5F80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- </w:t>
            </w:r>
            <w:r w:rsidR="008725F5">
              <w:rPr>
                <w:sz w:val="28"/>
                <w:szCs w:val="28"/>
              </w:rPr>
              <w:t xml:space="preserve"> </w:t>
            </w:r>
            <w:r w:rsidR="00A972AD">
              <w:rPr>
                <w:sz w:val="28"/>
                <w:szCs w:val="28"/>
              </w:rPr>
              <w:t>4103,3 тыс.</w:t>
            </w:r>
            <w:r w:rsidR="008725F5">
              <w:rPr>
                <w:sz w:val="28"/>
                <w:szCs w:val="28"/>
              </w:rPr>
              <w:t xml:space="preserve"> рублей.</w:t>
            </w:r>
          </w:p>
          <w:p w:rsidR="00BC5F80" w:rsidRDefault="00BC5F80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8725F5">
              <w:rPr>
                <w:sz w:val="28"/>
                <w:szCs w:val="28"/>
              </w:rPr>
              <w:t xml:space="preserve">  </w:t>
            </w:r>
            <w:r w:rsidR="00A972AD">
              <w:rPr>
                <w:sz w:val="28"/>
                <w:szCs w:val="28"/>
              </w:rPr>
              <w:t>4189,0 тыс.</w:t>
            </w:r>
            <w:r w:rsidR="008725F5">
              <w:rPr>
                <w:sz w:val="28"/>
                <w:szCs w:val="28"/>
              </w:rPr>
              <w:t xml:space="preserve"> рублей</w:t>
            </w:r>
          </w:p>
          <w:p w:rsidR="00BC5F80" w:rsidRDefault="00BC5F80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8725F5">
              <w:rPr>
                <w:sz w:val="28"/>
                <w:szCs w:val="28"/>
              </w:rPr>
              <w:t xml:space="preserve">   0,0</w:t>
            </w:r>
            <w:r w:rsidR="00A972AD">
              <w:rPr>
                <w:sz w:val="28"/>
                <w:szCs w:val="28"/>
              </w:rPr>
              <w:t xml:space="preserve"> тыс.</w:t>
            </w:r>
            <w:r w:rsidR="008725F5">
              <w:rPr>
                <w:sz w:val="28"/>
                <w:szCs w:val="28"/>
              </w:rPr>
              <w:t xml:space="preserve"> рублей</w:t>
            </w:r>
          </w:p>
          <w:p w:rsidR="00BC5F80" w:rsidRDefault="00BC5F80" w:rsidP="005F572E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</w:t>
            </w:r>
            <w:r w:rsidR="008725F5">
              <w:rPr>
                <w:sz w:val="28"/>
                <w:szCs w:val="28"/>
              </w:rPr>
              <w:t xml:space="preserve">    0,0 </w:t>
            </w:r>
            <w:r w:rsidR="00A972AD">
              <w:rPr>
                <w:sz w:val="28"/>
                <w:szCs w:val="28"/>
              </w:rPr>
              <w:t xml:space="preserve">тыс. </w:t>
            </w:r>
            <w:r w:rsidR="008725F5">
              <w:rPr>
                <w:sz w:val="28"/>
                <w:szCs w:val="28"/>
              </w:rPr>
              <w:t>рублей</w:t>
            </w:r>
          </w:p>
        </w:tc>
      </w:tr>
    </w:tbl>
    <w:p w:rsidR="00A401E7" w:rsidRDefault="00A401E7" w:rsidP="005F57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A401E7" w:rsidRDefault="00A401E7" w:rsidP="005F572E">
      <w:pPr>
        <w:pStyle w:val="ConsPlusTitle"/>
        <w:numPr>
          <w:ilvl w:val="0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75E0">
        <w:rPr>
          <w:rFonts w:ascii="Times New Roman" w:hAnsi="Times New Roman" w:cs="Times New Roman"/>
          <w:sz w:val="28"/>
          <w:szCs w:val="28"/>
        </w:rPr>
        <w:t xml:space="preserve">Общая характеристика социально-экономической сферы реализации подпрограммы 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3115">
        <w:rPr>
          <w:sz w:val="28"/>
          <w:szCs w:val="28"/>
        </w:rPr>
        <w:t xml:space="preserve"> </w:t>
      </w:r>
      <w:r w:rsidRPr="00551711">
        <w:rPr>
          <w:rFonts w:eastAsia="Times New Roman"/>
          <w:sz w:val="28"/>
          <w:szCs w:val="28"/>
          <w:lang w:eastAsia="ru-RU"/>
        </w:rPr>
        <w:t>Местное самоуправление – это уровень власти, который обеспечивает ключевые жизненные потребности человека и оказывает решающее влияние на качество жизни населения. Одна из задач местного самоуправления - развитие у граждан навыков самостоятельного и под свою ответственность решения вопросов местного значения.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муниципальном образовании существуют определенные трудности </w:t>
      </w:r>
      <w:r w:rsidRPr="00551711">
        <w:rPr>
          <w:rFonts w:eastAsia="Times New Roman"/>
          <w:sz w:val="28"/>
          <w:szCs w:val="28"/>
          <w:lang w:eastAsia="ru-RU"/>
        </w:rPr>
        <w:t xml:space="preserve">в осуществлении </w:t>
      </w:r>
      <w:r>
        <w:rPr>
          <w:rFonts w:eastAsia="Times New Roman"/>
          <w:sz w:val="28"/>
          <w:szCs w:val="28"/>
          <w:lang w:eastAsia="ru-RU"/>
        </w:rPr>
        <w:t xml:space="preserve">органами </w:t>
      </w:r>
      <w:r w:rsidRPr="00551711">
        <w:rPr>
          <w:rFonts w:eastAsia="Times New Roman"/>
          <w:sz w:val="28"/>
          <w:szCs w:val="28"/>
          <w:lang w:eastAsia="ru-RU"/>
        </w:rPr>
        <w:t xml:space="preserve">местного самоуправления </w:t>
      </w:r>
      <w:r>
        <w:rPr>
          <w:rFonts w:eastAsia="Times New Roman"/>
          <w:sz w:val="28"/>
          <w:szCs w:val="28"/>
          <w:lang w:eastAsia="ru-RU"/>
        </w:rPr>
        <w:t>своих функций. На это оказывает значительное влияние: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>м</w:t>
      </w:r>
      <w:r w:rsidRPr="00551711">
        <w:rPr>
          <w:rFonts w:eastAsia="Times New Roman"/>
          <w:sz w:val="28"/>
          <w:szCs w:val="28"/>
          <w:lang w:eastAsia="ru-RU"/>
        </w:rPr>
        <w:t>играционные потоки</w:t>
      </w:r>
      <w:r w:rsidR="008725F5">
        <w:rPr>
          <w:rFonts w:eastAsia="Times New Roman"/>
          <w:sz w:val="28"/>
          <w:szCs w:val="28"/>
          <w:lang w:eastAsia="ru-RU"/>
        </w:rPr>
        <w:t>,</w:t>
      </w:r>
      <w:r w:rsidRPr="00551711">
        <w:rPr>
          <w:rFonts w:eastAsia="Times New Roman"/>
          <w:sz w:val="28"/>
          <w:szCs w:val="28"/>
          <w:lang w:eastAsia="ru-RU"/>
        </w:rPr>
        <w:t xml:space="preserve"> как </w:t>
      </w:r>
      <w:r w:rsidR="008725F5" w:rsidRPr="00551711">
        <w:rPr>
          <w:rFonts w:eastAsia="Times New Roman"/>
          <w:sz w:val="28"/>
          <w:szCs w:val="28"/>
          <w:lang w:eastAsia="ru-RU"/>
        </w:rPr>
        <w:t>внутри региональные</w:t>
      </w:r>
      <w:r w:rsidRPr="00551711">
        <w:rPr>
          <w:rFonts w:eastAsia="Times New Roman"/>
          <w:sz w:val="28"/>
          <w:szCs w:val="28"/>
          <w:lang w:eastAsia="ru-RU"/>
        </w:rPr>
        <w:t xml:space="preserve"> (из сельских населенных пунктов в областной и районные центры), так и межрегиональные (отток трудоспособного населения в </w:t>
      </w:r>
      <w:r>
        <w:rPr>
          <w:rFonts w:eastAsia="Times New Roman"/>
          <w:sz w:val="28"/>
          <w:szCs w:val="28"/>
          <w:lang w:eastAsia="ru-RU"/>
        </w:rPr>
        <w:t xml:space="preserve">Смоленск, </w:t>
      </w:r>
      <w:r w:rsidRPr="00551711">
        <w:rPr>
          <w:rFonts w:eastAsia="Times New Roman"/>
          <w:sz w:val="28"/>
          <w:szCs w:val="28"/>
          <w:lang w:eastAsia="ru-RU"/>
        </w:rPr>
        <w:t>Москву, Санкт-Петербург), что приводит к сокращению не только к</w:t>
      </w:r>
      <w:r>
        <w:rPr>
          <w:rFonts w:eastAsia="Times New Roman"/>
          <w:sz w:val="28"/>
          <w:szCs w:val="28"/>
          <w:lang w:eastAsia="ru-RU"/>
        </w:rPr>
        <w:t>оличества жителей в муниципальном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и</w:t>
      </w:r>
      <w:r w:rsidRPr="00551711">
        <w:rPr>
          <w:rFonts w:eastAsia="Times New Roman"/>
          <w:sz w:val="28"/>
          <w:szCs w:val="28"/>
          <w:lang w:eastAsia="ru-RU"/>
        </w:rPr>
        <w:t>, но и к снижению уровня их проживания;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 увелич</w:t>
      </w:r>
      <w:r>
        <w:rPr>
          <w:rFonts w:eastAsia="Times New Roman"/>
          <w:sz w:val="28"/>
          <w:szCs w:val="28"/>
          <w:lang w:eastAsia="ru-RU"/>
        </w:rPr>
        <w:t>ение</w:t>
      </w:r>
      <w:r w:rsidRPr="00551711">
        <w:rPr>
          <w:rFonts w:eastAsia="Times New Roman"/>
          <w:sz w:val="28"/>
          <w:szCs w:val="28"/>
          <w:lang w:eastAsia="ru-RU"/>
        </w:rPr>
        <w:t xml:space="preserve"> объем неэффективных бюджетных расходов, так как при снижении численности населения области растет доля расходов на администрирование предоставления муниципальных услуг;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 сокращени</w:t>
      </w:r>
      <w:r>
        <w:rPr>
          <w:rFonts w:eastAsia="Times New Roman"/>
          <w:sz w:val="28"/>
          <w:szCs w:val="28"/>
          <w:lang w:eastAsia="ru-RU"/>
        </w:rPr>
        <w:t>е</w:t>
      </w:r>
      <w:r w:rsidRPr="00551711">
        <w:rPr>
          <w:rFonts w:eastAsia="Times New Roman"/>
          <w:sz w:val="28"/>
          <w:szCs w:val="28"/>
          <w:lang w:eastAsia="ru-RU"/>
        </w:rPr>
        <w:t xml:space="preserve"> социальной инфраструктуры (по мере «</w:t>
      </w:r>
      <w:proofErr w:type="spellStart"/>
      <w:r w:rsidRPr="00551711">
        <w:rPr>
          <w:rFonts w:eastAsia="Times New Roman"/>
          <w:sz w:val="28"/>
          <w:szCs w:val="28"/>
          <w:lang w:eastAsia="ru-RU"/>
        </w:rPr>
        <w:t>обезлюдивания</w:t>
      </w:r>
      <w:proofErr w:type="spellEnd"/>
      <w:r w:rsidRPr="00551711">
        <w:rPr>
          <w:rFonts w:eastAsia="Times New Roman"/>
          <w:sz w:val="28"/>
          <w:szCs w:val="28"/>
          <w:lang w:eastAsia="ru-RU"/>
        </w:rPr>
        <w:t>» части территории отпадает надобность в содержании, сохранении и развитии инфраструктурных объектов: закрываются школы, ухудшаются и перестают поддерживаться дороги и пр.);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>-огранич</w:t>
      </w:r>
      <w:r>
        <w:rPr>
          <w:rFonts w:eastAsia="Times New Roman"/>
          <w:sz w:val="28"/>
          <w:szCs w:val="28"/>
          <w:lang w:eastAsia="ru-RU"/>
        </w:rPr>
        <w:t>ение</w:t>
      </w:r>
      <w:r w:rsidRPr="00551711">
        <w:rPr>
          <w:rFonts w:eastAsia="Times New Roman"/>
          <w:sz w:val="28"/>
          <w:szCs w:val="28"/>
          <w:lang w:eastAsia="ru-RU"/>
        </w:rPr>
        <w:t xml:space="preserve"> возможности развития экономики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 xml:space="preserve"> из-за снижения привлекательности для потенциальных ин</w:t>
      </w:r>
      <w:r>
        <w:rPr>
          <w:rFonts w:eastAsia="Times New Roman"/>
          <w:sz w:val="28"/>
          <w:szCs w:val="28"/>
          <w:lang w:eastAsia="ru-RU"/>
        </w:rPr>
        <w:t>весторов территории муниципального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551711">
        <w:rPr>
          <w:rFonts w:eastAsia="Times New Roman"/>
          <w:sz w:val="28"/>
          <w:szCs w:val="28"/>
          <w:lang w:eastAsia="ru-RU"/>
        </w:rPr>
        <w:t>, не имеющих кадрового потенциала и соответствующей инфраструктуры.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 xml:space="preserve">Кадровое обеспечение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>также является достаточно серьезной проблемой для муниципальн</w:t>
      </w:r>
      <w:r>
        <w:rPr>
          <w:rFonts w:eastAsia="Times New Roman"/>
          <w:sz w:val="28"/>
          <w:szCs w:val="28"/>
          <w:lang w:eastAsia="ru-RU"/>
        </w:rPr>
        <w:t>ого</w:t>
      </w:r>
      <w:r w:rsidRPr="00551711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551711">
        <w:rPr>
          <w:rFonts w:eastAsia="Times New Roman"/>
          <w:sz w:val="28"/>
          <w:szCs w:val="28"/>
          <w:lang w:eastAsia="ru-RU"/>
        </w:rPr>
        <w:t xml:space="preserve">. Квалифицированных профессиональных кадров в настоящее время недостает во всех сферах деятельности. Из-за низкой заработной платы работников </w:t>
      </w:r>
      <w:r w:rsidRPr="00551711">
        <w:rPr>
          <w:rFonts w:eastAsia="Times New Roman"/>
          <w:sz w:val="28"/>
          <w:szCs w:val="28"/>
          <w:lang w:eastAsia="ru-RU"/>
        </w:rPr>
        <w:lastRenderedPageBreak/>
        <w:t>органов местного самоуправления</w:t>
      </w:r>
      <w:r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>, большим объемом работы растет текучесть кадров.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 xml:space="preserve">Вместе с тем, от органов местного самоуправления </w:t>
      </w:r>
      <w:r w:rsidRPr="00122846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 xml:space="preserve">требуется высокая активность и результативность в решении вопросов местного значения. Деятельность органов местного самоуправления </w:t>
      </w:r>
      <w:r w:rsidRPr="00122846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551711">
        <w:rPr>
          <w:rFonts w:eastAsia="Times New Roman"/>
          <w:sz w:val="28"/>
          <w:szCs w:val="28"/>
          <w:lang w:eastAsia="ru-RU"/>
        </w:rPr>
        <w:t xml:space="preserve">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 </w:t>
      </w:r>
    </w:p>
    <w:p w:rsidR="00A401E7" w:rsidRPr="00551711" w:rsidRDefault="00A401E7" w:rsidP="005F57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51711">
        <w:rPr>
          <w:rFonts w:eastAsia="Times New Roman"/>
          <w:sz w:val="28"/>
          <w:szCs w:val="28"/>
          <w:lang w:eastAsia="ru-RU"/>
        </w:rPr>
        <w:t xml:space="preserve">Для обеспечения социально-экономического развития </w:t>
      </w:r>
      <w:r w:rsidRPr="00122846"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551711">
        <w:rPr>
          <w:rFonts w:eastAsia="Times New Roman"/>
          <w:sz w:val="28"/>
          <w:szCs w:val="28"/>
          <w:lang w:eastAsia="ru-RU"/>
        </w:rPr>
        <w:t xml:space="preserve"> необходимо создавать условия для повышения эффективности деятельности органов местного самоуправления, их мобилизации на внедрение инновационных подходов к управлению и развитию своих территорий.</w:t>
      </w:r>
    </w:p>
    <w:p w:rsidR="00A401E7" w:rsidRDefault="00A401E7" w:rsidP="005F572E">
      <w:pPr>
        <w:spacing w:after="0" w:line="240" w:lineRule="auto"/>
        <w:jc w:val="both"/>
        <w:rPr>
          <w:sz w:val="28"/>
          <w:szCs w:val="28"/>
        </w:rPr>
      </w:pPr>
    </w:p>
    <w:p w:rsidR="00A401E7" w:rsidRPr="00122846" w:rsidRDefault="00A401E7" w:rsidP="005F572E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  <w:r w:rsidRPr="00122846"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Целью обеспечивающей подпрограммы является повышение эффективности деятельности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Достижение цели планируется определять п</w:t>
      </w:r>
      <w:r>
        <w:rPr>
          <w:rFonts w:eastAsia="Times New Roman"/>
          <w:sz w:val="28"/>
          <w:szCs w:val="28"/>
          <w:lang w:eastAsia="ru-RU"/>
        </w:rPr>
        <w:t>о такому целевому показателю, как у</w:t>
      </w:r>
      <w:r w:rsidRPr="00122846">
        <w:rPr>
          <w:rFonts w:eastAsia="Times New Roman"/>
          <w:sz w:val="28"/>
          <w:szCs w:val="28"/>
          <w:lang w:eastAsia="ru-RU"/>
        </w:rPr>
        <w:t xml:space="preserve">ровень удовлетворенности населения деятельностью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образования.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Ожидаемые конечные результаты реализации </w:t>
      </w:r>
      <w:r>
        <w:rPr>
          <w:rFonts w:eastAsia="Times New Roman"/>
          <w:sz w:val="28"/>
          <w:szCs w:val="28"/>
          <w:lang w:eastAsia="ru-RU"/>
        </w:rPr>
        <w:t>обеспечивающей под</w:t>
      </w:r>
      <w:r w:rsidRPr="00122846">
        <w:rPr>
          <w:rFonts w:eastAsia="Times New Roman"/>
          <w:sz w:val="28"/>
          <w:szCs w:val="28"/>
          <w:lang w:eastAsia="ru-RU"/>
        </w:rPr>
        <w:t>программы: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- совершенствование нормативной правовой базы по вопросам местного самоуправления;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- укрепление доверия населения к деятельности органов местного самоуправления муниципальн</w:t>
      </w:r>
      <w:r>
        <w:rPr>
          <w:rFonts w:eastAsia="Times New Roman"/>
          <w:sz w:val="28"/>
          <w:szCs w:val="28"/>
          <w:lang w:eastAsia="ru-RU"/>
        </w:rPr>
        <w:t>ого</w:t>
      </w:r>
      <w:r w:rsidRPr="00122846">
        <w:rPr>
          <w:rFonts w:eastAsia="Times New Roman"/>
          <w:sz w:val="28"/>
          <w:szCs w:val="28"/>
          <w:lang w:eastAsia="ru-RU"/>
        </w:rPr>
        <w:t xml:space="preserve"> образовани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122846">
        <w:rPr>
          <w:rFonts w:eastAsia="Times New Roman"/>
          <w:sz w:val="28"/>
          <w:szCs w:val="28"/>
          <w:lang w:eastAsia="ru-RU"/>
        </w:rPr>
        <w:t>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- повышение профессионального уровня работников органов местного самоуправления</w:t>
      </w:r>
      <w:r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A401E7" w:rsidRPr="00122846" w:rsidRDefault="00A401E7" w:rsidP="005F572E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</w:rPr>
      </w:pPr>
    </w:p>
    <w:p w:rsidR="00A401E7" w:rsidRDefault="00A401E7" w:rsidP="005F572E">
      <w:pPr>
        <w:pStyle w:val="ConsPlusTitle"/>
        <w:numPr>
          <w:ilvl w:val="0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0618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</w:t>
      </w:r>
    </w:p>
    <w:p w:rsidR="00A401E7" w:rsidRPr="00122846" w:rsidRDefault="00A401E7" w:rsidP="005F572E">
      <w:pPr>
        <w:tabs>
          <w:tab w:val="left" w:pos="2580"/>
        </w:tabs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Основны</w:t>
      </w:r>
      <w:r>
        <w:rPr>
          <w:rFonts w:eastAsia="Times New Roman"/>
          <w:sz w:val="28"/>
          <w:szCs w:val="28"/>
          <w:lang w:eastAsia="ru-RU"/>
        </w:rPr>
        <w:t>ми</w:t>
      </w:r>
      <w:r w:rsidRPr="00122846">
        <w:rPr>
          <w:rFonts w:eastAsia="Times New Roman"/>
          <w:sz w:val="28"/>
          <w:szCs w:val="28"/>
          <w:lang w:eastAsia="ru-RU"/>
        </w:rPr>
        <w:t xml:space="preserve"> мероприятия</w:t>
      </w:r>
      <w:r>
        <w:rPr>
          <w:rFonts w:eastAsia="Times New Roman"/>
          <w:sz w:val="28"/>
          <w:szCs w:val="28"/>
          <w:lang w:eastAsia="ru-RU"/>
        </w:rPr>
        <w:t>ми обеспечивающей подпрограммы являются</w:t>
      </w:r>
      <w:r w:rsidRPr="00122846">
        <w:rPr>
          <w:rFonts w:eastAsia="Times New Roman"/>
          <w:sz w:val="28"/>
          <w:szCs w:val="28"/>
          <w:lang w:eastAsia="ru-RU"/>
        </w:rPr>
        <w:t>:</w:t>
      </w:r>
      <w:r w:rsidRPr="00122846">
        <w:rPr>
          <w:rFonts w:eastAsia="Times New Roman"/>
          <w:sz w:val="28"/>
          <w:szCs w:val="28"/>
          <w:lang w:eastAsia="ru-RU"/>
        </w:rPr>
        <w:tab/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а) совершенствование планирования расходов </w:t>
      </w:r>
      <w:r>
        <w:rPr>
          <w:rFonts w:eastAsia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Pr="00122846">
        <w:rPr>
          <w:rFonts w:eastAsia="Times New Roman"/>
          <w:sz w:val="28"/>
          <w:szCs w:val="28"/>
          <w:lang w:eastAsia="ru-RU"/>
        </w:rPr>
        <w:t>посредством их оптимизации;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б) укрепление материально-технического обеспечения деятельности </w:t>
      </w:r>
      <w:r>
        <w:rPr>
          <w:rFonts w:eastAsia="Times New Roman"/>
          <w:sz w:val="28"/>
          <w:szCs w:val="28"/>
          <w:lang w:eastAsia="ru-RU"/>
        </w:rPr>
        <w:t>Администрации муниципального образования</w:t>
      </w:r>
      <w:r w:rsidRPr="00122846">
        <w:rPr>
          <w:rFonts w:eastAsia="Times New Roman"/>
          <w:sz w:val="28"/>
          <w:szCs w:val="28"/>
          <w:lang w:eastAsia="ru-RU"/>
        </w:rPr>
        <w:t>;</w:t>
      </w:r>
    </w:p>
    <w:p w:rsidR="00A401E7" w:rsidRPr="00122846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в) эффективное расходование выделяемых бюджетных средств;</w:t>
      </w:r>
    </w:p>
    <w:p w:rsidR="00A401E7" w:rsidRPr="00353B85" w:rsidRDefault="00A401E7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г) формирование и ведение статистической, налоговой, финансовой и иной отчетности. </w:t>
      </w:r>
    </w:p>
    <w:p w:rsidR="00A401E7" w:rsidRPr="005450B8" w:rsidRDefault="00A401E7" w:rsidP="005F572E">
      <w:pPr>
        <w:pStyle w:val="ConsPlusTitle"/>
        <w:numPr>
          <w:ilvl w:val="0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50B8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50B8">
        <w:rPr>
          <w:rFonts w:ascii="Times New Roman" w:hAnsi="Times New Roman" w:cs="Times New Roman"/>
          <w:sz w:val="28"/>
          <w:szCs w:val="28"/>
        </w:rPr>
        <w:t>программы</w:t>
      </w:r>
    </w:p>
    <w:p w:rsidR="00A401E7" w:rsidRPr="008725F5" w:rsidRDefault="00A401E7" w:rsidP="008725F5">
      <w:pPr>
        <w:rPr>
          <w:sz w:val="2"/>
          <w:szCs w:val="2"/>
        </w:rPr>
      </w:pPr>
      <w:r w:rsidRPr="00665A47">
        <w:rPr>
          <w:bCs/>
          <w:sz w:val="28"/>
          <w:szCs w:val="28"/>
        </w:rPr>
        <w:t xml:space="preserve">Общий объем финансирования подпрограммы за счет средств местного бюджета составляет </w:t>
      </w:r>
      <w:r w:rsidR="005E7232">
        <w:rPr>
          <w:bCs/>
          <w:sz w:val="28"/>
          <w:szCs w:val="28"/>
        </w:rPr>
        <w:t>19445,4</w:t>
      </w:r>
      <w:r>
        <w:rPr>
          <w:bCs/>
          <w:sz w:val="28"/>
          <w:szCs w:val="28"/>
        </w:rPr>
        <w:t xml:space="preserve"> </w:t>
      </w:r>
      <w:r w:rsidRPr="00665A47">
        <w:rPr>
          <w:bCs/>
          <w:sz w:val="28"/>
          <w:szCs w:val="28"/>
        </w:rPr>
        <w:t>рублей</w:t>
      </w:r>
    </w:p>
    <w:p w:rsidR="00A401E7" w:rsidRPr="00550769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</w:p>
    <w:p w:rsidR="00A401E7" w:rsidRPr="00550769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/>
          <w:sz w:val="28"/>
          <w:szCs w:val="28"/>
        </w:rPr>
        <w:t>«Расходы на разработку и осуществление мероприятий по обеспечению пожарной безопасности»</w:t>
      </w:r>
    </w:p>
    <w:p w:rsidR="00A401E7" w:rsidRPr="00550769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 w:cs="Times New Roman"/>
          <w:sz w:val="28"/>
          <w:szCs w:val="28"/>
        </w:rPr>
        <w:t>ПАСПОРТ</w:t>
      </w:r>
    </w:p>
    <w:p w:rsidR="00A401E7" w:rsidRPr="00550769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769">
        <w:rPr>
          <w:rFonts w:ascii="Times New Roman" w:hAnsi="Times New Roman" w:cs="Times New Roman"/>
          <w:sz w:val="28"/>
          <w:szCs w:val="28"/>
        </w:rPr>
        <w:lastRenderedPageBreak/>
        <w:t>обеспечивающей подпрограммы</w:t>
      </w:r>
    </w:p>
    <w:p w:rsidR="00A401E7" w:rsidRPr="00C12288" w:rsidRDefault="00A401E7" w:rsidP="005F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230"/>
      </w:tblGrid>
      <w:tr w:rsidR="00A401E7" w:rsidRPr="00A75722" w:rsidTr="005F572E">
        <w:trPr>
          <w:cantSplit/>
          <w:trHeight w:val="10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A75722" w:rsidRDefault="00A401E7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D47278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D4727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D47278">
              <w:rPr>
                <w:sz w:val="28"/>
                <w:szCs w:val="28"/>
              </w:rPr>
              <w:t xml:space="preserve"> Смоленской области </w:t>
            </w:r>
          </w:p>
        </w:tc>
      </w:tr>
      <w:tr w:rsidR="00A401E7" w:rsidRPr="00A75722" w:rsidTr="005F572E">
        <w:trPr>
          <w:cantSplit/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обеспечивающей подпрограммы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A75722" w:rsidRDefault="00A401E7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D47278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D4727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D47278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A401E7" w:rsidRPr="00A75722" w:rsidTr="005F572E">
        <w:trPr>
          <w:cantSplit/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7" w:rsidRPr="00763E9A" w:rsidRDefault="00A401E7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04" w:rsidRDefault="00B86D04" w:rsidP="00550769">
            <w:pPr>
              <w:pStyle w:val="ConsPlusCell"/>
              <w:tabs>
                <w:tab w:val="left" w:pos="385"/>
              </w:tabs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предупреждение материальных потерь от пожаров и улучшения пожарной безопасности на территории муниципального образования.</w:t>
            </w:r>
          </w:p>
          <w:p w:rsidR="00A401E7" w:rsidRPr="00C73115" w:rsidRDefault="00B86D04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добровольной пожарной дружины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C7583A" w:rsidRPr="00A75722" w:rsidTr="005F572E">
        <w:trPr>
          <w:cantSplit/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827ED" w:rsidRDefault="00C7583A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обеспечивающей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Default="00C7583A" w:rsidP="00550769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 обеспечения пожарной безопасности сельского поселения;</w:t>
            </w:r>
          </w:p>
          <w:p w:rsidR="00C7583A" w:rsidRDefault="00C7583A" w:rsidP="00550769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пожарной профилактики, предупреждение пожаров и наносимого ущерба, а также предупреждение гибели людей от пожаров;</w:t>
            </w:r>
          </w:p>
          <w:p w:rsidR="00C7583A" w:rsidRDefault="00C7583A" w:rsidP="00550769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от пожаров жителей сельского поселения, учреждений и организаций, в том числе обусловленных бытовыми условиями, за счет развертывания системы профилактики пожаров и повышения активности населения;</w:t>
            </w:r>
          </w:p>
          <w:p w:rsidR="00C7583A" w:rsidRDefault="00C7583A" w:rsidP="00550769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от пожаров жилищного фонда всех форм собственности, в том числе муниципального;</w:t>
            </w:r>
          </w:p>
          <w:p w:rsidR="00C7583A" w:rsidRPr="00C7583A" w:rsidRDefault="00C7583A" w:rsidP="00550769">
            <w:pPr>
              <w:pStyle w:val="ConsPlusCell"/>
              <w:tabs>
                <w:tab w:val="left" w:pos="385"/>
              </w:tabs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C7583A">
              <w:rPr>
                <w:rFonts w:ascii="Times New Roman" w:hAnsi="Times New Roman" w:cs="Times New Roman"/>
                <w:sz w:val="28"/>
                <w:szCs w:val="28"/>
              </w:rPr>
              <w:t>Повышение ответственности должностных лиц организаций за выполнение мероприятий по обеспечению пожарной безопасности на подведомственных территориях</w:t>
            </w:r>
          </w:p>
        </w:tc>
      </w:tr>
      <w:tr w:rsidR="00C7583A" w:rsidRPr="00A75722" w:rsidTr="005F572E">
        <w:trPr>
          <w:cantSplit/>
          <w:trHeight w:val="1173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827ED" w:rsidRDefault="00C7583A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C73115" w:rsidRDefault="00BC5F80" w:rsidP="00550769">
            <w:pPr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</w:t>
            </w:r>
            <w:r w:rsidR="00C7583A">
              <w:rPr>
                <w:sz w:val="28"/>
                <w:szCs w:val="28"/>
              </w:rPr>
              <w:t xml:space="preserve"> этапов, </w:t>
            </w:r>
            <w:r w:rsidR="00C7583A" w:rsidRPr="00A757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6-2024</w:t>
            </w:r>
            <w:r w:rsidR="00C7583A">
              <w:rPr>
                <w:sz w:val="28"/>
                <w:szCs w:val="28"/>
              </w:rPr>
              <w:t xml:space="preserve"> годы</w:t>
            </w:r>
          </w:p>
        </w:tc>
      </w:tr>
      <w:tr w:rsidR="00C7583A" w:rsidRPr="00A75722" w:rsidTr="005F572E">
        <w:trPr>
          <w:cantSplit/>
          <w:trHeight w:val="268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83A" w:rsidRPr="00763E9A" w:rsidRDefault="00C7583A" w:rsidP="00550769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 xml:space="preserve">Объем ассигнований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Pr="00763E9A">
              <w:rPr>
                <w:sz w:val="28"/>
                <w:szCs w:val="28"/>
              </w:rPr>
              <w:t>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83A" w:rsidRDefault="00C7583A" w:rsidP="00550769">
            <w:pPr>
              <w:pStyle w:val="a5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обеспечивающей подпрограммы, составляет </w:t>
            </w:r>
            <w:r w:rsidR="00A972AD">
              <w:rPr>
                <w:sz w:val="28"/>
                <w:szCs w:val="28"/>
              </w:rPr>
              <w:t>195,0 тыс.</w:t>
            </w:r>
            <w:r w:rsidRPr="008B13D7">
              <w:rPr>
                <w:sz w:val="28"/>
                <w:szCs w:val="28"/>
              </w:rPr>
              <w:t>  рублей.</w:t>
            </w:r>
          </w:p>
          <w:p w:rsidR="00C7583A" w:rsidRDefault="00C7583A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</w:t>
            </w:r>
            <w:r w:rsidR="0024660D">
              <w:rPr>
                <w:sz w:val="28"/>
                <w:szCs w:val="28"/>
              </w:rPr>
              <w:t xml:space="preserve">,0 </w:t>
            </w:r>
            <w:r w:rsidR="00A972AD">
              <w:rPr>
                <w:sz w:val="28"/>
                <w:szCs w:val="28"/>
              </w:rPr>
              <w:t>тыс.</w:t>
            </w:r>
            <w:r w:rsidR="0024660D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</w:t>
            </w:r>
          </w:p>
          <w:p w:rsidR="00C7583A" w:rsidRDefault="00C7583A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A972AD">
              <w:rPr>
                <w:sz w:val="28"/>
                <w:szCs w:val="28"/>
              </w:rPr>
              <w:t>15 тыс.</w:t>
            </w:r>
            <w:r w:rsidR="0024660D">
              <w:rPr>
                <w:sz w:val="28"/>
                <w:szCs w:val="28"/>
              </w:rPr>
              <w:t xml:space="preserve"> рублей,</w:t>
            </w:r>
          </w:p>
          <w:p w:rsidR="00C7583A" w:rsidRDefault="0024660D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A972AD">
              <w:rPr>
                <w:sz w:val="28"/>
                <w:szCs w:val="28"/>
              </w:rPr>
              <w:t>15 тыс.</w:t>
            </w:r>
            <w:r>
              <w:rPr>
                <w:sz w:val="28"/>
                <w:szCs w:val="28"/>
              </w:rPr>
              <w:t xml:space="preserve"> рублей,</w:t>
            </w:r>
          </w:p>
          <w:p w:rsidR="00C7583A" w:rsidRDefault="0024660D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</w:t>
            </w:r>
            <w:r w:rsidR="00A972A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рублей,</w:t>
            </w:r>
          </w:p>
          <w:p w:rsidR="00C7583A" w:rsidRDefault="0024660D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A972AD">
              <w:rPr>
                <w:sz w:val="28"/>
                <w:szCs w:val="28"/>
              </w:rPr>
              <w:t>50,0 тыс.</w:t>
            </w:r>
            <w:r w:rsidR="008B1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BC5F80" w:rsidRDefault="00BC5F80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972AD">
              <w:rPr>
                <w:sz w:val="28"/>
                <w:szCs w:val="28"/>
              </w:rPr>
              <w:t>50,0 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BC5F80" w:rsidRDefault="00BC5F80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972AD">
              <w:rPr>
                <w:sz w:val="28"/>
                <w:szCs w:val="28"/>
              </w:rPr>
              <w:t>50,0 тыс.</w:t>
            </w:r>
            <w:r w:rsidR="008725F5">
              <w:rPr>
                <w:sz w:val="28"/>
                <w:szCs w:val="28"/>
              </w:rPr>
              <w:t xml:space="preserve"> рублей</w:t>
            </w:r>
          </w:p>
          <w:p w:rsidR="00BC5F80" w:rsidRDefault="00BC5F80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8725F5">
              <w:rPr>
                <w:sz w:val="28"/>
                <w:szCs w:val="28"/>
              </w:rPr>
              <w:t>0,0</w:t>
            </w:r>
            <w:r w:rsidR="00A972AD">
              <w:rPr>
                <w:sz w:val="28"/>
                <w:szCs w:val="28"/>
              </w:rPr>
              <w:t xml:space="preserve"> тыс.</w:t>
            </w:r>
            <w:r w:rsidR="008725F5">
              <w:rPr>
                <w:sz w:val="28"/>
                <w:szCs w:val="28"/>
              </w:rPr>
              <w:t xml:space="preserve"> рублей</w:t>
            </w:r>
          </w:p>
          <w:p w:rsidR="00BC5F80" w:rsidRPr="00A75722" w:rsidRDefault="00BC5F80" w:rsidP="00550769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="008725F5">
              <w:rPr>
                <w:sz w:val="28"/>
                <w:szCs w:val="28"/>
              </w:rPr>
              <w:t xml:space="preserve"> 0,0 </w:t>
            </w:r>
            <w:r w:rsidR="00A972AD">
              <w:rPr>
                <w:sz w:val="28"/>
                <w:szCs w:val="28"/>
              </w:rPr>
              <w:t xml:space="preserve">тыс. </w:t>
            </w:r>
            <w:r w:rsidR="008725F5">
              <w:rPr>
                <w:sz w:val="28"/>
                <w:szCs w:val="28"/>
              </w:rPr>
              <w:t>рублей</w:t>
            </w:r>
          </w:p>
        </w:tc>
      </w:tr>
    </w:tbl>
    <w:p w:rsidR="005C075D" w:rsidRDefault="005C075D" w:rsidP="005F572E">
      <w:pPr>
        <w:spacing w:after="0" w:line="240" w:lineRule="auto"/>
        <w:rPr>
          <w:sz w:val="28"/>
          <w:szCs w:val="28"/>
          <w:lang w:eastAsia="ru-RU"/>
        </w:rPr>
      </w:pPr>
    </w:p>
    <w:p w:rsidR="0024660D" w:rsidRPr="00122846" w:rsidRDefault="0024660D" w:rsidP="005F572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bCs/>
          <w:sz w:val="28"/>
          <w:szCs w:val="28"/>
        </w:rPr>
      </w:pPr>
      <w:r w:rsidRPr="00122846"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24660D" w:rsidRPr="00122846" w:rsidRDefault="0024660D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Целью обеспечивающей подпрограммы является повышение эффективности деятельности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122846">
        <w:rPr>
          <w:rFonts w:eastAsia="Times New Roman"/>
          <w:sz w:val="28"/>
          <w:szCs w:val="28"/>
          <w:lang w:eastAsia="ru-RU"/>
        </w:rPr>
        <w:t>.</w:t>
      </w:r>
    </w:p>
    <w:p w:rsidR="0024660D" w:rsidRPr="00122846" w:rsidRDefault="0024660D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Достижение цели планируется определять п</w:t>
      </w:r>
      <w:r>
        <w:rPr>
          <w:rFonts w:eastAsia="Times New Roman"/>
          <w:sz w:val="28"/>
          <w:szCs w:val="28"/>
          <w:lang w:eastAsia="ru-RU"/>
        </w:rPr>
        <w:t>о такому целевому показателю, как у</w:t>
      </w:r>
      <w:r w:rsidRPr="00122846">
        <w:rPr>
          <w:rFonts w:eastAsia="Times New Roman"/>
          <w:sz w:val="28"/>
          <w:szCs w:val="28"/>
          <w:lang w:eastAsia="ru-RU"/>
        </w:rPr>
        <w:t xml:space="preserve">ровень удовлетворенности населения деятельностью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образования.</w:t>
      </w:r>
    </w:p>
    <w:p w:rsidR="0024660D" w:rsidRPr="00122846" w:rsidRDefault="0024660D" w:rsidP="005F572E">
      <w:p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 xml:space="preserve">Ожидаемые конечные результаты реализации </w:t>
      </w:r>
      <w:r>
        <w:rPr>
          <w:rFonts w:eastAsia="Times New Roman"/>
          <w:sz w:val="28"/>
          <w:szCs w:val="28"/>
          <w:lang w:eastAsia="ru-RU"/>
        </w:rPr>
        <w:t>обеспечивающей под</w:t>
      </w:r>
      <w:r w:rsidRPr="00122846">
        <w:rPr>
          <w:rFonts w:eastAsia="Times New Roman"/>
          <w:sz w:val="28"/>
          <w:szCs w:val="28"/>
          <w:lang w:eastAsia="ru-RU"/>
        </w:rPr>
        <w:t>программы:</w:t>
      </w:r>
    </w:p>
    <w:p w:rsidR="0024660D" w:rsidRPr="00FE5CB2" w:rsidRDefault="0024660D" w:rsidP="005F572E">
      <w:pPr>
        <w:pStyle w:val="ConsPlusTitle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5C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Предупреждение пожаров на территории муниципального образования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весенний и</w:t>
      </w:r>
      <w:r w:rsidRPr="00FE5C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осенний период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ы.</w:t>
      </w:r>
    </w:p>
    <w:p w:rsidR="0024660D" w:rsidRDefault="0024660D" w:rsidP="005F572E">
      <w:pPr>
        <w:pStyle w:val="ConsPlusTitle"/>
        <w:numPr>
          <w:ilvl w:val="0"/>
          <w:numId w:val="3"/>
        </w:numPr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618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</w:t>
      </w:r>
    </w:p>
    <w:p w:rsidR="0024660D" w:rsidRPr="00122846" w:rsidRDefault="0024660D" w:rsidP="005F572E">
      <w:pPr>
        <w:tabs>
          <w:tab w:val="left" w:pos="2580"/>
        </w:tabs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22846">
        <w:rPr>
          <w:rFonts w:eastAsia="Times New Roman"/>
          <w:sz w:val="28"/>
          <w:szCs w:val="28"/>
          <w:lang w:eastAsia="ru-RU"/>
        </w:rPr>
        <w:t>Основны</w:t>
      </w:r>
      <w:r>
        <w:rPr>
          <w:rFonts w:eastAsia="Times New Roman"/>
          <w:sz w:val="28"/>
          <w:szCs w:val="28"/>
          <w:lang w:eastAsia="ru-RU"/>
        </w:rPr>
        <w:t>ми</w:t>
      </w:r>
      <w:r w:rsidRPr="00122846">
        <w:rPr>
          <w:rFonts w:eastAsia="Times New Roman"/>
          <w:sz w:val="28"/>
          <w:szCs w:val="28"/>
          <w:lang w:eastAsia="ru-RU"/>
        </w:rPr>
        <w:t xml:space="preserve"> мероприятия</w:t>
      </w:r>
      <w:r>
        <w:rPr>
          <w:rFonts w:eastAsia="Times New Roman"/>
          <w:sz w:val="28"/>
          <w:szCs w:val="28"/>
          <w:lang w:eastAsia="ru-RU"/>
        </w:rPr>
        <w:t>ми обеспечивающей подпрограммы являются</w:t>
      </w:r>
      <w:r w:rsidRPr="00122846">
        <w:rPr>
          <w:rFonts w:eastAsia="Times New Roman"/>
          <w:sz w:val="28"/>
          <w:szCs w:val="28"/>
          <w:lang w:eastAsia="ru-RU"/>
        </w:rPr>
        <w:t>:</w:t>
      </w:r>
      <w:r w:rsidRPr="00122846">
        <w:rPr>
          <w:rFonts w:eastAsia="Times New Roman"/>
          <w:sz w:val="28"/>
          <w:szCs w:val="28"/>
          <w:lang w:eastAsia="ru-RU"/>
        </w:rPr>
        <w:tab/>
      </w:r>
    </w:p>
    <w:p w:rsidR="0024660D" w:rsidRPr="00FE5CB2" w:rsidRDefault="0024660D" w:rsidP="005F572E">
      <w:pPr>
        <w:pStyle w:val="ConsPlusTitle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2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опахивание территории вокруг населенных пунктов, тушение пожаров, приобретение необходимых материалов и технических средств для тушения пожаров.</w:t>
      </w:r>
    </w:p>
    <w:p w:rsidR="0024660D" w:rsidRDefault="0024660D" w:rsidP="005F572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4660D" w:rsidRPr="005450B8" w:rsidRDefault="0024660D" w:rsidP="005F572E">
      <w:pPr>
        <w:pStyle w:val="ConsPlusTitle"/>
        <w:numPr>
          <w:ilvl w:val="0"/>
          <w:numId w:val="3"/>
        </w:numPr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50B8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50B8">
        <w:rPr>
          <w:rFonts w:ascii="Times New Roman" w:hAnsi="Times New Roman" w:cs="Times New Roman"/>
          <w:sz w:val="28"/>
          <w:szCs w:val="28"/>
        </w:rPr>
        <w:t>программы</w:t>
      </w:r>
    </w:p>
    <w:p w:rsidR="0024660D" w:rsidRPr="00BF1667" w:rsidRDefault="0024660D" w:rsidP="005F572E">
      <w:pPr>
        <w:jc w:val="both"/>
        <w:rPr>
          <w:sz w:val="2"/>
          <w:szCs w:val="2"/>
        </w:rPr>
      </w:pPr>
      <w:r w:rsidRPr="00665A47">
        <w:rPr>
          <w:bCs/>
          <w:sz w:val="28"/>
          <w:szCs w:val="28"/>
        </w:rPr>
        <w:t xml:space="preserve">Общий объем финансирования подпрограммы за счет средств местного бюджета составляет </w:t>
      </w:r>
      <w:r w:rsidR="00A972AD">
        <w:rPr>
          <w:bCs/>
          <w:sz w:val="28"/>
          <w:szCs w:val="28"/>
        </w:rPr>
        <w:t>195,0 тыс.</w:t>
      </w:r>
      <w:r>
        <w:rPr>
          <w:bCs/>
          <w:sz w:val="28"/>
          <w:szCs w:val="28"/>
        </w:rPr>
        <w:t xml:space="preserve"> </w:t>
      </w:r>
      <w:r w:rsidRPr="00665A47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</w:p>
    <w:p w:rsidR="0024660D" w:rsidRDefault="0024660D" w:rsidP="005F57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660D" w:rsidRDefault="0024660D" w:rsidP="005F57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660D" w:rsidRDefault="0024660D" w:rsidP="005F57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44135" w:rsidRDefault="00444135" w:rsidP="00A401E7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8"/>
          <w:szCs w:val="28"/>
        </w:rPr>
        <w:sectPr w:rsidR="00444135" w:rsidSect="0097564B">
          <w:footerReference w:type="default" r:id="rId14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459"/>
        <w:tblW w:w="0" w:type="auto"/>
        <w:tblLook w:val="01E0" w:firstRow="1" w:lastRow="1" w:firstColumn="1" w:lastColumn="1" w:noHBand="0" w:noVBand="0"/>
      </w:tblPr>
      <w:tblGrid>
        <w:gridCol w:w="10617"/>
        <w:gridCol w:w="4169"/>
      </w:tblGrid>
      <w:tr w:rsidR="007A38F6" w:rsidRPr="003F3A96" w:rsidTr="007A38F6">
        <w:tc>
          <w:tcPr>
            <w:tcW w:w="10617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9" w:type="dxa"/>
          </w:tcPr>
          <w:p w:rsidR="007A38F6" w:rsidRPr="003F3A96" w:rsidRDefault="007A38F6" w:rsidP="008725F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t>Приложение № 1</w:t>
            </w:r>
          </w:p>
          <w:p w:rsidR="007A38F6" w:rsidRPr="003F3A96" w:rsidRDefault="007A38F6" w:rsidP="008725F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программе </w:t>
            </w:r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«Создание условий для эффективного управления муниципального образования </w:t>
            </w:r>
            <w:proofErr w:type="spellStart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>Хиславичского</w:t>
            </w:r>
            <w:proofErr w:type="spellEnd"/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 Смоленской области» </w:t>
            </w:r>
          </w:p>
        </w:tc>
      </w:tr>
    </w:tbl>
    <w:p w:rsidR="00444135" w:rsidRPr="003F3A96" w:rsidRDefault="00444135" w:rsidP="00444135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861"/>
        <w:tblW w:w="0" w:type="auto"/>
        <w:tblLook w:val="01E0" w:firstRow="1" w:lastRow="1" w:firstColumn="1" w:lastColumn="1" w:noHBand="0" w:noVBand="0"/>
      </w:tblPr>
      <w:tblGrid>
        <w:gridCol w:w="10566"/>
        <w:gridCol w:w="4220"/>
      </w:tblGrid>
      <w:tr w:rsidR="007A38F6" w:rsidRPr="003F3A96" w:rsidTr="007A38F6">
        <w:tc>
          <w:tcPr>
            <w:tcW w:w="10566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3F3A9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</w:tc>
        <w:tc>
          <w:tcPr>
            <w:tcW w:w="4220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F3A96" w:rsidRPr="005B1EDB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EDB"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3F3A96" w:rsidRPr="006B2488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F3A96" w:rsidRPr="00122846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846">
        <w:rPr>
          <w:rFonts w:ascii="Times New Roman" w:hAnsi="Times New Roman"/>
          <w:b/>
          <w:color w:val="000000"/>
          <w:sz w:val="28"/>
          <w:szCs w:val="28"/>
        </w:rPr>
        <w:t xml:space="preserve">«Создание условий для эффективного управления муниципального образования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Pr="00122846">
        <w:rPr>
          <w:rFonts w:ascii="Times New Roman" w:hAnsi="Times New Roman"/>
          <w:b/>
          <w:color w:val="000000"/>
          <w:sz w:val="28"/>
          <w:szCs w:val="28"/>
        </w:rPr>
        <w:t xml:space="preserve"> Смоленской области» </w:t>
      </w:r>
    </w:p>
    <w:p w:rsidR="003F3A96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6805"/>
        <w:gridCol w:w="1134"/>
        <w:gridCol w:w="141"/>
        <w:gridCol w:w="1276"/>
        <w:gridCol w:w="142"/>
        <w:gridCol w:w="992"/>
        <w:gridCol w:w="992"/>
        <w:gridCol w:w="1134"/>
        <w:gridCol w:w="1156"/>
        <w:gridCol w:w="1156"/>
      </w:tblGrid>
      <w:tr w:rsidR="008725F5" w:rsidRPr="001913CE" w:rsidTr="008725F5">
        <w:trPr>
          <w:cantSplit/>
        </w:trPr>
        <w:tc>
          <w:tcPr>
            <w:tcW w:w="533" w:type="dxa"/>
            <w:vMerge w:val="restart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805" w:type="dxa"/>
            <w:vMerge w:val="restart"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92" w:type="dxa"/>
            <w:gridSpan w:val="6"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показателей</w:t>
            </w:r>
          </w:p>
        </w:tc>
        <w:tc>
          <w:tcPr>
            <w:tcW w:w="1156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5F5" w:rsidRPr="001913CE" w:rsidTr="008725F5">
        <w:trPr>
          <w:cantSplit/>
        </w:trPr>
        <w:tc>
          <w:tcPr>
            <w:tcW w:w="533" w:type="dxa"/>
            <w:vMerge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vMerge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25F5" w:rsidRPr="00B846C1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6C1">
              <w:rPr>
                <w:rFonts w:ascii="Times New Roman" w:hAnsi="Times New Roman" w:cs="Times New Roman"/>
              </w:rPr>
              <w:t>1-й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</w:tr>
      <w:tr w:rsidR="008725F5" w:rsidRPr="00101A6F" w:rsidTr="008725F5">
        <w:trPr>
          <w:cantSplit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5" w:type="dxa"/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</w:tr>
      <w:tr w:rsidR="008725F5" w:rsidRPr="001913CE" w:rsidTr="008725F5">
        <w:trPr>
          <w:cantSplit/>
        </w:trPr>
        <w:tc>
          <w:tcPr>
            <w:tcW w:w="14305" w:type="dxa"/>
            <w:gridSpan w:val="10"/>
          </w:tcPr>
          <w:p w:rsidR="008725F5" w:rsidRPr="00122846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«Создание условий для эффективного управления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Хиславич</w:t>
            </w:r>
            <w:r w:rsidRPr="00997B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ского</w:t>
            </w:r>
            <w:proofErr w:type="spellEnd"/>
            <w:r w:rsidRPr="00997B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Смоленской о</w:t>
            </w:r>
            <w:r w:rsidRPr="001228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бласти» </w:t>
            </w:r>
          </w:p>
        </w:tc>
        <w:tc>
          <w:tcPr>
            <w:tcW w:w="1156" w:type="dxa"/>
          </w:tcPr>
          <w:p w:rsidR="008725F5" w:rsidRPr="00122846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25F5" w:rsidRPr="001913CE" w:rsidTr="008725F5">
        <w:trPr>
          <w:cantSplit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05" w:type="dxa"/>
          </w:tcPr>
          <w:p w:rsidR="008725F5" w:rsidRPr="004C5030" w:rsidRDefault="008725F5" w:rsidP="009B2F0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8725F5" w:rsidRPr="004C5030" w:rsidRDefault="008725F5" w:rsidP="009B2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14757C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725F5" w:rsidRPr="001913CE" w:rsidTr="008725F5">
        <w:trPr>
          <w:cantSplit/>
          <w:trHeight w:val="563"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05" w:type="dxa"/>
          </w:tcPr>
          <w:p w:rsidR="008725F5" w:rsidRPr="004C5030" w:rsidRDefault="008725F5" w:rsidP="009B2F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тсутствие нецелевого расходования бюджетных средств; </w:t>
            </w:r>
          </w:p>
        </w:tc>
        <w:tc>
          <w:tcPr>
            <w:tcW w:w="1275" w:type="dxa"/>
            <w:gridSpan w:val="2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наличие – да, отсутствие - нет</w:t>
            </w:r>
          </w:p>
        </w:tc>
        <w:tc>
          <w:tcPr>
            <w:tcW w:w="1276" w:type="dxa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14757C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725F5" w:rsidRPr="001913CE" w:rsidTr="008725F5">
        <w:trPr>
          <w:cantSplit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805" w:type="dxa"/>
          </w:tcPr>
          <w:p w:rsidR="008725F5" w:rsidRPr="00997BA1" w:rsidRDefault="008725F5" w:rsidP="009B2F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</w:t>
            </w:r>
            <w:r w:rsidRPr="00997BA1">
              <w:rPr>
                <w:spacing w:val="-1"/>
                <w:sz w:val="20"/>
                <w:szCs w:val="20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</w:tc>
        <w:tc>
          <w:tcPr>
            <w:tcW w:w="1275" w:type="dxa"/>
            <w:gridSpan w:val="2"/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Default="0014757C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25F5" w:rsidRPr="001913CE" w:rsidTr="008725F5">
        <w:trPr>
          <w:cantSplit/>
        </w:trPr>
        <w:tc>
          <w:tcPr>
            <w:tcW w:w="14305" w:type="dxa"/>
            <w:gridSpan w:val="10"/>
          </w:tcPr>
          <w:p w:rsidR="008725F5" w:rsidRPr="0022567B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5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Обеспечивающая подпрограмма </w:t>
            </w:r>
            <w:r w:rsidRPr="0022567B">
              <w:rPr>
                <w:rFonts w:ascii="Times New Roman" w:hAnsi="Times New Roman"/>
                <w:b/>
                <w:sz w:val="24"/>
                <w:szCs w:val="24"/>
              </w:rPr>
              <w:t>«Эффективное выполнение полномочий органом местного самоуправления муниципального образования»</w:t>
            </w:r>
          </w:p>
        </w:tc>
        <w:tc>
          <w:tcPr>
            <w:tcW w:w="1156" w:type="dxa"/>
          </w:tcPr>
          <w:p w:rsidR="008725F5" w:rsidRPr="0022567B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5F5" w:rsidRPr="001913CE" w:rsidTr="008725F5">
        <w:trPr>
          <w:cantSplit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05" w:type="dxa"/>
          </w:tcPr>
          <w:p w:rsidR="008725F5" w:rsidRPr="004C5030" w:rsidRDefault="008725F5" w:rsidP="009B2F0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51711">
              <w:rPr>
                <w:rFonts w:ascii="Times New Roman" w:hAnsi="Times New Roman" w:cs="Times New Roman"/>
              </w:rPr>
              <w:t>ровень удовлетворенности населения деятельностью орган</w:t>
            </w:r>
            <w:r w:rsidRPr="004C5030">
              <w:rPr>
                <w:rFonts w:ascii="Times New Roman" w:hAnsi="Times New Roman"/>
              </w:rPr>
              <w:t>ов</w:t>
            </w:r>
            <w:r w:rsidRPr="00551711">
              <w:rPr>
                <w:rFonts w:ascii="Times New Roman" w:hAnsi="Times New Roman" w:cs="Times New Roman"/>
              </w:rPr>
              <w:t xml:space="preserve"> местного самоуправления муниципальн</w:t>
            </w:r>
            <w:r w:rsidRPr="004C5030">
              <w:rPr>
                <w:rFonts w:ascii="Times New Roman" w:hAnsi="Times New Roman"/>
              </w:rPr>
              <w:t>ого</w:t>
            </w:r>
            <w:r w:rsidRPr="00551711">
              <w:rPr>
                <w:rFonts w:ascii="Times New Roman" w:hAnsi="Times New Roman" w:cs="Times New Roman"/>
              </w:rPr>
              <w:t xml:space="preserve"> образовани</w:t>
            </w:r>
            <w:r w:rsidRPr="004C5030">
              <w:rPr>
                <w:rFonts w:ascii="Times New Roman" w:hAnsi="Times New Roman"/>
              </w:rPr>
              <w:t xml:space="preserve">я </w:t>
            </w:r>
          </w:p>
        </w:tc>
        <w:tc>
          <w:tcPr>
            <w:tcW w:w="1134" w:type="dxa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3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Default="0014757C" w:rsidP="009B2F0C">
            <w:pPr>
              <w:pStyle w:val="ConsPlusCell"/>
              <w:widowControl/>
              <w:jc w:val="center"/>
            </w:pPr>
            <w:r>
              <w:t>90</w:t>
            </w:r>
          </w:p>
        </w:tc>
      </w:tr>
    </w:tbl>
    <w:p w:rsidR="001462CD" w:rsidRDefault="001462CD" w:rsidP="0014757C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0F0A7F" w:rsidRPr="001462CD" w:rsidRDefault="000F0A7F" w:rsidP="000F0A7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462C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F0A7F" w:rsidRPr="001462CD" w:rsidRDefault="000F0A7F" w:rsidP="000F0A7F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 xml:space="preserve">К Муниципальной программе «Создание </w:t>
      </w:r>
    </w:p>
    <w:p w:rsidR="000F0A7F" w:rsidRPr="001462CD" w:rsidRDefault="000F0A7F" w:rsidP="000F0A7F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>условий для эффективного управления</w:t>
      </w:r>
    </w:p>
    <w:p w:rsidR="000F0A7F" w:rsidRPr="001462CD" w:rsidRDefault="000F0A7F" w:rsidP="000F0A7F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>муниципального образования</w:t>
      </w:r>
    </w:p>
    <w:p w:rsidR="000F0A7F" w:rsidRPr="001462CD" w:rsidRDefault="000F0A7F" w:rsidP="000F0A7F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1462CD">
        <w:rPr>
          <w:sz w:val="24"/>
          <w:szCs w:val="24"/>
        </w:rPr>
        <w:t>Городищенского</w:t>
      </w:r>
      <w:proofErr w:type="spellEnd"/>
      <w:r w:rsidRPr="001462CD">
        <w:rPr>
          <w:sz w:val="24"/>
          <w:szCs w:val="24"/>
        </w:rPr>
        <w:t xml:space="preserve"> сельского поселения</w:t>
      </w:r>
    </w:p>
    <w:p w:rsidR="000F0A7F" w:rsidRPr="001462CD" w:rsidRDefault="000F0A7F" w:rsidP="000F0A7F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1462CD">
        <w:rPr>
          <w:sz w:val="24"/>
          <w:szCs w:val="24"/>
        </w:rPr>
        <w:t>Хиславичского</w:t>
      </w:r>
      <w:proofErr w:type="spellEnd"/>
      <w:r w:rsidRPr="001462CD">
        <w:rPr>
          <w:sz w:val="24"/>
          <w:szCs w:val="24"/>
        </w:rPr>
        <w:t xml:space="preserve"> района Смоленской области» </w:t>
      </w:r>
    </w:p>
    <w:p w:rsidR="000F0A7F" w:rsidRPr="001462CD" w:rsidRDefault="000F0A7F" w:rsidP="000F0A7F">
      <w:pPr>
        <w:spacing w:after="0" w:line="240" w:lineRule="auto"/>
        <w:jc w:val="right"/>
        <w:rPr>
          <w:sz w:val="24"/>
          <w:szCs w:val="24"/>
        </w:rPr>
      </w:pPr>
    </w:p>
    <w:p w:rsidR="000F0A7F" w:rsidRPr="00486A27" w:rsidRDefault="000F0A7F" w:rsidP="000F0A7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F0A7F" w:rsidRPr="0012265D" w:rsidRDefault="000F0A7F" w:rsidP="000F0A7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12265D">
        <w:rPr>
          <w:b/>
          <w:bCs/>
          <w:sz w:val="28"/>
          <w:szCs w:val="28"/>
        </w:rPr>
        <w:t>ПЛАН</w:t>
      </w:r>
    </w:p>
    <w:p w:rsidR="000F0A7F" w:rsidRPr="006B2488" w:rsidRDefault="000F0A7F" w:rsidP="000F0A7F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0F0A7F" w:rsidRPr="0014757C" w:rsidRDefault="000F0A7F" w:rsidP="000F0A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757C">
        <w:rPr>
          <w:color w:val="000000"/>
          <w:sz w:val="28"/>
          <w:szCs w:val="28"/>
        </w:rPr>
        <w:t xml:space="preserve">«Создание условий для эффективного управления муниципального образования </w:t>
      </w:r>
      <w:proofErr w:type="spellStart"/>
      <w:r w:rsidRPr="0014757C">
        <w:rPr>
          <w:color w:val="000000"/>
          <w:sz w:val="28"/>
          <w:szCs w:val="28"/>
        </w:rPr>
        <w:t>Городищенского</w:t>
      </w:r>
      <w:proofErr w:type="spellEnd"/>
      <w:r w:rsidRPr="0014757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14757C">
        <w:rPr>
          <w:color w:val="000000"/>
          <w:sz w:val="28"/>
          <w:szCs w:val="28"/>
        </w:rPr>
        <w:t>Хиславичского</w:t>
      </w:r>
      <w:proofErr w:type="spellEnd"/>
      <w:r w:rsidRPr="0014757C">
        <w:rPr>
          <w:color w:val="000000"/>
          <w:sz w:val="28"/>
          <w:szCs w:val="28"/>
        </w:rPr>
        <w:t xml:space="preserve"> района Смоленской области» </w:t>
      </w: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994"/>
        <w:gridCol w:w="1843"/>
        <w:gridCol w:w="1276"/>
        <w:gridCol w:w="850"/>
        <w:gridCol w:w="709"/>
        <w:gridCol w:w="851"/>
        <w:gridCol w:w="708"/>
        <w:gridCol w:w="709"/>
        <w:gridCol w:w="567"/>
        <w:gridCol w:w="567"/>
        <w:gridCol w:w="709"/>
        <w:gridCol w:w="709"/>
        <w:gridCol w:w="567"/>
        <w:gridCol w:w="567"/>
        <w:gridCol w:w="690"/>
        <w:gridCol w:w="602"/>
      </w:tblGrid>
      <w:tr w:rsidR="000F0A7F" w:rsidRPr="00DE7130" w:rsidTr="009114F5">
        <w:trPr>
          <w:trHeight w:val="873"/>
          <w:tblCellSpacing w:w="5" w:type="nil"/>
        </w:trPr>
        <w:tc>
          <w:tcPr>
            <w:tcW w:w="550" w:type="dxa"/>
            <w:vMerge w:val="restart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994" w:type="dxa"/>
            <w:vMerge w:val="restart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ероприятия</w:t>
            </w:r>
          </w:p>
        </w:tc>
        <w:tc>
          <w:tcPr>
            <w:tcW w:w="1276" w:type="dxa"/>
            <w:vMerge w:val="restart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точник финансового обеспечения </w:t>
            </w:r>
          </w:p>
        </w:tc>
        <w:tc>
          <w:tcPr>
            <w:tcW w:w="4961" w:type="dxa"/>
            <w:gridSpan w:val="7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год и плановый период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44" w:type="dxa"/>
            <w:gridSpan w:val="6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год и плановый период</w:t>
            </w:r>
          </w:p>
        </w:tc>
      </w:tr>
      <w:tr w:rsidR="000F0A7F" w:rsidRPr="00DE7130" w:rsidTr="009114F5">
        <w:trPr>
          <w:trHeight w:val="439"/>
          <w:tblCellSpacing w:w="5" w:type="nil"/>
        </w:trPr>
        <w:tc>
          <w:tcPr>
            <w:tcW w:w="550" w:type="dxa"/>
            <w:vMerge/>
            <w:tcBorders>
              <w:bottom w:val="nil"/>
            </w:tcBorders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4" w:type="dxa"/>
            <w:vMerge/>
            <w:tcBorders>
              <w:bottom w:val="nil"/>
            </w:tcBorders>
            <w:vAlign w:val="center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F0A7F" w:rsidRPr="00A06CAA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F0A7F" w:rsidRPr="0014757C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F0A7F" w:rsidRPr="0014757C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F0A7F" w:rsidRPr="0014757C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F0A7F" w:rsidRPr="0014757C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F0A7F" w:rsidRPr="0014757C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F0A7F" w:rsidRPr="0014757C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F0A7F" w:rsidRPr="00B170B2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0B2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F0A7F" w:rsidRPr="0014757C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:rsidR="000F0A7F" w:rsidRPr="0014757C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02" w:type="dxa"/>
            <w:tcBorders>
              <w:bottom w:val="nil"/>
            </w:tcBorders>
            <w:vAlign w:val="center"/>
          </w:tcPr>
          <w:p w:rsidR="000F0A7F" w:rsidRPr="0014757C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</w:tbl>
    <w:p w:rsidR="000F0A7F" w:rsidRPr="00A50507" w:rsidRDefault="000F0A7F" w:rsidP="000F0A7F">
      <w:pPr>
        <w:rPr>
          <w:sz w:val="2"/>
          <w:szCs w:val="2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9"/>
        <w:gridCol w:w="2995"/>
        <w:gridCol w:w="1843"/>
        <w:gridCol w:w="1276"/>
        <w:gridCol w:w="850"/>
        <w:gridCol w:w="709"/>
        <w:gridCol w:w="709"/>
        <w:gridCol w:w="850"/>
        <w:gridCol w:w="709"/>
        <w:gridCol w:w="567"/>
        <w:gridCol w:w="567"/>
        <w:gridCol w:w="709"/>
        <w:gridCol w:w="709"/>
        <w:gridCol w:w="567"/>
        <w:gridCol w:w="93"/>
        <w:gridCol w:w="60"/>
        <w:gridCol w:w="447"/>
        <w:gridCol w:w="30"/>
        <w:gridCol w:w="15"/>
        <w:gridCol w:w="63"/>
        <w:gridCol w:w="135"/>
        <w:gridCol w:w="447"/>
        <w:gridCol w:w="15"/>
        <w:gridCol w:w="15"/>
        <w:gridCol w:w="48"/>
        <w:gridCol w:w="30"/>
        <w:gridCol w:w="461"/>
      </w:tblGrid>
      <w:tr w:rsidR="000F0A7F" w:rsidRPr="00DE7130" w:rsidTr="009114F5">
        <w:trPr>
          <w:trHeight w:val="196"/>
          <w:tblHeader/>
          <w:tblCellSpacing w:w="5" w:type="nil"/>
        </w:trPr>
        <w:tc>
          <w:tcPr>
            <w:tcW w:w="549" w:type="dxa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95" w:type="dxa"/>
            <w:vAlign w:val="center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0F0A7F" w:rsidRPr="00DE7130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8</w:t>
            </w:r>
          </w:p>
        </w:tc>
        <w:tc>
          <w:tcPr>
            <w:tcW w:w="1843" w:type="dxa"/>
            <w:gridSpan w:val="3"/>
            <w:vAlign w:val="center"/>
          </w:tcPr>
          <w:p w:rsidR="000F0A7F" w:rsidRPr="00DE7130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9               10</w:t>
            </w:r>
          </w:p>
        </w:tc>
        <w:tc>
          <w:tcPr>
            <w:tcW w:w="709" w:type="dxa"/>
            <w:vAlign w:val="center"/>
          </w:tcPr>
          <w:p w:rsidR="000F0A7F" w:rsidRPr="00DE7130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0F0A7F" w:rsidRPr="00DE7130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2       13</w:t>
            </w:r>
          </w:p>
        </w:tc>
        <w:tc>
          <w:tcPr>
            <w:tcW w:w="1859" w:type="dxa"/>
            <w:gridSpan w:val="13"/>
            <w:vAlign w:val="center"/>
          </w:tcPr>
          <w:p w:rsidR="000F0A7F" w:rsidRPr="00DE7130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4      15</w:t>
            </w:r>
          </w:p>
        </w:tc>
      </w:tr>
      <w:tr w:rsidR="000F0A7F" w:rsidRPr="0012265D" w:rsidTr="009114F5">
        <w:trPr>
          <w:trHeight w:val="271"/>
          <w:tblCellSpacing w:w="5" w:type="nil"/>
        </w:trPr>
        <w:tc>
          <w:tcPr>
            <w:tcW w:w="15468" w:type="dxa"/>
            <w:gridSpan w:val="27"/>
          </w:tcPr>
          <w:p w:rsidR="000F0A7F" w:rsidRPr="0014757C" w:rsidRDefault="000F0A7F" w:rsidP="00911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57C">
              <w:rPr>
                <w:color w:val="000000"/>
                <w:sz w:val="28"/>
                <w:szCs w:val="28"/>
              </w:rPr>
              <w:t xml:space="preserve">«Создание условий для эффективного управления муниципального образования </w:t>
            </w:r>
            <w:proofErr w:type="spellStart"/>
            <w:r w:rsidRPr="0014757C">
              <w:rPr>
                <w:color w:val="000000"/>
                <w:sz w:val="28"/>
                <w:szCs w:val="28"/>
              </w:rPr>
              <w:t>Городищенского</w:t>
            </w:r>
            <w:proofErr w:type="spellEnd"/>
            <w:r w:rsidRPr="0014757C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4757C">
              <w:rPr>
                <w:color w:val="000000"/>
                <w:sz w:val="28"/>
                <w:szCs w:val="28"/>
              </w:rPr>
              <w:t>Хиславичского</w:t>
            </w:r>
            <w:proofErr w:type="spellEnd"/>
            <w:r w:rsidRPr="0014757C">
              <w:rPr>
                <w:color w:val="000000"/>
                <w:sz w:val="28"/>
                <w:szCs w:val="28"/>
              </w:rPr>
              <w:t xml:space="preserve"> района Смоленской области» </w:t>
            </w:r>
          </w:p>
          <w:p w:rsidR="000F0A7F" w:rsidRPr="00832C2D" w:rsidRDefault="000F0A7F" w:rsidP="009114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F0A7F" w:rsidRPr="0012265D" w:rsidTr="009114F5">
        <w:trPr>
          <w:cantSplit/>
          <w:trHeight w:val="320"/>
          <w:tblCellSpacing w:w="5" w:type="nil"/>
        </w:trPr>
        <w:tc>
          <w:tcPr>
            <w:tcW w:w="549" w:type="dxa"/>
          </w:tcPr>
          <w:p w:rsidR="000F0A7F" w:rsidRPr="0012265D" w:rsidRDefault="000F0A7F" w:rsidP="009114F5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995" w:type="dxa"/>
          </w:tcPr>
          <w:p w:rsidR="000F0A7F" w:rsidRPr="0012265D" w:rsidRDefault="000F0A7F" w:rsidP="009114F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воевременное и качественное предоставление муниципальных услуг, исключение жалоб со стороны заявителей</w:t>
            </w:r>
          </w:p>
        </w:tc>
        <w:tc>
          <w:tcPr>
            <w:tcW w:w="1843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 w:rsidRPr="0012265D">
              <w:t>х</w:t>
            </w:r>
          </w:p>
        </w:tc>
        <w:tc>
          <w:tcPr>
            <w:tcW w:w="850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х</w:t>
            </w:r>
          </w:p>
        </w:tc>
        <w:tc>
          <w:tcPr>
            <w:tcW w:w="600" w:type="dxa"/>
            <w:gridSpan w:val="3"/>
            <w:vAlign w:val="center"/>
          </w:tcPr>
          <w:p w:rsidR="000F0A7F" w:rsidRPr="0012265D" w:rsidRDefault="000F0A7F" w:rsidP="009114F5"/>
        </w:tc>
        <w:tc>
          <w:tcPr>
            <w:tcW w:w="705" w:type="dxa"/>
            <w:gridSpan w:val="6"/>
            <w:vAlign w:val="center"/>
          </w:tcPr>
          <w:p w:rsidR="000F0A7F" w:rsidRPr="0012265D" w:rsidRDefault="000F0A7F" w:rsidP="009114F5"/>
        </w:tc>
        <w:tc>
          <w:tcPr>
            <w:tcW w:w="554" w:type="dxa"/>
            <w:gridSpan w:val="4"/>
            <w:vAlign w:val="center"/>
          </w:tcPr>
          <w:p w:rsidR="000F0A7F" w:rsidRPr="0012265D" w:rsidRDefault="000F0A7F" w:rsidP="009114F5"/>
        </w:tc>
      </w:tr>
      <w:tr w:rsidR="000F0A7F" w:rsidRPr="0012265D" w:rsidTr="009114F5">
        <w:trPr>
          <w:cantSplit/>
          <w:trHeight w:val="320"/>
          <w:tblCellSpacing w:w="5" w:type="nil"/>
        </w:trPr>
        <w:tc>
          <w:tcPr>
            <w:tcW w:w="549" w:type="dxa"/>
          </w:tcPr>
          <w:p w:rsidR="000F0A7F" w:rsidRPr="0012265D" w:rsidRDefault="000F0A7F" w:rsidP="009114F5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995" w:type="dxa"/>
          </w:tcPr>
          <w:p w:rsidR="000F0A7F" w:rsidRDefault="000F0A7F" w:rsidP="009114F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тсутствие нецелевого расходования бюджетных средств;</w:t>
            </w:r>
          </w:p>
          <w:p w:rsidR="000F0A7F" w:rsidRDefault="000F0A7F" w:rsidP="009114F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 w:rsidRPr="0012265D">
              <w:t>х</w:t>
            </w:r>
          </w:p>
        </w:tc>
        <w:tc>
          <w:tcPr>
            <w:tcW w:w="850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х</w:t>
            </w:r>
          </w:p>
        </w:tc>
        <w:tc>
          <w:tcPr>
            <w:tcW w:w="630" w:type="dxa"/>
            <w:gridSpan w:val="4"/>
            <w:vAlign w:val="center"/>
          </w:tcPr>
          <w:p w:rsidR="000F0A7F" w:rsidRPr="0012265D" w:rsidRDefault="000F0A7F" w:rsidP="009114F5">
            <w:pPr>
              <w:jc w:val="center"/>
            </w:pPr>
          </w:p>
        </w:tc>
        <w:tc>
          <w:tcPr>
            <w:tcW w:w="660" w:type="dxa"/>
            <w:gridSpan w:val="4"/>
            <w:vAlign w:val="center"/>
          </w:tcPr>
          <w:p w:rsidR="000F0A7F" w:rsidRPr="0012265D" w:rsidRDefault="000F0A7F" w:rsidP="009114F5">
            <w:pPr>
              <w:jc w:val="center"/>
            </w:pPr>
          </w:p>
        </w:tc>
        <w:tc>
          <w:tcPr>
            <w:tcW w:w="569" w:type="dxa"/>
            <w:gridSpan w:val="5"/>
            <w:vAlign w:val="center"/>
          </w:tcPr>
          <w:p w:rsidR="000F0A7F" w:rsidRPr="0012265D" w:rsidRDefault="000F0A7F" w:rsidP="009114F5">
            <w:pPr>
              <w:jc w:val="center"/>
            </w:pPr>
          </w:p>
        </w:tc>
      </w:tr>
      <w:tr w:rsidR="000F0A7F" w:rsidRPr="0012265D" w:rsidTr="009114F5">
        <w:trPr>
          <w:cantSplit/>
          <w:trHeight w:val="495"/>
          <w:tblCellSpacing w:w="5" w:type="nil"/>
        </w:trPr>
        <w:tc>
          <w:tcPr>
            <w:tcW w:w="15468" w:type="dxa"/>
            <w:gridSpan w:val="27"/>
          </w:tcPr>
          <w:p w:rsidR="000F0A7F" w:rsidRPr="00184136" w:rsidRDefault="000F0A7F" w:rsidP="009114F5">
            <w:pPr>
              <w:spacing w:after="0" w:line="240" w:lineRule="auto"/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Подпрограмма </w:t>
            </w:r>
            <w:r w:rsidRPr="00184136">
              <w:rPr>
                <w:b/>
                <w:bCs/>
                <w:sz w:val="20"/>
                <w:szCs w:val="20"/>
              </w:rPr>
              <w:t>«Расходы на разработку и осуществление мероприятий по обеспечению пожарной безопасности»</w:t>
            </w:r>
          </w:p>
          <w:p w:rsidR="000F0A7F" w:rsidRPr="00755985" w:rsidRDefault="000F0A7F" w:rsidP="009114F5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0F0A7F" w:rsidRPr="0012265D" w:rsidTr="009114F5">
        <w:trPr>
          <w:cantSplit/>
          <w:trHeight w:val="495"/>
          <w:tblCellSpacing w:w="5" w:type="nil"/>
        </w:trPr>
        <w:tc>
          <w:tcPr>
            <w:tcW w:w="549" w:type="dxa"/>
          </w:tcPr>
          <w:p w:rsidR="000F0A7F" w:rsidRDefault="000F0A7F" w:rsidP="009114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:rsidR="000F0A7F" w:rsidRPr="00755985" w:rsidRDefault="000F0A7F" w:rsidP="009114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pacing w:val="-1"/>
              </w:rPr>
              <w:t>С</w:t>
            </w:r>
            <w:r w:rsidRPr="00997BA1">
              <w:rPr>
                <w:rFonts w:ascii="Times New Roman" w:hAnsi="Times New Roman" w:cs="Times New Roman"/>
                <w:spacing w:val="-1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</w:t>
            </w:r>
            <w:r w:rsidRPr="00997BA1">
              <w:rPr>
                <w:rFonts w:ascii="Times New Roman" w:hAnsi="Times New Roman"/>
                <w:spacing w:val="-1"/>
              </w:rPr>
              <w:t>;</w:t>
            </w:r>
          </w:p>
        </w:tc>
        <w:tc>
          <w:tcPr>
            <w:tcW w:w="1843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 w:rsidRPr="0012265D">
              <w:t>х</w:t>
            </w:r>
          </w:p>
        </w:tc>
        <w:tc>
          <w:tcPr>
            <w:tcW w:w="850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 w:rsidRPr="0012265D">
              <w:t>х</w:t>
            </w:r>
          </w:p>
        </w:tc>
        <w:tc>
          <w:tcPr>
            <w:tcW w:w="567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0F0A7F" w:rsidRPr="002F02BE" w:rsidRDefault="000F0A7F" w:rsidP="00911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F0A7F" w:rsidRPr="002F02BE" w:rsidRDefault="000F0A7F" w:rsidP="009114F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F0A7F" w:rsidRPr="002F02BE" w:rsidRDefault="000F0A7F" w:rsidP="009114F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0F0A7F" w:rsidRPr="002F02BE" w:rsidRDefault="000F0A7F" w:rsidP="009114F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5" w:type="dxa"/>
            <w:gridSpan w:val="5"/>
            <w:vAlign w:val="center"/>
          </w:tcPr>
          <w:p w:rsidR="000F0A7F" w:rsidRPr="002F02BE" w:rsidRDefault="000F0A7F" w:rsidP="009114F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vAlign w:val="center"/>
          </w:tcPr>
          <w:p w:rsidR="000F0A7F" w:rsidRPr="002F02BE" w:rsidRDefault="000F0A7F" w:rsidP="009114F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0F0A7F" w:rsidRPr="002F02BE" w:rsidRDefault="000F0A7F" w:rsidP="009114F5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0F0A7F" w:rsidRPr="0012265D" w:rsidTr="009114F5">
        <w:trPr>
          <w:cantSplit/>
          <w:trHeight w:val="495"/>
          <w:tblCellSpacing w:w="5" w:type="nil"/>
        </w:trPr>
        <w:tc>
          <w:tcPr>
            <w:tcW w:w="549" w:type="dxa"/>
          </w:tcPr>
          <w:p w:rsidR="000F0A7F" w:rsidRDefault="000F0A7F" w:rsidP="009114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:rsidR="000F0A7F" w:rsidRPr="00755985" w:rsidRDefault="000F0A7F" w:rsidP="009114F5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«Разработка и осуществление пожарной безопасности»</w:t>
            </w:r>
          </w:p>
        </w:tc>
        <w:tc>
          <w:tcPr>
            <w:tcW w:w="1843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276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0F0A7F" w:rsidRPr="0055240C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709" w:type="dxa"/>
            <w:vAlign w:val="center"/>
          </w:tcPr>
          <w:p w:rsidR="000F0A7F" w:rsidRPr="0055240C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5240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15,0</w:t>
            </w:r>
          </w:p>
        </w:tc>
        <w:tc>
          <w:tcPr>
            <w:tcW w:w="850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15,0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15,0</w:t>
            </w:r>
          </w:p>
        </w:tc>
        <w:tc>
          <w:tcPr>
            <w:tcW w:w="567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50,0</w:t>
            </w:r>
          </w:p>
        </w:tc>
        <w:tc>
          <w:tcPr>
            <w:tcW w:w="567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50,0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0F0A7F" w:rsidRPr="0012265D" w:rsidRDefault="000F0A7F" w:rsidP="009114F5">
            <w:pPr>
              <w:jc w:val="center"/>
            </w:pPr>
            <w:r w:rsidRPr="0012265D">
              <w:t>х</w:t>
            </w:r>
          </w:p>
        </w:tc>
        <w:tc>
          <w:tcPr>
            <w:tcW w:w="645" w:type="dxa"/>
            <w:gridSpan w:val="5"/>
            <w:vAlign w:val="center"/>
          </w:tcPr>
          <w:p w:rsidR="000F0A7F" w:rsidRPr="0012265D" w:rsidRDefault="000F0A7F" w:rsidP="009114F5">
            <w:pPr>
              <w:jc w:val="center"/>
            </w:pPr>
          </w:p>
        </w:tc>
        <w:tc>
          <w:tcPr>
            <w:tcW w:w="675" w:type="dxa"/>
            <w:gridSpan w:val="5"/>
            <w:vAlign w:val="center"/>
          </w:tcPr>
          <w:p w:rsidR="000F0A7F" w:rsidRPr="0012265D" w:rsidRDefault="000F0A7F" w:rsidP="009114F5">
            <w:pPr>
              <w:jc w:val="center"/>
            </w:pPr>
          </w:p>
        </w:tc>
        <w:tc>
          <w:tcPr>
            <w:tcW w:w="539" w:type="dxa"/>
            <w:gridSpan w:val="3"/>
            <w:vAlign w:val="center"/>
          </w:tcPr>
          <w:p w:rsidR="000F0A7F" w:rsidRPr="0012265D" w:rsidRDefault="000F0A7F" w:rsidP="009114F5">
            <w:pPr>
              <w:jc w:val="center"/>
            </w:pPr>
          </w:p>
        </w:tc>
      </w:tr>
      <w:tr w:rsidR="000F0A7F" w:rsidRPr="0012265D" w:rsidTr="009114F5">
        <w:trPr>
          <w:cantSplit/>
          <w:trHeight w:val="495"/>
          <w:tblCellSpacing w:w="5" w:type="nil"/>
        </w:trPr>
        <w:tc>
          <w:tcPr>
            <w:tcW w:w="549" w:type="dxa"/>
          </w:tcPr>
          <w:p w:rsidR="000F0A7F" w:rsidRDefault="000F0A7F" w:rsidP="009114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:rsidR="000F0A7F" w:rsidRDefault="000F0A7F" w:rsidP="009114F5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94332E">
              <w:rPr>
                <w:rFonts w:ascii="Times New Roman" w:hAnsi="Times New Roman"/>
                <w:color w:val="000000"/>
              </w:rPr>
              <w:t>Основное мероприятие «Пенсии за выслугу лет  лицам, замещавшим муниципальные должности  и должности муниципальной службы»</w:t>
            </w:r>
          </w:p>
        </w:tc>
        <w:tc>
          <w:tcPr>
            <w:tcW w:w="1843" w:type="dxa"/>
            <w:vAlign w:val="center"/>
          </w:tcPr>
          <w:p w:rsidR="000F0A7F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2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proofErr w:type="spellStart"/>
            <w:r w:rsidRPr="0094332E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 w:rsidRPr="0094332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4332E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94332E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276" w:type="dxa"/>
            <w:vAlign w:val="center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2E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0F0A7F" w:rsidRDefault="00433DD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198,5</w:t>
            </w:r>
          </w:p>
        </w:tc>
        <w:tc>
          <w:tcPr>
            <w:tcW w:w="709" w:type="dxa"/>
            <w:vAlign w:val="center"/>
          </w:tcPr>
          <w:p w:rsidR="000F0A7F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F0A7F" w:rsidRDefault="000F0A7F" w:rsidP="009114F5">
            <w:pPr>
              <w:jc w:val="center"/>
            </w:pPr>
          </w:p>
        </w:tc>
        <w:tc>
          <w:tcPr>
            <w:tcW w:w="850" w:type="dxa"/>
            <w:vAlign w:val="center"/>
          </w:tcPr>
          <w:p w:rsidR="000F0A7F" w:rsidRDefault="000F0A7F" w:rsidP="009114F5">
            <w:pPr>
              <w:jc w:val="center"/>
            </w:pPr>
          </w:p>
        </w:tc>
        <w:tc>
          <w:tcPr>
            <w:tcW w:w="709" w:type="dxa"/>
            <w:vAlign w:val="center"/>
          </w:tcPr>
          <w:p w:rsidR="000F0A7F" w:rsidRDefault="000F0A7F" w:rsidP="009114F5">
            <w:pPr>
              <w:jc w:val="center"/>
            </w:pPr>
          </w:p>
        </w:tc>
        <w:tc>
          <w:tcPr>
            <w:tcW w:w="567" w:type="dxa"/>
            <w:vAlign w:val="center"/>
          </w:tcPr>
          <w:p w:rsidR="000F0A7F" w:rsidRDefault="00433DDF" w:rsidP="009114F5">
            <w:pPr>
              <w:jc w:val="center"/>
            </w:pPr>
            <w:r>
              <w:t>66,5</w:t>
            </w:r>
          </w:p>
        </w:tc>
        <w:tc>
          <w:tcPr>
            <w:tcW w:w="567" w:type="dxa"/>
            <w:vAlign w:val="center"/>
          </w:tcPr>
          <w:p w:rsidR="000F0A7F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  <w:tc>
          <w:tcPr>
            <w:tcW w:w="709" w:type="dxa"/>
            <w:vAlign w:val="center"/>
          </w:tcPr>
          <w:p w:rsidR="000F0A7F" w:rsidRPr="0012265D" w:rsidRDefault="000F0A7F" w:rsidP="009114F5">
            <w:pPr>
              <w:jc w:val="center"/>
            </w:pPr>
            <w:r>
              <w:t>66,0</w:t>
            </w:r>
          </w:p>
        </w:tc>
        <w:tc>
          <w:tcPr>
            <w:tcW w:w="709" w:type="dxa"/>
            <w:vAlign w:val="center"/>
          </w:tcPr>
          <w:p w:rsidR="000F0A7F" w:rsidRDefault="000F0A7F" w:rsidP="009114F5">
            <w:pPr>
              <w:jc w:val="center"/>
            </w:pPr>
          </w:p>
        </w:tc>
        <w:tc>
          <w:tcPr>
            <w:tcW w:w="567" w:type="dxa"/>
            <w:vAlign w:val="center"/>
          </w:tcPr>
          <w:p w:rsidR="000F0A7F" w:rsidRPr="0012265D" w:rsidRDefault="000F0A7F" w:rsidP="009114F5">
            <w:pPr>
              <w:jc w:val="center"/>
            </w:pPr>
          </w:p>
        </w:tc>
        <w:tc>
          <w:tcPr>
            <w:tcW w:w="645" w:type="dxa"/>
            <w:gridSpan w:val="5"/>
            <w:vAlign w:val="center"/>
          </w:tcPr>
          <w:p w:rsidR="000F0A7F" w:rsidRPr="0012265D" w:rsidRDefault="000F0A7F" w:rsidP="009114F5">
            <w:pPr>
              <w:jc w:val="center"/>
            </w:pPr>
          </w:p>
        </w:tc>
        <w:tc>
          <w:tcPr>
            <w:tcW w:w="675" w:type="dxa"/>
            <w:gridSpan w:val="5"/>
            <w:vAlign w:val="center"/>
          </w:tcPr>
          <w:p w:rsidR="000F0A7F" w:rsidRPr="0012265D" w:rsidRDefault="000F0A7F" w:rsidP="009114F5">
            <w:pPr>
              <w:jc w:val="center"/>
            </w:pPr>
          </w:p>
        </w:tc>
        <w:tc>
          <w:tcPr>
            <w:tcW w:w="539" w:type="dxa"/>
            <w:gridSpan w:val="3"/>
            <w:vAlign w:val="center"/>
          </w:tcPr>
          <w:p w:rsidR="000F0A7F" w:rsidRPr="0012265D" w:rsidRDefault="000F0A7F" w:rsidP="009114F5">
            <w:pPr>
              <w:jc w:val="center"/>
            </w:pPr>
          </w:p>
        </w:tc>
      </w:tr>
      <w:tr w:rsidR="000F0A7F" w:rsidRPr="0012265D" w:rsidTr="009114F5">
        <w:trPr>
          <w:cantSplit/>
          <w:trHeight w:val="416"/>
          <w:tblCellSpacing w:w="5" w:type="nil"/>
        </w:trPr>
        <w:tc>
          <w:tcPr>
            <w:tcW w:w="15468" w:type="dxa"/>
            <w:gridSpan w:val="27"/>
          </w:tcPr>
          <w:p w:rsidR="000F0A7F" w:rsidRPr="00D66753" w:rsidRDefault="000F0A7F" w:rsidP="009114F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D66753">
              <w:rPr>
                <w:rFonts w:ascii="Times New Roman" w:hAnsi="Times New Roman" w:cs="Times New Roman"/>
                <w:bCs w:val="0"/>
              </w:rPr>
              <w:t xml:space="preserve">2. Обеспечивающая подпрограмма  </w:t>
            </w:r>
            <w:r w:rsidRPr="00D66753">
              <w:rPr>
                <w:rFonts w:ascii="Times New Roman" w:hAnsi="Times New Roman" w:cs="Times New Roman"/>
              </w:rPr>
              <w:t>«Эффективное выполнение полномочий органом местного самоуправл</w:t>
            </w:r>
            <w:r>
              <w:rPr>
                <w:rFonts w:ascii="Times New Roman" w:hAnsi="Times New Roman" w:cs="Times New Roman"/>
              </w:rPr>
              <w:t xml:space="preserve">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0F0A7F" w:rsidRPr="0012265D" w:rsidRDefault="000F0A7F" w:rsidP="009114F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0A7F" w:rsidRPr="0012265D" w:rsidTr="009114F5">
        <w:trPr>
          <w:cantSplit/>
          <w:trHeight w:val="291"/>
          <w:tblCellSpacing w:w="5" w:type="nil"/>
        </w:trPr>
        <w:tc>
          <w:tcPr>
            <w:tcW w:w="549" w:type="dxa"/>
          </w:tcPr>
          <w:p w:rsidR="000F0A7F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995" w:type="dxa"/>
          </w:tcPr>
          <w:p w:rsidR="000F0A7F" w:rsidRDefault="000F0A7F" w:rsidP="009114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276" w:type="dxa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0" w:type="dxa"/>
          </w:tcPr>
          <w:p w:rsidR="000F0A7F" w:rsidRPr="0012265D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12784,2</w:t>
            </w:r>
          </w:p>
        </w:tc>
        <w:tc>
          <w:tcPr>
            <w:tcW w:w="709" w:type="dxa"/>
          </w:tcPr>
          <w:p w:rsidR="000F0A7F" w:rsidRPr="0012265D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777,8</w:t>
            </w:r>
          </w:p>
        </w:tc>
        <w:tc>
          <w:tcPr>
            <w:tcW w:w="709" w:type="dxa"/>
          </w:tcPr>
          <w:p w:rsidR="000F0A7F" w:rsidRPr="0012265D" w:rsidRDefault="000F0A7F" w:rsidP="009114F5">
            <w:r>
              <w:t>820,5</w:t>
            </w:r>
          </w:p>
        </w:tc>
        <w:tc>
          <w:tcPr>
            <w:tcW w:w="850" w:type="dxa"/>
          </w:tcPr>
          <w:p w:rsidR="000F0A7F" w:rsidRDefault="000F0A7F" w:rsidP="009114F5">
            <w:pPr>
              <w:jc w:val="center"/>
            </w:pPr>
            <w:r>
              <w:t>1067,5</w:t>
            </w:r>
          </w:p>
        </w:tc>
        <w:tc>
          <w:tcPr>
            <w:tcW w:w="709" w:type="dxa"/>
          </w:tcPr>
          <w:p w:rsidR="000F0A7F" w:rsidRPr="0012265D" w:rsidRDefault="000F0A7F" w:rsidP="009114F5">
            <w:r>
              <w:t>1132,4</w:t>
            </w:r>
          </w:p>
        </w:tc>
        <w:tc>
          <w:tcPr>
            <w:tcW w:w="567" w:type="dxa"/>
          </w:tcPr>
          <w:p w:rsidR="000F0A7F" w:rsidRDefault="000F0A7F" w:rsidP="009114F5">
            <w:r>
              <w:t>3042,7</w:t>
            </w:r>
          </w:p>
        </w:tc>
        <w:tc>
          <w:tcPr>
            <w:tcW w:w="567" w:type="dxa"/>
          </w:tcPr>
          <w:p w:rsidR="000F0A7F" w:rsidRPr="002F02BE" w:rsidRDefault="000F0A7F" w:rsidP="009114F5">
            <w:r>
              <w:t>2928,8</w:t>
            </w:r>
          </w:p>
        </w:tc>
        <w:tc>
          <w:tcPr>
            <w:tcW w:w="709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3014,5</w:t>
            </w:r>
          </w:p>
        </w:tc>
        <w:tc>
          <w:tcPr>
            <w:tcW w:w="709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4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5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4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7F" w:rsidRPr="0012265D" w:rsidTr="009114F5">
        <w:trPr>
          <w:cantSplit/>
          <w:trHeight w:val="291"/>
          <w:tblCellSpacing w:w="5" w:type="nil"/>
        </w:trPr>
        <w:tc>
          <w:tcPr>
            <w:tcW w:w="549" w:type="dxa"/>
          </w:tcPr>
          <w:p w:rsidR="000F0A7F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:rsidR="000F0A7F" w:rsidRDefault="000F0A7F" w:rsidP="009114F5">
            <w:pPr>
              <w:pStyle w:val="ConsPlusCell"/>
              <w:rPr>
                <w:rFonts w:ascii="Times New Roman" w:hAnsi="Times New Roman" w:cs="Times New Roman"/>
              </w:rPr>
            </w:pPr>
            <w:r w:rsidRPr="000F0A7F">
              <w:rPr>
                <w:rFonts w:ascii="Times New Roman" w:hAnsi="Times New Roman" w:cs="Times New Roman"/>
              </w:rPr>
              <w:t xml:space="preserve">Основное мероприятие «Расходы на паспортизацию и техническую документацию земель </w:t>
            </w:r>
            <w:proofErr w:type="spellStart"/>
            <w:r w:rsidRPr="000F0A7F"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Pr="000F0A7F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843" w:type="dxa"/>
          </w:tcPr>
          <w:p w:rsidR="000F0A7F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276" w:type="dxa"/>
          </w:tcPr>
          <w:p w:rsidR="000F0A7F" w:rsidRPr="00D66753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0" w:type="dxa"/>
          </w:tcPr>
          <w:p w:rsidR="000F0A7F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0F0A7F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F0A7F" w:rsidRDefault="000F0A7F" w:rsidP="009114F5"/>
        </w:tc>
        <w:tc>
          <w:tcPr>
            <w:tcW w:w="850" w:type="dxa"/>
          </w:tcPr>
          <w:p w:rsidR="000F0A7F" w:rsidRDefault="000F0A7F" w:rsidP="009114F5">
            <w:pPr>
              <w:jc w:val="center"/>
            </w:pPr>
          </w:p>
        </w:tc>
        <w:tc>
          <w:tcPr>
            <w:tcW w:w="709" w:type="dxa"/>
          </w:tcPr>
          <w:p w:rsidR="000F0A7F" w:rsidRDefault="000F0A7F" w:rsidP="009114F5"/>
        </w:tc>
        <w:tc>
          <w:tcPr>
            <w:tcW w:w="567" w:type="dxa"/>
          </w:tcPr>
          <w:p w:rsidR="000F0A7F" w:rsidRDefault="000F0A7F" w:rsidP="009114F5">
            <w:r>
              <w:t>200,0</w:t>
            </w:r>
          </w:p>
        </w:tc>
        <w:tc>
          <w:tcPr>
            <w:tcW w:w="567" w:type="dxa"/>
          </w:tcPr>
          <w:p w:rsidR="000F0A7F" w:rsidRDefault="000F0A7F" w:rsidP="009114F5"/>
        </w:tc>
        <w:tc>
          <w:tcPr>
            <w:tcW w:w="709" w:type="dxa"/>
          </w:tcPr>
          <w:p w:rsidR="000F0A7F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4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5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4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7F" w:rsidRPr="0012265D" w:rsidTr="009114F5">
        <w:trPr>
          <w:cantSplit/>
          <w:trHeight w:val="416"/>
          <w:tblCellSpacing w:w="5" w:type="nil"/>
        </w:trPr>
        <w:tc>
          <w:tcPr>
            <w:tcW w:w="15468" w:type="dxa"/>
            <w:gridSpan w:val="27"/>
          </w:tcPr>
          <w:p w:rsidR="000F0A7F" w:rsidRPr="00D66753" w:rsidRDefault="000F0A7F" w:rsidP="009114F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>Содержание органов власти (за исключением расходов на выплаты по оплате труда)</w:t>
            </w:r>
          </w:p>
          <w:p w:rsidR="000F0A7F" w:rsidRPr="0012265D" w:rsidRDefault="000F0A7F" w:rsidP="009114F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0A7F" w:rsidRPr="0012265D" w:rsidTr="009114F5">
        <w:trPr>
          <w:cantSplit/>
          <w:trHeight w:val="291"/>
          <w:tblCellSpacing w:w="5" w:type="nil"/>
        </w:trPr>
        <w:tc>
          <w:tcPr>
            <w:tcW w:w="549" w:type="dxa"/>
          </w:tcPr>
          <w:p w:rsidR="000F0A7F" w:rsidRPr="0012265D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995" w:type="dxa"/>
          </w:tcPr>
          <w:p w:rsidR="000F0A7F" w:rsidRPr="0012265D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276" w:type="dxa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0" w:type="dxa"/>
          </w:tcPr>
          <w:p w:rsidR="000F0A7F" w:rsidRPr="0012265D" w:rsidRDefault="00E44929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5302,9</w:t>
            </w:r>
          </w:p>
        </w:tc>
        <w:tc>
          <w:tcPr>
            <w:tcW w:w="709" w:type="dxa"/>
          </w:tcPr>
          <w:p w:rsidR="000F0A7F" w:rsidRPr="0012265D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365,1</w:t>
            </w:r>
          </w:p>
        </w:tc>
        <w:tc>
          <w:tcPr>
            <w:tcW w:w="709" w:type="dxa"/>
          </w:tcPr>
          <w:p w:rsidR="000F0A7F" w:rsidRPr="0012265D" w:rsidRDefault="000F0A7F" w:rsidP="009114F5">
            <w:r>
              <w:t>431,3</w:t>
            </w:r>
          </w:p>
        </w:tc>
        <w:tc>
          <w:tcPr>
            <w:tcW w:w="850" w:type="dxa"/>
          </w:tcPr>
          <w:p w:rsidR="000F0A7F" w:rsidRPr="0012265D" w:rsidRDefault="000F0A7F" w:rsidP="009114F5">
            <w:r>
              <w:t>488,9</w:t>
            </w:r>
          </w:p>
        </w:tc>
        <w:tc>
          <w:tcPr>
            <w:tcW w:w="709" w:type="dxa"/>
          </w:tcPr>
          <w:p w:rsidR="000F0A7F" w:rsidRPr="002F02BE" w:rsidRDefault="000F0A7F" w:rsidP="009114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668,7</w:t>
            </w:r>
          </w:p>
        </w:tc>
        <w:tc>
          <w:tcPr>
            <w:tcW w:w="567" w:type="dxa"/>
          </w:tcPr>
          <w:p w:rsidR="000F0A7F" w:rsidRPr="00433DDF" w:rsidRDefault="00433DDF" w:rsidP="00433D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3DDF">
              <w:t>1394,7</w:t>
            </w:r>
          </w:p>
        </w:tc>
        <w:tc>
          <w:tcPr>
            <w:tcW w:w="567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709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709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5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5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gridSpan w:val="2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7F" w:rsidRPr="0012265D" w:rsidTr="009114F5">
        <w:trPr>
          <w:cantSplit/>
          <w:trHeight w:val="416"/>
          <w:tblCellSpacing w:w="5" w:type="nil"/>
        </w:trPr>
        <w:tc>
          <w:tcPr>
            <w:tcW w:w="15468" w:type="dxa"/>
            <w:gridSpan w:val="27"/>
          </w:tcPr>
          <w:p w:rsidR="000F0A7F" w:rsidRPr="00D66753" w:rsidRDefault="000F0A7F" w:rsidP="009114F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>Налоги, сборы и иные платежи</w:t>
            </w:r>
          </w:p>
          <w:p w:rsidR="000F0A7F" w:rsidRPr="0012265D" w:rsidRDefault="000F0A7F" w:rsidP="009114F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0A7F" w:rsidRPr="0012265D" w:rsidTr="009114F5">
        <w:trPr>
          <w:cantSplit/>
          <w:trHeight w:val="291"/>
          <w:tblCellSpacing w:w="5" w:type="nil"/>
        </w:trPr>
        <w:tc>
          <w:tcPr>
            <w:tcW w:w="549" w:type="dxa"/>
          </w:tcPr>
          <w:p w:rsidR="000F0A7F" w:rsidRPr="0012265D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2995" w:type="dxa"/>
          </w:tcPr>
          <w:p w:rsidR="000F0A7F" w:rsidRPr="0012265D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276" w:type="dxa"/>
          </w:tcPr>
          <w:p w:rsidR="000F0A7F" w:rsidRPr="0012265D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0" w:type="dxa"/>
          </w:tcPr>
          <w:p w:rsidR="000F0A7F" w:rsidRPr="0012265D" w:rsidRDefault="00084DB6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1158,3</w:t>
            </w:r>
          </w:p>
        </w:tc>
        <w:tc>
          <w:tcPr>
            <w:tcW w:w="709" w:type="dxa"/>
          </w:tcPr>
          <w:p w:rsidR="000F0A7F" w:rsidRPr="0012265D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183,3</w:t>
            </w:r>
          </w:p>
        </w:tc>
        <w:tc>
          <w:tcPr>
            <w:tcW w:w="709" w:type="dxa"/>
          </w:tcPr>
          <w:p w:rsidR="000F0A7F" w:rsidRPr="0012265D" w:rsidRDefault="000F0A7F" w:rsidP="009114F5">
            <w:r>
              <w:t>123,6</w:t>
            </w:r>
          </w:p>
        </w:tc>
        <w:tc>
          <w:tcPr>
            <w:tcW w:w="850" w:type="dxa"/>
          </w:tcPr>
          <w:p w:rsidR="000F0A7F" w:rsidRPr="0012265D" w:rsidRDefault="000F0A7F" w:rsidP="009114F5">
            <w:r>
              <w:t>136,8</w:t>
            </w:r>
          </w:p>
        </w:tc>
        <w:tc>
          <w:tcPr>
            <w:tcW w:w="709" w:type="dxa"/>
          </w:tcPr>
          <w:p w:rsidR="000F0A7F" w:rsidRPr="002F02BE" w:rsidRDefault="000F0A7F" w:rsidP="009114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567" w:type="dxa"/>
          </w:tcPr>
          <w:p w:rsidR="000F0A7F" w:rsidRPr="002F02BE" w:rsidRDefault="00E97108" w:rsidP="009114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153,4</w:t>
            </w:r>
          </w:p>
        </w:tc>
        <w:tc>
          <w:tcPr>
            <w:tcW w:w="567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207,4</w:t>
            </w:r>
          </w:p>
        </w:tc>
        <w:tc>
          <w:tcPr>
            <w:tcW w:w="709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207,4</w:t>
            </w:r>
          </w:p>
        </w:tc>
        <w:tc>
          <w:tcPr>
            <w:tcW w:w="709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5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5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7F" w:rsidRPr="0012265D" w:rsidTr="009114F5">
        <w:trPr>
          <w:cantSplit/>
          <w:trHeight w:val="291"/>
          <w:tblCellSpacing w:w="5" w:type="nil"/>
        </w:trPr>
        <w:tc>
          <w:tcPr>
            <w:tcW w:w="549" w:type="dxa"/>
          </w:tcPr>
          <w:p w:rsidR="000F0A7F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:rsidR="000F0A7F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79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«Расходы на паспортизацию и техническую документацию земель </w:t>
            </w:r>
            <w:proofErr w:type="spellStart"/>
            <w:r w:rsidRPr="00D75799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 w:rsidRPr="00D7579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843" w:type="dxa"/>
          </w:tcPr>
          <w:p w:rsidR="000F0A7F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0A7F" w:rsidRPr="00D66753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0A7F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F0A7F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F0A7F" w:rsidRDefault="000F0A7F" w:rsidP="009114F5"/>
        </w:tc>
        <w:tc>
          <w:tcPr>
            <w:tcW w:w="850" w:type="dxa"/>
          </w:tcPr>
          <w:p w:rsidR="000F0A7F" w:rsidRDefault="000F0A7F" w:rsidP="009114F5"/>
        </w:tc>
        <w:tc>
          <w:tcPr>
            <w:tcW w:w="709" w:type="dxa"/>
          </w:tcPr>
          <w:p w:rsidR="000F0A7F" w:rsidRDefault="000F0A7F" w:rsidP="009114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7F" w:rsidRDefault="000F0A7F" w:rsidP="009114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7F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5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5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7F" w:rsidRPr="0012265D" w:rsidTr="009114F5">
        <w:trPr>
          <w:cantSplit/>
          <w:trHeight w:val="291"/>
          <w:tblCellSpacing w:w="5" w:type="nil"/>
        </w:trPr>
        <w:tc>
          <w:tcPr>
            <w:tcW w:w="549" w:type="dxa"/>
          </w:tcPr>
          <w:p w:rsidR="000F0A7F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5" w:type="dxa"/>
          </w:tcPr>
          <w:p w:rsidR="000F0A7F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3" w:type="dxa"/>
          </w:tcPr>
          <w:p w:rsidR="000F0A7F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0A7F" w:rsidRPr="00D66753" w:rsidRDefault="000F0A7F" w:rsidP="009114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0A7F" w:rsidRPr="0012265D" w:rsidRDefault="00172555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19818,9</w:t>
            </w:r>
          </w:p>
        </w:tc>
        <w:tc>
          <w:tcPr>
            <w:tcW w:w="709" w:type="dxa"/>
          </w:tcPr>
          <w:p w:rsidR="000F0A7F" w:rsidRPr="0012265D" w:rsidRDefault="000F0A7F" w:rsidP="009114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1326,2</w:t>
            </w:r>
          </w:p>
        </w:tc>
        <w:tc>
          <w:tcPr>
            <w:tcW w:w="709" w:type="dxa"/>
          </w:tcPr>
          <w:p w:rsidR="000F0A7F" w:rsidRPr="0012265D" w:rsidRDefault="000F0A7F" w:rsidP="009114F5">
            <w:r>
              <w:t>1390,4</w:t>
            </w:r>
          </w:p>
        </w:tc>
        <w:tc>
          <w:tcPr>
            <w:tcW w:w="850" w:type="dxa"/>
          </w:tcPr>
          <w:p w:rsidR="000F0A7F" w:rsidRPr="0012265D" w:rsidRDefault="000F0A7F" w:rsidP="009114F5">
            <w:r>
              <w:t>1708,2</w:t>
            </w:r>
          </w:p>
        </w:tc>
        <w:tc>
          <w:tcPr>
            <w:tcW w:w="709" w:type="dxa"/>
          </w:tcPr>
          <w:p w:rsidR="000F0A7F" w:rsidRPr="002F02BE" w:rsidRDefault="000F0A7F" w:rsidP="009114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1962,5</w:t>
            </w:r>
          </w:p>
        </w:tc>
        <w:tc>
          <w:tcPr>
            <w:tcW w:w="567" w:type="dxa"/>
          </w:tcPr>
          <w:p w:rsidR="000F0A7F" w:rsidRPr="002F02BE" w:rsidRDefault="00433DDF" w:rsidP="009114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4907,3</w:t>
            </w:r>
          </w:p>
        </w:tc>
        <w:tc>
          <w:tcPr>
            <w:tcW w:w="567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4219,3</w:t>
            </w:r>
          </w:p>
        </w:tc>
        <w:tc>
          <w:tcPr>
            <w:tcW w:w="709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4305,0</w:t>
            </w:r>
          </w:p>
        </w:tc>
        <w:tc>
          <w:tcPr>
            <w:tcW w:w="709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5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5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0F0A7F" w:rsidRPr="002F02BE" w:rsidRDefault="000F0A7F" w:rsidP="00911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0A7F" w:rsidRDefault="000F0A7F" w:rsidP="000F0A7F">
      <w:pPr>
        <w:spacing w:after="0" w:line="240" w:lineRule="auto"/>
        <w:rPr>
          <w:sz w:val="24"/>
          <w:szCs w:val="24"/>
        </w:rPr>
        <w:sectPr w:rsidR="000F0A7F" w:rsidSect="00740AA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444135" w:rsidRDefault="00444135" w:rsidP="00933459">
      <w:pPr>
        <w:spacing w:after="0" w:line="240" w:lineRule="auto"/>
        <w:rPr>
          <w:sz w:val="24"/>
          <w:szCs w:val="24"/>
        </w:rPr>
      </w:pPr>
    </w:p>
    <w:sectPr w:rsidR="00444135" w:rsidSect="0044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63" w:rsidRDefault="00F21A63" w:rsidP="00EF5BBC">
      <w:pPr>
        <w:spacing w:after="0" w:line="240" w:lineRule="auto"/>
      </w:pPr>
      <w:r>
        <w:separator/>
      </w:r>
    </w:p>
  </w:endnote>
  <w:endnote w:type="continuationSeparator" w:id="0">
    <w:p w:rsidR="00F21A63" w:rsidRDefault="00F21A63" w:rsidP="00EF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266"/>
      <w:docPartObj>
        <w:docPartGallery w:val="Page Numbers (Bottom of Page)"/>
        <w:docPartUnique/>
      </w:docPartObj>
    </w:sdtPr>
    <w:sdtEndPr/>
    <w:sdtContent>
      <w:p w:rsidR="00F21A63" w:rsidRDefault="00F21A6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C4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21A63" w:rsidRDefault="00F21A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63" w:rsidRDefault="00F21A63" w:rsidP="00EF5BBC">
      <w:pPr>
        <w:spacing w:after="0" w:line="240" w:lineRule="auto"/>
      </w:pPr>
      <w:r>
        <w:separator/>
      </w:r>
    </w:p>
  </w:footnote>
  <w:footnote w:type="continuationSeparator" w:id="0">
    <w:p w:rsidR="00F21A63" w:rsidRDefault="00F21A63" w:rsidP="00EF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2ACC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97572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B4"/>
    <w:rsid w:val="00013A42"/>
    <w:rsid w:val="0002694B"/>
    <w:rsid w:val="000430C7"/>
    <w:rsid w:val="00054E3A"/>
    <w:rsid w:val="00061007"/>
    <w:rsid w:val="00073D2D"/>
    <w:rsid w:val="00080C90"/>
    <w:rsid w:val="00081DF7"/>
    <w:rsid w:val="00084DB6"/>
    <w:rsid w:val="00090B75"/>
    <w:rsid w:val="00090FEA"/>
    <w:rsid w:val="000A7030"/>
    <w:rsid w:val="000B0B41"/>
    <w:rsid w:val="000B0C7A"/>
    <w:rsid w:val="000C7CF8"/>
    <w:rsid w:val="000E16FB"/>
    <w:rsid w:val="000F0A7F"/>
    <w:rsid w:val="000F6CCB"/>
    <w:rsid w:val="001011A2"/>
    <w:rsid w:val="0010223A"/>
    <w:rsid w:val="0011687B"/>
    <w:rsid w:val="0012399A"/>
    <w:rsid w:val="00145B22"/>
    <w:rsid w:val="001462CD"/>
    <w:rsid w:val="0014757C"/>
    <w:rsid w:val="00153517"/>
    <w:rsid w:val="00162C5D"/>
    <w:rsid w:val="00172555"/>
    <w:rsid w:val="0017412C"/>
    <w:rsid w:val="00184136"/>
    <w:rsid w:val="00197675"/>
    <w:rsid w:val="001A4200"/>
    <w:rsid w:val="001C5AB7"/>
    <w:rsid w:val="001D1901"/>
    <w:rsid w:val="001D253D"/>
    <w:rsid w:val="001D38AD"/>
    <w:rsid w:val="001D3A8F"/>
    <w:rsid w:val="001E4719"/>
    <w:rsid w:val="001F72C3"/>
    <w:rsid w:val="0020069F"/>
    <w:rsid w:val="00203007"/>
    <w:rsid w:val="00203721"/>
    <w:rsid w:val="00220692"/>
    <w:rsid w:val="00221074"/>
    <w:rsid w:val="0022148A"/>
    <w:rsid w:val="002258BA"/>
    <w:rsid w:val="002263F7"/>
    <w:rsid w:val="00227B36"/>
    <w:rsid w:val="00230BFD"/>
    <w:rsid w:val="00234C48"/>
    <w:rsid w:val="0024660D"/>
    <w:rsid w:val="00246FF6"/>
    <w:rsid w:val="00260260"/>
    <w:rsid w:val="002608A3"/>
    <w:rsid w:val="0026595C"/>
    <w:rsid w:val="002A02FA"/>
    <w:rsid w:val="002B7F7F"/>
    <w:rsid w:val="002C37AC"/>
    <w:rsid w:val="002C57B5"/>
    <w:rsid w:val="002D43C5"/>
    <w:rsid w:val="002D472B"/>
    <w:rsid w:val="002D4A7B"/>
    <w:rsid w:val="002E18C5"/>
    <w:rsid w:val="002E18FD"/>
    <w:rsid w:val="002F2157"/>
    <w:rsid w:val="003005F6"/>
    <w:rsid w:val="00307E94"/>
    <w:rsid w:val="00310A04"/>
    <w:rsid w:val="00320465"/>
    <w:rsid w:val="00333D41"/>
    <w:rsid w:val="00333F51"/>
    <w:rsid w:val="00341C3F"/>
    <w:rsid w:val="00344B57"/>
    <w:rsid w:val="00344C29"/>
    <w:rsid w:val="00353B85"/>
    <w:rsid w:val="00354D87"/>
    <w:rsid w:val="00374AF0"/>
    <w:rsid w:val="003902E5"/>
    <w:rsid w:val="003A2548"/>
    <w:rsid w:val="003A2745"/>
    <w:rsid w:val="003A7DEC"/>
    <w:rsid w:val="003B348F"/>
    <w:rsid w:val="003B56DC"/>
    <w:rsid w:val="003B66A7"/>
    <w:rsid w:val="003D21DD"/>
    <w:rsid w:val="003D3AAB"/>
    <w:rsid w:val="003F3A96"/>
    <w:rsid w:val="003F7229"/>
    <w:rsid w:val="004010DD"/>
    <w:rsid w:val="0040157E"/>
    <w:rsid w:val="00401745"/>
    <w:rsid w:val="00413624"/>
    <w:rsid w:val="00433DDF"/>
    <w:rsid w:val="00444135"/>
    <w:rsid w:val="00457824"/>
    <w:rsid w:val="00483A6D"/>
    <w:rsid w:val="00485B84"/>
    <w:rsid w:val="0048781D"/>
    <w:rsid w:val="004A4122"/>
    <w:rsid w:val="004A5B3B"/>
    <w:rsid w:val="004A66F6"/>
    <w:rsid w:val="004C16B4"/>
    <w:rsid w:val="004C5626"/>
    <w:rsid w:val="004D4FF6"/>
    <w:rsid w:val="004E3321"/>
    <w:rsid w:val="004F51B2"/>
    <w:rsid w:val="005073AB"/>
    <w:rsid w:val="00520C81"/>
    <w:rsid w:val="00541A80"/>
    <w:rsid w:val="00541D74"/>
    <w:rsid w:val="0054387E"/>
    <w:rsid w:val="00550769"/>
    <w:rsid w:val="005526F6"/>
    <w:rsid w:val="00557E0C"/>
    <w:rsid w:val="00562E09"/>
    <w:rsid w:val="005643AF"/>
    <w:rsid w:val="0056740C"/>
    <w:rsid w:val="00571F49"/>
    <w:rsid w:val="00582E6E"/>
    <w:rsid w:val="005920AD"/>
    <w:rsid w:val="005950B8"/>
    <w:rsid w:val="00595265"/>
    <w:rsid w:val="005955E4"/>
    <w:rsid w:val="00595C5E"/>
    <w:rsid w:val="005A5EC5"/>
    <w:rsid w:val="005C075D"/>
    <w:rsid w:val="005C1B05"/>
    <w:rsid w:val="005C3258"/>
    <w:rsid w:val="005C3741"/>
    <w:rsid w:val="005D4743"/>
    <w:rsid w:val="005D6AFE"/>
    <w:rsid w:val="005E01F2"/>
    <w:rsid w:val="005E7232"/>
    <w:rsid w:val="005F2A20"/>
    <w:rsid w:val="005F48F1"/>
    <w:rsid w:val="005F572E"/>
    <w:rsid w:val="006016C5"/>
    <w:rsid w:val="00602884"/>
    <w:rsid w:val="00626BE5"/>
    <w:rsid w:val="0062721B"/>
    <w:rsid w:val="00632B73"/>
    <w:rsid w:val="00663782"/>
    <w:rsid w:val="0068482D"/>
    <w:rsid w:val="006A0C69"/>
    <w:rsid w:val="006A73E0"/>
    <w:rsid w:val="006C3ACA"/>
    <w:rsid w:val="006E0519"/>
    <w:rsid w:val="006E336E"/>
    <w:rsid w:val="006E742D"/>
    <w:rsid w:val="006F6F06"/>
    <w:rsid w:val="007130A1"/>
    <w:rsid w:val="00732624"/>
    <w:rsid w:val="00740AA1"/>
    <w:rsid w:val="00743431"/>
    <w:rsid w:val="00750668"/>
    <w:rsid w:val="00750F43"/>
    <w:rsid w:val="007613EA"/>
    <w:rsid w:val="00771962"/>
    <w:rsid w:val="007731A4"/>
    <w:rsid w:val="0077564C"/>
    <w:rsid w:val="007768E1"/>
    <w:rsid w:val="00776C1F"/>
    <w:rsid w:val="007839AF"/>
    <w:rsid w:val="00787323"/>
    <w:rsid w:val="007A38F6"/>
    <w:rsid w:val="007A573C"/>
    <w:rsid w:val="007C367D"/>
    <w:rsid w:val="007C6670"/>
    <w:rsid w:val="007D77F1"/>
    <w:rsid w:val="007E0B45"/>
    <w:rsid w:val="007E563D"/>
    <w:rsid w:val="007E61DF"/>
    <w:rsid w:val="00834617"/>
    <w:rsid w:val="0085547C"/>
    <w:rsid w:val="0086101D"/>
    <w:rsid w:val="00861C1D"/>
    <w:rsid w:val="00865C44"/>
    <w:rsid w:val="008725F5"/>
    <w:rsid w:val="00874570"/>
    <w:rsid w:val="0088231B"/>
    <w:rsid w:val="008832FB"/>
    <w:rsid w:val="00883863"/>
    <w:rsid w:val="008B13D7"/>
    <w:rsid w:val="008C0E80"/>
    <w:rsid w:val="008D1DB1"/>
    <w:rsid w:val="008E2EED"/>
    <w:rsid w:val="008E4A91"/>
    <w:rsid w:val="008E5DF9"/>
    <w:rsid w:val="008F0EDB"/>
    <w:rsid w:val="008F4767"/>
    <w:rsid w:val="008F6F54"/>
    <w:rsid w:val="00904254"/>
    <w:rsid w:val="009114F5"/>
    <w:rsid w:val="009170C4"/>
    <w:rsid w:val="00926C55"/>
    <w:rsid w:val="00930C79"/>
    <w:rsid w:val="00933459"/>
    <w:rsid w:val="00934848"/>
    <w:rsid w:val="00934906"/>
    <w:rsid w:val="00942152"/>
    <w:rsid w:val="0094284E"/>
    <w:rsid w:val="009532F1"/>
    <w:rsid w:val="00954C9D"/>
    <w:rsid w:val="00962BBB"/>
    <w:rsid w:val="00965818"/>
    <w:rsid w:val="0097564B"/>
    <w:rsid w:val="0099052F"/>
    <w:rsid w:val="00996CB0"/>
    <w:rsid w:val="009B2F0C"/>
    <w:rsid w:val="009B555F"/>
    <w:rsid w:val="009B5DE0"/>
    <w:rsid w:val="009C1D1B"/>
    <w:rsid w:val="009C393C"/>
    <w:rsid w:val="009C69B4"/>
    <w:rsid w:val="009D6A21"/>
    <w:rsid w:val="009E6087"/>
    <w:rsid w:val="009F0E81"/>
    <w:rsid w:val="00A11021"/>
    <w:rsid w:val="00A13D07"/>
    <w:rsid w:val="00A2189B"/>
    <w:rsid w:val="00A2207F"/>
    <w:rsid w:val="00A224B4"/>
    <w:rsid w:val="00A27823"/>
    <w:rsid w:val="00A401E7"/>
    <w:rsid w:val="00A60AC5"/>
    <w:rsid w:val="00A620F4"/>
    <w:rsid w:val="00A73723"/>
    <w:rsid w:val="00A94E54"/>
    <w:rsid w:val="00A964D3"/>
    <w:rsid w:val="00A972AD"/>
    <w:rsid w:val="00AB3867"/>
    <w:rsid w:val="00AB43F6"/>
    <w:rsid w:val="00AB5D71"/>
    <w:rsid w:val="00AC2EB7"/>
    <w:rsid w:val="00AD4825"/>
    <w:rsid w:val="00AD6026"/>
    <w:rsid w:val="00AE4B52"/>
    <w:rsid w:val="00AF3CAD"/>
    <w:rsid w:val="00B02700"/>
    <w:rsid w:val="00B068F3"/>
    <w:rsid w:val="00B130F2"/>
    <w:rsid w:val="00B15207"/>
    <w:rsid w:val="00B160C0"/>
    <w:rsid w:val="00B17E9D"/>
    <w:rsid w:val="00B2217B"/>
    <w:rsid w:val="00B22309"/>
    <w:rsid w:val="00B24E46"/>
    <w:rsid w:val="00B36191"/>
    <w:rsid w:val="00B43DE5"/>
    <w:rsid w:val="00B44415"/>
    <w:rsid w:val="00B54999"/>
    <w:rsid w:val="00B610C1"/>
    <w:rsid w:val="00B62CA8"/>
    <w:rsid w:val="00B6593C"/>
    <w:rsid w:val="00B86D04"/>
    <w:rsid w:val="00B90070"/>
    <w:rsid w:val="00B91559"/>
    <w:rsid w:val="00BA53E2"/>
    <w:rsid w:val="00BC03EE"/>
    <w:rsid w:val="00BC41FC"/>
    <w:rsid w:val="00BC5F80"/>
    <w:rsid w:val="00BE5585"/>
    <w:rsid w:val="00BE723F"/>
    <w:rsid w:val="00BE7C7F"/>
    <w:rsid w:val="00BF79C8"/>
    <w:rsid w:val="00C204A5"/>
    <w:rsid w:val="00C33BA8"/>
    <w:rsid w:val="00C50A39"/>
    <w:rsid w:val="00C72E1F"/>
    <w:rsid w:val="00C73AC9"/>
    <w:rsid w:val="00C7583A"/>
    <w:rsid w:val="00C842EC"/>
    <w:rsid w:val="00CA1653"/>
    <w:rsid w:val="00CD2195"/>
    <w:rsid w:val="00CF3860"/>
    <w:rsid w:val="00D01888"/>
    <w:rsid w:val="00D01E1F"/>
    <w:rsid w:val="00D10459"/>
    <w:rsid w:val="00D20479"/>
    <w:rsid w:val="00D37801"/>
    <w:rsid w:val="00D40AA0"/>
    <w:rsid w:val="00D567DA"/>
    <w:rsid w:val="00D679A3"/>
    <w:rsid w:val="00D844BC"/>
    <w:rsid w:val="00DA31B2"/>
    <w:rsid w:val="00DA4A71"/>
    <w:rsid w:val="00DA4F1B"/>
    <w:rsid w:val="00DC5819"/>
    <w:rsid w:val="00DD67D1"/>
    <w:rsid w:val="00DE0A05"/>
    <w:rsid w:val="00DE332E"/>
    <w:rsid w:val="00DF631A"/>
    <w:rsid w:val="00E06890"/>
    <w:rsid w:val="00E22938"/>
    <w:rsid w:val="00E25B3C"/>
    <w:rsid w:val="00E344B8"/>
    <w:rsid w:val="00E44929"/>
    <w:rsid w:val="00E44948"/>
    <w:rsid w:val="00E54B15"/>
    <w:rsid w:val="00E54F9A"/>
    <w:rsid w:val="00E801BD"/>
    <w:rsid w:val="00E836F4"/>
    <w:rsid w:val="00E97108"/>
    <w:rsid w:val="00EA1114"/>
    <w:rsid w:val="00EA2A86"/>
    <w:rsid w:val="00EB1F14"/>
    <w:rsid w:val="00EB2F48"/>
    <w:rsid w:val="00ED19A8"/>
    <w:rsid w:val="00EE47E6"/>
    <w:rsid w:val="00EF5BBC"/>
    <w:rsid w:val="00EF719B"/>
    <w:rsid w:val="00F0205C"/>
    <w:rsid w:val="00F036A3"/>
    <w:rsid w:val="00F0785D"/>
    <w:rsid w:val="00F07D4D"/>
    <w:rsid w:val="00F10609"/>
    <w:rsid w:val="00F21A63"/>
    <w:rsid w:val="00F2728E"/>
    <w:rsid w:val="00F339E5"/>
    <w:rsid w:val="00F42843"/>
    <w:rsid w:val="00F43028"/>
    <w:rsid w:val="00F669F1"/>
    <w:rsid w:val="00F771A1"/>
    <w:rsid w:val="00FA2081"/>
    <w:rsid w:val="00FB001A"/>
    <w:rsid w:val="00FB1AEF"/>
    <w:rsid w:val="00FB5362"/>
    <w:rsid w:val="00FB7796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1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76C1F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F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20AD"/>
    <w:rPr>
      <w:color w:val="0000FF"/>
      <w:u w:val="single"/>
    </w:rPr>
  </w:style>
  <w:style w:type="table" w:styleId="a7">
    <w:name w:val="Table Grid"/>
    <w:basedOn w:val="a1"/>
    <w:uiPriority w:val="59"/>
    <w:rsid w:val="00B1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5BBC"/>
  </w:style>
  <w:style w:type="paragraph" w:styleId="aa">
    <w:name w:val="footer"/>
    <w:basedOn w:val="a"/>
    <w:link w:val="ab"/>
    <w:uiPriority w:val="99"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5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1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76C1F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F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20AD"/>
    <w:rPr>
      <w:color w:val="0000FF"/>
      <w:u w:val="single"/>
    </w:rPr>
  </w:style>
  <w:style w:type="table" w:styleId="a7">
    <w:name w:val="Table Grid"/>
    <w:basedOn w:val="a1"/>
    <w:uiPriority w:val="59"/>
    <w:rsid w:val="00B1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5BBC"/>
  </w:style>
  <w:style w:type="paragraph" w:styleId="aa">
    <w:name w:val="footer"/>
    <w:basedOn w:val="a"/>
    <w:link w:val="ab"/>
    <w:uiPriority w:val="99"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2016%20&#1087;&#1086;%20&#1085;&#1086;&#1074;&#1099;&#1084;%20&#1087;&#1088;&#1086;&#1075;&#1088;&#1072;&#1084;&#1084;&#1072;&#1084;\&#1055;&#1088;&#1086;&#1075;&#1088;&#1072;&#1084;&#1084;&#1099;%202016&#1075;%20&#1080;&#1079;&#1084;&#1077;&#1085;&#1077;&#1085;&#1099;&#1077;\&#1055;&#1056;&#1054;&#1045;&#1050;&#1058;%20&#1055;&#1088;&#1086;&#1075;&#1088;&#1072;&#1084;&#1084;%20&#1054;&#1052;&#1057;%202015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2016%20&#1087;&#1086;%20&#1085;&#1086;&#1074;&#1099;&#1084;%20&#1087;&#1088;&#1086;&#1075;&#1088;&#1072;&#1084;&#1084;&#1072;&#1084;\&#1055;&#1088;&#1086;&#1075;&#1088;&#1072;&#1084;&#1084;&#1099;%202016&#1075;%20&#1080;&#1079;&#1084;&#1077;&#1085;&#1077;&#1085;&#1099;&#1077;\&#1055;&#1056;&#1054;&#1045;&#1050;&#1058;%20&#1055;&#1088;&#1086;&#1075;&#1088;&#1072;&#1084;&#1084;%20&#1054;&#1052;&#1057;%202015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2E1B32BD21DCE46E7E7A84855E9DD7B1A5D6B8358EBDA8E6A41AB001ABFE371827AB9B4158BC2Aw7v1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29313-A623-49CF-9406-82B48B06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18</Pages>
  <Words>4874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Татьяна</cp:lastModifiedBy>
  <cp:revision>9</cp:revision>
  <cp:lastPrinted>2020-12-03T13:25:00Z</cp:lastPrinted>
  <dcterms:created xsi:type="dcterms:W3CDTF">2020-10-28T13:39:00Z</dcterms:created>
  <dcterms:modified xsi:type="dcterms:W3CDTF">2020-12-03T13:25:00Z</dcterms:modified>
</cp:coreProperties>
</file>