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DF" w:rsidRDefault="00E705DF" w:rsidP="00E705DF">
      <w:pPr>
        <w:pStyle w:val="a6"/>
        <w:tabs>
          <w:tab w:val="left" w:pos="708"/>
        </w:tabs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DF" w:rsidRPr="00E705DF" w:rsidRDefault="00E705DF" w:rsidP="00E705DF">
      <w:pPr>
        <w:pStyle w:val="1"/>
        <w:rPr>
          <w:szCs w:val="28"/>
        </w:rPr>
      </w:pPr>
      <w:r w:rsidRPr="00E705DF">
        <w:rPr>
          <w:szCs w:val="28"/>
        </w:rPr>
        <w:t xml:space="preserve">АДМИНИСТРАЦИЯ  </w:t>
      </w:r>
    </w:p>
    <w:p w:rsidR="00E705DF" w:rsidRPr="00E705DF" w:rsidRDefault="00E705DF" w:rsidP="00E705DF">
      <w:pPr>
        <w:pStyle w:val="1"/>
        <w:rPr>
          <w:szCs w:val="28"/>
        </w:rPr>
      </w:pPr>
      <w:r w:rsidRPr="00E705DF">
        <w:rPr>
          <w:szCs w:val="28"/>
        </w:rPr>
        <w:t>МУНИЦИПАЛЬНОГО   ОБРАЗОВАНИЯ</w:t>
      </w:r>
    </w:p>
    <w:p w:rsidR="00E705DF" w:rsidRDefault="00E705DF" w:rsidP="00E7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DF">
        <w:rPr>
          <w:rFonts w:ascii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E705DF" w:rsidRPr="00E705DF" w:rsidRDefault="00E705DF" w:rsidP="00E7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DF" w:rsidRDefault="00E705DF" w:rsidP="00E705DF">
      <w:pPr>
        <w:pStyle w:val="2"/>
        <w:ind w:left="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475E1A" w:rsidRPr="00475E1A" w:rsidRDefault="00475E1A" w:rsidP="004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A9F" w:rsidRDefault="00E66A9F" w:rsidP="00475E1A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84685D">
        <w:rPr>
          <w:rFonts w:ascii="Times New Roman" w:hAnsi="Times New Roman" w:cs="Times New Roman"/>
          <w:sz w:val="28"/>
          <w:szCs w:val="28"/>
        </w:rPr>
        <w:t xml:space="preserve">от </w:t>
      </w:r>
      <w:r w:rsidR="0084685D">
        <w:rPr>
          <w:rFonts w:ascii="Times New Roman" w:hAnsi="Times New Roman" w:cs="Times New Roman"/>
          <w:sz w:val="28"/>
          <w:szCs w:val="28"/>
        </w:rPr>
        <w:t xml:space="preserve"> </w:t>
      </w:r>
      <w:r w:rsidR="00E705DF">
        <w:rPr>
          <w:rFonts w:ascii="Times New Roman" w:hAnsi="Times New Roman" w:cs="Times New Roman"/>
          <w:sz w:val="28"/>
          <w:szCs w:val="28"/>
        </w:rPr>
        <w:t>04 сентября</w:t>
      </w:r>
      <w:r w:rsidRPr="0084685D">
        <w:rPr>
          <w:rFonts w:ascii="Times New Roman" w:hAnsi="Times New Roman" w:cs="Times New Roman"/>
          <w:sz w:val="28"/>
          <w:szCs w:val="28"/>
        </w:rPr>
        <w:t xml:space="preserve">  2019 г. № </w:t>
      </w:r>
      <w:r w:rsidR="00F2419C">
        <w:rPr>
          <w:rFonts w:ascii="Times New Roman" w:hAnsi="Times New Roman" w:cs="Times New Roman"/>
          <w:sz w:val="28"/>
          <w:szCs w:val="28"/>
        </w:rPr>
        <w:t>319</w:t>
      </w:r>
    </w:p>
    <w:p w:rsidR="00F2419C" w:rsidRDefault="00F2419C" w:rsidP="00475E1A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F2419C" w:rsidRPr="00F2419C" w:rsidRDefault="00F2419C" w:rsidP="00F2419C">
      <w:pPr>
        <w:pStyle w:val="headertext"/>
        <w:shd w:val="clear" w:color="auto" w:fill="FFFFFF"/>
        <w:spacing w:before="0" w:beforeAutospacing="0" w:after="0" w:afterAutospacing="0" w:line="288" w:lineRule="atLeast"/>
        <w:ind w:right="4393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t>Об определении случаев обязательной ежегодной аудиторской проверки независимым аудитором бухгалтерской отчетности муниципальных унитарных предприятий на территории Хиславичского городского поселения Хиславичского района Смоленской области и утверждении Порядка проведения обязательной ежегодной аудиторской проверки независимым аудитором бухгалтерской отчетности муници</w:t>
      </w:r>
      <w:r>
        <w:rPr>
          <w:spacing w:val="2"/>
          <w:sz w:val="28"/>
          <w:szCs w:val="28"/>
        </w:rPr>
        <w:t xml:space="preserve">пальных  унитарных предприятий </w:t>
      </w: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br/>
      </w:r>
      <w:r w:rsidRPr="00F2419C">
        <w:rPr>
          <w:spacing w:val="2"/>
          <w:sz w:val="28"/>
          <w:szCs w:val="28"/>
        </w:rPr>
        <w:t xml:space="preserve">             В соответствии со статьей 26 </w:t>
      </w:r>
      <w:hyperlink r:id="rId7" w:history="1">
        <w:r w:rsidRPr="00F2419C">
          <w:rPr>
            <w:rStyle w:val="a8"/>
            <w:color w:val="auto"/>
            <w:spacing w:val="2"/>
            <w:sz w:val="28"/>
            <w:szCs w:val="28"/>
          </w:rPr>
          <w:t>Федерального закона от 14.11.2002 N 161-ФЗ "О государственных и муниципальных унитарных предприятиях"</w:t>
        </w:r>
      </w:hyperlink>
      <w:r w:rsidRPr="00F2419C">
        <w:rPr>
          <w:spacing w:val="2"/>
          <w:sz w:val="28"/>
          <w:szCs w:val="28"/>
        </w:rPr>
        <w:t> (в редакции от 29.12.2017),</w:t>
      </w:r>
      <w:r w:rsidRPr="00F2419C">
        <w:rPr>
          <w:sz w:val="28"/>
          <w:szCs w:val="28"/>
        </w:rPr>
        <w:t xml:space="preserve"> Федеральным законом от 06.10.2003 №131 –ФЗ «Об общих принципах организации местного самоуправления в Российской Федерации»   </w:t>
      </w: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</w:rPr>
      </w:pPr>
      <w:r w:rsidRPr="00F2419C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</w:t>
      </w: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419C" w:rsidRDefault="00F2419C" w:rsidP="00F2419C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t>Определить следующие случаи обязательной ежегодной аудиторской проверки независимым аудитором бухгалтерской отчетности муниципальных унитарных предприятий на территории Хиславичского городского поселения Хиславичского района Смоленской области</w:t>
      </w:r>
      <w:proofErr w:type="gramStart"/>
      <w:r w:rsidRPr="00F2419C">
        <w:rPr>
          <w:spacing w:val="2"/>
          <w:sz w:val="28"/>
          <w:szCs w:val="28"/>
        </w:rPr>
        <w:t xml:space="preserve"> :</w:t>
      </w:r>
      <w:proofErr w:type="gramEnd"/>
    </w:p>
    <w:p w:rsidR="00F2419C" w:rsidRP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t>-  выручка (нетто) от продажи товаров, продукции, работ, услуг (за минусом налога на добавленную стоимость, акцизов и аналогичных обязательных платежей) по состоянию на 01 января текущего финансового года превышает 1000000 (один миллион) рублей;</w:t>
      </w:r>
    </w:p>
    <w:p w:rsidR="00F2419C" w:rsidRPr="00F2419C" w:rsidRDefault="00F2419C" w:rsidP="00F2419C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lastRenderedPageBreak/>
        <w:t>-  балансовая стоимость активов по состоянию на 01 января текущего финансового года превышает 2 000 000 (два миллиона) рублей.</w:t>
      </w: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t>2. Установить, что ежегодная аудиторская проверка независимым аудитором бухгалтерской отчетности муниципальных унитарных предприятий на территории Хиславичского городского поселения Хиславичского района Смоленской области проводится при наступлении одного из случаев, перечисленных в пункте 1 настоящего постановления.</w:t>
      </w:r>
    </w:p>
    <w:p w:rsidR="00F2419C" w:rsidRP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t>3. Утвердить Порядок проведения обязательной ежегодной аудиторской проверки независимым аудитором бухгалтерской отчетности муниципальных  предприятий</w:t>
      </w:r>
      <w:proofErr w:type="gramStart"/>
      <w:r w:rsidRPr="00F2419C">
        <w:rPr>
          <w:spacing w:val="2"/>
          <w:sz w:val="28"/>
          <w:szCs w:val="28"/>
        </w:rPr>
        <w:t xml:space="preserve"> ,</w:t>
      </w:r>
      <w:proofErr w:type="gramEnd"/>
      <w:r w:rsidRPr="00F2419C">
        <w:rPr>
          <w:spacing w:val="2"/>
          <w:sz w:val="28"/>
          <w:szCs w:val="28"/>
        </w:rPr>
        <w:t xml:space="preserve">  согласно приложению.</w:t>
      </w:r>
    </w:p>
    <w:p w:rsidR="00F2419C" w:rsidRPr="00F2419C" w:rsidRDefault="00F2419C" w:rsidP="00F2419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19C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"Интернет.</w:t>
      </w:r>
    </w:p>
    <w:p w:rsidR="00F2419C" w:rsidRPr="00F2419C" w:rsidRDefault="00F2419C" w:rsidP="00F2419C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1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19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</w:t>
      </w:r>
    </w:p>
    <w:p w:rsidR="00F2419C" w:rsidRDefault="00F2419C" w:rsidP="00F24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9C" w:rsidRDefault="00F2419C" w:rsidP="00F24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9C" w:rsidRDefault="00F2419C" w:rsidP="00F24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9C" w:rsidRDefault="00F2419C" w:rsidP="00F24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F2419C" w:rsidRDefault="00F2419C" w:rsidP="00F24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«Хиславичский  район»</w:t>
      </w:r>
    </w:p>
    <w:p w:rsidR="00F2419C" w:rsidRDefault="00F2419C" w:rsidP="00F24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Pr="00F2419C">
        <w:rPr>
          <w:rFonts w:ascii="Times New Roman" w:hAnsi="Times New Roman"/>
          <w:b/>
          <w:sz w:val="28"/>
          <w:szCs w:val="28"/>
        </w:rPr>
        <w:t>Ю.В.</w:t>
      </w:r>
      <w:r w:rsidRPr="00F2419C">
        <w:rPr>
          <w:rFonts w:ascii="Times New Roman" w:hAnsi="Times New Roman"/>
          <w:b/>
          <w:sz w:val="28"/>
          <w:szCs w:val="28"/>
        </w:rPr>
        <w:t xml:space="preserve"> </w:t>
      </w:r>
      <w:r w:rsidRPr="00F2419C">
        <w:rPr>
          <w:rFonts w:ascii="Times New Roman" w:hAnsi="Times New Roman"/>
          <w:b/>
          <w:sz w:val="28"/>
          <w:szCs w:val="28"/>
        </w:rPr>
        <w:t>Епифанов</w:t>
      </w:r>
    </w:p>
    <w:p w:rsidR="00F2419C" w:rsidRDefault="00F2419C" w:rsidP="00F2419C">
      <w:pPr>
        <w:pStyle w:val="21"/>
        <w:snapToGrid w:val="0"/>
        <w:ind w:firstLine="0"/>
        <w:rPr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right"/>
        <w:rPr>
          <w:rFonts w:ascii="Times New Roman" w:hAnsi="Times New Roman" w:cs="Times New Roman"/>
          <w:sz w:val="28"/>
          <w:szCs w:val="28"/>
        </w:rPr>
      </w:pPr>
    </w:p>
    <w:p w:rsidR="00F2419C" w:rsidRDefault="00F2419C" w:rsidP="00F2419C">
      <w:pPr>
        <w:tabs>
          <w:tab w:val="left" w:pos="7972"/>
        </w:tabs>
        <w:spacing w:after="0"/>
        <w:ind w:left="5846" w:hanging="6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2419C" w:rsidRDefault="00F2419C" w:rsidP="00F2419C">
      <w:pPr>
        <w:tabs>
          <w:tab w:val="left" w:pos="7972"/>
        </w:tabs>
        <w:spacing w:after="0" w:line="240" w:lineRule="auto"/>
        <w:ind w:left="5846"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F2419C" w:rsidRDefault="00F2419C" w:rsidP="00F2419C">
      <w:pPr>
        <w:tabs>
          <w:tab w:val="left" w:pos="7972"/>
        </w:tabs>
        <w:spacing w:after="0" w:line="240" w:lineRule="auto"/>
        <w:ind w:left="4956" w:firstLine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19C" w:rsidRDefault="00F2419C" w:rsidP="00F2419C">
      <w:pPr>
        <w:tabs>
          <w:tab w:val="left" w:pos="7972"/>
        </w:tabs>
        <w:spacing w:after="0" w:line="240" w:lineRule="auto"/>
        <w:ind w:left="4956" w:firstLine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"Хиславичский  район"</w:t>
      </w:r>
    </w:p>
    <w:p w:rsidR="00F2419C" w:rsidRDefault="00F2419C" w:rsidP="00F2419C">
      <w:pPr>
        <w:tabs>
          <w:tab w:val="left" w:pos="7972"/>
        </w:tabs>
        <w:spacing w:after="0" w:line="240" w:lineRule="auto"/>
        <w:ind w:left="5031"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Смоленской области                         </w:t>
      </w: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</w:t>
      </w:r>
      <w:r>
        <w:rPr>
          <w:sz w:val="28"/>
          <w:szCs w:val="28"/>
        </w:rPr>
        <w:t xml:space="preserve">04 </w:t>
      </w:r>
      <w:r w:rsidRPr="00F2419C">
        <w:rPr>
          <w:sz w:val="28"/>
          <w:szCs w:val="28"/>
        </w:rPr>
        <w:t>сентября  2019</w:t>
      </w:r>
      <w:r>
        <w:rPr>
          <w:sz w:val="28"/>
          <w:szCs w:val="28"/>
        </w:rPr>
        <w:t xml:space="preserve"> г. </w:t>
      </w:r>
      <w:r w:rsidRPr="00F2419C">
        <w:rPr>
          <w:sz w:val="28"/>
          <w:szCs w:val="28"/>
        </w:rPr>
        <w:t xml:space="preserve">№ </w:t>
      </w:r>
      <w:r>
        <w:rPr>
          <w:sz w:val="28"/>
          <w:szCs w:val="28"/>
        </w:rPr>
        <w:t>319</w:t>
      </w: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left="851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Порядок  проведения  обязательной ежегодной аудиторской проверки независимым аудитором бухгалтерской (финансовой) отчетности муниципальных  унитарных предприятий на территории Хиславичского городского поселения Хиславичского района Смоленской области. </w:t>
      </w: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</w:p>
    <w:p w:rsidR="00F2419C" w:rsidRP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t xml:space="preserve">  1. Ежегодный аудит бухгалтерской отчетности муниципальных унитарных предприятий на территории Хиславичского городского поселения Хиславичского района Смоленской области  (далее - предприятия) в случаях, определенных постановлением Администрации, проводится не позднее 30 апреля очередного финансового года.</w:t>
      </w:r>
    </w:p>
    <w:p w:rsidR="00F2419C" w:rsidRP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br/>
        <w:t xml:space="preserve">       2. </w:t>
      </w:r>
      <w:proofErr w:type="gramStart"/>
      <w:r w:rsidRPr="00F2419C">
        <w:rPr>
          <w:spacing w:val="2"/>
          <w:sz w:val="28"/>
          <w:szCs w:val="28"/>
        </w:rPr>
        <w:t>Предприятия ежегодно, не позднее 15 апреля текущего финансового года, направляют в отдел по экономике и комплексному развитию Администрации муниципального образования «Хиславичский район» Смоленской области (далее - отдел) информацию о величине выручки (нетто) от продажи товаров, продукции, работ, услуг (за минусом налога на добавленную стоимость, акцизов и аналогичных обязательных платежей) и балансовой стоимости активов по состоянию на 01 января текущего финансового года</w:t>
      </w:r>
      <w:proofErr w:type="gramEnd"/>
      <w:r w:rsidRPr="00F2419C">
        <w:rPr>
          <w:spacing w:val="2"/>
          <w:sz w:val="28"/>
          <w:szCs w:val="28"/>
        </w:rPr>
        <w:t xml:space="preserve"> с приложением надлежащим образом заверенных копий бухгалтерского баланса и отчета о финансовых результатах предприятия.</w:t>
      </w:r>
    </w:p>
    <w:p w:rsidR="00F2419C" w:rsidRP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br/>
        <w:t xml:space="preserve">       3. При наступлении одного из случаев, определенных постановлением Администрации, отдел в срок до 01 июня текущего финансового года принимает решение о проведен</w:t>
      </w:r>
      <w:proofErr w:type="gramStart"/>
      <w:r w:rsidRPr="00F2419C">
        <w:rPr>
          <w:spacing w:val="2"/>
          <w:sz w:val="28"/>
          <w:szCs w:val="28"/>
        </w:rPr>
        <w:t>ии ау</w:t>
      </w:r>
      <w:proofErr w:type="gramEnd"/>
      <w:r w:rsidRPr="00F2419C">
        <w:rPr>
          <w:spacing w:val="2"/>
          <w:sz w:val="28"/>
          <w:szCs w:val="28"/>
        </w:rPr>
        <w:t>диторской проверки предприятия по итогам текущего финансового года.</w:t>
      </w: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br/>
        <w:t xml:space="preserve">       4. </w:t>
      </w:r>
      <w:proofErr w:type="gramStart"/>
      <w:r w:rsidRPr="00F2419C">
        <w:rPr>
          <w:spacing w:val="2"/>
          <w:sz w:val="28"/>
          <w:szCs w:val="28"/>
        </w:rPr>
        <w:t>Предприятия самостоятельно осуществляют размещение заказа на оказание услуг по проведению ежегодного аудита бухгалтерской отчетности путем проведения торгов в форме открытого конкурса, руководствуясь </w:t>
      </w:r>
      <w:hyperlink r:id="rId8" w:history="1">
        <w:r w:rsidRPr="00F2419C">
          <w:rPr>
            <w:rStyle w:val="a8"/>
            <w:color w:val="auto"/>
            <w:spacing w:val="2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2419C">
        <w:rPr>
          <w:spacing w:val="2"/>
          <w:sz w:val="28"/>
          <w:szCs w:val="28"/>
        </w:rPr>
        <w:t> в части установления порядка отбора предприятиями лиц для проведения обязательного аудита бухгалтерской отчетности и вносит сведения о</w:t>
      </w:r>
      <w:proofErr w:type="gramEnd"/>
      <w:r w:rsidRPr="00F2419C">
        <w:rPr>
          <w:spacing w:val="2"/>
          <w:sz w:val="28"/>
          <w:szCs w:val="28"/>
        </w:rPr>
        <w:t xml:space="preserve"> </w:t>
      </w:r>
      <w:proofErr w:type="gramStart"/>
      <w:r w:rsidRPr="00F2419C">
        <w:rPr>
          <w:spacing w:val="2"/>
          <w:sz w:val="28"/>
          <w:szCs w:val="28"/>
        </w:rPr>
        <w:t>результатах</w:t>
      </w:r>
      <w:proofErr w:type="gramEnd"/>
      <w:r w:rsidRPr="00F2419C">
        <w:rPr>
          <w:spacing w:val="2"/>
          <w:sz w:val="28"/>
          <w:szCs w:val="28"/>
        </w:rPr>
        <w:t xml:space="preserve"> обязательного аудита в Единый федеральный реестр сведений о фактах деятельности юридических лиц в соответствии с частью 6 статьи 5 Федерального закона от 30.12.2008г. №307-ФЗ «Об аудиторской деятельности».</w:t>
      </w:r>
    </w:p>
    <w:p w:rsidR="00F2419C" w:rsidRP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lastRenderedPageBreak/>
        <w:br/>
      </w:r>
      <w:r>
        <w:rPr>
          <w:spacing w:val="2"/>
          <w:sz w:val="28"/>
          <w:szCs w:val="28"/>
        </w:rPr>
        <w:t xml:space="preserve">          </w:t>
      </w:r>
      <w:r w:rsidRPr="00F2419C">
        <w:rPr>
          <w:spacing w:val="2"/>
          <w:sz w:val="28"/>
          <w:szCs w:val="28"/>
        </w:rPr>
        <w:t>5. Договор на проведение ежегодного аудита бухгалтерской отчетности заключается предприятиями по итогам торгов в форме открытого конкурса.</w:t>
      </w:r>
    </w:p>
    <w:p w:rsidR="00F2419C" w:rsidRP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t>6. Оплата услуг аудитора производится за счет собственных сре</w:t>
      </w:r>
      <w:proofErr w:type="gramStart"/>
      <w:r w:rsidRPr="00F2419C">
        <w:rPr>
          <w:spacing w:val="2"/>
          <w:sz w:val="28"/>
          <w:szCs w:val="28"/>
        </w:rPr>
        <w:t>дств пр</w:t>
      </w:r>
      <w:proofErr w:type="gramEnd"/>
      <w:r w:rsidRPr="00F2419C">
        <w:rPr>
          <w:spacing w:val="2"/>
          <w:sz w:val="28"/>
          <w:szCs w:val="28"/>
        </w:rPr>
        <w:t>едприятий.</w:t>
      </w:r>
    </w:p>
    <w:p w:rsidR="00F2419C" w:rsidRPr="00F2419C" w:rsidRDefault="00F2419C" w:rsidP="00F241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2419C">
        <w:rPr>
          <w:rFonts w:ascii="Times New Roman" w:hAnsi="Times New Roman" w:cs="Times New Roman"/>
          <w:spacing w:val="2"/>
          <w:sz w:val="28"/>
          <w:szCs w:val="28"/>
        </w:rPr>
        <w:t xml:space="preserve">7. Отдел издает постановление </w:t>
      </w:r>
      <w:r w:rsidRPr="00F241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 Смоленской области об</w:t>
      </w:r>
      <w:r w:rsidRPr="00F2419C">
        <w:rPr>
          <w:rFonts w:ascii="Times New Roman" w:hAnsi="Times New Roman" w:cs="Times New Roman"/>
          <w:spacing w:val="2"/>
          <w:sz w:val="28"/>
          <w:szCs w:val="28"/>
        </w:rPr>
        <w:t xml:space="preserve"> утверждение аудитора и определяет размер оплаты его услуг по результатам открытого конкурса, проводимого в соответствии с пунктом 4 Порядка.</w:t>
      </w:r>
      <w:r w:rsidRPr="00F2419C">
        <w:rPr>
          <w:rFonts w:ascii="Helvetica" w:hAnsi="Helvetica" w:cs="Helvetica"/>
          <w:sz w:val="19"/>
          <w:szCs w:val="19"/>
        </w:rPr>
        <w:t xml:space="preserve"> </w:t>
      </w:r>
    </w:p>
    <w:p w:rsidR="00F2419C" w:rsidRP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t>8. Предприятия, которые проводят ежегодный аудит бухгалтерской отчетности, представляют в отдел подлинники либо заверенные надлежащим образом копии отчета аудитора и аудиторского заключения в течение десяти рабочих дней со дня их подписания.</w:t>
      </w:r>
    </w:p>
    <w:p w:rsidR="00F2419C" w:rsidRPr="00F2419C" w:rsidRDefault="00F2419C" w:rsidP="00F241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2419C">
        <w:rPr>
          <w:spacing w:val="2"/>
          <w:sz w:val="28"/>
          <w:szCs w:val="28"/>
        </w:rPr>
        <w:t>9. Ответственность за нарушение сроков, указанных в пунктах 1, 2, 8 Порядка, несет руководитель предприятия.</w:t>
      </w:r>
    </w:p>
    <w:p w:rsidR="00F2419C" w:rsidRPr="00F2419C" w:rsidRDefault="00F2419C" w:rsidP="00F2419C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F2419C" w:rsidRDefault="00F2419C" w:rsidP="00F2419C">
      <w:pPr>
        <w:pStyle w:val="a9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2419C" w:rsidRDefault="00F2419C" w:rsidP="00F2419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F2419C" w:rsidRDefault="00F2419C" w:rsidP="00F2419C"/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F2419C" w:rsidTr="00F2419C">
        <w:tc>
          <w:tcPr>
            <w:tcW w:w="3400" w:type="dxa"/>
          </w:tcPr>
          <w:p w:rsidR="00F2419C" w:rsidRDefault="00F241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Отп</w:t>
            </w:r>
            <w:proofErr w:type="spellEnd"/>
            <w:r>
              <w:rPr>
                <w:rFonts w:ascii="Times New Roman" w:hAnsi="Times New Roman"/>
              </w:rPr>
              <w:t>. 1 экз. – в дело</w:t>
            </w:r>
          </w:p>
          <w:p w:rsidR="00F2419C" w:rsidRDefault="00F2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Исп. И.Ю. </w:t>
            </w:r>
            <w:proofErr w:type="spellStart"/>
            <w:r>
              <w:rPr>
                <w:rFonts w:ascii="Times New Roman" w:hAnsi="Times New Roman"/>
              </w:rPr>
              <w:t>Фигурова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2419C" w:rsidRDefault="00F2419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«_____» ____________ 2019</w:t>
            </w:r>
          </w:p>
        </w:tc>
        <w:tc>
          <w:tcPr>
            <w:tcW w:w="1266" w:type="dxa"/>
          </w:tcPr>
          <w:p w:rsidR="00F2419C" w:rsidRDefault="00F2419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71" w:type="dxa"/>
          </w:tcPr>
          <w:p w:rsidR="00F2419C" w:rsidRDefault="00F2419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Разослать: прокуратура-1, отдел по городу-1, МУП «Жилкомсервис»-1, РАЙФО-1, отдел экономики-1. </w:t>
            </w:r>
          </w:p>
        </w:tc>
      </w:tr>
    </w:tbl>
    <w:p w:rsidR="00475E1A" w:rsidRPr="0084685D" w:rsidRDefault="00475E1A" w:rsidP="00F2419C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E1A" w:rsidRPr="0084685D" w:rsidSect="00F2419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BC1"/>
    <w:multiLevelType w:val="hybridMultilevel"/>
    <w:tmpl w:val="7F460FF6"/>
    <w:lvl w:ilvl="0" w:tplc="A1D03B8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EB5DED"/>
    <w:multiLevelType w:val="hybridMultilevel"/>
    <w:tmpl w:val="4BFA1280"/>
    <w:lvl w:ilvl="0" w:tplc="EADCA1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63218A"/>
    <w:multiLevelType w:val="hybridMultilevel"/>
    <w:tmpl w:val="9BA8118C"/>
    <w:lvl w:ilvl="0" w:tplc="8FE26C0C">
      <w:start w:val="4"/>
      <w:numFmt w:val="decimal"/>
      <w:lvlText w:val="%1."/>
      <w:lvlJc w:val="left"/>
      <w:pPr>
        <w:ind w:left="1211" w:hanging="360"/>
      </w:pPr>
      <w:rPr>
        <w:rFonts w:eastAsia="Times New Roman"/>
        <w:color w:val="2D2D2D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7345C8F"/>
    <w:multiLevelType w:val="hybridMultilevel"/>
    <w:tmpl w:val="F44A78D2"/>
    <w:lvl w:ilvl="0" w:tplc="DB20E7E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C91B8B"/>
    <w:multiLevelType w:val="hybridMultilevel"/>
    <w:tmpl w:val="9D5E91F2"/>
    <w:lvl w:ilvl="0" w:tplc="3572E3D2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9F"/>
    <w:rsid w:val="0010341C"/>
    <w:rsid w:val="002F6442"/>
    <w:rsid w:val="00393AFB"/>
    <w:rsid w:val="003E6A86"/>
    <w:rsid w:val="00437C5E"/>
    <w:rsid w:val="00446DF6"/>
    <w:rsid w:val="00475E1A"/>
    <w:rsid w:val="00594296"/>
    <w:rsid w:val="006E539B"/>
    <w:rsid w:val="007D4E0B"/>
    <w:rsid w:val="0083413B"/>
    <w:rsid w:val="0084685D"/>
    <w:rsid w:val="00855745"/>
    <w:rsid w:val="008676FC"/>
    <w:rsid w:val="00A654FC"/>
    <w:rsid w:val="00B12EEB"/>
    <w:rsid w:val="00B472A3"/>
    <w:rsid w:val="00CD6B6C"/>
    <w:rsid w:val="00E04625"/>
    <w:rsid w:val="00E66A9F"/>
    <w:rsid w:val="00E705DF"/>
    <w:rsid w:val="00E87108"/>
    <w:rsid w:val="00F1302E"/>
    <w:rsid w:val="00F2419C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66A9F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66A9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66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E70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E705D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2419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F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F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66A9F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66A9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66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E70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E705D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2419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F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F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34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2019-09-04T13:36:00Z</cp:lastPrinted>
  <dcterms:created xsi:type="dcterms:W3CDTF">2019-09-04T13:27:00Z</dcterms:created>
  <dcterms:modified xsi:type="dcterms:W3CDTF">2019-09-04T13:38:00Z</dcterms:modified>
</cp:coreProperties>
</file>