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16" w:rsidRPr="00BA2DB5" w:rsidRDefault="00F63616" w:rsidP="00F63616">
      <w:pPr>
        <w:widowControl w:val="0"/>
        <w:autoSpaceDE w:val="0"/>
        <w:autoSpaceDN w:val="0"/>
        <w:adjustRightInd w:val="0"/>
        <w:ind w:left="10773"/>
        <w:jc w:val="both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Default="00F63616" w:rsidP="00F63616">
      <w:pPr>
        <w:widowControl w:val="0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>к  Порядку  принятия решения о  разработке   муниципальных программ, их формирования и реализации</w:t>
      </w:r>
    </w:p>
    <w:p w:rsidR="00F63616" w:rsidRPr="00550169" w:rsidRDefault="00F63616" w:rsidP="00F63616">
      <w:pPr>
        <w:widowControl w:val="0"/>
        <w:autoSpaceDE w:val="0"/>
        <w:autoSpaceDN w:val="0"/>
        <w:adjustRightInd w:val="0"/>
        <w:ind w:left="10773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2018"/>
        <w:gridCol w:w="1244"/>
        <w:gridCol w:w="1440"/>
        <w:gridCol w:w="963"/>
        <w:gridCol w:w="1440"/>
        <w:gridCol w:w="1440"/>
        <w:gridCol w:w="1553"/>
      </w:tblGrid>
      <w:tr w:rsidR="0037572E" w:rsidRPr="00550169" w:rsidTr="00974900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72E" w:rsidRPr="00550169" w:rsidRDefault="0037572E" w:rsidP="00974900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7572E" w:rsidRPr="00550169" w:rsidRDefault="00874116" w:rsidP="003757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Line 2" o:spid="_x0000_s1027" style="position:absolute;left:0;text-align:left;z-index:251662336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gEgIAACg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MGr&#10;PeASAgAAKAQAAA4AAAAAAAAAAAAAAAAALgIAAGRycy9lMm9Eb2MueG1sUEsBAi0AFAAGAAgAAAAh&#10;AImg7rLeAAAACgEAAA8AAAAAAAAAAAAAAAAAbAQAAGRycy9kb3ducmV2LnhtbFBLBQYAAAAABAAE&#10;APMAAAB3BQAAAAA=&#10;"/>
              </w:pict>
            </w:r>
            <w:r w:rsidR="0037572E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37572E">
              <w:rPr>
                <w:b/>
                <w:bCs/>
                <w:sz w:val="24"/>
                <w:szCs w:val="24"/>
              </w:rPr>
              <w:t>2018</w:t>
            </w:r>
            <w:r w:rsidR="0037572E"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7572E" w:rsidRPr="00550169" w:rsidTr="00974900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16" w:rsidRDefault="00F63616" w:rsidP="00F63616">
            <w:pPr>
              <w:shd w:val="clear" w:color="auto" w:fill="FFFFFF"/>
              <w:spacing w:line="326" w:lineRule="exact"/>
              <w:ind w:left="197" w:right="11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«</w:t>
            </w:r>
            <w:r w:rsidRPr="0063221A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Обеспечение безопасности дорожного движения </w:t>
            </w:r>
            <w:r w:rsidRPr="0063221A">
              <w:rPr>
                <w:b/>
                <w:sz w:val="24"/>
                <w:szCs w:val="24"/>
              </w:rPr>
              <w:t>на территории муниципального образования «Хиславичский район»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7572E" w:rsidRPr="00CA52FB" w:rsidRDefault="00F63616" w:rsidP="00F6361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3E61">
              <w:rPr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32.25pt;margin-top:15.2pt;width:121.5pt;height:0;z-index:251665408" o:connectortype="straight"/>
              </w:pict>
            </w:r>
            <w:r w:rsidRPr="00953E61">
              <w:rPr>
                <w:b/>
                <w:bCs/>
                <w:noProof/>
                <w:sz w:val="24"/>
                <w:szCs w:val="24"/>
              </w:rPr>
              <w:pict>
                <v:line id="_x0000_s1028" style="position:absolute;left:0;text-align:left;z-index:251664384;visibility:visible" from="64.65pt,.15pt" to="10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I8k&#10;0tMSAgAAKAQAAA4AAAAAAAAAAAAAAAAALgIAAGRycy9lMm9Eb2MueG1sUEsBAi0AFAAGAAgAAAAh&#10;AImg7rLeAAAACgEAAA8AAAAAAAAAAAAAAAAAbAQAAGRycy9kb3ducmV2LnhtbFBLBQYAAAAABAAE&#10;APMAAAB3BQAAAAA=&#10;"/>
              </w:pict>
            </w:r>
            <w:r w:rsidRPr="00C72256">
              <w:rPr>
                <w:b/>
                <w:sz w:val="24"/>
                <w:szCs w:val="24"/>
              </w:rPr>
              <w:t>Смоленской области</w:t>
            </w:r>
            <w:r w:rsidRPr="00C72256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»</w:t>
            </w:r>
          </w:p>
        </w:tc>
      </w:tr>
      <w:tr w:rsidR="0037572E" w:rsidRPr="00550169" w:rsidTr="00974900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7572E" w:rsidRPr="00550169" w:rsidTr="0046209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7572E" w:rsidRPr="00550169" w:rsidRDefault="0037572E" w:rsidP="00974900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7572E" w:rsidRPr="00550169" w:rsidRDefault="0037572E" w:rsidP="00974900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7572E" w:rsidRPr="00550169" w:rsidTr="0046209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7572E" w:rsidRPr="00550169" w:rsidRDefault="0037572E" w:rsidP="009749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2E" w:rsidRPr="00550169" w:rsidRDefault="0037572E" w:rsidP="00974900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7572E" w:rsidRPr="00550169" w:rsidRDefault="0037572E" w:rsidP="009749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72E" w:rsidRPr="00550169" w:rsidRDefault="0037572E" w:rsidP="0037572E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2018"/>
        <w:gridCol w:w="1244"/>
        <w:gridCol w:w="1440"/>
        <w:gridCol w:w="963"/>
        <w:gridCol w:w="1440"/>
        <w:gridCol w:w="1440"/>
        <w:gridCol w:w="1553"/>
      </w:tblGrid>
      <w:tr w:rsidR="0037572E" w:rsidRPr="00550169" w:rsidTr="0046209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</w:pPr>
            <w:r w:rsidRPr="00550169">
              <w:t>10</w:t>
            </w:r>
          </w:p>
        </w:tc>
      </w:tr>
      <w:tr w:rsidR="0037572E" w:rsidRPr="00550169" w:rsidTr="00462095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</w:tcPr>
          <w:p w:rsidR="0037572E" w:rsidRPr="00550169" w:rsidRDefault="0037572E" w:rsidP="00974900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7572E" w:rsidRPr="00F63616" w:rsidRDefault="007E45D5" w:rsidP="00974900">
            <w:pPr>
              <w:rPr>
                <w:bCs/>
                <w:sz w:val="24"/>
                <w:szCs w:val="24"/>
              </w:rPr>
            </w:pPr>
            <w:r w:rsidRPr="00F63616">
              <w:rPr>
                <w:bCs/>
                <w:sz w:val="24"/>
                <w:szCs w:val="24"/>
              </w:rPr>
              <w:t>Приобретение и распространение  световозвращающих фликеров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B215DA">
              <w:rPr>
                <w:sz w:val="24"/>
                <w:szCs w:val="24"/>
              </w:rPr>
              <w:t>Смыков В.В.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7572E" w:rsidRPr="00550169" w:rsidRDefault="0037572E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462095" w:rsidRPr="00550169" w:rsidTr="00F63616">
        <w:trPr>
          <w:trHeight w:hRule="exact" w:val="794"/>
        </w:trPr>
        <w:tc>
          <w:tcPr>
            <w:tcW w:w="582" w:type="dxa"/>
            <w:shd w:val="clear" w:color="auto" w:fill="auto"/>
            <w:noWrap/>
            <w:vAlign w:val="center"/>
          </w:tcPr>
          <w:p w:rsidR="00462095" w:rsidRPr="00550169" w:rsidRDefault="00462095" w:rsidP="00974900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462095" w:rsidRPr="00F27F5B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ДТП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B215DA">
              <w:rPr>
                <w:sz w:val="24"/>
                <w:szCs w:val="24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62095" w:rsidRPr="00F63616" w:rsidRDefault="00462095" w:rsidP="00974900">
            <w:pPr>
              <w:jc w:val="center"/>
              <w:rPr>
                <w:sz w:val="22"/>
                <w:szCs w:val="22"/>
              </w:rPr>
            </w:pPr>
            <w:r w:rsidRPr="00F63616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2095" w:rsidRPr="00550169" w:rsidTr="0046209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462095" w:rsidRPr="00550169" w:rsidRDefault="00462095" w:rsidP="00974900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462095" w:rsidRPr="00F27F5B" w:rsidRDefault="00462095" w:rsidP="00974900">
            <w:pPr>
              <w:jc w:val="center"/>
              <w:rPr>
                <w:sz w:val="24"/>
                <w:szCs w:val="24"/>
              </w:rPr>
            </w:pPr>
            <w:r w:rsidRPr="00F27F5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погибших при </w:t>
            </w:r>
            <w:r w:rsidRPr="00F27F5B">
              <w:rPr>
                <w:sz w:val="24"/>
                <w:szCs w:val="24"/>
              </w:rPr>
              <w:t>ДТП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B215DA">
              <w:rPr>
                <w:sz w:val="24"/>
                <w:szCs w:val="24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62095" w:rsidRPr="00F63616" w:rsidRDefault="00462095" w:rsidP="00974900">
            <w:pPr>
              <w:jc w:val="center"/>
              <w:rPr>
                <w:sz w:val="22"/>
                <w:szCs w:val="22"/>
              </w:rPr>
            </w:pPr>
            <w:r w:rsidRPr="00F63616">
              <w:rPr>
                <w:sz w:val="22"/>
                <w:szCs w:val="22"/>
              </w:rPr>
              <w:t>бюджет муниципального района 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2095" w:rsidRPr="00550169" w:rsidTr="0046209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462095" w:rsidRPr="00550169" w:rsidRDefault="00462095" w:rsidP="0097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</w:tcPr>
          <w:p w:rsidR="00462095" w:rsidRPr="00F27F5B" w:rsidRDefault="00462095" w:rsidP="00974900">
            <w:pPr>
              <w:jc w:val="center"/>
              <w:rPr>
                <w:sz w:val="24"/>
                <w:szCs w:val="24"/>
              </w:rPr>
            </w:pPr>
            <w:r w:rsidRPr="00F27F5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пострадавших  при </w:t>
            </w:r>
            <w:r w:rsidRPr="00F27F5B">
              <w:rPr>
                <w:sz w:val="24"/>
                <w:szCs w:val="24"/>
              </w:rPr>
              <w:t>ДТП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62095" w:rsidRPr="00550169" w:rsidRDefault="00B215DA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62095" w:rsidRPr="00F63616" w:rsidRDefault="00462095" w:rsidP="00974900">
            <w:pPr>
              <w:jc w:val="center"/>
              <w:rPr>
                <w:sz w:val="22"/>
                <w:szCs w:val="22"/>
              </w:rPr>
            </w:pPr>
            <w:r w:rsidRPr="00F63616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2095" w:rsidRPr="00550169" w:rsidTr="0046209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462095" w:rsidRPr="00550169" w:rsidRDefault="00462095" w:rsidP="00974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  <w:shd w:val="clear" w:color="auto" w:fill="auto"/>
          </w:tcPr>
          <w:p w:rsidR="00462095" w:rsidRPr="00F27F5B" w:rsidRDefault="00462095" w:rsidP="00974900">
            <w:pPr>
              <w:jc w:val="center"/>
              <w:rPr>
                <w:sz w:val="24"/>
                <w:szCs w:val="24"/>
              </w:rPr>
            </w:pPr>
            <w:r w:rsidRPr="00F27F5B">
              <w:rPr>
                <w:sz w:val="24"/>
                <w:szCs w:val="24"/>
              </w:rPr>
              <w:t>Количество  нарушений ПДД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62095" w:rsidRPr="00550169" w:rsidRDefault="00B215DA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462095" w:rsidRPr="00F63616" w:rsidRDefault="00462095" w:rsidP="00974900">
            <w:pPr>
              <w:jc w:val="center"/>
              <w:rPr>
                <w:sz w:val="22"/>
                <w:szCs w:val="22"/>
              </w:rPr>
            </w:pPr>
            <w:r w:rsidRPr="00F63616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62095" w:rsidRPr="00550169" w:rsidRDefault="00462095" w:rsidP="0097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7572E" w:rsidRDefault="0037572E" w:rsidP="0037572E"/>
    <w:p w:rsidR="005850DD" w:rsidRDefault="005850DD"/>
    <w:sectPr w:rsidR="005850DD" w:rsidSect="00CA52FB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568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B9" w:rsidRDefault="008D6DB9">
      <w:r>
        <w:separator/>
      </w:r>
    </w:p>
  </w:endnote>
  <w:endnote w:type="continuationSeparator" w:id="0">
    <w:p w:rsidR="008D6DB9" w:rsidRDefault="008D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874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8D6DB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8D6DB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B9" w:rsidRDefault="008D6DB9">
      <w:r>
        <w:separator/>
      </w:r>
    </w:p>
  </w:footnote>
  <w:footnote w:type="continuationSeparator" w:id="0">
    <w:p w:rsidR="008D6DB9" w:rsidRDefault="008D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8741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8D6D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874116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F63616">
      <w:rPr>
        <w:noProof/>
      </w:rPr>
      <w:t>2</w:t>
    </w:r>
    <w:r>
      <w:fldChar w:fldCharType="end"/>
    </w:r>
  </w:p>
  <w:p w:rsidR="00DB5017" w:rsidRDefault="008D6DB9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2972A9"/>
    <w:rsid w:val="0036429F"/>
    <w:rsid w:val="0037572E"/>
    <w:rsid w:val="003F29B2"/>
    <w:rsid w:val="004403FD"/>
    <w:rsid w:val="00462095"/>
    <w:rsid w:val="004829B1"/>
    <w:rsid w:val="004C5EE0"/>
    <w:rsid w:val="005850DD"/>
    <w:rsid w:val="007E45D5"/>
    <w:rsid w:val="0084017C"/>
    <w:rsid w:val="00874116"/>
    <w:rsid w:val="008D6DB9"/>
    <w:rsid w:val="00B215DA"/>
    <w:rsid w:val="00B47CE3"/>
    <w:rsid w:val="00BC0CFC"/>
    <w:rsid w:val="00C552F6"/>
    <w:rsid w:val="00CA52FB"/>
    <w:rsid w:val="00E35266"/>
    <w:rsid w:val="00E86CA6"/>
    <w:rsid w:val="00F0004D"/>
    <w:rsid w:val="00F6361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2019-09-18T06:33:00Z</cp:lastPrinted>
  <dcterms:created xsi:type="dcterms:W3CDTF">2019-09-19T08:54:00Z</dcterms:created>
  <dcterms:modified xsi:type="dcterms:W3CDTF">2019-09-19T08:54:00Z</dcterms:modified>
</cp:coreProperties>
</file>