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994C7B" w:rsidP="00D05B70">
      <w:pPr>
        <w:jc w:val="center"/>
      </w:pPr>
      <w:r>
        <w:rPr>
          <w:noProof/>
        </w:rPr>
        <w:drawing>
          <wp:inline distT="0" distB="0" distL="0" distR="0" wp14:anchorId="0B6DB8BA" wp14:editId="0B547829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994C7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121/</w:t>
      </w:r>
      <w:r w:rsidR="002C3506">
        <w:rPr>
          <w:sz w:val="28"/>
          <w:szCs w:val="28"/>
        </w:rPr>
        <w:t>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2C3506" w:rsidRDefault="002C3506" w:rsidP="00D43037">
      <w:pPr>
        <w:jc w:val="center"/>
        <w:rPr>
          <w:i/>
          <w:sz w:val="28"/>
          <w:szCs w:val="28"/>
        </w:rPr>
      </w:pPr>
      <w:r w:rsidRPr="007D1309">
        <w:rPr>
          <w:rFonts w:eastAsia="Calibri"/>
          <w:i/>
          <w:sz w:val="28"/>
          <w:szCs w:val="28"/>
        </w:rPr>
        <w:t xml:space="preserve">Об определении Перечня </w:t>
      </w:r>
      <w:r w:rsidRPr="007D1309">
        <w:rPr>
          <w:rFonts w:eastAsia="Calibri"/>
          <w:bCs/>
          <w:i/>
          <w:sz w:val="28"/>
          <w:szCs w:val="28"/>
          <w:lang w:eastAsia="en-US"/>
        </w:rPr>
        <w:t>первичных финансовых документов, прилагаемых к итоговому финансовому отчету кандидат</w:t>
      </w:r>
      <w:r>
        <w:rPr>
          <w:rFonts w:eastAsia="Calibri"/>
          <w:bCs/>
          <w:i/>
          <w:sz w:val="28"/>
          <w:szCs w:val="28"/>
          <w:lang w:eastAsia="en-US"/>
        </w:rPr>
        <w:t>ов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 в депутаты </w:t>
      </w:r>
      <w:r w:rsidRPr="00994C7B">
        <w:rPr>
          <w:i/>
          <w:sz w:val="28"/>
          <w:szCs w:val="28"/>
        </w:rPr>
        <w:t>Хиславичского районного Совета депутатов шестого созыва, выдвинутых по пятимандатным избирательным</w:t>
      </w:r>
      <w:r w:rsidRPr="00895CA2">
        <w:rPr>
          <w:i/>
          <w:sz w:val="28"/>
          <w:szCs w:val="28"/>
        </w:rPr>
        <w:t xml:space="preserve"> округам  № 1, 2, 3</w:t>
      </w:r>
      <w:r>
        <w:rPr>
          <w:i/>
          <w:sz w:val="28"/>
          <w:szCs w:val="28"/>
        </w:rPr>
        <w:t xml:space="preserve"> </w:t>
      </w:r>
      <w:r w:rsidRPr="007D1309">
        <w:rPr>
          <w:rFonts w:eastAsia="Calibri"/>
          <w:bCs/>
          <w:i/>
          <w:sz w:val="28"/>
          <w:szCs w:val="28"/>
          <w:lang w:eastAsia="en-US"/>
        </w:rPr>
        <w:t xml:space="preserve">при проведении выборов депутатов </w:t>
      </w:r>
      <w:r w:rsidRPr="00994C7B">
        <w:rPr>
          <w:i/>
          <w:sz w:val="28"/>
          <w:szCs w:val="28"/>
        </w:rPr>
        <w:t>Хиславичского районного Совета депутатов шестого созыва, выдвинутых по пятимандатным избирательным</w:t>
      </w:r>
      <w:r w:rsidRPr="00895CA2">
        <w:rPr>
          <w:i/>
          <w:sz w:val="28"/>
          <w:szCs w:val="28"/>
        </w:rPr>
        <w:t xml:space="preserve"> округам  № 1, 2, 3</w:t>
      </w:r>
    </w:p>
    <w:p w:rsidR="002C3506" w:rsidRDefault="002C3506" w:rsidP="00D43037">
      <w:pPr>
        <w:jc w:val="center"/>
        <w:rPr>
          <w:i/>
          <w:sz w:val="28"/>
          <w:szCs w:val="28"/>
        </w:rPr>
      </w:pPr>
    </w:p>
    <w:p w:rsidR="00F4080C" w:rsidRPr="00F4080C" w:rsidRDefault="002C3506" w:rsidP="00F4080C">
      <w:pPr>
        <w:ind w:firstLine="900"/>
        <w:jc w:val="both"/>
        <w:rPr>
          <w:sz w:val="28"/>
          <w:szCs w:val="28"/>
        </w:rPr>
      </w:pPr>
      <w:proofErr w:type="gramStart"/>
      <w:r w:rsidRPr="00591479">
        <w:rPr>
          <w:rFonts w:eastAsia="Calibri"/>
          <w:sz w:val="28"/>
          <w:szCs w:val="28"/>
          <w:lang w:eastAsia="en-US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</w:t>
      </w:r>
      <w:r w:rsidRPr="00591479">
        <w:rPr>
          <w:rFonts w:eastAsia="Calibri"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</w:t>
      </w:r>
      <w:r w:rsidRPr="007D1309">
        <w:rPr>
          <w:rFonts w:eastAsia="Calibri"/>
          <w:sz w:val="28"/>
          <w:szCs w:val="28"/>
        </w:rPr>
        <w:t xml:space="preserve">», </w:t>
      </w:r>
      <w:r w:rsidRPr="007D1309">
        <w:rPr>
          <w:rFonts w:eastAsia="Calibri"/>
          <w:bCs/>
          <w:iCs/>
          <w:sz w:val="28"/>
          <w:szCs w:val="28"/>
          <w:lang w:eastAsia="en-US"/>
        </w:rPr>
        <w:t>Инструкцией о порядке и формах учета и отчетности кандидатов, избирательных объединений</w:t>
      </w:r>
      <w:proofErr w:type="gramEnd"/>
      <w:r w:rsidRPr="007D130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gramStart"/>
      <w:r w:rsidRPr="007D1309">
        <w:rPr>
          <w:rFonts w:eastAsia="Calibri"/>
          <w:bCs/>
          <w:iCs/>
          <w:sz w:val="28"/>
          <w:szCs w:val="28"/>
          <w:lang w:eastAsia="en-US"/>
        </w:rPr>
        <w:t xml:space="preserve">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области, утвержденной </w:t>
      </w:r>
      <w:r w:rsidRPr="007D1309">
        <w:rPr>
          <w:rFonts w:eastAsia="Calibri"/>
          <w:sz w:val="28"/>
          <w:szCs w:val="28"/>
        </w:rPr>
        <w:t xml:space="preserve">постановлением избирательной комиссии Смоленской области </w:t>
      </w:r>
      <w:r w:rsidRPr="00591479">
        <w:rPr>
          <w:rFonts w:eastAsia="Calibri"/>
          <w:bCs/>
          <w:iCs/>
          <w:sz w:val="28"/>
          <w:szCs w:val="28"/>
          <w:lang w:eastAsia="en-US"/>
        </w:rPr>
        <w:t>от 10 июня 2015 года № 209/1575-5</w:t>
      </w:r>
      <w:r w:rsidRPr="00591479">
        <w:rPr>
          <w:rFonts w:eastAsia="Calibri"/>
          <w:sz w:val="28"/>
          <w:szCs w:val="28"/>
        </w:rPr>
        <w:t xml:space="preserve"> 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(в редакции постановления избирательной комиссии Смоленской области от </w:t>
      </w:r>
      <w:r>
        <w:rPr>
          <w:rFonts w:eastAsia="Calibri"/>
          <w:bCs/>
          <w:iCs/>
          <w:sz w:val="28"/>
          <w:szCs w:val="28"/>
          <w:lang w:eastAsia="en-US"/>
        </w:rPr>
        <w:t>12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марта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201</w:t>
      </w:r>
      <w:r>
        <w:rPr>
          <w:rFonts w:eastAsia="Calibri"/>
          <w:bCs/>
          <w:iCs/>
          <w:sz w:val="28"/>
          <w:szCs w:val="28"/>
          <w:lang w:eastAsia="en-US"/>
        </w:rPr>
        <w:t>9</w:t>
      </w:r>
      <w:r w:rsidRPr="00591479">
        <w:rPr>
          <w:rFonts w:eastAsia="Calibri"/>
          <w:bCs/>
          <w:iCs/>
          <w:sz w:val="28"/>
          <w:szCs w:val="28"/>
          <w:lang w:eastAsia="en-US"/>
        </w:rPr>
        <w:t xml:space="preserve"> года № </w:t>
      </w:r>
      <w:r>
        <w:rPr>
          <w:rFonts w:eastAsia="Calibri"/>
          <w:bCs/>
          <w:iCs/>
          <w:sz w:val="28"/>
          <w:szCs w:val="28"/>
          <w:lang w:eastAsia="en-US"/>
        </w:rPr>
        <w:t>96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/</w:t>
      </w:r>
      <w:r>
        <w:rPr>
          <w:rFonts w:eastAsia="Calibri"/>
          <w:bCs/>
          <w:iCs/>
          <w:sz w:val="28"/>
          <w:szCs w:val="28"/>
          <w:lang w:eastAsia="en-US"/>
        </w:rPr>
        <w:t>713-6</w:t>
      </w:r>
      <w:r w:rsidRPr="00591479">
        <w:rPr>
          <w:rFonts w:eastAsia="Calibri"/>
          <w:bCs/>
          <w:iCs/>
          <w:sz w:val="28"/>
          <w:szCs w:val="28"/>
          <w:lang w:eastAsia="en-US"/>
        </w:rPr>
        <w:t>)</w:t>
      </w:r>
      <w:r w:rsidRPr="00591479">
        <w:rPr>
          <w:rFonts w:eastAsia="Calibri"/>
          <w:sz w:val="28"/>
          <w:szCs w:val="28"/>
          <w:lang w:eastAsia="en-US"/>
        </w:rPr>
        <w:t>,</w:t>
      </w:r>
      <w:r w:rsidR="00F4080C" w:rsidRPr="009D2842">
        <w:rPr>
          <w:sz w:val="28"/>
          <w:szCs w:val="28"/>
        </w:rPr>
        <w:t xml:space="preserve"> </w:t>
      </w:r>
      <w:r w:rsidR="00994C7B">
        <w:rPr>
          <w:bCs/>
          <w:sz w:val="28"/>
          <w:szCs w:val="28"/>
        </w:rPr>
        <w:t>постановления избирательной комиссии Смоленской области от 02 февраля 2018</w:t>
      </w:r>
      <w:proofErr w:type="gramEnd"/>
      <w:r w:rsidR="00994C7B">
        <w:rPr>
          <w:bCs/>
          <w:sz w:val="28"/>
          <w:szCs w:val="28"/>
        </w:rPr>
        <w:t xml:space="preserve">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F4080C">
        <w:rPr>
          <w:sz w:val="28"/>
          <w:szCs w:val="28"/>
        </w:rPr>
        <w:t xml:space="preserve">, </w:t>
      </w:r>
      <w:r w:rsidR="00F4080C" w:rsidRPr="003E4BAA">
        <w:rPr>
          <w:sz w:val="28"/>
          <w:szCs w:val="28"/>
        </w:rPr>
        <w:t xml:space="preserve">территориальная избирательная </w:t>
      </w:r>
      <w:r w:rsidR="00F4080C"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2C3506" w:rsidRPr="002C3506" w:rsidRDefault="002C3506" w:rsidP="00D43037">
      <w:pPr>
        <w:ind w:right="-6" w:firstLine="709"/>
        <w:jc w:val="both"/>
        <w:rPr>
          <w:rFonts w:eastAsia="Calibri"/>
          <w:sz w:val="28"/>
          <w:szCs w:val="28"/>
        </w:rPr>
      </w:pPr>
      <w:r w:rsidRPr="002C3506">
        <w:rPr>
          <w:rFonts w:eastAsia="Calibri"/>
          <w:bCs/>
          <w:sz w:val="28"/>
          <w:szCs w:val="28"/>
          <w:lang w:eastAsia="en-US"/>
        </w:rPr>
        <w:t>1. Определить</w:t>
      </w:r>
      <w:r w:rsidRPr="002C3506">
        <w:rPr>
          <w:rFonts w:eastAsia="Calibri"/>
          <w:sz w:val="28"/>
          <w:szCs w:val="28"/>
        </w:rPr>
        <w:t xml:space="preserve"> </w:t>
      </w:r>
      <w:r w:rsidRPr="002C3506">
        <w:rPr>
          <w:rFonts w:eastAsia="Calibri"/>
          <w:bCs/>
          <w:sz w:val="28"/>
          <w:szCs w:val="28"/>
          <w:lang w:eastAsia="en-US"/>
        </w:rPr>
        <w:t>перечень первичных финансовых документов, прилагаемых к итоговому финансовому отчету кандидат</w:t>
      </w:r>
      <w:r w:rsidRPr="002C3506">
        <w:rPr>
          <w:rFonts w:eastAsia="Calibri"/>
          <w:bCs/>
          <w:sz w:val="28"/>
          <w:szCs w:val="28"/>
          <w:lang w:eastAsia="en-US"/>
        </w:rPr>
        <w:t>ов</w:t>
      </w:r>
      <w:r w:rsidRPr="002C3506">
        <w:rPr>
          <w:rFonts w:eastAsia="Calibri"/>
          <w:bCs/>
          <w:sz w:val="28"/>
          <w:szCs w:val="28"/>
          <w:lang w:eastAsia="en-US"/>
        </w:rPr>
        <w:t xml:space="preserve"> в депутаты </w:t>
      </w:r>
      <w:r w:rsidRPr="002C3506">
        <w:rPr>
          <w:sz w:val="28"/>
          <w:szCs w:val="28"/>
        </w:rPr>
        <w:t>Хиславичского районного Совета депутатов шестого созыва, выдвинутых по пятимандатным избирательным округам  № 1, 2, 3</w:t>
      </w:r>
      <w:r w:rsidRPr="002C3506">
        <w:rPr>
          <w:sz w:val="28"/>
          <w:szCs w:val="28"/>
        </w:rPr>
        <w:t xml:space="preserve"> </w:t>
      </w:r>
      <w:r w:rsidRPr="002C3506">
        <w:rPr>
          <w:rFonts w:eastAsia="Calibri"/>
          <w:bCs/>
          <w:sz w:val="28"/>
          <w:szCs w:val="28"/>
          <w:lang w:eastAsia="en-US"/>
        </w:rPr>
        <w:t xml:space="preserve">при проведении выборов депутатов </w:t>
      </w:r>
      <w:r w:rsidRPr="002C3506">
        <w:rPr>
          <w:sz w:val="28"/>
          <w:szCs w:val="28"/>
        </w:rPr>
        <w:t xml:space="preserve">Хиславичского районного </w:t>
      </w:r>
      <w:r w:rsidRPr="002C3506">
        <w:rPr>
          <w:sz w:val="28"/>
          <w:szCs w:val="28"/>
        </w:rPr>
        <w:lastRenderedPageBreak/>
        <w:t>Совета депутатов шестого созыва, выдвинутых по пятимандатным избирательным округам  № 1, 2, 3</w:t>
      </w:r>
      <w:r w:rsidRPr="002C3506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2C3506">
        <w:rPr>
          <w:rFonts w:eastAsia="Calibri"/>
          <w:sz w:val="28"/>
          <w:szCs w:val="28"/>
        </w:rPr>
        <w:t>(прилагается).</w:t>
      </w:r>
    </w:p>
    <w:p w:rsidR="00233DA7" w:rsidRDefault="00233DA7" w:rsidP="00D4303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2C3506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p w:rsidR="002C3506" w:rsidRPr="002C3506" w:rsidRDefault="002C3506" w:rsidP="002C3506">
      <w:pPr>
        <w:rPr>
          <w:sz w:val="28"/>
          <w:szCs w:val="28"/>
        </w:rPr>
      </w:pPr>
    </w:p>
    <w:p w:rsidR="002C3506" w:rsidRPr="002C3506" w:rsidRDefault="002C3506" w:rsidP="002C3506">
      <w:pPr>
        <w:rPr>
          <w:sz w:val="28"/>
          <w:szCs w:val="28"/>
        </w:rPr>
      </w:pPr>
    </w:p>
    <w:p w:rsidR="002C3506" w:rsidRP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Default="002C3506" w:rsidP="002C3506">
      <w:pPr>
        <w:rPr>
          <w:sz w:val="28"/>
          <w:szCs w:val="28"/>
        </w:rPr>
      </w:pPr>
    </w:p>
    <w:p w:rsidR="002C3506" w:rsidRPr="002C3506" w:rsidRDefault="002C3506" w:rsidP="002C350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73" w:type="dxa"/>
        <w:jc w:val="center"/>
        <w:tblLayout w:type="fixed"/>
        <w:tblLook w:val="0000" w:firstRow="0" w:lastRow="0" w:firstColumn="0" w:lastColumn="0" w:noHBand="0" w:noVBand="0"/>
      </w:tblPr>
      <w:tblGrid>
        <w:gridCol w:w="5471"/>
        <w:gridCol w:w="4902"/>
      </w:tblGrid>
      <w:tr w:rsidR="002C3506" w:rsidRPr="007D1309" w:rsidTr="00A46DE9">
        <w:trPr>
          <w:trHeight w:val="271"/>
          <w:jc w:val="center"/>
        </w:trPr>
        <w:tc>
          <w:tcPr>
            <w:tcW w:w="5471" w:type="dxa"/>
          </w:tcPr>
          <w:p w:rsidR="002C3506" w:rsidRDefault="002C3506" w:rsidP="00A46DE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3506" w:rsidRPr="007D1309" w:rsidRDefault="002C3506" w:rsidP="00A46DE9">
            <w:pPr>
              <w:widowControl w:val="0"/>
              <w:suppressAutoHyphens/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02" w:type="dxa"/>
          </w:tcPr>
          <w:p w:rsidR="002C3506" w:rsidRPr="007D1309" w:rsidRDefault="002C3506" w:rsidP="00A46DE9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7D1309">
              <w:rPr>
                <w:rFonts w:eastAsia="Calibri"/>
                <w:lang w:eastAsia="en-US"/>
              </w:rPr>
              <w:t xml:space="preserve">Приложение </w:t>
            </w:r>
          </w:p>
          <w:p w:rsidR="002C3506" w:rsidRPr="00591479" w:rsidRDefault="002C3506" w:rsidP="00A46DE9">
            <w:pPr>
              <w:jc w:val="both"/>
              <w:rPr>
                <w:rFonts w:eastAsia="Calibri"/>
                <w:lang w:eastAsia="en-US"/>
              </w:rPr>
            </w:pPr>
            <w:r w:rsidRPr="00591479">
              <w:rPr>
                <w:rFonts w:eastAsia="Calibri"/>
                <w:lang w:eastAsia="en-US"/>
              </w:rPr>
              <w:t xml:space="preserve">к постановлению </w:t>
            </w:r>
            <w:r w:rsidRPr="00591479">
              <w:rPr>
                <w:rFonts w:eastAsia="Calibri"/>
                <w:iCs/>
                <w:lang w:eastAsia="en-US"/>
              </w:rPr>
              <w:t>территориальной избирательной комиссии муниципального образования «Хиславичский район» Смоленской области</w:t>
            </w:r>
          </w:p>
          <w:p w:rsidR="002C3506" w:rsidRPr="00591479" w:rsidRDefault="002C3506" w:rsidP="00A46DE9">
            <w:pPr>
              <w:suppressAutoHyphens/>
              <w:autoSpaceDE w:val="0"/>
              <w:autoSpaceDN w:val="0"/>
              <w:ind w:left="-55" w:firstLine="55"/>
              <w:jc w:val="both"/>
            </w:pPr>
            <w:r w:rsidRPr="00591479">
              <w:t xml:space="preserve">от </w:t>
            </w:r>
            <w:r>
              <w:t>30 июня</w:t>
            </w:r>
            <w:r w:rsidRPr="00591479">
              <w:t xml:space="preserve"> 20</w:t>
            </w:r>
            <w:r>
              <w:t>20</w:t>
            </w:r>
            <w:r w:rsidRPr="00591479">
              <w:t xml:space="preserve"> года № </w:t>
            </w:r>
            <w:r>
              <w:t>121/9</w:t>
            </w:r>
          </w:p>
          <w:p w:rsidR="002C3506" w:rsidRPr="007D1309" w:rsidRDefault="002C3506" w:rsidP="00A46D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2C3506" w:rsidRPr="007D1309" w:rsidRDefault="002C3506" w:rsidP="002C3506">
      <w:pPr>
        <w:tabs>
          <w:tab w:val="num" w:pos="709"/>
          <w:tab w:val="left" w:pos="1260"/>
        </w:tabs>
        <w:spacing w:after="120"/>
        <w:ind w:left="283"/>
        <w:jc w:val="center"/>
        <w:rPr>
          <w:b/>
          <w:bCs/>
          <w:sz w:val="28"/>
          <w:szCs w:val="28"/>
          <w:lang w:val="x-none" w:eastAsia="en-US"/>
        </w:rPr>
      </w:pPr>
      <w:r w:rsidRPr="007D1309">
        <w:rPr>
          <w:b/>
          <w:bCs/>
          <w:sz w:val="28"/>
          <w:szCs w:val="28"/>
          <w:lang w:val="x-none" w:eastAsia="en-US"/>
        </w:rPr>
        <w:t xml:space="preserve">Перечень </w:t>
      </w:r>
    </w:p>
    <w:p w:rsidR="002C3506" w:rsidRDefault="002C3506" w:rsidP="002C3506">
      <w:pPr>
        <w:tabs>
          <w:tab w:val="num" w:pos="709"/>
          <w:tab w:val="left" w:pos="1260"/>
        </w:tabs>
        <w:jc w:val="center"/>
        <w:rPr>
          <w:b/>
          <w:sz w:val="28"/>
          <w:szCs w:val="28"/>
        </w:rPr>
      </w:pPr>
      <w:r w:rsidRPr="002C3506">
        <w:rPr>
          <w:b/>
          <w:bCs/>
          <w:sz w:val="28"/>
          <w:szCs w:val="28"/>
          <w:lang w:val="x-none" w:eastAsia="en-US"/>
        </w:rPr>
        <w:t>первичных финансовых документов, прилагаемых к итоговому финансовому отчету кандидат</w:t>
      </w:r>
      <w:proofErr w:type="spellStart"/>
      <w:r w:rsidRPr="002C3506">
        <w:rPr>
          <w:b/>
          <w:bCs/>
          <w:sz w:val="28"/>
          <w:szCs w:val="28"/>
          <w:lang w:eastAsia="en-US"/>
        </w:rPr>
        <w:t>ов</w:t>
      </w:r>
      <w:proofErr w:type="spellEnd"/>
      <w:r w:rsidRPr="002C3506">
        <w:rPr>
          <w:b/>
          <w:bCs/>
          <w:sz w:val="28"/>
          <w:szCs w:val="28"/>
          <w:lang w:val="x-none" w:eastAsia="en-US"/>
        </w:rPr>
        <w:t xml:space="preserve"> в депутаты </w:t>
      </w:r>
      <w:r w:rsidRPr="002C3506">
        <w:rPr>
          <w:b/>
          <w:sz w:val="28"/>
          <w:szCs w:val="28"/>
        </w:rPr>
        <w:t xml:space="preserve">Хиславичского районного Совета депутатов шестого созыва, выдвинутых по пятимандатным избирательным округам  </w:t>
      </w:r>
    </w:p>
    <w:p w:rsidR="002C3506" w:rsidRPr="002C3506" w:rsidRDefault="002C3506" w:rsidP="002C3506">
      <w:pPr>
        <w:tabs>
          <w:tab w:val="num" w:pos="709"/>
          <w:tab w:val="left" w:pos="1260"/>
        </w:tabs>
        <w:spacing w:after="120"/>
        <w:jc w:val="center"/>
        <w:rPr>
          <w:b/>
          <w:bCs/>
          <w:sz w:val="28"/>
          <w:szCs w:val="28"/>
          <w:lang w:val="x-none" w:eastAsia="en-US"/>
        </w:rPr>
      </w:pPr>
      <w:r w:rsidRPr="002C3506">
        <w:rPr>
          <w:b/>
          <w:sz w:val="28"/>
          <w:szCs w:val="28"/>
        </w:rPr>
        <w:t>№ 1, 2, 3</w:t>
      </w:r>
      <w:r w:rsidRPr="002C3506">
        <w:rPr>
          <w:b/>
          <w:sz w:val="28"/>
          <w:szCs w:val="28"/>
        </w:rPr>
        <w:t xml:space="preserve"> </w:t>
      </w:r>
      <w:r w:rsidRPr="002C3506">
        <w:rPr>
          <w:b/>
          <w:bCs/>
          <w:sz w:val="28"/>
          <w:szCs w:val="28"/>
          <w:lang w:val="x-none" w:eastAsia="en-US"/>
        </w:rPr>
        <w:t xml:space="preserve">при проведении выборов депутатов </w:t>
      </w:r>
      <w:r w:rsidRPr="002C3506">
        <w:rPr>
          <w:b/>
          <w:sz w:val="28"/>
          <w:szCs w:val="28"/>
        </w:rPr>
        <w:t>Хиславичского районного Совета депутатов шестого созыва, выдвинутых по пятимандатным избирательным округам  № 1, 2, 3</w:t>
      </w:r>
    </w:p>
    <w:p w:rsidR="002C3506" w:rsidRPr="0079223E" w:rsidRDefault="002C3506" w:rsidP="002C3506">
      <w:pPr>
        <w:tabs>
          <w:tab w:val="num" w:pos="709"/>
          <w:tab w:val="left" w:pos="1260"/>
        </w:tabs>
        <w:ind w:firstLine="709"/>
        <w:jc w:val="both"/>
        <w:rPr>
          <w:sz w:val="28"/>
          <w:szCs w:val="28"/>
          <w:lang w:eastAsia="en-US"/>
        </w:rPr>
      </w:pPr>
      <w:r w:rsidRPr="0079223E">
        <w:rPr>
          <w:sz w:val="28"/>
          <w:szCs w:val="28"/>
          <w:lang w:val="x-none" w:eastAsia="en-US"/>
        </w:rPr>
        <w:t>1.</w:t>
      </w:r>
      <w:r w:rsidRPr="0079223E">
        <w:rPr>
          <w:sz w:val="28"/>
          <w:szCs w:val="28"/>
          <w:lang w:eastAsia="en-US"/>
        </w:rPr>
        <w:t xml:space="preserve"> </w:t>
      </w:r>
      <w:r w:rsidRPr="0079223E">
        <w:rPr>
          <w:sz w:val="28"/>
          <w:szCs w:val="28"/>
          <w:lang w:val="x-none" w:eastAsia="en-US"/>
        </w:rPr>
        <w:t>Выписки филиала Сберегательного банка Российской Федерации (Дополнительный офис №</w:t>
      </w:r>
      <w:r w:rsidRPr="0079223E">
        <w:rPr>
          <w:sz w:val="28"/>
          <w:szCs w:val="28"/>
          <w:lang w:eastAsia="en-US"/>
        </w:rPr>
        <w:t xml:space="preserve"> </w:t>
      </w:r>
      <w:r w:rsidRPr="0079223E">
        <w:rPr>
          <w:sz w:val="28"/>
          <w:szCs w:val="28"/>
          <w:lang w:val="x-none" w:eastAsia="en-US"/>
        </w:rPr>
        <w:t>8609/</w:t>
      </w:r>
      <w:r w:rsidRPr="0079223E">
        <w:rPr>
          <w:sz w:val="28"/>
          <w:szCs w:val="28"/>
          <w:lang w:eastAsia="en-US"/>
        </w:rPr>
        <w:t>083</w:t>
      </w:r>
      <w:r w:rsidRPr="0079223E">
        <w:rPr>
          <w:sz w:val="28"/>
          <w:szCs w:val="28"/>
          <w:lang w:val="x-none" w:eastAsia="en-US"/>
        </w:rPr>
        <w:t xml:space="preserve"> ПАО «Сбербанк России») по специальному избирательному счету кандидата.</w:t>
      </w:r>
      <w:r w:rsidRPr="0079223E">
        <w:rPr>
          <w:sz w:val="28"/>
          <w:szCs w:val="28"/>
          <w:lang w:eastAsia="en-US"/>
        </w:rPr>
        <w:t xml:space="preserve"> 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2. Платежные поручения о перечислении добровольных пожертвований граждан, юридических лиц.</w:t>
      </w:r>
    </w:p>
    <w:p w:rsidR="002C3506" w:rsidRPr="007D1309" w:rsidRDefault="002C3506" w:rsidP="002C3506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3. Платежные поручения на внесение собственных средств кандидата.</w:t>
      </w:r>
    </w:p>
    <w:p w:rsidR="002C3506" w:rsidRPr="007D1309" w:rsidRDefault="002C3506" w:rsidP="002C3506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4. Платежные поручения о перечислении средств, выделенных кандидату выдвинувшим его избирательным объединением.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5. Платежные документы о возвратах неиспользованных денежных средств соответствующего избирательного фонда.</w:t>
      </w:r>
    </w:p>
    <w:p w:rsidR="002C3506" w:rsidRPr="007D1309" w:rsidRDefault="002C3506" w:rsidP="002C3506">
      <w:pPr>
        <w:tabs>
          <w:tab w:val="left" w:pos="851"/>
          <w:tab w:val="num" w:pos="927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6. 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7. Документы, подтверждающие расходование средств.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эфирного времени: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эфирная справка;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 фактура).</w:t>
      </w:r>
    </w:p>
    <w:p w:rsidR="002C3506" w:rsidRPr="007D1309" w:rsidRDefault="002C3506" w:rsidP="002C3506">
      <w:pPr>
        <w:tabs>
          <w:tab w:val="left" w:pos="851"/>
        </w:tabs>
        <w:ind w:firstLine="709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предоставления печатной площади:</w:t>
      </w:r>
    </w:p>
    <w:p w:rsidR="002C3506" w:rsidRPr="007D1309" w:rsidRDefault="002C3506" w:rsidP="002C3506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2C3506" w:rsidRPr="007D1309" w:rsidRDefault="002C3506" w:rsidP="002C3506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2C3506" w:rsidRPr="007D1309" w:rsidRDefault="002C3506" w:rsidP="002C3506">
      <w:pPr>
        <w:tabs>
          <w:tab w:val="left" w:pos="851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(счет-фактура);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>Оплата изготовления агитационного печатного материала (плакатов, листовок, календарей и т.п.):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договор;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акт выполненных работ;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накладная на получение тиража;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  <w:t>- счет (счет-фактура).</w:t>
      </w:r>
    </w:p>
    <w:p w:rsidR="002C3506" w:rsidRPr="007D1309" w:rsidRDefault="002C3506" w:rsidP="002C3506">
      <w:pPr>
        <w:tabs>
          <w:tab w:val="left" w:pos="851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ab/>
      </w:r>
      <w:r w:rsidRPr="007D1309">
        <w:rPr>
          <w:sz w:val="28"/>
          <w:szCs w:val="28"/>
          <w:u w:val="single"/>
          <w:lang w:val="x-none" w:eastAsia="en-US"/>
        </w:rPr>
        <w:t xml:space="preserve">Оплата изготовления агитационного аудио-, видеоматериала: 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lastRenderedPageBreak/>
        <w:t>- договор;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- счет (счет </w:t>
      </w:r>
      <w:r>
        <w:rPr>
          <w:sz w:val="28"/>
          <w:szCs w:val="28"/>
          <w:lang w:eastAsia="en-US"/>
        </w:rPr>
        <w:t>-</w:t>
      </w:r>
      <w:r w:rsidRPr="007D1309">
        <w:rPr>
          <w:sz w:val="28"/>
          <w:szCs w:val="28"/>
          <w:lang w:val="x-none" w:eastAsia="en-US"/>
        </w:rPr>
        <w:t xml:space="preserve"> фактура).</w:t>
      </w:r>
    </w:p>
    <w:p w:rsidR="002C3506" w:rsidRPr="007D1309" w:rsidRDefault="002C3506" w:rsidP="002C3506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договор;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акт выполненных работ;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счет (счет-фактура).</w:t>
      </w:r>
    </w:p>
    <w:p w:rsidR="002C3506" w:rsidRPr="007D1309" w:rsidRDefault="002C3506" w:rsidP="002C3506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приобретения канцтоваров за наличные денежные средства: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накладная;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 кассовый чек (товарный чек, приходный ордер).</w:t>
      </w:r>
    </w:p>
    <w:p w:rsidR="002C3506" w:rsidRPr="007D1309" w:rsidRDefault="002C3506" w:rsidP="002C3506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Оплата почтово-телеграфных расходов наличными денежными средствами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квитанция;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кассовый чек (товарный чек, приходный ордер).</w:t>
      </w:r>
    </w:p>
    <w:p w:rsidR="002C3506" w:rsidRPr="007D1309" w:rsidRDefault="002C3506" w:rsidP="002C3506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Получение денежных средств наличными: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расходный ордер.</w:t>
      </w:r>
    </w:p>
    <w:p w:rsidR="002C3506" w:rsidRPr="007D1309" w:rsidRDefault="002C3506" w:rsidP="002C3506">
      <w:pPr>
        <w:tabs>
          <w:tab w:val="left" w:pos="709"/>
        </w:tabs>
        <w:ind w:firstLine="709"/>
        <w:jc w:val="both"/>
        <w:rPr>
          <w:sz w:val="28"/>
          <w:szCs w:val="28"/>
          <w:u w:val="single"/>
          <w:lang w:val="x-none" w:eastAsia="en-US"/>
        </w:rPr>
      </w:pPr>
      <w:r w:rsidRPr="007D1309">
        <w:rPr>
          <w:sz w:val="28"/>
          <w:szCs w:val="28"/>
          <w:u w:val="single"/>
          <w:lang w:val="x-none" w:eastAsia="en-US"/>
        </w:rPr>
        <w:t>Возврат неиспользованных наличных денежных средств</w:t>
      </w:r>
    </w:p>
    <w:p w:rsidR="002C3506" w:rsidRPr="007D1309" w:rsidRDefault="002C3506" w:rsidP="002C3506">
      <w:pPr>
        <w:tabs>
          <w:tab w:val="left" w:pos="709"/>
        </w:tabs>
        <w:ind w:firstLine="709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- приходный ордер.</w:t>
      </w:r>
    </w:p>
    <w:p w:rsidR="002C3506" w:rsidRPr="007D1309" w:rsidRDefault="002C3506" w:rsidP="002C3506">
      <w:pPr>
        <w:tabs>
          <w:tab w:val="left" w:pos="709"/>
        </w:tabs>
        <w:ind w:firstLine="709"/>
        <w:jc w:val="both"/>
        <w:rPr>
          <w:kern w:val="28"/>
          <w:sz w:val="28"/>
          <w:szCs w:val="28"/>
        </w:rPr>
      </w:pPr>
      <w:r w:rsidRPr="007D1309">
        <w:rPr>
          <w:kern w:val="28"/>
          <w:sz w:val="28"/>
          <w:szCs w:val="28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 К итоговому финансовому отчету прилагается пояснительная записка.</w:t>
      </w:r>
    </w:p>
    <w:p w:rsidR="002C3506" w:rsidRPr="007D1309" w:rsidRDefault="002C3506" w:rsidP="002C350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D1309">
        <w:rPr>
          <w:rFonts w:eastAsia="Calibri"/>
          <w:sz w:val="28"/>
          <w:szCs w:val="28"/>
          <w:lang w:eastAsia="en-US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 w:rsidRPr="007D1309">
        <w:rPr>
          <w:rFonts w:eastAsia="Calibri"/>
          <w:bCs/>
          <w:sz w:val="28"/>
          <w:szCs w:val="28"/>
          <w:lang w:eastAsia="en-US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2C3506" w:rsidRPr="007D1309" w:rsidRDefault="002C3506" w:rsidP="002C3506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К итоговому финансовому отчету прилагается опись документов и материалов.</w:t>
      </w:r>
    </w:p>
    <w:p w:rsidR="002C3506" w:rsidRPr="007D1309" w:rsidRDefault="002C3506" w:rsidP="002C3506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bCs/>
          <w:sz w:val="28"/>
          <w:szCs w:val="28"/>
          <w:lang w:val="x-none" w:eastAsia="en-US"/>
        </w:rPr>
        <w:t>Финансовый отчет, учет поступления и расходования средств соответствующего избирательного фонда подписывается и представляется кандидатом (его уполномоченным представителем по финансовым вопросам) в и</w:t>
      </w:r>
      <w:r w:rsidRPr="007D1309">
        <w:rPr>
          <w:sz w:val="28"/>
          <w:szCs w:val="28"/>
          <w:lang w:val="x-none" w:eastAsia="en-US"/>
        </w:rPr>
        <w:t>збирательную комиссию муниципального образования</w:t>
      </w:r>
      <w:r w:rsidRPr="007D1309">
        <w:rPr>
          <w:bCs/>
          <w:i/>
          <w:iCs/>
          <w:sz w:val="28"/>
          <w:szCs w:val="28"/>
          <w:lang w:val="x-none" w:eastAsia="en-US"/>
        </w:rPr>
        <w:t>.</w:t>
      </w:r>
    </w:p>
    <w:p w:rsidR="002C3506" w:rsidRPr="007D1309" w:rsidRDefault="002C3506" w:rsidP="002C3506">
      <w:pPr>
        <w:ind w:firstLine="709"/>
        <w:jc w:val="both"/>
        <w:rPr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>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2C3506" w:rsidRPr="007D1309" w:rsidRDefault="002C3506" w:rsidP="002C3506">
      <w:pPr>
        <w:ind w:firstLine="709"/>
        <w:jc w:val="both"/>
        <w:rPr>
          <w:bCs/>
          <w:sz w:val="28"/>
          <w:szCs w:val="28"/>
          <w:lang w:val="x-none" w:eastAsia="en-US"/>
        </w:rPr>
      </w:pPr>
      <w:r w:rsidRPr="007D1309">
        <w:rPr>
          <w:sz w:val="28"/>
          <w:szCs w:val="28"/>
          <w:lang w:val="x-none" w:eastAsia="en-US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  <w:bookmarkStart w:id="0" w:name="_GoBack"/>
      <w:bookmarkEnd w:id="0"/>
    </w:p>
    <w:sectPr w:rsidR="002C3506" w:rsidRPr="007D1309" w:rsidSect="00D430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233DA7"/>
    <w:rsid w:val="002C3506"/>
    <w:rsid w:val="0042338F"/>
    <w:rsid w:val="00463DD0"/>
    <w:rsid w:val="0049156D"/>
    <w:rsid w:val="004D06FD"/>
    <w:rsid w:val="00557346"/>
    <w:rsid w:val="00566262"/>
    <w:rsid w:val="006A6FEC"/>
    <w:rsid w:val="006E471E"/>
    <w:rsid w:val="007C39FC"/>
    <w:rsid w:val="00994C7B"/>
    <w:rsid w:val="009E7FD7"/>
    <w:rsid w:val="00AC00DD"/>
    <w:rsid w:val="00B5376B"/>
    <w:rsid w:val="00B735B3"/>
    <w:rsid w:val="00BF3176"/>
    <w:rsid w:val="00C5070E"/>
    <w:rsid w:val="00D05B70"/>
    <w:rsid w:val="00D153A0"/>
    <w:rsid w:val="00D43037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натаха</cp:lastModifiedBy>
  <cp:revision>23</cp:revision>
  <cp:lastPrinted>2019-03-07T07:04:00Z</cp:lastPrinted>
  <dcterms:created xsi:type="dcterms:W3CDTF">2018-03-17T15:58:00Z</dcterms:created>
  <dcterms:modified xsi:type="dcterms:W3CDTF">2020-07-07T20:19:00Z</dcterms:modified>
</cp:coreProperties>
</file>