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Протокол 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en-US" w:eastAsia="ru-RU"/>
        </w:rPr>
        <w:t>7</w:t>
      </w:r>
      <w:bookmarkStart w:id="0" w:name="_GoBack"/>
      <w:bookmarkEnd w:id="0"/>
    </w:p>
    <w:p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30.08.2021 г.                                                                                      п. Хиславичи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Хиславичский район»  Смоленской области                          </w:t>
      </w:r>
      <w:r>
        <w:rPr>
          <w:rFonts w:ascii="Times New Roman" w:hAnsi="Times New Roman"/>
          <w:b/>
          <w:sz w:val="28"/>
          <w:szCs w:val="28"/>
        </w:rPr>
        <w:t>В.И. Златарев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>
      <w:pPr>
        <w:spacing w:after="0"/>
        <w:rPr>
          <w:rFonts w:ascii="Times New Roman" w:hAnsi="Times New Roman"/>
          <w:b/>
          <w:sz w:val="12"/>
          <w:szCs w:val="12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по городу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Н.Н. Андреева</w:t>
      </w: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Присутствовали:6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(список прилагается)  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 Д Н Я :</w:t>
      </w:r>
    </w:p>
    <w:p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обращения Мельникова Н.М. по вопросу благоустройства Сквера Памяти Героев в п. Хиславичи (удаление засохших деревьев в сквере, на повороте перед сквером сделать дополнительное ограждение). 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Златарева Владимира Ивановича – Заместителя Главы муниципального образования «Хиславичский район» Смоленской области; Мазуркову Валентину Ивановну – Председателя общественного Совета Хиславичского района; Усову Татьяну Александровну – Председателя Хиславичского РО СОО ВОИ; 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Общественная комиссия решила:</w:t>
      </w:r>
    </w:p>
    <w:p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дополнительного ограждения не предоставляется возможным, так как существующий забор установлен по границам земельного участка Сквера Памяти Героев.  </w:t>
      </w:r>
    </w:p>
    <w:p>
      <w:pPr>
        <w:pStyle w:val="a5"/>
        <w:spacing w:after="0" w:line="240" w:lineRule="auto"/>
        <w:ind w:left="17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Засохших деревьев на территории Сквера Памяти не выявлено. </w:t>
      </w:r>
    </w:p>
    <w:p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                             ______________                 В.И. Златарев</w:t>
      </w:r>
    </w:p>
    <w:p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                                 ______________                 Н.Н. Андреева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18 от 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30.08.2021 г.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743"/>
        <w:gridCol w:w="3027"/>
      </w:tblGrid>
      <w:tr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 « Хиславичский район»  Смоленской области                             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Златарев</w:t>
            </w:r>
          </w:p>
        </w:tc>
      </w:tr>
      <w:tr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участковый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Холодков</w:t>
            </w:r>
          </w:p>
        </w:tc>
      </w:tr>
      <w:tr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Хиславичского РО СОО ВОИ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Усова</w:t>
            </w:r>
          </w:p>
        </w:tc>
      </w:tr>
      <w:tr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Хиславичского района.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И. Мазуркова</w:t>
            </w:r>
          </w:p>
        </w:tc>
      </w:tr>
      <w:tr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пожарной части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Чижевский</w:t>
            </w:r>
          </w:p>
        </w:tc>
      </w:tr>
      <w:tr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Андреева</w:t>
            </w:r>
          </w:p>
        </w:tc>
      </w:tr>
    </w:tbl>
    <w:p/>
    <w:sectPr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092E"/>
    <w:multiLevelType w:val="hybridMultilevel"/>
    <w:tmpl w:val="EEBC5DDE"/>
    <w:lvl w:ilvl="0" w:tplc="CD7EE0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841A8"/>
    <w:multiLevelType w:val="hybridMultilevel"/>
    <w:tmpl w:val="295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F1E4F"/>
    <w:multiLevelType w:val="hybridMultilevel"/>
    <w:tmpl w:val="F9CC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51B39"/>
    <w:multiLevelType w:val="hybridMultilevel"/>
    <w:tmpl w:val="BB66BC8C"/>
    <w:lvl w:ilvl="0" w:tplc="6F64E3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6D6B-7636-4B19-9707-D52E05A0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городу_Юля</dc:creator>
  <cp:lastModifiedBy>USER</cp:lastModifiedBy>
  <cp:revision>13</cp:revision>
  <cp:lastPrinted>2021-09-01T11:18:00Z</cp:lastPrinted>
  <dcterms:created xsi:type="dcterms:W3CDTF">2021-02-20T10:50:00Z</dcterms:created>
  <dcterms:modified xsi:type="dcterms:W3CDTF">2021-09-01T12:09:00Z</dcterms:modified>
</cp:coreProperties>
</file>