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4F" w:rsidRDefault="003D0A4F" w:rsidP="003D0A4F">
      <w:pPr>
        <w:tabs>
          <w:tab w:val="left" w:pos="6020"/>
        </w:tabs>
        <w:snapToGri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A4F" w:rsidRPr="0027036D" w:rsidRDefault="005304A2" w:rsidP="005304A2">
      <w:pPr>
        <w:tabs>
          <w:tab w:val="left" w:pos="6020"/>
        </w:tabs>
        <w:snapToGrid w:val="0"/>
        <w:spacing w:after="0" w:line="240" w:lineRule="auto"/>
        <w:ind w:firstLine="7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4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786" cy="739471"/>
            <wp:effectExtent l="19050" t="0" r="8614" b="0"/>
            <wp:docPr id="2" name="Рисунок 0" descr="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39" cy="7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4F" w:rsidRPr="003D0A4F" w:rsidRDefault="003D0A4F" w:rsidP="003D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</w:t>
      </w:r>
    </w:p>
    <w:p w:rsidR="003D0A4F" w:rsidRDefault="003D0A4F" w:rsidP="003D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ХИСЛАВИ</w:t>
      </w:r>
      <w:r w:rsidR="001A1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</w:t>
      </w:r>
      <w:r w:rsidRPr="003D0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 ГОРОДСКОГО ПОСЕЛЕНИЯ ХИСЛАВИЧСКОГО РАЙОНА СМОЛЕНСКОЙ ОБЛАСТИ</w:t>
      </w:r>
    </w:p>
    <w:p w:rsidR="003D0A4F" w:rsidRPr="003D0A4F" w:rsidRDefault="003D0A4F" w:rsidP="003D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0A4F" w:rsidRDefault="003D0A4F" w:rsidP="003D0A4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0A4F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3D0A4F" w:rsidRPr="003D0A4F" w:rsidRDefault="003D0A4F" w:rsidP="003D0A4F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0A4F" w:rsidRDefault="003D0A4F" w:rsidP="003D0A4F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0A4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28.11</w:t>
      </w:r>
      <w:r w:rsidRPr="003D0A4F">
        <w:rPr>
          <w:rFonts w:ascii="Times New Roman" w:eastAsia="Calibri" w:hAnsi="Times New Roman" w:cs="Times New Roman"/>
          <w:b/>
          <w:sz w:val="28"/>
          <w:szCs w:val="28"/>
        </w:rPr>
        <w:t>.2019г.                                                                                                             №1</w:t>
      </w:r>
      <w:r>
        <w:rPr>
          <w:rFonts w:ascii="Times New Roman" w:eastAsia="Calibri" w:hAnsi="Times New Roman" w:cs="Times New Roman"/>
          <w:b/>
          <w:sz w:val="28"/>
          <w:szCs w:val="28"/>
        </w:rPr>
        <w:t>82</w:t>
      </w:r>
    </w:p>
    <w:p w:rsidR="003D0A4F" w:rsidRPr="003D0A4F" w:rsidRDefault="003D0A4F" w:rsidP="003D0A4F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36D" w:rsidRPr="0027036D" w:rsidRDefault="0027036D" w:rsidP="00D67A75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36D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Положение</w:t>
      </w:r>
      <w:r w:rsidRPr="0027036D">
        <w:rPr>
          <w:rFonts w:ascii="Times New Roman" w:eastAsia="Calibri" w:hAnsi="Times New Roman" w:cs="Times New Roman"/>
          <w:sz w:val="28"/>
          <w:szCs w:val="28"/>
        </w:rPr>
        <w:t>о земельном налоге на территории муниципального образования Хиславичского городского поселения Хиславичского района Смоленской области</w:t>
      </w:r>
    </w:p>
    <w:p w:rsidR="0027036D" w:rsidRPr="0027036D" w:rsidRDefault="0027036D" w:rsidP="0027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036D" w:rsidRPr="0027036D" w:rsidRDefault="00D67A75" w:rsidP="002703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Налогового кодекса Российской Федерации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proofErr w:type="gramStart"/>
        <w:r w:rsidR="0027036D" w:rsidRPr="0027036D">
          <w:rPr>
            <w:rFonts w:ascii="Times New Roman" w:eastAsia="Calibri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</w:p>
    <w:p w:rsidR="0027036D" w:rsidRPr="0027036D" w:rsidRDefault="0027036D" w:rsidP="002703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036D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7036D" w:rsidRPr="0027036D" w:rsidRDefault="0027036D" w:rsidP="0027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36D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r w:rsidRPr="0027036D">
        <w:rPr>
          <w:rFonts w:ascii="Times New Roman" w:eastAsia="Calibri" w:hAnsi="Times New Roman" w:cs="Times New Roman"/>
          <w:bCs/>
          <w:sz w:val="28"/>
          <w:szCs w:val="28"/>
        </w:rPr>
        <w:t xml:space="preserve">в Положение </w:t>
      </w:r>
      <w:r w:rsidRPr="0027036D">
        <w:rPr>
          <w:rFonts w:ascii="Times New Roman" w:eastAsia="Calibri" w:hAnsi="Times New Roman" w:cs="Times New Roman"/>
          <w:sz w:val="28"/>
          <w:szCs w:val="28"/>
        </w:rPr>
        <w:t xml:space="preserve">о земельном налоге на территории муниципального образования Хиславичского городского поселения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17.11.2006г. №29 </w:t>
      </w:r>
      <w:r w:rsidRPr="0027036D">
        <w:rPr>
          <w:rFonts w:ascii="Times New Roman" w:eastAsia="Calibri" w:hAnsi="Times New Roman" w:cs="Times New Roman"/>
          <w:i/>
          <w:sz w:val="24"/>
          <w:szCs w:val="24"/>
        </w:rPr>
        <w:t>(в редакции решений от 29.11.2007г. №29, от 30.04.2008г. №17, от 27.11.2008г. №45, от 30.06.2010г. №25, от 04.04.2013г. №138, от 28.11.2013г. №174</w:t>
      </w:r>
      <w:proofErr w:type="gramEnd"/>
      <w:r w:rsidRPr="0027036D">
        <w:rPr>
          <w:rFonts w:ascii="Times New Roman" w:eastAsia="Calibri" w:hAnsi="Times New Roman" w:cs="Times New Roman"/>
          <w:i/>
          <w:sz w:val="24"/>
          <w:szCs w:val="24"/>
        </w:rPr>
        <w:t xml:space="preserve">, от 24.11.2014г. №223, </w:t>
      </w:r>
      <w:proofErr w:type="gramStart"/>
      <w:r w:rsidRPr="0027036D">
        <w:rPr>
          <w:rFonts w:ascii="Times New Roman" w:eastAsia="Calibri" w:hAnsi="Times New Roman" w:cs="Times New Roman"/>
          <w:i/>
          <w:sz w:val="24"/>
          <w:szCs w:val="24"/>
        </w:rPr>
        <w:t>от</w:t>
      </w:r>
      <w:proofErr w:type="gramEnd"/>
      <w:r w:rsidRPr="0027036D">
        <w:rPr>
          <w:rFonts w:ascii="Times New Roman" w:eastAsia="Calibri" w:hAnsi="Times New Roman" w:cs="Times New Roman"/>
          <w:i/>
          <w:sz w:val="24"/>
          <w:szCs w:val="24"/>
        </w:rPr>
        <w:t xml:space="preserve"> 28.04.2016г.№31,от 29.06.2017г.№79</w:t>
      </w:r>
      <w:r>
        <w:rPr>
          <w:rFonts w:ascii="Times New Roman" w:eastAsia="Calibri" w:hAnsi="Times New Roman" w:cs="Times New Roman"/>
          <w:i/>
          <w:sz w:val="24"/>
          <w:szCs w:val="24"/>
        </w:rPr>
        <w:t>, от31.05.2019г. №120</w:t>
      </w:r>
      <w:r w:rsidRPr="0027036D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27036D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1).</w:t>
      </w:r>
      <w:r w:rsidR="0027036D">
        <w:rPr>
          <w:rFonts w:ascii="Times New Roman" w:eastAsia="Calibri" w:hAnsi="Times New Roman" w:cs="Times New Roman"/>
          <w:sz w:val="28"/>
          <w:szCs w:val="28"/>
        </w:rPr>
        <w:t>В статье 1 слова «и сроки»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2).</w:t>
      </w:r>
      <w:r w:rsidR="0027036D">
        <w:rPr>
          <w:rFonts w:ascii="Times New Roman" w:eastAsia="Calibri" w:hAnsi="Times New Roman" w:cs="Times New Roman"/>
          <w:sz w:val="28"/>
          <w:szCs w:val="28"/>
        </w:rPr>
        <w:t>В с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тать</w:t>
      </w:r>
      <w:r w:rsidR="0027036D">
        <w:rPr>
          <w:rFonts w:ascii="Times New Roman" w:eastAsia="Calibri" w:hAnsi="Times New Roman" w:cs="Times New Roman"/>
          <w:sz w:val="28"/>
          <w:szCs w:val="28"/>
        </w:rPr>
        <w:t xml:space="preserve">е 5 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27036D">
        <w:rPr>
          <w:rFonts w:ascii="Times New Roman" w:eastAsia="Calibri" w:hAnsi="Times New Roman" w:cs="Times New Roman"/>
          <w:sz w:val="28"/>
          <w:szCs w:val="28"/>
        </w:rPr>
        <w:t xml:space="preserve"> п.5,п.6,п.7,п.8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3).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В статье 9 абзац третий подпункта 1 изложить в следующей редакции:</w:t>
      </w:r>
    </w:p>
    <w:p w:rsidR="00E44B95" w:rsidRDefault="0027036D" w:rsidP="00E44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36D">
        <w:rPr>
          <w:rFonts w:ascii="Times New Roman" w:eastAsia="Calibri" w:hAnsi="Times New Roman" w:cs="Times New Roman"/>
          <w:sz w:val="28"/>
          <w:szCs w:val="28"/>
        </w:rPr>
        <w:t>«</w:t>
      </w:r>
      <w:r w:rsidR="00E44B95">
        <w:rPr>
          <w:rFonts w:ascii="Times New Roman" w:eastAsia="Calibri" w:hAnsi="Times New Roman" w:cs="Times New Roman"/>
          <w:sz w:val="28"/>
          <w:szCs w:val="28"/>
        </w:rPr>
        <w:t>- (до налогового периода 2020</w:t>
      </w:r>
      <w:r w:rsidR="0026426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44B9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E44B95" w:rsidRPr="00E44B95">
        <w:rPr>
          <w:rFonts w:ascii="Times New Roman" w:eastAsia="Calibri" w:hAnsi="Times New Roman" w:cs="Times New Roman"/>
          <w:sz w:val="28"/>
          <w:szCs w:val="28"/>
        </w:rPr>
        <w:t>приобретенных</w:t>
      </w:r>
      <w:proofErr w:type="gramEnd"/>
      <w:r w:rsidR="00E44B95" w:rsidRPr="00E44B95">
        <w:rPr>
          <w:rFonts w:ascii="Times New Roman" w:eastAsia="Calibri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</w:t>
      </w:r>
      <w:r w:rsidR="00E44B95">
        <w:rPr>
          <w:rFonts w:ascii="Times New Roman" w:eastAsia="Calibri" w:hAnsi="Times New Roman" w:cs="Times New Roman"/>
          <w:sz w:val="28"/>
          <w:szCs w:val="28"/>
        </w:rPr>
        <w:t>личного</w:t>
      </w:r>
      <w:r w:rsidR="00E44B95" w:rsidRPr="00E44B95">
        <w:rPr>
          <w:rFonts w:ascii="Times New Roman" w:eastAsia="Calibri" w:hAnsi="Times New Roman" w:cs="Times New Roman"/>
          <w:sz w:val="28"/>
          <w:szCs w:val="28"/>
        </w:rPr>
        <w:t xml:space="preserve"> хозяйства;</w:t>
      </w:r>
    </w:p>
    <w:p w:rsidR="0027036D" w:rsidRPr="0027036D" w:rsidRDefault="00E44B95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(с налогового периода 2020</w:t>
      </w:r>
      <w:r w:rsidR="0026426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</w:t>
      </w:r>
      <w:proofErr w:type="gramEnd"/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) для индивидуального жилищного строительства, </w:t>
      </w:r>
      <w:proofErr w:type="gramStart"/>
      <w:r w:rsidR="0027036D" w:rsidRPr="0027036D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в пр</w:t>
      </w:r>
      <w:r>
        <w:rPr>
          <w:rFonts w:ascii="Times New Roman" w:eastAsia="Calibri" w:hAnsi="Times New Roman" w:cs="Times New Roman"/>
          <w:sz w:val="28"/>
          <w:szCs w:val="28"/>
        </w:rPr>
        <w:t>едпринимательской деятельности)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r w:rsidR="005640D5">
        <w:rPr>
          <w:rFonts w:ascii="Times New Roman" w:eastAsia="Calibri" w:hAnsi="Times New Roman" w:cs="Times New Roman"/>
          <w:sz w:val="28"/>
          <w:szCs w:val="28"/>
        </w:rPr>
        <w:t xml:space="preserve">Статью 10 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27036D" w:rsidRPr="0027036D" w:rsidRDefault="0027036D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36D">
        <w:rPr>
          <w:rFonts w:ascii="Times New Roman" w:eastAsia="Calibri" w:hAnsi="Times New Roman" w:cs="Times New Roman"/>
          <w:sz w:val="28"/>
          <w:szCs w:val="28"/>
        </w:rPr>
        <w:t>«Кроме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многодетным семьям, признанным таковыми в установленном законом порядке и постоянно или преимущественно проживающим на территории муниципального образования </w:t>
      </w:r>
      <w:r w:rsidR="0026426D">
        <w:rPr>
          <w:rFonts w:ascii="Times New Roman" w:eastAsia="Calibri" w:hAnsi="Times New Roman" w:cs="Times New Roman"/>
          <w:sz w:val="28"/>
          <w:szCs w:val="28"/>
        </w:rPr>
        <w:t>Хиславичское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5640D5">
        <w:rPr>
          <w:rFonts w:ascii="Times New Roman" w:eastAsia="Calibri" w:hAnsi="Times New Roman" w:cs="Times New Roman"/>
          <w:sz w:val="28"/>
          <w:szCs w:val="28"/>
        </w:rPr>
        <w:t>е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640D5">
        <w:rPr>
          <w:rFonts w:ascii="Times New Roman" w:eastAsia="Calibri" w:hAnsi="Times New Roman" w:cs="Times New Roman"/>
          <w:sz w:val="28"/>
          <w:szCs w:val="28"/>
        </w:rPr>
        <w:t xml:space="preserve">еХиславичского 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района Смоленской области;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участникам и инвалидам Великой Отечественной войны;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органам местного самоуправления;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органам государственной и исполнительной власти Смоленской области;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Хиславичское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еХиславичского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на срок, установленный разрешением на строительство, но не более трех лет».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В статье 11 пункт 1 изложить в следующей редакции: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«</w:t>
      </w:r>
      <w:r w:rsidR="0027036D" w:rsidRPr="00270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27036D" w:rsidRPr="0027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становленных настоящей статьей»;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</w:t>
      </w:r>
      <w:r w:rsidR="0027036D" w:rsidRPr="0027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обавить подпункт 6.1. следующего содержания: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7036D" w:rsidRPr="0027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6" w:anchor="dst10313" w:history="1">
        <w:r w:rsidR="0027036D" w:rsidRPr="0027036D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пунктом</w:t>
        </w:r>
      </w:hyperlink>
      <w:r w:rsidR="0027036D" w:rsidRPr="00270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  <w:r w:rsidR="0027036D" w:rsidRPr="0027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настоящей статьи».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27036D" w:rsidRPr="0027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пункте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7036D" w:rsidRPr="0027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слова «к физическому лицу» исключить.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27036D" w:rsidRPr="002703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ункт 9 признать утратившим силу.</w:t>
      </w:r>
    </w:p>
    <w:p w:rsidR="0027036D" w:rsidRPr="0027036D" w:rsidRDefault="00E82B09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27036D" w:rsidRPr="0027036D">
        <w:rPr>
          <w:rFonts w:ascii="Times New Roman" w:eastAsia="Calibri" w:hAnsi="Times New Roman" w:cs="Times New Roman"/>
          <w:sz w:val="28"/>
          <w:szCs w:val="28"/>
        </w:rPr>
        <w:t>В статье 12 пункт 1 изложить в новой редакции:</w:t>
      </w:r>
    </w:p>
    <w:p w:rsidR="0027036D" w:rsidRPr="0027036D" w:rsidRDefault="0027036D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36D">
        <w:rPr>
          <w:rFonts w:ascii="Times New Roman" w:eastAsia="Calibri" w:hAnsi="Times New Roman" w:cs="Times New Roman"/>
          <w:sz w:val="28"/>
          <w:szCs w:val="28"/>
        </w:rPr>
        <w:t xml:space="preserve">«1. Уплата налога физическими лицами производится на основании налогового уведомления, направляемого налоговыми органами о подлежащей уплате сумме налога. </w:t>
      </w:r>
    </w:p>
    <w:p w:rsidR="0027036D" w:rsidRPr="0027036D" w:rsidRDefault="0027036D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36D">
        <w:rPr>
          <w:rFonts w:ascii="Times New Roman" w:eastAsia="Calibri" w:hAnsi="Times New Roman" w:cs="Times New Roman"/>
          <w:sz w:val="28"/>
          <w:szCs w:val="28"/>
        </w:rPr>
        <w:t>Срок уплаты налога установлен пунктом 1 статьи 397 Налогового кодекса Российской Федерации».</w:t>
      </w:r>
    </w:p>
    <w:p w:rsidR="0027036D" w:rsidRPr="0027036D" w:rsidRDefault="0027036D" w:rsidP="002703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7036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7036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решение вступает в силу со дня официального опубликования в газете </w:t>
      </w:r>
      <w:r w:rsidR="00E82B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газете «Хиславичские известия</w:t>
      </w:r>
      <w:r w:rsidRPr="0027036D">
        <w:rPr>
          <w:rFonts w:ascii="Times New Roman" w:eastAsia="Calibri" w:hAnsi="Times New Roman" w:cs="Times New Roman"/>
          <w:snapToGrid w:val="0"/>
          <w:sz w:val="28"/>
          <w:szCs w:val="28"/>
        </w:rPr>
        <w:t>», но не ранее 1-го числа очередного налогового периода по соответствующему налогу.</w:t>
      </w:r>
    </w:p>
    <w:p w:rsidR="00D67A75" w:rsidRPr="00D67A75" w:rsidRDefault="00D67A75" w:rsidP="00D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D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7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D67A75" w:rsidRDefault="00D67A75" w:rsidP="00D67A75">
      <w:pPr>
        <w:spacing w:after="0" w:line="240" w:lineRule="auto"/>
      </w:pPr>
    </w:p>
    <w:p w:rsidR="00D67A75" w:rsidRDefault="00D67A75" w:rsidP="00D67A75">
      <w:pPr>
        <w:spacing w:after="0" w:line="240" w:lineRule="auto"/>
      </w:pPr>
    </w:p>
    <w:p w:rsidR="00D67A75" w:rsidRPr="00D67A75" w:rsidRDefault="00D67A75" w:rsidP="00D67A7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D67A75" w:rsidRPr="00D67A75" w:rsidRDefault="00D67A75" w:rsidP="00D67A75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D67A75" w:rsidRDefault="00D67A7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67A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района Смоленской области                                                 О.Б.Маханёк</w:t>
      </w:r>
    </w:p>
    <w:p w:rsidR="003D0A4F" w:rsidRDefault="003D0A4F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44B95" w:rsidRDefault="00E44B9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F49AB" w:rsidRDefault="00CF49AB" w:rsidP="00DE0DB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49AB" w:rsidRPr="00DE0DBB" w:rsidRDefault="00823CF4" w:rsidP="00E44B9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7A75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823CF4" w:rsidRPr="00CF49AB" w:rsidRDefault="00823CF4" w:rsidP="00CF49AB">
      <w:pPr>
        <w:spacing w:after="0" w:line="240" w:lineRule="auto"/>
        <w:ind w:left="3969"/>
        <w:jc w:val="both"/>
        <w:rPr>
          <w:sz w:val="16"/>
          <w:szCs w:val="16"/>
        </w:rPr>
      </w:pPr>
      <w:proofErr w:type="gramStart"/>
      <w:r w:rsidRPr="00CF49AB">
        <w:rPr>
          <w:rFonts w:ascii="Times New Roman" w:eastAsia="Calibri" w:hAnsi="Times New Roman" w:cs="Times New Roman"/>
          <w:sz w:val="16"/>
          <w:szCs w:val="16"/>
        </w:rPr>
        <w:t>Решением Совета депутатов Хиславичского городского поселения Хиславичского района Смоленской области от 17.11.2006г. №29</w:t>
      </w:r>
      <w:r w:rsidRPr="00CF49AB">
        <w:rPr>
          <w:rFonts w:ascii="Times New Roman" w:eastAsia="Calibri" w:hAnsi="Times New Roman" w:cs="Times New Roman"/>
          <w:i/>
          <w:sz w:val="16"/>
          <w:szCs w:val="16"/>
        </w:rPr>
        <w:t xml:space="preserve"> (в редакции решений от 29.11.2007г. №29, от 30.04.2008г. №17, от 27.11.2008г. №45, от 30.06.2010г. №25, от 04.04.2013г. №138, от 28.11.2013г. №174, от 24.11.2014г. №223, от 28.04.2016г.№31,от 29.06.2017г.№79,31.05.2018г №120</w:t>
      </w:r>
      <w:r w:rsidR="00DE0DBB" w:rsidRPr="00CF49AB">
        <w:rPr>
          <w:rFonts w:ascii="Times New Roman" w:eastAsia="Calibri" w:hAnsi="Times New Roman" w:cs="Times New Roman"/>
          <w:i/>
          <w:sz w:val="16"/>
          <w:szCs w:val="16"/>
        </w:rPr>
        <w:t xml:space="preserve">, </w:t>
      </w:r>
      <w:r w:rsidR="00DE0DBB" w:rsidRPr="00CF49AB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28.11.2019г. №</w:t>
      </w:r>
      <w:r w:rsidR="00E44B95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182</w:t>
      </w:r>
      <w:r w:rsidRPr="00CF49AB">
        <w:rPr>
          <w:rFonts w:ascii="Times New Roman" w:eastAsia="Calibri" w:hAnsi="Times New Roman" w:cs="Times New Roman"/>
          <w:i/>
          <w:sz w:val="16"/>
          <w:szCs w:val="16"/>
        </w:rPr>
        <w:t>).</w:t>
      </w:r>
      <w:proofErr w:type="gramEnd"/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о земельном налоге</w:t>
      </w:r>
    </w:p>
    <w:p w:rsidR="00D2002F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Хиславичского городского поселения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Хиславичского района Смоленской области.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1. Общие положения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Настоящим Положением в соответствии с Налоговым кодексом Российской Федерации на территории муниципального образования Хиславичского городского поселения Хиславичского района Смоленской области определяются ставки, порядок и сроки уплаты налога, налоговые льготы, а также порядок представления налогоплательщиками документов, подтверждающих право на уменьшение налоговой базы</w:t>
      </w:r>
      <w:r w:rsidR="00823CF4" w:rsidRPr="00CF49AB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(изм.28.11.2019</w:t>
      </w:r>
      <w:r w:rsidR="00DE0DBB" w:rsidRPr="00CF49AB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г.</w:t>
      </w:r>
      <w:r w:rsidR="00823CF4" w:rsidRPr="00CF49AB">
        <w:rPr>
          <w:rFonts w:ascii="Times New Roman" w:eastAsia="Calibri" w:hAnsi="Times New Roman" w:cs="Times New Roman"/>
          <w:i/>
          <w:color w:val="4F81BD"/>
          <w:sz w:val="24"/>
          <w:szCs w:val="24"/>
        </w:rPr>
        <w:t xml:space="preserve"> №</w:t>
      </w:r>
      <w:r w:rsidR="0026426D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182</w:t>
      </w:r>
      <w:r w:rsidR="00823CF4" w:rsidRPr="00CF49AB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)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2. Налогоплательщики.</w:t>
      </w:r>
    </w:p>
    <w:p w:rsidR="00D67A75" w:rsidRPr="00CF49AB" w:rsidRDefault="00D67A75" w:rsidP="00D67A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1.Налогоплательщиками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ст.389 налогового Кодекса, на праве собственности, праве постоянного (бессрочного) пользования или праве пожизненного наследуемого владения </w:t>
      </w:r>
      <w:r w:rsidRPr="00CF49AB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(изм.30.06.2010</w:t>
      </w:r>
      <w:r w:rsidR="00DE0DBB" w:rsidRPr="00CF49AB">
        <w:rPr>
          <w:rFonts w:ascii="Times New Roman" w:eastAsia="Calibri" w:hAnsi="Times New Roman" w:cs="Times New Roman"/>
          <w:i/>
          <w:color w:val="4F81BD"/>
          <w:sz w:val="24"/>
          <w:szCs w:val="24"/>
        </w:rPr>
        <w:t>г.</w:t>
      </w:r>
      <w:r w:rsidRPr="00CF49AB">
        <w:rPr>
          <w:rFonts w:ascii="Times New Roman" w:eastAsia="Calibri" w:hAnsi="Times New Roman" w:cs="Times New Roman"/>
          <w:i/>
          <w:color w:val="4F81BD"/>
          <w:sz w:val="24"/>
          <w:szCs w:val="24"/>
        </w:rPr>
        <w:t xml:space="preserve"> №25).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2.Не признаются нало</w:t>
      </w:r>
      <w:r w:rsidR="00823CF4" w:rsidRPr="00CF49AB">
        <w:rPr>
          <w:rFonts w:ascii="Times New Roman" w:eastAsia="Calibri" w:hAnsi="Times New Roman" w:cs="Times New Roman"/>
          <w:sz w:val="24"/>
          <w:szCs w:val="24"/>
        </w:rPr>
        <w:t>гоплательщиками организации</w:t>
      </w: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3.Объект налогообложения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1.Объектом налогообложения признаются земельные участки, расположенные в пределах муниципального образования Хиславичского городского поселения Хиславичского района Смоленской области.</w:t>
      </w:r>
    </w:p>
    <w:p w:rsidR="00D67A75" w:rsidRPr="00CF49AB" w:rsidRDefault="00D67A75" w:rsidP="00D67A75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2.Не признаются объектом налогообложения:</w:t>
      </w:r>
    </w:p>
    <w:p w:rsidR="00D67A75" w:rsidRPr="00CF49AB" w:rsidRDefault="00D67A75" w:rsidP="00D67A75">
      <w:pPr>
        <w:spacing w:after="24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1)земельные участки, изъятые из оборота в соответствии с законодательством Российской Федерации;</w:t>
      </w:r>
    </w:p>
    <w:p w:rsidR="00D67A75" w:rsidRPr="00CF49AB" w:rsidRDefault="00D67A75" w:rsidP="00D67A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2)земельные участки, ограниченные в обороте в соответствии с законодательством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3)земельные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4)земельные участки из состава земель лесного фонда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="00F21857" w:rsidRPr="00CF49AB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;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5)земельные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="00F21857" w:rsidRPr="00CF49AB">
        <w:rPr>
          <w:rFonts w:ascii="Times New Roman" w:eastAsia="Calibri" w:hAnsi="Times New Roman" w:cs="Times New Roman"/>
          <w:i/>
          <w:sz w:val="24"/>
          <w:szCs w:val="24"/>
        </w:rPr>
        <w:t xml:space="preserve"> 30.04.2008г. №17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</w:t>
      </w:r>
      <w:r w:rsidR="00F21857"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№8</w:t>
      </w:r>
      <w:r w:rsidR="00D2002F">
        <w:rPr>
          <w:rFonts w:ascii="Times New Roman" w:eastAsia="Calibri" w:hAnsi="Times New Roman" w:cs="Times New Roman"/>
          <w:i/>
          <w:sz w:val="24"/>
          <w:szCs w:val="24"/>
        </w:rPr>
        <w:t>);</w:t>
      </w:r>
      <w:bookmarkStart w:id="0" w:name="_GoBack"/>
      <w:bookmarkEnd w:id="0"/>
    </w:p>
    <w:p w:rsidR="00CF49AB" w:rsidRDefault="00D67A75" w:rsidP="00CF4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6)органы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настоящего Кодекса, по состоянию на 1 января текущего года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</w:t>
      </w:r>
      <w:r w:rsidR="00F21857"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№8).</w:t>
      </w:r>
    </w:p>
    <w:p w:rsidR="00D67A75" w:rsidRPr="00CF49AB" w:rsidRDefault="00D67A75" w:rsidP="00CF49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4. Налоговая база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D67A75" w:rsidRPr="00CF49AB" w:rsidRDefault="00D67A75" w:rsidP="00D67A7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</w:t>
      </w:r>
      <w:r w:rsidR="00F21857"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г.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№25).</w:t>
      </w:r>
    </w:p>
    <w:p w:rsidR="00D67A75" w:rsidRPr="00CF49AB" w:rsidRDefault="00D67A75" w:rsidP="00D67A75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2.Кадастровая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67A75" w:rsidRPr="00CF49AB" w:rsidRDefault="00D67A75" w:rsidP="00D67A7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5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  <w:r w:rsidRPr="00CF49AB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налоговой базы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1.Налоговая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2.Налоговая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3.Налогоплательщики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принадлежащим им на праве собственности или праве постоянного (бессрочного) пользования.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принадлежащим им на праве собственности, праве постоянного (бессрочного) пользования или на праве пожизненного наследуемого владения. 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4.Если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 имущество и сделок с ни</w:t>
      </w: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м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</w:t>
      </w:r>
      <w:proofErr w:type="gramEnd"/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изм.30.06.2010</w:t>
      </w:r>
      <w:r w:rsidR="00F21857"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г.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№25</w:t>
      </w:r>
      <w:r w:rsidR="00F21857"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, 28.11.2019г. №</w:t>
      </w:r>
      <w:r w:rsidR="0026426D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182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6.Порядок и сроки предоставления налогоплательщиками документов, подтверждающих право на уменьшение налогооблагаемой базы.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не по</w:t>
      </w:r>
      <w:r w:rsidR="00CF49AB">
        <w:rPr>
          <w:rFonts w:ascii="Times New Roman" w:eastAsia="Calibri" w:hAnsi="Times New Roman" w:cs="Times New Roman"/>
          <w:sz w:val="24"/>
          <w:szCs w:val="24"/>
        </w:rPr>
        <w:t>зднее 1 февраля</w:t>
      </w: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года, следующего за истекшим налоговым периодом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</w:t>
      </w:r>
      <w:r w:rsidR="00F21857"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г.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№8).</w:t>
      </w:r>
    </w:p>
    <w:p w:rsidR="00D67A75" w:rsidRPr="00CF49AB" w:rsidRDefault="00D67A75" w:rsidP="00D67A7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7.Особенности определения налоговой базы в отношении земельных участков, находящихся в общей собственности.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1.Налоговая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2.Налоговая база в отношении земельных участков, находящихся в общей совместной собственности, определяется для каждого земельного участка из налогоплательщиков, являющихся собственниками данного земельного участка, в равных долях.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3.Если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D67A75" w:rsidRPr="00CF49AB" w:rsidRDefault="00D67A75" w:rsidP="00D67A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8. Налоговый период. Отчетный период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1.Налоговым периодом признается календарный год.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2.Отчетными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="00F21857" w:rsidRPr="00CF49AB">
        <w:rPr>
          <w:rFonts w:ascii="Times New Roman" w:eastAsia="Calibri" w:hAnsi="Times New Roman" w:cs="Times New Roman"/>
          <w:i/>
          <w:sz w:val="24"/>
          <w:szCs w:val="24"/>
        </w:rPr>
        <w:t>30.04.2008г. №17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).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9</w:t>
      </w: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49AB">
        <w:rPr>
          <w:rFonts w:ascii="Times New Roman" w:eastAsia="Calibri" w:hAnsi="Times New Roman" w:cs="Times New Roman"/>
          <w:b/>
          <w:sz w:val="24"/>
          <w:szCs w:val="24"/>
        </w:rPr>
        <w:t>Налоговая ставка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1.Ставки земельного налога устанавливаются от кадастровой стоимости земельных участков в следующем размере: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CF49AB">
        <w:rPr>
          <w:rFonts w:ascii="Times New Roman" w:eastAsia="Calibri" w:hAnsi="Times New Roman" w:cs="Times New Roman"/>
          <w:b/>
          <w:sz w:val="24"/>
          <w:szCs w:val="24"/>
        </w:rPr>
        <w:t xml:space="preserve"> -- 0,3%</w:t>
      </w: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в отношении земельных участков: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44B95" w:rsidRPr="00E44B95" w:rsidRDefault="00E44B95" w:rsidP="00E44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B95">
        <w:rPr>
          <w:rFonts w:ascii="Times New Roman" w:eastAsia="Calibri" w:hAnsi="Times New Roman" w:cs="Times New Roman"/>
          <w:sz w:val="24"/>
          <w:szCs w:val="24"/>
        </w:rPr>
        <w:t>- (до налогового периода 2020</w:t>
      </w:r>
      <w:r w:rsidR="0026426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44B95">
        <w:rPr>
          <w:rFonts w:ascii="Times New Roman" w:eastAsia="Calibri" w:hAnsi="Times New Roman" w:cs="Times New Roman"/>
          <w:sz w:val="24"/>
          <w:szCs w:val="24"/>
        </w:rPr>
        <w:t>) приобретенных (предоставленных) для личного подсобного хозяйства, садоводства, огородничества или животноводства, а также личного хозяйства</w:t>
      </w:r>
      <w:r w:rsidRPr="00E44B95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</w:t>
      </w:r>
      <w:r w:rsidRPr="00E44B95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№182</w:t>
      </w:r>
      <w:r w:rsidRPr="00E44B95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Pr="00E44B95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D67A75" w:rsidRPr="00E44B95" w:rsidRDefault="00E44B95" w:rsidP="00E44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B95">
        <w:rPr>
          <w:rFonts w:ascii="Times New Roman" w:eastAsia="Calibri" w:hAnsi="Times New Roman" w:cs="Times New Roman"/>
          <w:sz w:val="24"/>
          <w:szCs w:val="24"/>
        </w:rPr>
        <w:t>- (с налогового периода 2020</w:t>
      </w:r>
      <w:r w:rsidR="0026426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44B95">
        <w:rPr>
          <w:rFonts w:ascii="Times New Roman" w:eastAsia="Calibri" w:hAnsi="Times New Roman" w:cs="Times New Roman"/>
          <w:sz w:val="24"/>
          <w:szCs w:val="24"/>
        </w:rPr>
        <w:t>)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</w:t>
      </w:r>
      <w:proofErr w:type="gramEnd"/>
      <w:r w:rsidRPr="00E44B95">
        <w:rPr>
          <w:rFonts w:ascii="Times New Roman" w:eastAsia="Calibri" w:hAnsi="Times New Roman" w:cs="Times New Roman"/>
          <w:sz w:val="24"/>
          <w:szCs w:val="24"/>
        </w:rPr>
        <w:t>) для индивидуального жилищного строительства, используемых в предпринимательской деятельности</w:t>
      </w:r>
      <w:proofErr w:type="gramStart"/>
      <w:r w:rsidRPr="00E44B95">
        <w:rPr>
          <w:rFonts w:ascii="Times New Roman" w:eastAsia="Calibri" w:hAnsi="Times New Roman" w:cs="Times New Roman"/>
          <w:sz w:val="24"/>
          <w:szCs w:val="24"/>
        </w:rPr>
        <w:t>)</w:t>
      </w:r>
      <w:r w:rsidR="00F21857" w:rsidRPr="00E44B95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</w:t>
      </w:r>
      <w:proofErr w:type="gramEnd"/>
      <w:r w:rsidR="00F21857" w:rsidRPr="00E44B95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</w:t>
      </w:r>
      <w:r w:rsidR="00F21857" w:rsidRPr="00E44B95">
        <w:rPr>
          <w:rFonts w:ascii="Times New Roman" w:eastAsia="Calibri" w:hAnsi="Times New Roman" w:cs="Times New Roman"/>
          <w:i/>
          <w:sz w:val="24"/>
          <w:szCs w:val="24"/>
        </w:rPr>
        <w:t xml:space="preserve"> 28.11.2019г. №</w:t>
      </w:r>
      <w:r w:rsidRPr="00E44B95">
        <w:rPr>
          <w:rFonts w:ascii="Times New Roman" w:eastAsia="Calibri" w:hAnsi="Times New Roman" w:cs="Times New Roman"/>
          <w:i/>
          <w:sz w:val="24"/>
          <w:szCs w:val="24"/>
        </w:rPr>
        <w:t>182</w:t>
      </w:r>
      <w:r w:rsidR="00F21857" w:rsidRPr="00E44B95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)</w:t>
      </w:r>
      <w:r w:rsidR="00D67A75" w:rsidRPr="00E44B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2)</w:t>
      </w:r>
      <w:r w:rsidRPr="00CF49AB">
        <w:rPr>
          <w:rFonts w:ascii="Times New Roman" w:eastAsia="Calibri" w:hAnsi="Times New Roman" w:cs="Times New Roman"/>
          <w:b/>
          <w:sz w:val="24"/>
          <w:szCs w:val="24"/>
        </w:rPr>
        <w:t xml:space="preserve"> --1,5% </w:t>
      </w:r>
      <w:r w:rsidRPr="00CF49AB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-прочих земельных участков;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-земельных участков из земель сельскохозяйственного назначения не используемых для сельскохозяйственного производства.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.В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подпункте 1 пункта 1 настоящей статьи(0,3%) 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изм.04.04.2013г. №138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10</w:t>
      </w: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49AB">
        <w:rPr>
          <w:rFonts w:ascii="Times New Roman" w:eastAsia="Calibri" w:hAnsi="Times New Roman" w:cs="Times New Roman"/>
          <w:b/>
          <w:sz w:val="24"/>
          <w:szCs w:val="24"/>
        </w:rPr>
        <w:t>Налоговые льготы.</w:t>
      </w:r>
    </w:p>
    <w:p w:rsidR="00F21857" w:rsidRPr="00CF49AB" w:rsidRDefault="00F21857" w:rsidP="00F2185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F21857" w:rsidRPr="00CF49AB" w:rsidRDefault="00F21857" w:rsidP="00F2185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 многодетным семьям, признанным таковыми в установленном законом порядке и постоянно или преимущественно проживающим на территории муниципального образования Хиславичское  городское поселение Хиславичского  района Смоленской области;</w:t>
      </w:r>
    </w:p>
    <w:p w:rsidR="00F21857" w:rsidRPr="00CF49AB" w:rsidRDefault="00F21857" w:rsidP="00F2185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 участникам и инвалидам Великой Отечественной войны;</w:t>
      </w:r>
    </w:p>
    <w:p w:rsidR="00F21857" w:rsidRPr="00CF49AB" w:rsidRDefault="00F21857" w:rsidP="00F2185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 органам местного самоуправления;</w:t>
      </w:r>
    </w:p>
    <w:p w:rsidR="00F21857" w:rsidRPr="00CF49AB" w:rsidRDefault="00F21857" w:rsidP="00F2185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 органам государственной и исполнительной власти Смоленской области;</w:t>
      </w:r>
    </w:p>
    <w:p w:rsidR="00F21857" w:rsidRPr="00CF49AB" w:rsidRDefault="00F21857" w:rsidP="00F2185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области;</w:t>
      </w:r>
    </w:p>
    <w:p w:rsidR="00F21857" w:rsidRPr="00CF49AB" w:rsidRDefault="00F21857" w:rsidP="00F2185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-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F21857" w:rsidRDefault="00F21857" w:rsidP="00F21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-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Хиславичское городское поселение Хиславичского района Смоленской области на срок, установленный разрешением на строительство, но не более трех лет 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</w:t>
      </w:r>
      <w:r w:rsidR="00E44B95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182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E44B95" w:rsidRDefault="00E44B95" w:rsidP="00F21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E44B95" w:rsidRDefault="00E44B95" w:rsidP="00F21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E44B95" w:rsidRPr="00CF49AB" w:rsidRDefault="00E44B95" w:rsidP="00F21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75" w:rsidRPr="00CF49AB" w:rsidRDefault="00D67A75" w:rsidP="00F218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Статья 11. Порядок исчисления налога и авансовых платежей по налогу.</w:t>
      </w:r>
    </w:p>
    <w:p w:rsidR="00DE0DBB" w:rsidRPr="00CF49AB" w:rsidRDefault="00DE0DBB" w:rsidP="00DE0DB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F4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CF49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статьей»;</w:t>
      </w:r>
    </w:p>
    <w:p w:rsidR="00D67A75" w:rsidRPr="00CF49AB" w:rsidRDefault="00DE0DBB" w:rsidP="00DE0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8" w:anchor="dst10313" w:history="1">
        <w:r w:rsidRPr="00CF49AB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CF4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CF49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настоящей статьи</w:t>
      </w:r>
      <w:r w:rsidR="00D67A75"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2.Налогоплательщик</w:t>
      </w: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организации исчисляют сумму налога (сумму авансовых платежей по налогу) самостоятельно.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4.Уплата налога для налогоплательщиков, являющихся физическими лицами, уплачивающих налог на основании налогового уведомления, подлежит уплате 1 ноября года, следующего за налоговым периодом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(изм.25.11.2010г. №8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Сумма авансового платежа по налогу, подлежащая уплате налогоплательщиком – физическим лицом, уплачивающим налог на основании налогового уведомления, исчисляется как произведение соответствующей налоговой базы и установленной настоящим Положением доли налоговой ставки в размере, установленной в соответствии со статьей 8 настоящего Положения  одной третьей налоговой ставки.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5.Сумма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6.Налогоплательщики,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E0DBB" w:rsidRPr="00CF49AB" w:rsidRDefault="00DE0DBB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6.1.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9" w:anchor="dst10313" w:history="1">
        <w:r w:rsidRPr="00CF49AB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пунктом</w:t>
        </w:r>
      </w:hyperlink>
      <w:r w:rsidRPr="00CF49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CF49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настоящей статьи 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="0026426D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7.В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</w:t>
      </w:r>
      <w:r w:rsidRPr="00CF49AB">
        <w:rPr>
          <w:rFonts w:ascii="Times New Roman" w:eastAsia="Calibri" w:hAnsi="Times New Roman" w:cs="Times New Roman"/>
          <w:sz w:val="24"/>
          <w:szCs w:val="24"/>
        </w:rPr>
        <w:lastRenderedPageBreak/>
        <w:t>земельный участок находился в собственности (постоянном (бессрочном) пользовании</w:t>
      </w:r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, пожизненном наследуемом </w:t>
      </w: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владении</w:t>
      </w:r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 Если возникновение (прекращение) указанных прав произошло после 15 –го числа соответствующего месяца, </w:t>
      </w: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за полный месяц</w:t>
      </w:r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принимается месяц прекращения указанных прав.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8.В отношении земельного участка (его доли), перешедшего по наследству</w:t>
      </w:r>
      <w:r w:rsidR="00DE0DBB" w:rsidRPr="00CF49AB">
        <w:rPr>
          <w:rFonts w:ascii="Times New Roman" w:eastAsia="Calibri" w:hAnsi="Times New Roman" w:cs="Times New Roman"/>
          <w:sz w:val="24"/>
          <w:szCs w:val="24"/>
        </w:rPr>
        <w:t>,</w:t>
      </w: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налог </w:t>
      </w: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исчисляется</w:t>
      </w:r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начиная с месяца открытия наследства.</w:t>
      </w:r>
    </w:p>
    <w:p w:rsidR="00D67A75" w:rsidRPr="00CF49AB" w:rsidRDefault="00D67A75" w:rsidP="00DE0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9.</w:t>
      </w:r>
      <w:r w:rsidR="00DE0DBB" w:rsidRPr="00CF49AB">
        <w:rPr>
          <w:rFonts w:ascii="Times New Roman" w:eastAsia="Calibri" w:hAnsi="Times New Roman" w:cs="Times New Roman"/>
          <w:sz w:val="24"/>
          <w:szCs w:val="24"/>
        </w:rPr>
        <w:t xml:space="preserve">Признан утратившим силу </w:t>
      </w:r>
      <w:r w:rsidR="00DE0DBB"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="0026426D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="00DE0DBB"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="00DE0DBB"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10.По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11.В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 </w:t>
      </w:r>
      <w:proofErr w:type="gramEnd"/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сверх суммы налога, исчисленной с учетом коэффициента 1, признается суммой  излишне уплаченного налога и подлежит зачету (возврату) налогоплательщику в общеустановленном порядке.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12.В отношении земельных участков, приобретенных (предоставленных) в собственность физическими и юридическими лицами на условиях осуществления на 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</w:t>
      </w:r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</w:t>
      </w:r>
      <w:proofErr w:type="spellStart"/>
      <w:proofErr w:type="gramStart"/>
      <w:r w:rsidRPr="00CF49A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на построенный объект недвижимости 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(изм.30.06.2010г. №25).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12</w:t>
      </w: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49AB">
        <w:rPr>
          <w:rFonts w:ascii="Times New Roman" w:eastAsia="Calibri" w:hAnsi="Times New Roman" w:cs="Times New Roman"/>
          <w:b/>
          <w:sz w:val="24"/>
          <w:szCs w:val="24"/>
        </w:rPr>
        <w:t>Порядок и сроки уплаты налога и авансовых платежей по налогу.</w:t>
      </w:r>
    </w:p>
    <w:p w:rsidR="00DE0DBB" w:rsidRPr="00CF49AB" w:rsidRDefault="00DE0DBB" w:rsidP="00DE0DB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1. Уплата налога физическими лицами производится на основании налогового уведомления, направляемого налоговыми органами о подлежащей уплате сумме налога. </w:t>
      </w:r>
    </w:p>
    <w:p w:rsidR="00DE0DBB" w:rsidRPr="00CF49AB" w:rsidRDefault="00DE0DBB" w:rsidP="00DE0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Срок уплаты налога установлен пунктом 1 статьи 397 Налогового кодекса Российской Федерации 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="0026426D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изм.28.11.2019г. №182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)</w:t>
      </w:r>
      <w:r w:rsidRPr="00CF4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A75" w:rsidRPr="00CF49AB" w:rsidRDefault="00D67A75" w:rsidP="00DE0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2.Уплата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 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изм.24.11.2014г. №223).</w:t>
      </w:r>
    </w:p>
    <w:p w:rsidR="00D67A75" w:rsidRPr="00CF49AB" w:rsidRDefault="00D67A75" w:rsidP="00D67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9AB">
        <w:rPr>
          <w:rFonts w:ascii="Times New Roman" w:eastAsia="Calibri" w:hAnsi="Times New Roman" w:cs="Times New Roman"/>
          <w:b/>
          <w:sz w:val="24"/>
          <w:szCs w:val="24"/>
        </w:rPr>
        <w:t>Статья 13.Налоговая декларация.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1.Налогоплательщики –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 xml:space="preserve"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виде,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 </w:t>
      </w:r>
      <w:r w:rsidRPr="00CF49AB">
        <w:rPr>
          <w:rFonts w:ascii="Times New Roman" w:eastAsia="Calibri" w:hAnsi="Times New Roman" w:cs="Times New Roman"/>
          <w:color w:val="0070C0"/>
          <w:sz w:val="24"/>
          <w:szCs w:val="24"/>
        </w:rPr>
        <w:t>(</w:t>
      </w:r>
      <w:r w:rsidRPr="00CF49AB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изм.25.11.2010г. №8).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2.Налогоплательщики – организации или физические лица, являющиеся индивидуальными предпринимателями, уплачивающие в течение налогового периода авансовые платежи по налогу, уплачивающие в течение налогового периода авансовые платежи по налогу, по истечении отчетного периода представляет в налоговый орган по месту нахождения земельного участка налоговый расчет по авансовым платежам по налогу.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Форма налогового расчета по авансовым платежам по налогу утверждается Министерством финансов РФ.</w:t>
      </w:r>
    </w:p>
    <w:p w:rsidR="00D67A75" w:rsidRPr="00CF49AB" w:rsidRDefault="00D67A75" w:rsidP="00D67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3.Налоговые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D67A75" w:rsidRPr="00CF49AB" w:rsidRDefault="00D67A75" w:rsidP="00D67A7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AB">
        <w:rPr>
          <w:rFonts w:ascii="Times New Roman" w:eastAsia="Calibri" w:hAnsi="Times New Roman" w:cs="Times New Roman"/>
          <w:sz w:val="24"/>
          <w:szCs w:val="24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</w:p>
    <w:p w:rsidR="00D67A75" w:rsidRDefault="00D67A75" w:rsidP="00D67A7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</w:pPr>
    </w:p>
    <w:sectPr w:rsidR="00D67A75" w:rsidSect="00E44B95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36D"/>
    <w:rsid w:val="001A12FC"/>
    <w:rsid w:val="0026426D"/>
    <w:rsid w:val="0027036D"/>
    <w:rsid w:val="003D0A4F"/>
    <w:rsid w:val="005304A2"/>
    <w:rsid w:val="005640D5"/>
    <w:rsid w:val="00694E2A"/>
    <w:rsid w:val="007C09FB"/>
    <w:rsid w:val="00823CF4"/>
    <w:rsid w:val="00AC7448"/>
    <w:rsid w:val="00B073DD"/>
    <w:rsid w:val="00C92ABB"/>
    <w:rsid w:val="00CF49AB"/>
    <w:rsid w:val="00D2002F"/>
    <w:rsid w:val="00D67A75"/>
    <w:rsid w:val="00DE0DBB"/>
    <w:rsid w:val="00E44B95"/>
    <w:rsid w:val="00E82B09"/>
    <w:rsid w:val="00F21857"/>
    <w:rsid w:val="00F3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85/9aa69b8504295f7fce85452466c428d2522a89c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lav.admin-smolensk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1085/9aa69b8504295f7fce85452466c428d2522a89c8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76;n=44668;f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31085/9aa69b8504295f7fce85452466c428d2522a8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2019-11-28T11:48:00Z</cp:lastPrinted>
  <dcterms:created xsi:type="dcterms:W3CDTF">2019-11-27T13:53:00Z</dcterms:created>
  <dcterms:modified xsi:type="dcterms:W3CDTF">2019-12-09T13:43:00Z</dcterms:modified>
</cp:coreProperties>
</file>