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71"/>
        <w:tblW w:w="15440" w:type="dxa"/>
        <w:tblLayout w:type="fixed"/>
        <w:tblLook w:val="04A0"/>
      </w:tblPr>
      <w:tblGrid>
        <w:gridCol w:w="817"/>
        <w:gridCol w:w="1734"/>
        <w:gridCol w:w="1628"/>
        <w:gridCol w:w="1235"/>
        <w:gridCol w:w="1310"/>
        <w:gridCol w:w="1985"/>
        <w:gridCol w:w="1181"/>
        <w:gridCol w:w="1369"/>
        <w:gridCol w:w="1369"/>
        <w:gridCol w:w="1509"/>
        <w:gridCol w:w="1303"/>
      </w:tblGrid>
      <w:tr w:rsidR="0061067B" w:rsidTr="00BE6951">
        <w:tc>
          <w:tcPr>
            <w:tcW w:w="15440" w:type="dxa"/>
            <w:gridSpan w:val="11"/>
            <w:tcBorders>
              <w:top w:val="nil"/>
              <w:left w:val="nil"/>
              <w:right w:val="nil"/>
            </w:tcBorders>
          </w:tcPr>
          <w:p w:rsidR="00BE6951" w:rsidRPr="00BE6951" w:rsidRDefault="0061067B" w:rsidP="00BE6951">
            <w:pPr>
              <w:tabs>
                <w:tab w:val="left" w:pos="83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E6951" w:rsidRPr="00BE6951" w:rsidRDefault="00BE6951" w:rsidP="00BE6951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951">
              <w:rPr>
                <w:rFonts w:ascii="Times New Roman" w:hAnsi="Times New Roman" w:cs="Times New Roman"/>
                <w:b/>
                <w:sz w:val="32"/>
                <w:szCs w:val="32"/>
              </w:rPr>
              <w:t>РЕЕСТР</w:t>
            </w:r>
          </w:p>
          <w:p w:rsidR="00BE6951" w:rsidRDefault="00BE6951" w:rsidP="00BE6951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недвижимого имущества </w:t>
            </w:r>
          </w:p>
          <w:p w:rsidR="00BE6951" w:rsidRDefault="00BE6951" w:rsidP="00BE6951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Владимировского сельского поселения </w:t>
            </w:r>
          </w:p>
          <w:p w:rsidR="0061067B" w:rsidRPr="00BE6951" w:rsidRDefault="00BE6951" w:rsidP="00BE6951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951">
              <w:rPr>
                <w:rFonts w:ascii="Times New Roman" w:hAnsi="Times New Roman" w:cs="Times New Roman"/>
                <w:b/>
                <w:sz w:val="32"/>
                <w:szCs w:val="32"/>
              </w:rPr>
              <w:t>Хиславичского района Смоленской области</w:t>
            </w:r>
          </w:p>
          <w:p w:rsidR="00BE6951" w:rsidRPr="001612B0" w:rsidRDefault="00BE6951" w:rsidP="00BE6951">
            <w:pPr>
              <w:tabs>
                <w:tab w:val="left" w:pos="83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161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628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310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Площадь/протяженность (иные параметры)</w:t>
            </w:r>
          </w:p>
        </w:tc>
        <w:tc>
          <w:tcPr>
            <w:tcW w:w="1985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369" w:type="dxa"/>
          </w:tcPr>
          <w:p w:rsidR="00992DCB" w:rsidRPr="001612B0" w:rsidRDefault="00992DCB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1369" w:type="dxa"/>
          </w:tcPr>
          <w:p w:rsidR="00992DCB" w:rsidRPr="001612B0" w:rsidRDefault="001612B0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оснований возникновения права</w:t>
            </w:r>
          </w:p>
        </w:tc>
        <w:tc>
          <w:tcPr>
            <w:tcW w:w="1509" w:type="dxa"/>
          </w:tcPr>
          <w:p w:rsidR="00992DCB" w:rsidRPr="001612B0" w:rsidRDefault="001612B0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03" w:type="dxa"/>
          </w:tcPr>
          <w:p w:rsidR="00992DCB" w:rsidRPr="001612B0" w:rsidRDefault="001612B0" w:rsidP="00BE6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2B0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 и обременениях</w:t>
            </w: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1628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деревня Владимировка 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60 031,17 руб.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27.10.2009 г.</w:t>
            </w:r>
          </w:p>
        </w:tc>
        <w:tc>
          <w:tcPr>
            <w:tcW w:w="1369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Владимировского сельского поселения Хиславичского района Смоленской области </w:t>
            </w:r>
          </w:p>
        </w:tc>
        <w:tc>
          <w:tcPr>
            <w:tcW w:w="1303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628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141 390,53 руб.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10.10.1975 г.</w:t>
            </w:r>
          </w:p>
        </w:tc>
        <w:tc>
          <w:tcPr>
            <w:tcW w:w="1369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628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441 293,00 руб.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01.01.2009 г.</w:t>
            </w: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01.10.2008 г. </w:t>
            </w:r>
          </w:p>
        </w:tc>
        <w:tc>
          <w:tcPr>
            <w:tcW w:w="150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Владимировского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Хиславичского района Смоленской области</w:t>
            </w:r>
          </w:p>
        </w:tc>
        <w:tc>
          <w:tcPr>
            <w:tcW w:w="1303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628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>Новая Воробьевка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164 035,00 руб.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01.10.2008 г.</w:t>
            </w:r>
          </w:p>
        </w:tc>
        <w:tc>
          <w:tcPr>
            <w:tcW w:w="150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</w:tr>
      <w:tr w:rsidR="001612B0" w:rsidTr="00BE6951">
        <w:tc>
          <w:tcPr>
            <w:tcW w:w="817" w:type="dxa"/>
          </w:tcPr>
          <w:p w:rsidR="00992DCB" w:rsidRPr="001612B0" w:rsidRDefault="00992DCB" w:rsidP="00BE69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628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 w:rsidRPr="001612B0">
              <w:rPr>
                <w:rFonts w:ascii="Times New Roman" w:hAnsi="Times New Roman" w:cs="Times New Roman"/>
              </w:rPr>
              <w:t>деревня Владимировка</w:t>
            </w:r>
          </w:p>
        </w:tc>
        <w:tc>
          <w:tcPr>
            <w:tcW w:w="1235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4 357,99 руб.</w:t>
            </w:r>
          </w:p>
        </w:tc>
        <w:tc>
          <w:tcPr>
            <w:tcW w:w="1181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01.01.1973 г.</w:t>
            </w:r>
          </w:p>
        </w:tc>
        <w:tc>
          <w:tcPr>
            <w:tcW w:w="1369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92DCB" w:rsidRPr="001612B0" w:rsidRDefault="001612B0" w:rsidP="00BE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303" w:type="dxa"/>
          </w:tcPr>
          <w:p w:rsidR="00992DCB" w:rsidRPr="001612B0" w:rsidRDefault="00992DCB" w:rsidP="00BE6951">
            <w:pPr>
              <w:rPr>
                <w:rFonts w:ascii="Times New Roman" w:hAnsi="Times New Roman" w:cs="Times New Roman"/>
              </w:rPr>
            </w:pPr>
          </w:p>
        </w:tc>
      </w:tr>
    </w:tbl>
    <w:p w:rsidR="00657B21" w:rsidRDefault="00657B21"/>
    <w:sectPr w:rsidR="00657B21" w:rsidSect="00992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952"/>
    <w:multiLevelType w:val="hybridMultilevel"/>
    <w:tmpl w:val="CD1C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1EF"/>
    <w:multiLevelType w:val="hybridMultilevel"/>
    <w:tmpl w:val="21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DCB"/>
    <w:rsid w:val="001612B0"/>
    <w:rsid w:val="004F0AFA"/>
    <w:rsid w:val="0061067B"/>
    <w:rsid w:val="00657B21"/>
    <w:rsid w:val="00992DCB"/>
    <w:rsid w:val="00B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2018-06-01T08:47:00Z</dcterms:created>
  <dcterms:modified xsi:type="dcterms:W3CDTF">2018-06-01T09:34:00Z</dcterms:modified>
</cp:coreProperties>
</file>