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F1" w:rsidRDefault="0021173E" w:rsidP="00B854F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25.75pt;margin-top:-18.75pt;width:55.1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7" o:title="Герб Смол"/>
            <w10:wrap type="tight"/>
          </v:shape>
        </w:pict>
      </w:r>
    </w:p>
    <w:p w:rsidR="00B854F1" w:rsidRDefault="00B854F1" w:rsidP="00B854F1"/>
    <w:p w:rsidR="00B854F1" w:rsidRDefault="00B854F1" w:rsidP="00B854F1"/>
    <w:p w:rsidR="00B854F1" w:rsidRPr="00B854F1" w:rsidRDefault="00B854F1" w:rsidP="00B854F1"/>
    <w:p w:rsidR="00C73DA4" w:rsidRPr="00DF06AA" w:rsidRDefault="00C73DA4" w:rsidP="00DF06AA">
      <w:pPr>
        <w:tabs>
          <w:tab w:val="left" w:pos="10080"/>
        </w:tabs>
        <w:jc w:val="center"/>
        <w:rPr>
          <w:b/>
          <w:sz w:val="28"/>
          <w:szCs w:val="28"/>
        </w:rPr>
      </w:pPr>
      <w:r w:rsidRPr="00DF06AA">
        <w:rPr>
          <w:b/>
          <w:sz w:val="28"/>
          <w:szCs w:val="28"/>
        </w:rPr>
        <w:t>СОВЕТ ДЕПУТАТОВ</w:t>
      </w:r>
      <w:r w:rsidR="00DF06AA" w:rsidRPr="00DF06AA">
        <w:rPr>
          <w:b/>
          <w:sz w:val="28"/>
          <w:szCs w:val="28"/>
        </w:rPr>
        <w:t xml:space="preserve"> КОЖУХОВИЧСКОГО</w:t>
      </w:r>
      <w:r w:rsidRPr="00DF06AA">
        <w:rPr>
          <w:b/>
          <w:sz w:val="28"/>
          <w:szCs w:val="28"/>
        </w:rPr>
        <w:t xml:space="preserve"> СЕЛЬСКОГО ПОСЕЛЕНИЯ</w:t>
      </w:r>
    </w:p>
    <w:p w:rsidR="00C73DA4" w:rsidRPr="00DF06AA" w:rsidRDefault="00C73DA4" w:rsidP="00332CC3">
      <w:pPr>
        <w:tabs>
          <w:tab w:val="left" w:pos="10080"/>
        </w:tabs>
        <w:jc w:val="center"/>
        <w:rPr>
          <w:b/>
          <w:sz w:val="28"/>
          <w:szCs w:val="28"/>
        </w:rPr>
      </w:pPr>
      <w:r w:rsidRPr="00DF06AA">
        <w:rPr>
          <w:b/>
          <w:sz w:val="28"/>
          <w:szCs w:val="28"/>
        </w:rPr>
        <w:t>ХИСЛАВИЧСКОГО РАЙОНА СМОЛЕНСКОЙ ОБЛАСТИ</w:t>
      </w:r>
    </w:p>
    <w:p w:rsidR="00C73DA4" w:rsidRPr="00DF06AA" w:rsidRDefault="00C73DA4" w:rsidP="00332CC3">
      <w:pPr>
        <w:tabs>
          <w:tab w:val="left" w:pos="10080"/>
        </w:tabs>
        <w:jc w:val="center"/>
        <w:rPr>
          <w:b/>
          <w:sz w:val="28"/>
          <w:szCs w:val="28"/>
        </w:rPr>
      </w:pPr>
    </w:p>
    <w:p w:rsidR="00332CC3" w:rsidRPr="00DF06AA" w:rsidRDefault="00C73DA4" w:rsidP="00141614">
      <w:pPr>
        <w:tabs>
          <w:tab w:val="left" w:pos="2925"/>
          <w:tab w:val="center" w:pos="4677"/>
          <w:tab w:val="left" w:pos="10080"/>
        </w:tabs>
        <w:jc w:val="center"/>
        <w:rPr>
          <w:b/>
          <w:sz w:val="28"/>
          <w:szCs w:val="28"/>
        </w:rPr>
      </w:pPr>
      <w:r w:rsidRPr="00DF06AA">
        <w:rPr>
          <w:b/>
          <w:sz w:val="28"/>
          <w:szCs w:val="28"/>
        </w:rPr>
        <w:t>РЕШЕНИ</w:t>
      </w:r>
      <w:r w:rsidR="00721DD8" w:rsidRPr="00DF06AA">
        <w:rPr>
          <w:b/>
          <w:sz w:val="28"/>
          <w:szCs w:val="28"/>
        </w:rPr>
        <w:t>Е</w:t>
      </w:r>
    </w:p>
    <w:p w:rsidR="00C73DA4" w:rsidRPr="00DF06AA" w:rsidRDefault="00C73DA4" w:rsidP="00C73DA4">
      <w:pPr>
        <w:rPr>
          <w:b/>
          <w:sz w:val="28"/>
          <w:szCs w:val="28"/>
        </w:rPr>
      </w:pPr>
    </w:p>
    <w:p w:rsidR="00C73DA4" w:rsidRDefault="00AA1909" w:rsidP="00C73DA4">
      <w:pPr>
        <w:rPr>
          <w:sz w:val="28"/>
          <w:szCs w:val="28"/>
        </w:rPr>
      </w:pPr>
      <w:r>
        <w:rPr>
          <w:sz w:val="28"/>
          <w:szCs w:val="28"/>
        </w:rPr>
        <w:t xml:space="preserve">от </w:t>
      </w:r>
      <w:r w:rsidR="0021173E">
        <w:rPr>
          <w:sz w:val="28"/>
          <w:szCs w:val="28"/>
        </w:rPr>
        <w:t xml:space="preserve">16 ноября </w:t>
      </w:r>
      <w:r w:rsidR="0097426C">
        <w:rPr>
          <w:sz w:val="28"/>
          <w:szCs w:val="28"/>
        </w:rPr>
        <w:t xml:space="preserve"> </w:t>
      </w:r>
      <w:r w:rsidR="0021173E">
        <w:rPr>
          <w:sz w:val="28"/>
          <w:szCs w:val="28"/>
        </w:rPr>
        <w:t>2017</w:t>
      </w:r>
      <w:r w:rsidR="00721DD8">
        <w:rPr>
          <w:sz w:val="28"/>
          <w:szCs w:val="28"/>
        </w:rPr>
        <w:t xml:space="preserve"> года                                                                           </w:t>
      </w:r>
      <w:r w:rsidR="00332CC3">
        <w:rPr>
          <w:sz w:val="28"/>
          <w:szCs w:val="28"/>
        </w:rPr>
        <w:t xml:space="preserve">    </w:t>
      </w:r>
      <w:r w:rsidR="00721DD8">
        <w:rPr>
          <w:sz w:val="28"/>
          <w:szCs w:val="28"/>
        </w:rPr>
        <w:t xml:space="preserve">   </w:t>
      </w:r>
      <w:r w:rsidR="00332CC3">
        <w:rPr>
          <w:sz w:val="28"/>
          <w:szCs w:val="28"/>
        </w:rPr>
        <w:t xml:space="preserve">     </w:t>
      </w:r>
      <w:r>
        <w:rPr>
          <w:sz w:val="28"/>
          <w:szCs w:val="28"/>
        </w:rPr>
        <w:t xml:space="preserve">№ </w:t>
      </w:r>
      <w:r w:rsidR="0021173E">
        <w:rPr>
          <w:sz w:val="28"/>
          <w:szCs w:val="28"/>
        </w:rPr>
        <w:t>33</w:t>
      </w:r>
    </w:p>
    <w:p w:rsidR="000B0638" w:rsidRDefault="000B0638" w:rsidP="00C73DA4">
      <w:pPr>
        <w:rPr>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C73DA4" w:rsidTr="00C73DA4">
        <w:trPr>
          <w:trHeight w:val="2871"/>
        </w:trPr>
        <w:tc>
          <w:tcPr>
            <w:tcW w:w="4788" w:type="dxa"/>
            <w:tcBorders>
              <w:top w:val="nil"/>
              <w:left w:val="nil"/>
              <w:bottom w:val="nil"/>
              <w:right w:val="nil"/>
            </w:tcBorders>
          </w:tcPr>
          <w:p w:rsidR="00C73DA4" w:rsidRDefault="006918B9">
            <w:pPr>
              <w:jc w:val="both"/>
              <w:rPr>
                <w:sz w:val="28"/>
                <w:szCs w:val="28"/>
              </w:rPr>
            </w:pPr>
            <w:r>
              <w:rPr>
                <w:sz w:val="28"/>
                <w:szCs w:val="28"/>
              </w:rPr>
              <w:t xml:space="preserve">Об утверждении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w:t>
            </w:r>
            <w:r w:rsidR="00DF06AA">
              <w:rPr>
                <w:sz w:val="28"/>
                <w:szCs w:val="28"/>
              </w:rPr>
              <w:t>Кожуховичского</w:t>
            </w:r>
            <w:r>
              <w:rPr>
                <w:sz w:val="28"/>
                <w:szCs w:val="28"/>
              </w:rPr>
              <w:t xml:space="preserve"> сельского поселения Хиславичского района Смоленской области </w:t>
            </w:r>
          </w:p>
        </w:tc>
      </w:tr>
    </w:tbl>
    <w:p w:rsidR="00C73DA4" w:rsidRDefault="00C73DA4" w:rsidP="00C73DA4">
      <w:pPr>
        <w:ind w:firstLine="708"/>
        <w:jc w:val="both"/>
        <w:rPr>
          <w:sz w:val="28"/>
          <w:szCs w:val="28"/>
        </w:rPr>
      </w:pPr>
    </w:p>
    <w:p w:rsidR="00C73DA4" w:rsidRDefault="00C73DA4"/>
    <w:p w:rsidR="00C73DA4" w:rsidRDefault="00C73DA4">
      <w:pPr>
        <w:rPr>
          <w:sz w:val="28"/>
          <w:szCs w:val="28"/>
        </w:rPr>
      </w:pPr>
      <w:r>
        <w:rPr>
          <w:sz w:val="28"/>
          <w:szCs w:val="28"/>
        </w:rPr>
        <w:t xml:space="preserve">              </w:t>
      </w: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Pr="00C73DA4" w:rsidRDefault="00C73DA4" w:rsidP="00C73DA4">
      <w:pPr>
        <w:rPr>
          <w:sz w:val="28"/>
          <w:szCs w:val="28"/>
        </w:rPr>
      </w:pPr>
    </w:p>
    <w:p w:rsidR="00C73DA4" w:rsidRDefault="00C73DA4" w:rsidP="00C73DA4">
      <w:pPr>
        <w:rPr>
          <w:sz w:val="28"/>
          <w:szCs w:val="28"/>
        </w:rPr>
      </w:pPr>
    </w:p>
    <w:p w:rsidR="00C73DA4" w:rsidRDefault="00C73DA4" w:rsidP="00C73DA4">
      <w:pPr>
        <w:tabs>
          <w:tab w:val="left" w:pos="1290"/>
        </w:tabs>
        <w:rPr>
          <w:sz w:val="28"/>
          <w:szCs w:val="28"/>
        </w:rPr>
      </w:pPr>
      <w:r>
        <w:rPr>
          <w:sz w:val="28"/>
          <w:szCs w:val="28"/>
        </w:rPr>
        <w:tab/>
      </w:r>
    </w:p>
    <w:p w:rsidR="000B0638" w:rsidRDefault="006918B9" w:rsidP="004E3842">
      <w:pPr>
        <w:tabs>
          <w:tab w:val="left" w:pos="1290"/>
        </w:tabs>
        <w:jc w:val="both"/>
        <w:rPr>
          <w:sz w:val="28"/>
          <w:szCs w:val="28"/>
        </w:rPr>
      </w:pPr>
      <w:r>
        <w:rPr>
          <w:sz w:val="28"/>
          <w:szCs w:val="28"/>
        </w:rPr>
        <w:t xml:space="preserve">          </w:t>
      </w:r>
      <w:r w:rsidRPr="006918B9">
        <w:rPr>
          <w:sz w:val="28"/>
          <w:szCs w:val="28"/>
        </w:rPr>
        <w:t xml:space="preserve">В соответствии с </w:t>
      </w:r>
      <w:hyperlink r:id="rId8" w:history="1">
        <w:r w:rsidRPr="006918B9">
          <w:rPr>
            <w:sz w:val="28"/>
            <w:szCs w:val="28"/>
          </w:rPr>
          <w:t>подпунктом 3 пункта 2 статьи 39.25</w:t>
        </w:r>
      </w:hyperlink>
      <w:r w:rsidRPr="006918B9">
        <w:rPr>
          <w:sz w:val="28"/>
          <w:szCs w:val="28"/>
        </w:rPr>
        <w:t xml:space="preserve"> Земельного кодекса Российской Федерации, Федеральным </w:t>
      </w:r>
      <w:hyperlink r:id="rId9" w:history="1">
        <w:r w:rsidRPr="007B20EA">
          <w:rPr>
            <w:sz w:val="28"/>
            <w:szCs w:val="28"/>
          </w:rPr>
          <w:t>законом</w:t>
        </w:r>
      </w:hyperlink>
      <w:r w:rsidRPr="006918B9">
        <w:rPr>
          <w:sz w:val="28"/>
          <w:szCs w:val="28"/>
        </w:rPr>
        <w:t xml:space="preserve"> от 6 октября 2003 года N 131-ФЗ "Об общих принципах организации местного самоуправления в Российской Федерации"</w:t>
      </w:r>
      <w:r w:rsidR="00637262" w:rsidRPr="00637262">
        <w:rPr>
          <w:sz w:val="28"/>
          <w:szCs w:val="28"/>
        </w:rPr>
        <w:t xml:space="preserve">, </w:t>
      </w:r>
      <w:hyperlink r:id="rId10" w:history="1">
        <w:r w:rsidR="00637262" w:rsidRPr="00637262">
          <w:rPr>
            <w:sz w:val="28"/>
            <w:szCs w:val="28"/>
          </w:rPr>
          <w:t>Уставом</w:t>
        </w:r>
      </w:hyperlink>
      <w:r w:rsidR="00637262" w:rsidRPr="00637262">
        <w:rPr>
          <w:sz w:val="28"/>
          <w:szCs w:val="28"/>
        </w:rPr>
        <w:t xml:space="preserve"> </w:t>
      </w:r>
      <w:r w:rsidR="00DF06AA">
        <w:rPr>
          <w:sz w:val="28"/>
          <w:szCs w:val="28"/>
        </w:rPr>
        <w:t>Кожуховичского</w:t>
      </w:r>
      <w:r w:rsidR="000B0638">
        <w:rPr>
          <w:sz w:val="28"/>
          <w:szCs w:val="28"/>
        </w:rPr>
        <w:t xml:space="preserve"> сельского поселения Хиславичского района Смоленской области</w:t>
      </w:r>
      <w:r w:rsidR="004E3842">
        <w:rPr>
          <w:sz w:val="28"/>
          <w:szCs w:val="28"/>
        </w:rPr>
        <w:t xml:space="preserve"> Совет депутатов </w:t>
      </w:r>
      <w:r w:rsidR="00DF06AA">
        <w:rPr>
          <w:sz w:val="28"/>
          <w:szCs w:val="28"/>
        </w:rPr>
        <w:t>Кожуховичского</w:t>
      </w:r>
      <w:r w:rsidR="004E3842">
        <w:rPr>
          <w:sz w:val="28"/>
          <w:szCs w:val="28"/>
        </w:rPr>
        <w:t xml:space="preserve"> сельского поселения Хиславичского района Смоленской области</w:t>
      </w:r>
    </w:p>
    <w:p w:rsidR="000B0638" w:rsidRDefault="000B0638" w:rsidP="004E3842">
      <w:pPr>
        <w:tabs>
          <w:tab w:val="left" w:pos="1290"/>
        </w:tabs>
        <w:jc w:val="both"/>
        <w:rPr>
          <w:sz w:val="28"/>
          <w:szCs w:val="28"/>
        </w:rPr>
      </w:pPr>
    </w:p>
    <w:p w:rsidR="004E3842" w:rsidRPr="000B0638" w:rsidRDefault="000B0638" w:rsidP="004E3842">
      <w:pPr>
        <w:tabs>
          <w:tab w:val="left" w:pos="1290"/>
        </w:tabs>
        <w:jc w:val="both"/>
        <w:rPr>
          <w:b/>
          <w:sz w:val="28"/>
          <w:szCs w:val="28"/>
        </w:rPr>
      </w:pPr>
      <w:r w:rsidRPr="000B0638">
        <w:rPr>
          <w:b/>
          <w:sz w:val="28"/>
          <w:szCs w:val="28"/>
        </w:rPr>
        <w:t xml:space="preserve">      </w:t>
      </w:r>
      <w:r w:rsidR="00637262" w:rsidRPr="000B0638">
        <w:rPr>
          <w:b/>
          <w:sz w:val="28"/>
          <w:szCs w:val="28"/>
        </w:rPr>
        <w:t xml:space="preserve"> </w:t>
      </w:r>
      <w:r w:rsidRPr="000B0638">
        <w:rPr>
          <w:b/>
          <w:sz w:val="28"/>
          <w:szCs w:val="28"/>
        </w:rPr>
        <w:t>РЕШИЛ</w:t>
      </w:r>
      <w:r w:rsidR="00637262" w:rsidRPr="000B0638">
        <w:rPr>
          <w:b/>
          <w:sz w:val="28"/>
          <w:szCs w:val="28"/>
        </w:rPr>
        <w:t>:</w:t>
      </w:r>
    </w:p>
    <w:p w:rsidR="004E3842" w:rsidRDefault="004E3842" w:rsidP="00C73DA4">
      <w:pPr>
        <w:tabs>
          <w:tab w:val="left" w:pos="1290"/>
        </w:tabs>
        <w:rPr>
          <w:sz w:val="28"/>
          <w:szCs w:val="28"/>
        </w:rPr>
      </w:pPr>
    </w:p>
    <w:p w:rsidR="000B0638" w:rsidRPr="007B20EA" w:rsidRDefault="007B20EA" w:rsidP="00141614">
      <w:pPr>
        <w:pStyle w:val="ConsPlusNormal"/>
        <w:ind w:firstLine="540"/>
        <w:jc w:val="both"/>
        <w:rPr>
          <w:sz w:val="28"/>
          <w:szCs w:val="28"/>
        </w:rPr>
      </w:pPr>
      <w:r w:rsidRPr="007B20EA">
        <w:rPr>
          <w:sz w:val="28"/>
          <w:szCs w:val="28"/>
        </w:rPr>
        <w:t xml:space="preserve">1. Утвердить прилагаемый </w:t>
      </w:r>
      <w:hyperlink w:anchor="P35" w:history="1">
        <w:r w:rsidRPr="007B20EA">
          <w:rPr>
            <w:sz w:val="28"/>
            <w:szCs w:val="28"/>
          </w:rPr>
          <w:t>Порядок</w:t>
        </w:r>
      </w:hyperlink>
      <w:r w:rsidRPr="007B20EA">
        <w:rPr>
          <w:sz w:val="28"/>
          <w:szCs w:val="28"/>
        </w:rPr>
        <w:t xml:space="preserve"> определения размера платы по соглашению об установлении сервитута в отношении земельных участков, находящихся в муниципальной собственности </w:t>
      </w:r>
      <w:r w:rsidR="00DF06AA">
        <w:rPr>
          <w:sz w:val="28"/>
          <w:szCs w:val="28"/>
        </w:rPr>
        <w:t>Кожуховичского</w:t>
      </w:r>
      <w:r w:rsidRPr="007B20EA">
        <w:rPr>
          <w:sz w:val="28"/>
          <w:szCs w:val="28"/>
        </w:rPr>
        <w:t xml:space="preserve"> сельского поселения </w:t>
      </w:r>
      <w:r>
        <w:rPr>
          <w:sz w:val="28"/>
          <w:szCs w:val="28"/>
        </w:rPr>
        <w:t>Хиславичского</w:t>
      </w:r>
      <w:r w:rsidRPr="007B20EA">
        <w:rPr>
          <w:sz w:val="28"/>
          <w:szCs w:val="28"/>
        </w:rPr>
        <w:t xml:space="preserve"> района Смоленской области.</w:t>
      </w:r>
    </w:p>
    <w:p w:rsidR="00514B4C" w:rsidRPr="007B20EA" w:rsidRDefault="00514B4C" w:rsidP="007B20EA">
      <w:pPr>
        <w:pStyle w:val="ConsPlusNormal"/>
        <w:jc w:val="both"/>
        <w:rPr>
          <w:sz w:val="28"/>
          <w:szCs w:val="28"/>
        </w:rPr>
      </w:pPr>
      <w:r>
        <w:rPr>
          <w:sz w:val="28"/>
          <w:szCs w:val="28"/>
        </w:rPr>
        <w:t xml:space="preserve">       2. Настоящее Р</w:t>
      </w:r>
      <w:r w:rsidR="000B0638">
        <w:rPr>
          <w:sz w:val="28"/>
          <w:szCs w:val="28"/>
        </w:rPr>
        <w:t xml:space="preserve">ешение </w:t>
      </w:r>
      <w:r>
        <w:rPr>
          <w:sz w:val="28"/>
          <w:szCs w:val="28"/>
        </w:rPr>
        <w:t xml:space="preserve">обнародовать и </w:t>
      </w:r>
      <w:r w:rsidR="000B0638">
        <w:rPr>
          <w:sz w:val="28"/>
          <w:szCs w:val="28"/>
        </w:rPr>
        <w:t>разместить на официальном сайте Администрации муниципального образования «Хиславичский район» Смоленской области</w:t>
      </w:r>
      <w:r>
        <w:rPr>
          <w:sz w:val="28"/>
          <w:szCs w:val="28"/>
        </w:rPr>
        <w:t>.</w:t>
      </w:r>
    </w:p>
    <w:p w:rsidR="008903C3" w:rsidRPr="004E3842" w:rsidRDefault="00514B4C" w:rsidP="00141614">
      <w:pPr>
        <w:pStyle w:val="ConsPlusNormal"/>
        <w:ind w:firstLine="540"/>
        <w:jc w:val="both"/>
        <w:rPr>
          <w:sz w:val="28"/>
          <w:szCs w:val="28"/>
        </w:rPr>
      </w:pPr>
      <w:r>
        <w:rPr>
          <w:sz w:val="28"/>
          <w:szCs w:val="28"/>
        </w:rPr>
        <w:t>3. Настоящее Р</w:t>
      </w:r>
      <w:r w:rsidRPr="007B20EA">
        <w:rPr>
          <w:sz w:val="28"/>
          <w:szCs w:val="28"/>
        </w:rPr>
        <w:t xml:space="preserve">ешение вступает в силу после дня его официального </w:t>
      </w:r>
      <w:r>
        <w:rPr>
          <w:sz w:val="28"/>
          <w:szCs w:val="28"/>
        </w:rPr>
        <w:t>обнародования</w:t>
      </w:r>
      <w:r w:rsidRPr="007B20EA">
        <w:rPr>
          <w:sz w:val="28"/>
          <w:szCs w:val="28"/>
        </w:rPr>
        <w:t xml:space="preserve"> и распространяется на правоотношения</w:t>
      </w:r>
      <w:r w:rsidR="00141614">
        <w:rPr>
          <w:sz w:val="28"/>
          <w:szCs w:val="28"/>
        </w:rPr>
        <w:t>, возникшие с 1 марта 2015 года.</w:t>
      </w:r>
    </w:p>
    <w:p w:rsidR="004E3842" w:rsidRDefault="004E3842" w:rsidP="004E3842">
      <w:pPr>
        <w:rPr>
          <w:sz w:val="28"/>
          <w:szCs w:val="28"/>
        </w:rPr>
      </w:pPr>
      <w:r>
        <w:rPr>
          <w:sz w:val="28"/>
          <w:szCs w:val="28"/>
        </w:rPr>
        <w:t xml:space="preserve">Глава муниципального образования </w:t>
      </w:r>
    </w:p>
    <w:p w:rsidR="004E3842" w:rsidRDefault="00DF06AA" w:rsidP="004E3842">
      <w:pPr>
        <w:rPr>
          <w:sz w:val="28"/>
          <w:szCs w:val="28"/>
        </w:rPr>
      </w:pPr>
      <w:r>
        <w:rPr>
          <w:sz w:val="28"/>
          <w:szCs w:val="28"/>
        </w:rPr>
        <w:t>Кожуховичского</w:t>
      </w:r>
      <w:r w:rsidR="004E3842">
        <w:rPr>
          <w:sz w:val="28"/>
          <w:szCs w:val="28"/>
        </w:rPr>
        <w:t xml:space="preserve"> сельского поселения</w:t>
      </w:r>
    </w:p>
    <w:p w:rsidR="004E3842" w:rsidRDefault="004E3842" w:rsidP="004E3842">
      <w:pPr>
        <w:rPr>
          <w:sz w:val="28"/>
          <w:szCs w:val="28"/>
        </w:rPr>
      </w:pPr>
      <w:r>
        <w:rPr>
          <w:sz w:val="28"/>
          <w:szCs w:val="28"/>
        </w:rPr>
        <w:t xml:space="preserve">Хиславичского района Смоленской области                            </w:t>
      </w:r>
      <w:r w:rsidR="00332CC3">
        <w:rPr>
          <w:sz w:val="28"/>
          <w:szCs w:val="28"/>
        </w:rPr>
        <w:t xml:space="preserve">  </w:t>
      </w:r>
      <w:r>
        <w:rPr>
          <w:sz w:val="28"/>
          <w:szCs w:val="28"/>
        </w:rPr>
        <w:t xml:space="preserve">    </w:t>
      </w:r>
      <w:r w:rsidR="00DF06AA">
        <w:rPr>
          <w:sz w:val="28"/>
          <w:szCs w:val="28"/>
        </w:rPr>
        <w:t xml:space="preserve">Л.А. </w:t>
      </w:r>
      <w:proofErr w:type="spellStart"/>
      <w:r w:rsidR="00DF06AA">
        <w:rPr>
          <w:sz w:val="28"/>
          <w:szCs w:val="28"/>
        </w:rPr>
        <w:t>Неведомская</w:t>
      </w:r>
      <w:proofErr w:type="spellEnd"/>
    </w:p>
    <w:p w:rsidR="008903C3" w:rsidRDefault="008903C3" w:rsidP="004E3842">
      <w:pPr>
        <w:rPr>
          <w:sz w:val="28"/>
          <w:szCs w:val="28"/>
        </w:rPr>
        <w:sectPr w:rsidR="008903C3" w:rsidSect="007B20EA">
          <w:pgSz w:w="11906" w:h="16838"/>
          <w:pgMar w:top="1134" w:right="567" w:bottom="1134" w:left="1134" w:header="709" w:footer="709" w:gutter="0"/>
          <w:cols w:space="708"/>
          <w:docGrid w:linePitch="360"/>
        </w:sectPr>
      </w:pPr>
    </w:p>
    <w:p w:rsidR="007B20EA" w:rsidRDefault="007B20EA" w:rsidP="007B20EA">
      <w:pPr>
        <w:pStyle w:val="ConsPlusNormal"/>
        <w:jc w:val="right"/>
      </w:pPr>
      <w:r>
        <w:lastRenderedPageBreak/>
        <w:t>Утверждён</w:t>
      </w:r>
    </w:p>
    <w:p w:rsidR="007B20EA" w:rsidRDefault="007B20EA" w:rsidP="007B20EA">
      <w:pPr>
        <w:pStyle w:val="ConsPlusNormal"/>
        <w:jc w:val="right"/>
      </w:pPr>
      <w:r>
        <w:t>решением</w:t>
      </w:r>
    </w:p>
    <w:p w:rsidR="007B20EA" w:rsidRDefault="007B20EA" w:rsidP="007B20EA">
      <w:pPr>
        <w:pStyle w:val="ConsPlusNormal"/>
        <w:jc w:val="right"/>
      </w:pPr>
      <w:r>
        <w:t>Совета депутатов</w:t>
      </w:r>
    </w:p>
    <w:p w:rsidR="007B20EA" w:rsidRDefault="00DF06AA" w:rsidP="007B20EA">
      <w:pPr>
        <w:pStyle w:val="ConsPlusNormal"/>
        <w:jc w:val="right"/>
      </w:pPr>
      <w:r>
        <w:t>Кожуховичского</w:t>
      </w:r>
      <w:r w:rsidR="007B20EA">
        <w:t xml:space="preserve"> сельского поселения</w:t>
      </w:r>
    </w:p>
    <w:p w:rsidR="007B20EA" w:rsidRDefault="007B20EA" w:rsidP="007B20EA">
      <w:pPr>
        <w:pStyle w:val="ConsPlusNormal"/>
        <w:jc w:val="right"/>
      </w:pPr>
      <w:r>
        <w:t>Хиславичского района</w:t>
      </w:r>
    </w:p>
    <w:p w:rsidR="007B20EA" w:rsidRDefault="007B20EA" w:rsidP="007B20EA">
      <w:pPr>
        <w:pStyle w:val="ConsPlusNormal"/>
        <w:jc w:val="right"/>
      </w:pPr>
      <w:r>
        <w:t>Смоленской области</w:t>
      </w:r>
    </w:p>
    <w:p w:rsidR="007B20EA" w:rsidRDefault="0097426C" w:rsidP="007B20EA">
      <w:pPr>
        <w:pStyle w:val="ConsPlusNormal"/>
        <w:jc w:val="right"/>
      </w:pPr>
      <w:r>
        <w:t xml:space="preserve">от </w:t>
      </w:r>
      <w:r w:rsidR="0021173E">
        <w:t>16.11.2017</w:t>
      </w:r>
      <w:r w:rsidR="007B20EA">
        <w:t xml:space="preserve"> N</w:t>
      </w:r>
      <w:r w:rsidR="00E63494">
        <w:t xml:space="preserve"> </w:t>
      </w:r>
      <w:r w:rsidR="0021173E">
        <w:t>33</w:t>
      </w:r>
      <w:bookmarkStart w:id="0" w:name="_GoBack"/>
      <w:bookmarkEnd w:id="0"/>
    </w:p>
    <w:p w:rsidR="007B20EA" w:rsidRDefault="007B20EA" w:rsidP="007B20EA">
      <w:pPr>
        <w:pStyle w:val="ConsPlusNormal"/>
        <w:jc w:val="right"/>
      </w:pPr>
    </w:p>
    <w:p w:rsidR="008903C3" w:rsidRDefault="008903C3" w:rsidP="007B20EA">
      <w:pPr>
        <w:jc w:val="right"/>
        <w:rPr>
          <w:b/>
          <w:sz w:val="24"/>
          <w:szCs w:val="24"/>
        </w:rPr>
      </w:pPr>
    </w:p>
    <w:p w:rsidR="007B20EA" w:rsidRPr="007B20EA" w:rsidRDefault="007B20EA" w:rsidP="007B20EA">
      <w:pPr>
        <w:pStyle w:val="ConsPlusTitle"/>
        <w:jc w:val="center"/>
        <w:rPr>
          <w:sz w:val="28"/>
          <w:szCs w:val="28"/>
        </w:rPr>
      </w:pPr>
      <w:r w:rsidRPr="007B20EA">
        <w:rPr>
          <w:sz w:val="28"/>
          <w:szCs w:val="28"/>
        </w:rPr>
        <w:t>ПОРЯДОК</w:t>
      </w:r>
    </w:p>
    <w:p w:rsidR="007B20EA" w:rsidRDefault="007B20EA" w:rsidP="007B20EA">
      <w:pPr>
        <w:pStyle w:val="ConsPlusTitle"/>
        <w:jc w:val="center"/>
        <w:rPr>
          <w:sz w:val="28"/>
          <w:szCs w:val="28"/>
        </w:rPr>
      </w:pPr>
      <w:r w:rsidRPr="007B20EA">
        <w:rPr>
          <w:sz w:val="28"/>
          <w:szCs w:val="28"/>
        </w:rPr>
        <w:t xml:space="preserve">ОПРЕДЕЛЕНИЯ РАЗМЕРА ПЛАТЫ ПО СОГЛАШЕНИЮ </w:t>
      </w:r>
    </w:p>
    <w:p w:rsidR="007B20EA" w:rsidRDefault="007B20EA" w:rsidP="007B20EA">
      <w:pPr>
        <w:pStyle w:val="ConsPlusTitle"/>
        <w:jc w:val="center"/>
        <w:rPr>
          <w:sz w:val="28"/>
          <w:szCs w:val="28"/>
        </w:rPr>
      </w:pPr>
      <w:r w:rsidRPr="007B20EA">
        <w:rPr>
          <w:sz w:val="28"/>
          <w:szCs w:val="28"/>
        </w:rPr>
        <w:t>ОБ УСТАНОВЛЕНИИ</w:t>
      </w:r>
      <w:r>
        <w:rPr>
          <w:sz w:val="28"/>
          <w:szCs w:val="28"/>
        </w:rPr>
        <w:t xml:space="preserve"> </w:t>
      </w:r>
      <w:r w:rsidRPr="007B20EA">
        <w:rPr>
          <w:sz w:val="28"/>
          <w:szCs w:val="28"/>
        </w:rPr>
        <w:t xml:space="preserve">СЕРВИТУТА В ОТНОШЕНИИ </w:t>
      </w:r>
    </w:p>
    <w:p w:rsidR="007B20EA" w:rsidRDefault="007B20EA" w:rsidP="007B20EA">
      <w:pPr>
        <w:pStyle w:val="ConsPlusTitle"/>
        <w:jc w:val="center"/>
        <w:rPr>
          <w:sz w:val="28"/>
          <w:szCs w:val="28"/>
        </w:rPr>
      </w:pPr>
      <w:r w:rsidRPr="007B20EA">
        <w:rPr>
          <w:sz w:val="28"/>
          <w:szCs w:val="28"/>
        </w:rPr>
        <w:t>ЗЕМЕЛЬНЫХ УЧАСТКОВ, НАХОДЯЩИХСЯ</w:t>
      </w:r>
      <w:r>
        <w:rPr>
          <w:sz w:val="28"/>
          <w:szCs w:val="28"/>
        </w:rPr>
        <w:t xml:space="preserve"> </w:t>
      </w:r>
      <w:r w:rsidRPr="007B20EA">
        <w:rPr>
          <w:sz w:val="28"/>
          <w:szCs w:val="28"/>
        </w:rPr>
        <w:t xml:space="preserve">В </w:t>
      </w:r>
    </w:p>
    <w:p w:rsidR="007B20EA" w:rsidRDefault="007B20EA" w:rsidP="007B20EA">
      <w:pPr>
        <w:pStyle w:val="ConsPlusTitle"/>
        <w:jc w:val="center"/>
        <w:rPr>
          <w:sz w:val="28"/>
          <w:szCs w:val="28"/>
        </w:rPr>
      </w:pPr>
      <w:r w:rsidRPr="007B20EA">
        <w:rPr>
          <w:sz w:val="28"/>
          <w:szCs w:val="28"/>
        </w:rPr>
        <w:t xml:space="preserve">МУНИЦИПАЛЬНОЙ СОБСТВЕННОСТИ </w:t>
      </w:r>
      <w:r w:rsidR="00DF06AA">
        <w:rPr>
          <w:sz w:val="28"/>
          <w:szCs w:val="28"/>
        </w:rPr>
        <w:t>КОЖУХОВИЧСКОГО</w:t>
      </w:r>
    </w:p>
    <w:p w:rsidR="007B20EA" w:rsidRDefault="007B20EA" w:rsidP="007B20EA">
      <w:pPr>
        <w:pStyle w:val="ConsPlusTitle"/>
        <w:jc w:val="center"/>
        <w:rPr>
          <w:sz w:val="28"/>
          <w:szCs w:val="28"/>
        </w:rPr>
      </w:pPr>
      <w:r w:rsidRPr="007B20EA">
        <w:rPr>
          <w:sz w:val="28"/>
          <w:szCs w:val="28"/>
        </w:rPr>
        <w:t xml:space="preserve"> СЕЛЬСКОГО</w:t>
      </w:r>
      <w:r>
        <w:rPr>
          <w:sz w:val="28"/>
          <w:szCs w:val="28"/>
        </w:rPr>
        <w:t xml:space="preserve"> </w:t>
      </w:r>
      <w:r w:rsidRPr="007B20EA">
        <w:rPr>
          <w:sz w:val="28"/>
          <w:szCs w:val="28"/>
        </w:rPr>
        <w:t xml:space="preserve">ПОСЕЛЕНИЯ </w:t>
      </w:r>
      <w:r>
        <w:rPr>
          <w:sz w:val="28"/>
          <w:szCs w:val="28"/>
        </w:rPr>
        <w:t>ХИСЛАВИЧСКОГО</w:t>
      </w:r>
    </w:p>
    <w:p w:rsidR="007B20EA" w:rsidRPr="007B20EA" w:rsidRDefault="007B20EA" w:rsidP="007B20EA">
      <w:pPr>
        <w:pStyle w:val="ConsPlusTitle"/>
        <w:jc w:val="center"/>
        <w:rPr>
          <w:sz w:val="28"/>
          <w:szCs w:val="28"/>
        </w:rPr>
      </w:pPr>
      <w:r w:rsidRPr="007B20EA">
        <w:rPr>
          <w:sz w:val="28"/>
          <w:szCs w:val="28"/>
        </w:rPr>
        <w:t xml:space="preserve"> РАЙОНА СМОЛЕНСКОЙ ОБЛАСТИ</w:t>
      </w:r>
    </w:p>
    <w:p w:rsidR="007B20EA" w:rsidRDefault="007B20EA" w:rsidP="007B20EA">
      <w:pPr>
        <w:pStyle w:val="ConsPlusNormal"/>
        <w:jc w:val="both"/>
      </w:pPr>
    </w:p>
    <w:p w:rsidR="007B20EA" w:rsidRPr="007B20EA" w:rsidRDefault="007B20EA" w:rsidP="007B20EA">
      <w:pPr>
        <w:pStyle w:val="ConsPlusNormal"/>
        <w:ind w:firstLine="540"/>
        <w:jc w:val="both"/>
        <w:rPr>
          <w:sz w:val="28"/>
          <w:szCs w:val="28"/>
        </w:rPr>
      </w:pPr>
      <w:r w:rsidRPr="007B20EA">
        <w:rPr>
          <w:sz w:val="28"/>
          <w:szCs w:val="28"/>
        </w:rPr>
        <w:t xml:space="preserve">1. Настоящий Порядок определяет размер платы по соглашению об установлении сервитута в отношении земельных участков, находящихся в муниципальной собственности </w:t>
      </w:r>
      <w:r w:rsidR="00DF06AA">
        <w:rPr>
          <w:sz w:val="28"/>
          <w:szCs w:val="28"/>
        </w:rPr>
        <w:t>Кожуховичского</w:t>
      </w:r>
      <w:r w:rsidRPr="007B20EA">
        <w:rPr>
          <w:sz w:val="28"/>
          <w:szCs w:val="28"/>
        </w:rPr>
        <w:t xml:space="preserve"> сельского поселения </w:t>
      </w:r>
      <w:r>
        <w:rPr>
          <w:sz w:val="28"/>
          <w:szCs w:val="28"/>
        </w:rPr>
        <w:t>Хиславичского</w:t>
      </w:r>
      <w:r w:rsidRPr="007B20EA">
        <w:rPr>
          <w:sz w:val="28"/>
          <w:szCs w:val="28"/>
        </w:rPr>
        <w:t xml:space="preserve"> района Смоленской области (далее - земельные участки).</w:t>
      </w:r>
    </w:p>
    <w:p w:rsidR="007B20EA" w:rsidRPr="007B20EA" w:rsidRDefault="007B20EA" w:rsidP="007B20EA">
      <w:pPr>
        <w:pStyle w:val="ConsPlusNormal"/>
        <w:ind w:firstLine="540"/>
        <w:jc w:val="both"/>
        <w:rPr>
          <w:sz w:val="28"/>
          <w:szCs w:val="28"/>
        </w:rPr>
      </w:pPr>
      <w:r w:rsidRPr="007B20EA">
        <w:rPr>
          <w:sz w:val="28"/>
          <w:szCs w:val="28"/>
        </w:rPr>
        <w:t>2. Размер платы по соглашению об установлении сервитута в отношении земельных участков рассчитывается как рыночная стоимость права ограниченного пользования земельным участком (сервитута) за каждый год срока дей</w:t>
      </w:r>
      <w:r>
        <w:rPr>
          <w:sz w:val="28"/>
          <w:szCs w:val="28"/>
        </w:rPr>
        <w:t>ствия такого сервитута, определё</w:t>
      </w:r>
      <w:r w:rsidRPr="007B20EA">
        <w:rPr>
          <w:sz w:val="28"/>
          <w:szCs w:val="28"/>
        </w:rPr>
        <w:t>нная независимым оценщиком в соответствии с законодательством Российской Федерации об оценочной деятельности, если иное не установлено настоящим Порядком.</w:t>
      </w:r>
    </w:p>
    <w:p w:rsidR="007B20EA" w:rsidRPr="007B20EA" w:rsidRDefault="007B20EA" w:rsidP="007B20EA">
      <w:pPr>
        <w:pStyle w:val="ConsPlusNormal"/>
        <w:ind w:firstLine="540"/>
        <w:jc w:val="both"/>
        <w:rPr>
          <w:sz w:val="28"/>
          <w:szCs w:val="28"/>
        </w:rPr>
      </w:pPr>
      <w:r w:rsidRPr="007B20EA">
        <w:rPr>
          <w:sz w:val="28"/>
          <w:szCs w:val="28"/>
        </w:rPr>
        <w:t>3. В случае установления сервитута в интересах органа государственной власти, органа местного самоуправления, государственного или муниципального учреждения размер платы по соглашению об установлении сервитута в отношении земельных участков определяется в размере земельного налога за эти земельные участки за каждый год срока действия такого сервитута.</w:t>
      </w:r>
    </w:p>
    <w:p w:rsidR="007B20EA" w:rsidRPr="007B20EA" w:rsidRDefault="007B20EA" w:rsidP="007B20EA">
      <w:pPr>
        <w:pStyle w:val="ConsPlusNormal"/>
        <w:ind w:firstLine="540"/>
        <w:jc w:val="both"/>
        <w:rPr>
          <w:sz w:val="28"/>
          <w:szCs w:val="28"/>
        </w:rPr>
      </w:pPr>
      <w:r w:rsidRPr="007B20EA">
        <w:rPr>
          <w:sz w:val="28"/>
          <w:szCs w:val="28"/>
        </w:rPr>
        <w:t xml:space="preserve">4. Смена правообладателя земельного участка не является основанием для пересмотра размера платы по соглашению об </w:t>
      </w:r>
      <w:r>
        <w:rPr>
          <w:sz w:val="28"/>
          <w:szCs w:val="28"/>
        </w:rPr>
        <w:t>установлении сервитута, определё</w:t>
      </w:r>
      <w:r w:rsidRPr="007B20EA">
        <w:rPr>
          <w:sz w:val="28"/>
          <w:szCs w:val="28"/>
        </w:rPr>
        <w:t>нного в соответствии с настоящим Порядком.</w:t>
      </w:r>
    </w:p>
    <w:p w:rsidR="007B20EA" w:rsidRPr="007B20EA" w:rsidRDefault="007B20EA" w:rsidP="007B20EA">
      <w:pPr>
        <w:pStyle w:val="ConsPlusNormal"/>
        <w:ind w:firstLine="540"/>
        <w:jc w:val="both"/>
        <w:rPr>
          <w:sz w:val="28"/>
          <w:szCs w:val="28"/>
        </w:rPr>
      </w:pPr>
      <w:r w:rsidRPr="007B20EA">
        <w:rPr>
          <w:sz w:val="28"/>
          <w:szCs w:val="28"/>
        </w:rPr>
        <w:t>5. В случае если сервитут устанавливается в отношении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7B20EA" w:rsidRPr="007B20EA" w:rsidRDefault="007B20EA" w:rsidP="007B20EA">
      <w:pPr>
        <w:jc w:val="center"/>
        <w:rPr>
          <w:b/>
          <w:sz w:val="28"/>
          <w:szCs w:val="28"/>
        </w:rPr>
      </w:pPr>
    </w:p>
    <w:sectPr w:rsidR="007B20EA" w:rsidRPr="007B20EA" w:rsidSect="007B20E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69FB"/>
    <w:multiLevelType w:val="hybridMultilevel"/>
    <w:tmpl w:val="77F8C3DE"/>
    <w:lvl w:ilvl="0" w:tplc="586EF032">
      <w:start w:val="3"/>
      <w:numFmt w:val="decimal"/>
      <w:lvlText w:val="%1)"/>
      <w:lvlJc w:val="left"/>
      <w:pPr>
        <w:tabs>
          <w:tab w:val="num" w:pos="1560"/>
        </w:tabs>
        <w:ind w:left="1560" w:hanging="6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7BB80917"/>
    <w:multiLevelType w:val="multilevel"/>
    <w:tmpl w:val="77F8C3DE"/>
    <w:lvl w:ilvl="0">
      <w:start w:val="3"/>
      <w:numFmt w:val="decimal"/>
      <w:lvlText w:val="%1)"/>
      <w:lvlJc w:val="left"/>
      <w:pPr>
        <w:tabs>
          <w:tab w:val="num" w:pos="1560"/>
        </w:tabs>
        <w:ind w:left="1560" w:hanging="660"/>
      </w:pPr>
      <w:rPr>
        <w:rFonts w:hint="default"/>
      </w:rPr>
    </w:lvl>
    <w:lvl w:ilvl="1">
      <w:start w:val="1"/>
      <w:numFmt w:val="lowerLetter"/>
      <w:lvlText w:val="%2."/>
      <w:lvlJc w:val="left"/>
      <w:pPr>
        <w:tabs>
          <w:tab w:val="num" w:pos="1650"/>
        </w:tabs>
        <w:ind w:left="1650" w:hanging="360"/>
      </w:pPr>
    </w:lvl>
    <w:lvl w:ilvl="2">
      <w:start w:val="1"/>
      <w:numFmt w:val="lowerRoman"/>
      <w:lvlText w:val="%3."/>
      <w:lvlJc w:val="right"/>
      <w:pPr>
        <w:tabs>
          <w:tab w:val="num" w:pos="2370"/>
        </w:tabs>
        <w:ind w:left="2370" w:hanging="180"/>
      </w:pPr>
    </w:lvl>
    <w:lvl w:ilvl="3">
      <w:start w:val="1"/>
      <w:numFmt w:val="decimal"/>
      <w:lvlText w:val="%4."/>
      <w:lvlJc w:val="left"/>
      <w:pPr>
        <w:tabs>
          <w:tab w:val="num" w:pos="3090"/>
        </w:tabs>
        <w:ind w:left="3090" w:hanging="360"/>
      </w:pPr>
    </w:lvl>
    <w:lvl w:ilvl="4">
      <w:start w:val="1"/>
      <w:numFmt w:val="lowerLetter"/>
      <w:lvlText w:val="%5."/>
      <w:lvlJc w:val="left"/>
      <w:pPr>
        <w:tabs>
          <w:tab w:val="num" w:pos="3810"/>
        </w:tabs>
        <w:ind w:left="3810" w:hanging="360"/>
      </w:pPr>
    </w:lvl>
    <w:lvl w:ilvl="5">
      <w:start w:val="1"/>
      <w:numFmt w:val="lowerRoman"/>
      <w:lvlText w:val="%6."/>
      <w:lvlJc w:val="right"/>
      <w:pPr>
        <w:tabs>
          <w:tab w:val="num" w:pos="4530"/>
        </w:tabs>
        <w:ind w:left="4530" w:hanging="180"/>
      </w:pPr>
    </w:lvl>
    <w:lvl w:ilvl="6">
      <w:start w:val="1"/>
      <w:numFmt w:val="decimal"/>
      <w:lvlText w:val="%7."/>
      <w:lvlJc w:val="left"/>
      <w:pPr>
        <w:tabs>
          <w:tab w:val="num" w:pos="5250"/>
        </w:tabs>
        <w:ind w:left="5250" w:hanging="360"/>
      </w:pPr>
    </w:lvl>
    <w:lvl w:ilvl="7">
      <w:start w:val="1"/>
      <w:numFmt w:val="lowerLetter"/>
      <w:lvlText w:val="%8."/>
      <w:lvlJc w:val="left"/>
      <w:pPr>
        <w:tabs>
          <w:tab w:val="num" w:pos="5970"/>
        </w:tabs>
        <w:ind w:left="5970" w:hanging="360"/>
      </w:pPr>
    </w:lvl>
    <w:lvl w:ilvl="8">
      <w:start w:val="1"/>
      <w:numFmt w:val="lowerRoman"/>
      <w:lvlText w:val="%9."/>
      <w:lvlJc w:val="right"/>
      <w:pPr>
        <w:tabs>
          <w:tab w:val="num" w:pos="6690"/>
        </w:tabs>
        <w:ind w:left="66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DA4"/>
    <w:rsid w:val="00070215"/>
    <w:rsid w:val="000B0638"/>
    <w:rsid w:val="000F4826"/>
    <w:rsid w:val="00141614"/>
    <w:rsid w:val="00156ADC"/>
    <w:rsid w:val="0021173E"/>
    <w:rsid w:val="002E4A2C"/>
    <w:rsid w:val="00317E90"/>
    <w:rsid w:val="00332CC3"/>
    <w:rsid w:val="003713F5"/>
    <w:rsid w:val="00395D16"/>
    <w:rsid w:val="003D05F4"/>
    <w:rsid w:val="003E4D60"/>
    <w:rsid w:val="004671DF"/>
    <w:rsid w:val="00473B85"/>
    <w:rsid w:val="004E3842"/>
    <w:rsid w:val="00514B4C"/>
    <w:rsid w:val="00637262"/>
    <w:rsid w:val="0065739A"/>
    <w:rsid w:val="006918B9"/>
    <w:rsid w:val="006A3E06"/>
    <w:rsid w:val="00721DD8"/>
    <w:rsid w:val="007B20EA"/>
    <w:rsid w:val="008861BF"/>
    <w:rsid w:val="008903C3"/>
    <w:rsid w:val="008D1B7C"/>
    <w:rsid w:val="008E1FE5"/>
    <w:rsid w:val="0097426C"/>
    <w:rsid w:val="00A6643C"/>
    <w:rsid w:val="00AA1909"/>
    <w:rsid w:val="00B332A4"/>
    <w:rsid w:val="00B854F1"/>
    <w:rsid w:val="00C73DA4"/>
    <w:rsid w:val="00DF06AA"/>
    <w:rsid w:val="00E305CF"/>
    <w:rsid w:val="00E63494"/>
    <w:rsid w:val="00F1074A"/>
    <w:rsid w:val="00F90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3DA4"/>
  </w:style>
  <w:style w:type="paragraph" w:styleId="1">
    <w:name w:val="heading 1"/>
    <w:basedOn w:val="a"/>
    <w:next w:val="a"/>
    <w:link w:val="10"/>
    <w:qFormat/>
    <w:rsid w:val="00C73DA4"/>
    <w:pPr>
      <w:keepNext/>
      <w:outlineLvl w:val="0"/>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73DA4"/>
    <w:rPr>
      <w:sz w:val="40"/>
      <w:lang w:val="ru-RU" w:eastAsia="ru-RU" w:bidi="ar-SA"/>
    </w:rPr>
  </w:style>
  <w:style w:type="paragraph" w:styleId="a3">
    <w:name w:val="Balloon Text"/>
    <w:basedOn w:val="a"/>
    <w:semiHidden/>
    <w:rsid w:val="00721DD8"/>
    <w:rPr>
      <w:rFonts w:ascii="Tahoma" w:hAnsi="Tahoma" w:cs="Tahoma"/>
      <w:sz w:val="16"/>
      <w:szCs w:val="16"/>
    </w:rPr>
  </w:style>
  <w:style w:type="paragraph" w:customStyle="1" w:styleId="ConsPlusNormal">
    <w:name w:val="ConsPlusNormal"/>
    <w:rsid w:val="00637262"/>
    <w:pPr>
      <w:widowControl w:val="0"/>
      <w:autoSpaceDE w:val="0"/>
      <w:autoSpaceDN w:val="0"/>
    </w:pPr>
    <w:rPr>
      <w:sz w:val="24"/>
    </w:rPr>
  </w:style>
  <w:style w:type="paragraph" w:customStyle="1" w:styleId="ConsPlusTitle">
    <w:name w:val="ConsPlusTitle"/>
    <w:rsid w:val="008903C3"/>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8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2C94BAF31FC0A2F157FD95879519759270D1680267AE903940E67A00022A793D3E4837E74J8H"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74F00C057301FA5DCC2189F532B0FF24B6F4122AF067DC92F2F9D0AAE19AACQ6IDH" TargetMode="External"/><Relationship Id="rId4" Type="http://schemas.microsoft.com/office/2007/relationships/stylesWithEffects" Target="stylesWithEffects.xml"/><Relationship Id="rId9" Type="http://schemas.openxmlformats.org/officeDocument/2006/relationships/hyperlink" Target="consultantplus://offline/ref=7B42C94BAF31FC0A2F157FD95879519759270C1F81277AE903940E67A070J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3DF61-68A4-43D7-B130-840BDFC1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566</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Организация</Company>
  <LinksUpToDate>false</LinksUpToDate>
  <CharactersWithSpaces>3786</CharactersWithSpaces>
  <SharedDoc>false</SharedDoc>
  <HLinks>
    <vt:vector size="30" baseType="variant">
      <vt:variant>
        <vt:i4>3342448</vt:i4>
      </vt:variant>
      <vt:variant>
        <vt:i4>9</vt:i4>
      </vt:variant>
      <vt:variant>
        <vt:i4>0</vt:i4>
      </vt:variant>
      <vt:variant>
        <vt:i4>5</vt:i4>
      </vt:variant>
      <vt:variant>
        <vt:lpwstr/>
      </vt:variant>
      <vt:variant>
        <vt:lpwstr>P35</vt:lpwstr>
      </vt:variant>
      <vt:variant>
        <vt:i4>589830</vt:i4>
      </vt:variant>
      <vt:variant>
        <vt:i4>6</vt:i4>
      </vt:variant>
      <vt:variant>
        <vt:i4>0</vt:i4>
      </vt:variant>
      <vt:variant>
        <vt:i4>5</vt:i4>
      </vt:variant>
      <vt:variant>
        <vt:lpwstr>consultantplus://offline/ref=74F00C057301FA5DCC2189F532B0FF24B6F4122AF067DC92F2F9D0AAE19AACQ6IDH</vt:lpwstr>
      </vt:variant>
      <vt:variant>
        <vt:lpwstr/>
      </vt:variant>
      <vt:variant>
        <vt:i4>5177348</vt:i4>
      </vt:variant>
      <vt:variant>
        <vt:i4>3</vt:i4>
      </vt:variant>
      <vt:variant>
        <vt:i4>0</vt:i4>
      </vt:variant>
      <vt:variant>
        <vt:i4>5</vt:i4>
      </vt:variant>
      <vt:variant>
        <vt:lpwstr>consultantplus://offline/ref=7B42C94BAF31FC0A2F157FD95879519759270C1F81277AE903940E67A070J0H</vt:lpwstr>
      </vt:variant>
      <vt:variant>
        <vt:lpwstr/>
      </vt:variant>
      <vt:variant>
        <vt:i4>1769480</vt:i4>
      </vt:variant>
      <vt:variant>
        <vt:i4>0</vt:i4>
      </vt:variant>
      <vt:variant>
        <vt:i4>0</vt:i4>
      </vt:variant>
      <vt:variant>
        <vt:i4>5</vt:i4>
      </vt:variant>
      <vt:variant>
        <vt:lpwstr>consultantplus://offline/ref=7B42C94BAF31FC0A2F157FD95879519759270D1680267AE903940E67A00022A793D3E4837E74J8H</vt:lpwstr>
      </vt:variant>
      <vt:variant>
        <vt:lpwstr/>
      </vt:variant>
      <vt:variant>
        <vt:i4>73859136</vt:i4>
      </vt:variant>
      <vt:variant>
        <vt:i4>-1</vt:i4>
      </vt:variant>
      <vt:variant>
        <vt:i4>1031</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Customer</dc:creator>
  <cp:lastModifiedBy>1</cp:lastModifiedBy>
  <cp:revision>8</cp:revision>
  <cp:lastPrinted>2017-11-21T06:16:00Z</cp:lastPrinted>
  <dcterms:created xsi:type="dcterms:W3CDTF">2016-09-08T12:17:00Z</dcterms:created>
  <dcterms:modified xsi:type="dcterms:W3CDTF">2017-11-21T06:17:00Z</dcterms:modified>
</cp:coreProperties>
</file>