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1"/>
        <w:gridCol w:w="114"/>
        <w:gridCol w:w="3038"/>
        <w:gridCol w:w="114"/>
        <w:gridCol w:w="3167"/>
        <w:gridCol w:w="57"/>
        <w:gridCol w:w="58"/>
        <w:gridCol w:w="1017"/>
      </w:tblGrid>
      <w:tr w:rsidR="005975F0">
        <w:trPr>
          <w:trHeight w:hRule="exact" w:val="344"/>
        </w:trPr>
        <w:tc>
          <w:tcPr>
            <w:tcW w:w="3725" w:type="dxa"/>
            <w:gridSpan w:val="2"/>
            <w:tcBorders>
              <w:top w:val="double" w:sz="5" w:space="0" w:color="000000"/>
              <w:left w:val="double" w:sz="5" w:space="0" w:color="000000"/>
            </w:tcBorders>
          </w:tcPr>
          <w:p w:rsidR="005975F0" w:rsidRDefault="005975F0"/>
        </w:tc>
        <w:tc>
          <w:tcPr>
            <w:tcW w:w="6319" w:type="dxa"/>
            <w:gridSpan w:val="3"/>
            <w:tcBorders>
              <w:top w:val="double" w:sz="5" w:space="0" w:color="000000"/>
            </w:tcBorders>
            <w:shd w:val="clear" w:color="auto" w:fill="auto"/>
            <w:vAlign w:val="center"/>
          </w:tcPr>
          <w:p w:rsidR="005975F0" w:rsidRDefault="000D26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bookmarkStart w:id="0" w:name="Схемарасположенияземельногоучасткаилизем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Утверждена</w:t>
            </w:r>
            <w:bookmarkEnd w:id="0"/>
          </w:p>
        </w:tc>
        <w:tc>
          <w:tcPr>
            <w:tcW w:w="115" w:type="dxa"/>
            <w:gridSpan w:val="2"/>
            <w:tcBorders>
              <w:top w:val="double" w:sz="5" w:space="0" w:color="000000"/>
              <w:right w:val="double" w:sz="5" w:space="0" w:color="000000"/>
            </w:tcBorders>
          </w:tcPr>
          <w:p w:rsidR="005975F0" w:rsidRDefault="005975F0"/>
        </w:tc>
        <w:tc>
          <w:tcPr>
            <w:tcW w:w="1017" w:type="dxa"/>
            <w:tcBorders>
              <w:left w:val="double" w:sz="5" w:space="0" w:color="000000"/>
            </w:tcBorders>
          </w:tcPr>
          <w:p w:rsidR="005975F0" w:rsidRDefault="005975F0"/>
        </w:tc>
      </w:tr>
      <w:tr w:rsidR="005975F0">
        <w:trPr>
          <w:trHeight w:hRule="exact" w:val="329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 w:rsidR="005975F0" w:rsidRDefault="005975F0"/>
        </w:tc>
        <w:tc>
          <w:tcPr>
            <w:tcW w:w="6319" w:type="dxa"/>
            <w:gridSpan w:val="3"/>
            <w:tcBorders>
              <w:bottom w:val="single" w:sz="5" w:space="0" w:color="000000"/>
            </w:tcBorders>
            <w:shd w:val="clear" w:color="auto" w:fill="auto"/>
            <w:vAlign w:val="bottom"/>
          </w:tcPr>
          <w:p w:rsidR="005975F0" w:rsidRDefault="000D26E1" w:rsidP="003E6E93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Постановление</w:t>
            </w:r>
            <w:r w:rsidR="003E6E9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 xml:space="preserve"> Администраци</w:t>
            </w:r>
            <w:r w:rsidR="003E6E9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 xml:space="preserve"> муниципального образования</w:t>
            </w:r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5975F0" w:rsidRDefault="005975F0"/>
        </w:tc>
        <w:tc>
          <w:tcPr>
            <w:tcW w:w="1017" w:type="dxa"/>
            <w:tcBorders>
              <w:left w:val="double" w:sz="5" w:space="0" w:color="000000"/>
            </w:tcBorders>
          </w:tcPr>
          <w:p w:rsidR="005975F0" w:rsidRDefault="005975F0"/>
        </w:tc>
      </w:tr>
      <w:tr w:rsidR="005975F0">
        <w:trPr>
          <w:trHeight w:hRule="exact" w:val="230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 w:rsidR="005975F0" w:rsidRDefault="005975F0"/>
        </w:tc>
        <w:tc>
          <w:tcPr>
            <w:tcW w:w="6319" w:type="dxa"/>
            <w:gridSpan w:val="3"/>
            <w:tcBorders>
              <w:top w:val="single" w:sz="5" w:space="0" w:color="000000"/>
            </w:tcBorders>
            <w:shd w:val="clear" w:color="auto" w:fill="auto"/>
          </w:tcPr>
          <w:p w:rsidR="005975F0" w:rsidRDefault="000D26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(наименование документа об утверждении, включая наименования</w:t>
            </w:r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5975F0" w:rsidRDefault="005975F0"/>
        </w:tc>
        <w:tc>
          <w:tcPr>
            <w:tcW w:w="1017" w:type="dxa"/>
            <w:tcBorders>
              <w:left w:val="double" w:sz="5" w:space="0" w:color="000000"/>
            </w:tcBorders>
          </w:tcPr>
          <w:p w:rsidR="005975F0" w:rsidRDefault="005975F0"/>
        </w:tc>
      </w:tr>
      <w:tr w:rsidR="005975F0">
        <w:trPr>
          <w:trHeight w:hRule="exact" w:val="344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 w:rsidR="005975F0" w:rsidRDefault="005975F0"/>
        </w:tc>
        <w:tc>
          <w:tcPr>
            <w:tcW w:w="6319" w:type="dxa"/>
            <w:gridSpan w:val="3"/>
            <w:tcBorders>
              <w:bottom w:val="single" w:sz="5" w:space="0" w:color="000000"/>
            </w:tcBorders>
            <w:shd w:val="clear" w:color="auto" w:fill="auto"/>
            <w:vAlign w:val="bottom"/>
          </w:tcPr>
          <w:p w:rsidR="005975F0" w:rsidRDefault="000D26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"Хиславичский район" Смоленской области</w:t>
            </w:r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5975F0" w:rsidRDefault="005975F0"/>
        </w:tc>
        <w:tc>
          <w:tcPr>
            <w:tcW w:w="1017" w:type="dxa"/>
            <w:tcBorders>
              <w:left w:val="double" w:sz="5" w:space="0" w:color="000000"/>
            </w:tcBorders>
          </w:tcPr>
          <w:p w:rsidR="005975F0" w:rsidRDefault="005975F0"/>
        </w:tc>
      </w:tr>
      <w:tr w:rsidR="005975F0">
        <w:trPr>
          <w:trHeight w:hRule="exact" w:val="214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 w:rsidR="005975F0" w:rsidRDefault="005975F0"/>
        </w:tc>
        <w:tc>
          <w:tcPr>
            <w:tcW w:w="6319" w:type="dxa"/>
            <w:gridSpan w:val="3"/>
            <w:tcBorders>
              <w:top w:val="single" w:sz="5" w:space="0" w:color="000000"/>
            </w:tcBorders>
            <w:shd w:val="clear" w:color="auto" w:fill="auto"/>
          </w:tcPr>
          <w:p w:rsidR="005975F0" w:rsidRDefault="000D26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         органов государственной власти или органов местного</w:t>
            </w:r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5975F0" w:rsidRDefault="005975F0"/>
        </w:tc>
        <w:tc>
          <w:tcPr>
            <w:tcW w:w="1017" w:type="dxa"/>
            <w:tcBorders>
              <w:left w:val="double" w:sz="5" w:space="0" w:color="000000"/>
            </w:tcBorders>
          </w:tcPr>
          <w:p w:rsidR="005975F0" w:rsidRDefault="005975F0"/>
        </w:tc>
      </w:tr>
      <w:tr w:rsidR="005975F0">
        <w:trPr>
          <w:trHeight w:hRule="exact" w:val="344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 w:rsidR="005975F0" w:rsidRDefault="005975F0"/>
        </w:tc>
        <w:tc>
          <w:tcPr>
            <w:tcW w:w="6319" w:type="dxa"/>
            <w:gridSpan w:val="3"/>
            <w:tcBorders>
              <w:bottom w:val="single" w:sz="5" w:space="0" w:color="000000"/>
            </w:tcBorders>
            <w:shd w:val="clear" w:color="auto" w:fill="auto"/>
            <w:vAlign w:val="bottom"/>
          </w:tcPr>
          <w:p w:rsidR="005975F0" w:rsidRDefault="000D26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 xml:space="preserve"> </w:t>
            </w:r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5975F0" w:rsidRDefault="005975F0"/>
        </w:tc>
        <w:tc>
          <w:tcPr>
            <w:tcW w:w="1017" w:type="dxa"/>
            <w:tcBorders>
              <w:left w:val="double" w:sz="5" w:space="0" w:color="000000"/>
            </w:tcBorders>
          </w:tcPr>
          <w:p w:rsidR="005975F0" w:rsidRDefault="005975F0"/>
        </w:tc>
      </w:tr>
      <w:tr w:rsidR="005975F0">
        <w:trPr>
          <w:trHeight w:hRule="exact" w:val="230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 w:rsidR="005975F0" w:rsidRDefault="005975F0"/>
        </w:tc>
        <w:tc>
          <w:tcPr>
            <w:tcW w:w="6319" w:type="dxa"/>
            <w:gridSpan w:val="3"/>
            <w:tcBorders>
              <w:top w:val="single" w:sz="5" w:space="0" w:color="000000"/>
            </w:tcBorders>
            <w:shd w:val="clear" w:color="auto" w:fill="auto"/>
          </w:tcPr>
          <w:p w:rsidR="005975F0" w:rsidRDefault="000D26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     самоуправления, принявших  решение об утверждении схемы </w:t>
            </w:r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5975F0" w:rsidRDefault="005975F0"/>
        </w:tc>
        <w:tc>
          <w:tcPr>
            <w:tcW w:w="1017" w:type="dxa"/>
            <w:tcBorders>
              <w:left w:val="double" w:sz="5" w:space="0" w:color="000000"/>
            </w:tcBorders>
          </w:tcPr>
          <w:p w:rsidR="005975F0" w:rsidRDefault="005975F0"/>
        </w:tc>
      </w:tr>
      <w:tr w:rsidR="005975F0">
        <w:trPr>
          <w:trHeight w:hRule="exact" w:val="329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 w:rsidR="005975F0" w:rsidRDefault="005975F0"/>
        </w:tc>
        <w:tc>
          <w:tcPr>
            <w:tcW w:w="6319" w:type="dxa"/>
            <w:gridSpan w:val="3"/>
            <w:tcBorders>
              <w:bottom w:val="single" w:sz="5" w:space="0" w:color="000000"/>
            </w:tcBorders>
          </w:tcPr>
          <w:p w:rsidR="005975F0" w:rsidRDefault="005975F0"/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5975F0" w:rsidRDefault="005975F0"/>
        </w:tc>
        <w:tc>
          <w:tcPr>
            <w:tcW w:w="1017" w:type="dxa"/>
            <w:tcBorders>
              <w:left w:val="double" w:sz="5" w:space="0" w:color="000000"/>
            </w:tcBorders>
          </w:tcPr>
          <w:p w:rsidR="005975F0" w:rsidRDefault="005975F0"/>
        </w:tc>
      </w:tr>
      <w:tr w:rsidR="005975F0">
        <w:trPr>
          <w:trHeight w:hRule="exact" w:val="229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 w:rsidR="005975F0" w:rsidRDefault="005975F0"/>
        </w:tc>
        <w:tc>
          <w:tcPr>
            <w:tcW w:w="6319" w:type="dxa"/>
            <w:gridSpan w:val="3"/>
            <w:tcBorders>
              <w:top w:val="single" w:sz="5" w:space="0" w:color="000000"/>
            </w:tcBorders>
            <w:shd w:val="clear" w:color="auto" w:fill="auto"/>
          </w:tcPr>
          <w:p w:rsidR="005975F0" w:rsidRDefault="000D26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  или подписавших соглашение о перераспределении земельных участков) </w:t>
            </w:r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5975F0" w:rsidRDefault="005975F0"/>
        </w:tc>
        <w:tc>
          <w:tcPr>
            <w:tcW w:w="1017" w:type="dxa"/>
            <w:tcBorders>
              <w:left w:val="double" w:sz="5" w:space="0" w:color="000000"/>
            </w:tcBorders>
          </w:tcPr>
          <w:p w:rsidR="005975F0" w:rsidRDefault="005975F0"/>
        </w:tc>
      </w:tr>
      <w:tr w:rsidR="005975F0">
        <w:trPr>
          <w:trHeight w:hRule="exact" w:val="344"/>
        </w:trPr>
        <w:tc>
          <w:tcPr>
            <w:tcW w:w="10159" w:type="dxa"/>
            <w:gridSpan w:val="7"/>
            <w:tcBorders>
              <w:left w:val="double" w:sz="5" w:space="0" w:color="000000"/>
              <w:right w:val="double" w:sz="5" w:space="0" w:color="000000"/>
            </w:tcBorders>
          </w:tcPr>
          <w:p w:rsidR="005975F0" w:rsidRDefault="005975F0"/>
        </w:tc>
        <w:tc>
          <w:tcPr>
            <w:tcW w:w="1017" w:type="dxa"/>
            <w:tcBorders>
              <w:left w:val="double" w:sz="5" w:space="0" w:color="000000"/>
            </w:tcBorders>
          </w:tcPr>
          <w:p w:rsidR="005975F0" w:rsidRDefault="005975F0"/>
        </w:tc>
      </w:tr>
      <w:tr w:rsidR="005975F0">
        <w:trPr>
          <w:trHeight w:hRule="exact" w:val="330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 w:rsidR="005975F0" w:rsidRDefault="005975F0"/>
        </w:tc>
        <w:tc>
          <w:tcPr>
            <w:tcW w:w="3038" w:type="dxa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5975F0" w:rsidRDefault="000D26E1" w:rsidP="003E6E93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 xml:space="preserve">от </w:t>
            </w:r>
          </w:p>
        </w:tc>
        <w:tc>
          <w:tcPr>
            <w:tcW w:w="114" w:type="dxa"/>
          </w:tcPr>
          <w:p w:rsidR="005975F0" w:rsidRDefault="005975F0"/>
        </w:tc>
        <w:tc>
          <w:tcPr>
            <w:tcW w:w="3167" w:type="dxa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5975F0" w:rsidRDefault="000D26E1" w:rsidP="003E6E93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 xml:space="preserve">№ </w:t>
            </w:r>
            <w:bookmarkStart w:id="1" w:name="_GoBack"/>
            <w:bookmarkEnd w:id="1"/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5975F0" w:rsidRDefault="005975F0"/>
        </w:tc>
        <w:tc>
          <w:tcPr>
            <w:tcW w:w="1017" w:type="dxa"/>
            <w:tcBorders>
              <w:left w:val="double" w:sz="5" w:space="0" w:color="000000"/>
            </w:tcBorders>
          </w:tcPr>
          <w:p w:rsidR="005975F0" w:rsidRDefault="005975F0"/>
        </w:tc>
      </w:tr>
      <w:tr w:rsidR="005975F0">
        <w:trPr>
          <w:trHeight w:hRule="exact" w:val="114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 w:rsidR="005975F0" w:rsidRDefault="005975F0"/>
        </w:tc>
        <w:tc>
          <w:tcPr>
            <w:tcW w:w="3038" w:type="dxa"/>
            <w:tcBorders>
              <w:top w:val="single" w:sz="5" w:space="0" w:color="000000"/>
            </w:tcBorders>
          </w:tcPr>
          <w:p w:rsidR="005975F0" w:rsidRDefault="005975F0"/>
        </w:tc>
        <w:tc>
          <w:tcPr>
            <w:tcW w:w="114" w:type="dxa"/>
          </w:tcPr>
          <w:p w:rsidR="005975F0" w:rsidRDefault="005975F0"/>
        </w:tc>
        <w:tc>
          <w:tcPr>
            <w:tcW w:w="3167" w:type="dxa"/>
            <w:tcBorders>
              <w:top w:val="single" w:sz="5" w:space="0" w:color="000000"/>
            </w:tcBorders>
          </w:tcPr>
          <w:p w:rsidR="005975F0" w:rsidRDefault="005975F0"/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5975F0" w:rsidRDefault="005975F0"/>
        </w:tc>
        <w:tc>
          <w:tcPr>
            <w:tcW w:w="1017" w:type="dxa"/>
            <w:tcBorders>
              <w:left w:val="double" w:sz="5" w:space="0" w:color="000000"/>
            </w:tcBorders>
          </w:tcPr>
          <w:p w:rsidR="005975F0" w:rsidRDefault="005975F0"/>
        </w:tc>
      </w:tr>
      <w:tr w:rsidR="005975F0">
        <w:trPr>
          <w:trHeight w:hRule="exact" w:val="903"/>
        </w:trPr>
        <w:tc>
          <w:tcPr>
            <w:tcW w:w="10159" w:type="dxa"/>
            <w:gridSpan w:val="7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975F0" w:rsidRDefault="000D26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  <w:t>Схема расположения земельного участка или земельных участков</w:t>
            </w:r>
          </w:p>
          <w:p w:rsidR="005975F0" w:rsidRDefault="000D26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  <w:t>на кадастровом плане территории</w:t>
            </w: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5975F0" w:rsidRDefault="005975F0"/>
        </w:tc>
      </w:tr>
      <w:tr w:rsidR="005975F0">
        <w:trPr>
          <w:trHeight w:hRule="exact" w:val="573"/>
        </w:trPr>
        <w:tc>
          <w:tcPr>
            <w:tcW w:w="10159" w:type="dxa"/>
            <w:gridSpan w:val="7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975F0" w:rsidRDefault="000D26E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Условный номер земельного участка </w:t>
            </w: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5975F0" w:rsidRDefault="005975F0"/>
        </w:tc>
      </w:tr>
      <w:tr w:rsidR="005975F0">
        <w:trPr>
          <w:trHeight w:hRule="exact" w:val="559"/>
        </w:trPr>
        <w:tc>
          <w:tcPr>
            <w:tcW w:w="10159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975F0" w:rsidRDefault="000D26E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Площадь земельного участка 4500 м²</w:t>
            </w:r>
          </w:p>
        </w:tc>
        <w:tc>
          <w:tcPr>
            <w:tcW w:w="1017" w:type="dxa"/>
            <w:tcBorders>
              <w:left w:val="double" w:sz="5" w:space="0" w:color="000000"/>
            </w:tcBorders>
            <w:shd w:val="clear" w:color="auto" w:fill="auto"/>
            <w:vAlign w:val="center"/>
          </w:tcPr>
          <w:p w:rsidR="005975F0" w:rsidRDefault="005975F0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</w:p>
        </w:tc>
      </w:tr>
      <w:tr w:rsidR="005975F0">
        <w:trPr>
          <w:trHeight w:hRule="exact" w:val="673"/>
        </w:trPr>
        <w:tc>
          <w:tcPr>
            <w:tcW w:w="3611" w:type="dxa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975F0" w:rsidRDefault="000D26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65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975F0" w:rsidRDefault="000D26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5975F0" w:rsidRDefault="005975F0"/>
        </w:tc>
      </w:tr>
      <w:tr w:rsidR="005975F0">
        <w:trPr>
          <w:trHeight w:hRule="exact" w:val="788"/>
        </w:trPr>
        <w:tc>
          <w:tcPr>
            <w:tcW w:w="3611" w:type="dxa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975F0" w:rsidRDefault="005975F0"/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975F0" w:rsidRDefault="000D26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328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975F0" w:rsidRDefault="000D26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5975F0" w:rsidRDefault="005975F0"/>
        </w:tc>
      </w:tr>
      <w:tr w:rsidR="005975F0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975F0" w:rsidRDefault="000D26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975F0" w:rsidRDefault="000D26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975F0" w:rsidRDefault="000D26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975F0" w:rsidRDefault="005975F0"/>
        </w:tc>
        <w:tc>
          <w:tcPr>
            <w:tcW w:w="1017" w:type="dxa"/>
            <w:tcBorders>
              <w:left w:val="double" w:sz="5" w:space="0" w:color="000000"/>
            </w:tcBorders>
          </w:tcPr>
          <w:p w:rsidR="005975F0" w:rsidRDefault="005975F0"/>
        </w:tc>
      </w:tr>
      <w:tr w:rsidR="005975F0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975F0" w:rsidRDefault="000D26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975F0" w:rsidRDefault="000D26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369665.55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975F0" w:rsidRDefault="000D26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1217982.41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975F0" w:rsidRDefault="005975F0"/>
        </w:tc>
        <w:tc>
          <w:tcPr>
            <w:tcW w:w="1017" w:type="dxa"/>
            <w:tcBorders>
              <w:left w:val="double" w:sz="5" w:space="0" w:color="000000"/>
            </w:tcBorders>
          </w:tcPr>
          <w:p w:rsidR="005975F0" w:rsidRDefault="005975F0"/>
        </w:tc>
      </w:tr>
      <w:tr w:rsidR="005975F0">
        <w:trPr>
          <w:trHeight w:hRule="exact" w:val="330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975F0" w:rsidRDefault="000D26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975F0" w:rsidRDefault="000D26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369673.82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975F0" w:rsidRDefault="000D26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1218026.20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975F0" w:rsidRDefault="005975F0"/>
        </w:tc>
        <w:tc>
          <w:tcPr>
            <w:tcW w:w="1017" w:type="dxa"/>
            <w:tcBorders>
              <w:left w:val="double" w:sz="5" w:space="0" w:color="000000"/>
            </w:tcBorders>
          </w:tcPr>
          <w:p w:rsidR="005975F0" w:rsidRDefault="005975F0"/>
        </w:tc>
      </w:tr>
      <w:tr w:rsidR="005975F0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975F0" w:rsidRDefault="000D26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975F0" w:rsidRDefault="000D26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369646.19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975F0" w:rsidRDefault="000D26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1218028.72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975F0" w:rsidRDefault="005975F0"/>
        </w:tc>
        <w:tc>
          <w:tcPr>
            <w:tcW w:w="1017" w:type="dxa"/>
            <w:tcBorders>
              <w:left w:val="double" w:sz="5" w:space="0" w:color="000000"/>
            </w:tcBorders>
          </w:tcPr>
          <w:p w:rsidR="005975F0" w:rsidRDefault="005975F0"/>
        </w:tc>
      </w:tr>
      <w:tr w:rsidR="005975F0">
        <w:trPr>
          <w:trHeight w:hRule="exact" w:val="329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975F0" w:rsidRDefault="000D26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975F0" w:rsidRDefault="000D26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369582.48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975F0" w:rsidRDefault="000D26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1218040.94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975F0" w:rsidRDefault="005975F0"/>
        </w:tc>
        <w:tc>
          <w:tcPr>
            <w:tcW w:w="1017" w:type="dxa"/>
            <w:tcBorders>
              <w:left w:val="double" w:sz="5" w:space="0" w:color="000000"/>
            </w:tcBorders>
          </w:tcPr>
          <w:p w:rsidR="005975F0" w:rsidRDefault="005975F0"/>
        </w:tc>
      </w:tr>
      <w:tr w:rsidR="005975F0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975F0" w:rsidRDefault="000D26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975F0" w:rsidRDefault="000D26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369567.00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975F0" w:rsidRDefault="000D26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1218044.98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975F0" w:rsidRDefault="005975F0"/>
        </w:tc>
        <w:tc>
          <w:tcPr>
            <w:tcW w:w="1017" w:type="dxa"/>
            <w:tcBorders>
              <w:left w:val="double" w:sz="5" w:space="0" w:color="000000"/>
            </w:tcBorders>
          </w:tcPr>
          <w:p w:rsidR="005975F0" w:rsidRDefault="005975F0"/>
        </w:tc>
      </w:tr>
      <w:tr w:rsidR="005975F0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975F0" w:rsidRDefault="000D26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975F0" w:rsidRDefault="000D26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369566.83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975F0" w:rsidRDefault="000D26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1218043.77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975F0" w:rsidRDefault="005975F0"/>
        </w:tc>
        <w:tc>
          <w:tcPr>
            <w:tcW w:w="1017" w:type="dxa"/>
            <w:tcBorders>
              <w:left w:val="double" w:sz="5" w:space="0" w:color="000000"/>
            </w:tcBorders>
          </w:tcPr>
          <w:p w:rsidR="005975F0" w:rsidRDefault="005975F0"/>
        </w:tc>
      </w:tr>
      <w:tr w:rsidR="005975F0">
        <w:trPr>
          <w:trHeight w:hRule="exact" w:val="329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975F0" w:rsidRDefault="000D26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975F0" w:rsidRDefault="000D26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369561.34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975F0" w:rsidRDefault="000D26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1218003.07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975F0" w:rsidRDefault="005975F0"/>
        </w:tc>
        <w:tc>
          <w:tcPr>
            <w:tcW w:w="1017" w:type="dxa"/>
            <w:tcBorders>
              <w:left w:val="double" w:sz="5" w:space="0" w:color="000000"/>
            </w:tcBorders>
          </w:tcPr>
          <w:p w:rsidR="005975F0" w:rsidRDefault="005975F0"/>
        </w:tc>
      </w:tr>
      <w:tr w:rsidR="005975F0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975F0" w:rsidRDefault="000D26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975F0" w:rsidRDefault="000D26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369665.55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975F0" w:rsidRDefault="000D26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1217982.41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975F0" w:rsidRDefault="005975F0"/>
        </w:tc>
        <w:tc>
          <w:tcPr>
            <w:tcW w:w="1017" w:type="dxa"/>
            <w:tcBorders>
              <w:left w:val="double" w:sz="5" w:space="0" w:color="000000"/>
            </w:tcBorders>
          </w:tcPr>
          <w:p w:rsidR="005975F0" w:rsidRDefault="005975F0"/>
        </w:tc>
      </w:tr>
      <w:tr w:rsidR="005975F0">
        <w:trPr>
          <w:trHeight w:hRule="exact" w:val="2622"/>
        </w:trPr>
        <w:tc>
          <w:tcPr>
            <w:tcW w:w="10159" w:type="dxa"/>
            <w:gridSpan w:val="7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5975F0" w:rsidRDefault="005975F0"/>
        </w:tc>
        <w:tc>
          <w:tcPr>
            <w:tcW w:w="1017" w:type="dxa"/>
            <w:tcBorders>
              <w:left w:val="double" w:sz="5" w:space="0" w:color="000000"/>
            </w:tcBorders>
          </w:tcPr>
          <w:p w:rsidR="005975F0" w:rsidRDefault="005975F0"/>
        </w:tc>
      </w:tr>
      <w:tr w:rsidR="005975F0">
        <w:trPr>
          <w:trHeight w:hRule="exact" w:val="2622"/>
        </w:trPr>
        <w:tc>
          <w:tcPr>
            <w:tcW w:w="10159" w:type="dxa"/>
            <w:gridSpan w:val="7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5975F0" w:rsidRDefault="005975F0"/>
        </w:tc>
        <w:tc>
          <w:tcPr>
            <w:tcW w:w="1017" w:type="dxa"/>
            <w:tcBorders>
              <w:left w:val="double" w:sz="5" w:space="0" w:color="000000"/>
            </w:tcBorders>
          </w:tcPr>
          <w:p w:rsidR="005975F0" w:rsidRDefault="005975F0"/>
        </w:tc>
      </w:tr>
    </w:tbl>
    <w:p w:rsidR="005975F0" w:rsidRDefault="005975F0">
      <w:pPr>
        <w:sectPr w:rsidR="005975F0"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5975F0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5975F0" w:rsidRDefault="000D26E1">
            <w:pPr>
              <w:jc w:val="center"/>
            </w:pPr>
            <w:bookmarkStart w:id="2" w:name="Приложения"/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060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</w:tr>
      <w:tr w:rsidR="005975F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5975F0" w:rsidRDefault="005975F0"/>
        </w:tc>
      </w:tr>
      <w:tr w:rsidR="005975F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5975F0" w:rsidRDefault="005975F0"/>
        </w:tc>
      </w:tr>
      <w:tr w:rsidR="005975F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5975F0" w:rsidRDefault="005975F0"/>
        </w:tc>
      </w:tr>
      <w:tr w:rsidR="005975F0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5975F0" w:rsidRDefault="005975F0"/>
        </w:tc>
      </w:tr>
      <w:tr w:rsidR="005975F0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5975F0" w:rsidRDefault="005975F0"/>
        </w:tc>
      </w:tr>
    </w:tbl>
    <w:p w:rsidR="000D26E1" w:rsidRDefault="000D26E1"/>
    <w:sectPr w:rsidR="000D26E1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</w:compat>
  <w:rsids>
    <w:rsidRoot w:val="005975F0"/>
    <w:rsid w:val="000D26E1"/>
    <w:rsid w:val="003E6E93"/>
    <w:rsid w:val="0059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E9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E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E9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E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133</Words>
  <Characters>761</Characters>
  <Application>Microsoft Office Word</Application>
  <DocSecurity>0</DocSecurity>
  <Lines>6</Lines>
  <Paragraphs>1</Paragraphs>
  <ScaleCrop>false</ScaleCrop>
  <Company>Stimulsoft Reports 2019.2.1 from 14 February 2019</Company>
  <LinksUpToDate>false</LinksUpToDate>
  <CharactersWithSpaces>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Схема расположения земельного участка или земельных участков</dc:subject>
  <dc:creator/>
  <cp:keywords/>
  <dc:description/>
  <cp:lastModifiedBy>Пользователь Windows</cp:lastModifiedBy>
  <cp:revision>2</cp:revision>
  <dcterms:created xsi:type="dcterms:W3CDTF">2020-10-15T12:43:00Z</dcterms:created>
  <dcterms:modified xsi:type="dcterms:W3CDTF">2020-10-15T09:43:00Z</dcterms:modified>
</cp:coreProperties>
</file>