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9" w:rsidRDefault="00492AD9" w:rsidP="00492AD9">
      <w:pPr>
        <w:pStyle w:val="a3"/>
        <w:tabs>
          <w:tab w:val="clear" w:pos="4677"/>
          <w:tab w:val="clear" w:pos="93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914400"/>
            <wp:effectExtent l="0" t="0" r="9525" b="0"/>
            <wp:wrapSquare wrapText="left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492AD9" w:rsidRPr="00F51384" w:rsidRDefault="00492AD9" w:rsidP="00492AD9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492AD9" w:rsidRPr="001F6C22" w:rsidRDefault="00492AD9" w:rsidP="00492AD9">
      <w:pPr>
        <w:jc w:val="center"/>
        <w:rPr>
          <w:b/>
          <w:sz w:val="28"/>
          <w:szCs w:val="28"/>
        </w:rPr>
      </w:pPr>
    </w:p>
    <w:p w:rsidR="00492AD9" w:rsidRPr="00A604C0" w:rsidRDefault="00492AD9" w:rsidP="00492AD9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492AD9" w:rsidRPr="00541E0C" w:rsidRDefault="00492AD9" w:rsidP="00492AD9">
      <w:pPr>
        <w:ind w:right="5604"/>
        <w:jc w:val="both"/>
        <w:rPr>
          <w:b/>
          <w:sz w:val="28"/>
          <w:szCs w:val="28"/>
        </w:rPr>
      </w:pPr>
    </w:p>
    <w:p w:rsidR="00492AD9" w:rsidRDefault="00492AD9" w:rsidP="00492AD9">
      <w:pPr>
        <w:ind w:right="5604"/>
        <w:jc w:val="both"/>
        <w:rPr>
          <w:sz w:val="28"/>
        </w:rPr>
      </w:pPr>
      <w:r>
        <w:rPr>
          <w:sz w:val="28"/>
        </w:rPr>
        <w:t xml:space="preserve">от 04 октября </w:t>
      </w:r>
      <w:r w:rsidRPr="0039121F">
        <w:rPr>
          <w:sz w:val="28"/>
        </w:rPr>
        <w:t>201</w:t>
      </w:r>
      <w:r>
        <w:rPr>
          <w:sz w:val="28"/>
        </w:rPr>
        <w:t>8</w:t>
      </w:r>
      <w:r w:rsidRPr="0039121F">
        <w:rPr>
          <w:sz w:val="28"/>
        </w:rPr>
        <w:t xml:space="preserve"> г. № </w:t>
      </w:r>
      <w:r w:rsidR="00C55410">
        <w:rPr>
          <w:sz w:val="28"/>
        </w:rPr>
        <w:t>558</w:t>
      </w:r>
      <w:bookmarkStart w:id="0" w:name="_GoBack"/>
      <w:bookmarkEnd w:id="0"/>
    </w:p>
    <w:p w:rsidR="00492AD9" w:rsidRPr="0039121F" w:rsidRDefault="00492AD9" w:rsidP="00492AD9">
      <w:pPr>
        <w:ind w:right="5604"/>
        <w:jc w:val="both"/>
        <w:rPr>
          <w:sz w:val="28"/>
        </w:rPr>
      </w:pPr>
    </w:p>
    <w:p w:rsidR="00492AD9" w:rsidRDefault="00492AD9" w:rsidP="00492AD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 w:rsidR="0045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4B79B1" w:rsidRDefault="004B79B1"/>
    <w:p w:rsidR="00492AD9" w:rsidRDefault="00492AD9"/>
    <w:p w:rsidR="00492AD9" w:rsidRDefault="00492AD9"/>
    <w:p w:rsidR="00492AD9" w:rsidRDefault="00492AD9" w:rsidP="00492A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Административной комиссии муниципального образования «Хиславичский район» Смоленской области, утвержденной постановлением Главы муниципального образования</w:t>
      </w:r>
      <w:r w:rsidR="004E2853">
        <w:rPr>
          <w:sz w:val="28"/>
          <w:szCs w:val="28"/>
        </w:rPr>
        <w:t xml:space="preserve"> «Хиславичский район» Смоленской области от 13 июля 2018 года № 452 следующие изменения:</w:t>
      </w:r>
    </w:p>
    <w:p w:rsidR="004E2853" w:rsidRDefault="004E2853" w:rsidP="004E285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Латышева Сергея Евгеньевича – начальника пункта полиции по Хиславичскому району МО МВД России «Починковский».</w:t>
      </w:r>
    </w:p>
    <w:p w:rsidR="004E2853" w:rsidRDefault="004E2853" w:rsidP="004E2853">
      <w:pPr>
        <w:jc w:val="both"/>
        <w:rPr>
          <w:sz w:val="28"/>
          <w:szCs w:val="28"/>
        </w:rPr>
      </w:pPr>
    </w:p>
    <w:p w:rsidR="004E2853" w:rsidRDefault="004E2853" w:rsidP="004E2853">
      <w:pPr>
        <w:jc w:val="both"/>
        <w:rPr>
          <w:sz w:val="28"/>
          <w:szCs w:val="28"/>
        </w:rPr>
      </w:pPr>
    </w:p>
    <w:p w:rsidR="004E2853" w:rsidRDefault="004E2853" w:rsidP="004E2853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муниципального </w:t>
      </w:r>
    </w:p>
    <w:p w:rsidR="004E2853" w:rsidRDefault="004E2853" w:rsidP="004E285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«Хиславичский район»</w:t>
      </w:r>
    </w:p>
    <w:p w:rsidR="004E2853" w:rsidRDefault="004E2853" w:rsidP="004E28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</w:t>
      </w:r>
      <w:r>
        <w:rPr>
          <w:b/>
          <w:sz w:val="28"/>
          <w:szCs w:val="28"/>
        </w:rPr>
        <w:t xml:space="preserve">  Ю.В. </w:t>
      </w:r>
      <w:r w:rsidR="002B66EA">
        <w:rPr>
          <w:b/>
          <w:sz w:val="28"/>
          <w:szCs w:val="28"/>
        </w:rPr>
        <w:t>Епифанов</w:t>
      </w: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1097"/>
        <w:gridCol w:w="5496"/>
      </w:tblGrid>
      <w:tr w:rsidR="002B66EA" w:rsidRPr="00D94316" w:rsidTr="00330E55">
        <w:trPr>
          <w:trHeight w:val="1360"/>
        </w:trPr>
        <w:tc>
          <w:tcPr>
            <w:tcW w:w="3473" w:type="dxa"/>
          </w:tcPr>
          <w:p w:rsidR="002B66EA" w:rsidRPr="008B5B8D" w:rsidRDefault="002B66EA" w:rsidP="00330E55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2B66EA" w:rsidRPr="008B5B8D" w:rsidRDefault="002B66EA" w:rsidP="00330E55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Азарова</w:t>
            </w:r>
          </w:p>
          <w:p w:rsidR="002B66EA" w:rsidRPr="00691946" w:rsidRDefault="002B66EA" w:rsidP="00330E55"/>
          <w:p w:rsidR="002B66EA" w:rsidRPr="00D94316" w:rsidRDefault="002B66EA" w:rsidP="00330E55">
            <w:pPr>
              <w:rPr>
                <w:sz w:val="24"/>
                <w:szCs w:val="24"/>
              </w:rPr>
            </w:pPr>
            <w:r w:rsidRPr="00D94316">
              <w:rPr>
                <w:sz w:val="24"/>
                <w:szCs w:val="24"/>
              </w:rPr>
              <w:t>«_____» ____________ 201</w:t>
            </w:r>
            <w:r>
              <w:rPr>
                <w:sz w:val="24"/>
                <w:szCs w:val="24"/>
              </w:rPr>
              <w:t xml:space="preserve">8 </w:t>
            </w:r>
            <w:r w:rsidRPr="00D94316">
              <w:rPr>
                <w:sz w:val="24"/>
                <w:szCs w:val="24"/>
              </w:rPr>
              <w:t>г.</w:t>
            </w:r>
          </w:p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/>
            </w:tblPr>
            <w:tblGrid>
              <w:gridCol w:w="5280"/>
            </w:tblGrid>
            <w:tr w:rsidR="002B66EA" w:rsidRPr="00D94316" w:rsidTr="00330E55">
              <w:tc>
                <w:tcPr>
                  <w:tcW w:w="5280" w:type="dxa"/>
                </w:tcPr>
                <w:p w:rsidR="002B66EA" w:rsidRPr="00D94316" w:rsidRDefault="002B66EA" w:rsidP="00330E55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>
                    <w:rPr>
                      <w:sz w:val="24"/>
                      <w:szCs w:val="24"/>
                    </w:rPr>
                    <w:t>Административная комиссия</w:t>
                  </w:r>
                  <w:r w:rsidRPr="00D94316">
                    <w:rPr>
                      <w:sz w:val="24"/>
                      <w:szCs w:val="24"/>
                    </w:rPr>
                    <w:t xml:space="preserve"> – 1, </w:t>
                  </w:r>
                  <w:r>
                    <w:rPr>
                      <w:sz w:val="24"/>
                      <w:szCs w:val="24"/>
                    </w:rPr>
                    <w:t>по списку.</w:t>
                  </w:r>
                </w:p>
                <w:p w:rsidR="002B66EA" w:rsidRPr="00D94316" w:rsidRDefault="002B66EA" w:rsidP="00330E5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</w:tr>
    </w:tbl>
    <w:p w:rsidR="002B66EA" w:rsidRPr="004E2853" w:rsidRDefault="002B66EA" w:rsidP="004E2853">
      <w:pPr>
        <w:jc w:val="both"/>
        <w:rPr>
          <w:b/>
          <w:sz w:val="28"/>
          <w:szCs w:val="28"/>
        </w:rPr>
      </w:pPr>
    </w:p>
    <w:sectPr w:rsidR="002B66EA" w:rsidRPr="004E2853" w:rsidSect="00492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D2D"/>
    <w:multiLevelType w:val="hybridMultilevel"/>
    <w:tmpl w:val="F4BEB82E"/>
    <w:lvl w:ilvl="0" w:tplc="106660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5B28"/>
    <w:rsid w:val="002B66EA"/>
    <w:rsid w:val="004529F2"/>
    <w:rsid w:val="00492AD9"/>
    <w:rsid w:val="004B79B1"/>
    <w:rsid w:val="004E2853"/>
    <w:rsid w:val="00705B28"/>
    <w:rsid w:val="00C55410"/>
    <w:rsid w:val="00FD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6</cp:revision>
  <dcterms:created xsi:type="dcterms:W3CDTF">2018-10-08T11:15:00Z</dcterms:created>
  <dcterms:modified xsi:type="dcterms:W3CDTF">2018-10-18T12:40:00Z</dcterms:modified>
</cp:coreProperties>
</file>