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41" w:rsidRDefault="007E1D41" w:rsidP="007E1D4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41" w:rsidRDefault="007E1D41" w:rsidP="007E1D41">
      <w:pPr>
        <w:jc w:val="center"/>
        <w:rPr>
          <w:b/>
          <w:sz w:val="28"/>
          <w:szCs w:val="28"/>
        </w:rPr>
      </w:pPr>
    </w:p>
    <w:p w:rsidR="007E1D41" w:rsidRPr="00B959C4" w:rsidRDefault="007E1D41" w:rsidP="007E1D41">
      <w:pPr>
        <w:jc w:val="center"/>
        <w:rPr>
          <w:b/>
          <w:sz w:val="28"/>
          <w:szCs w:val="28"/>
        </w:rPr>
      </w:pPr>
      <w:r w:rsidRPr="00B959C4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ГОРОДИЩЕНСКОГО</w:t>
      </w:r>
      <w:r w:rsidRPr="00B959C4">
        <w:rPr>
          <w:b/>
          <w:sz w:val="28"/>
          <w:szCs w:val="28"/>
        </w:rPr>
        <w:t xml:space="preserve"> СЕЛЬСКОГО ПОСЕЛЕНИЯ ХИСЛАВИЧСКОГО РАЙОНА СМОЛЕНСКОЙ ОБЛАСТИ</w:t>
      </w:r>
    </w:p>
    <w:p w:rsidR="007E1D41" w:rsidRPr="00B04640" w:rsidRDefault="007E1D41" w:rsidP="007E1D41">
      <w:pPr>
        <w:rPr>
          <w:sz w:val="28"/>
          <w:szCs w:val="28"/>
        </w:rPr>
      </w:pPr>
    </w:p>
    <w:p w:rsidR="007E1D41" w:rsidRPr="002B01A4" w:rsidRDefault="007E1D41" w:rsidP="007E1D41">
      <w:pPr>
        <w:jc w:val="center"/>
        <w:rPr>
          <w:b/>
          <w:sz w:val="32"/>
          <w:szCs w:val="32"/>
        </w:rPr>
      </w:pPr>
      <w:r w:rsidRPr="002B01A4">
        <w:rPr>
          <w:b/>
          <w:sz w:val="32"/>
          <w:szCs w:val="32"/>
        </w:rPr>
        <w:t>РЕШЕНИЕ</w:t>
      </w:r>
    </w:p>
    <w:p w:rsidR="007E1D41" w:rsidRDefault="007E1D41" w:rsidP="007E1D41">
      <w:pPr>
        <w:rPr>
          <w:sz w:val="28"/>
        </w:rPr>
      </w:pPr>
    </w:p>
    <w:p w:rsidR="007E1D41" w:rsidRDefault="007E1D41" w:rsidP="007E1D41">
      <w:pPr>
        <w:rPr>
          <w:sz w:val="28"/>
        </w:rPr>
      </w:pPr>
    </w:p>
    <w:p w:rsidR="007E1D41" w:rsidRDefault="007E1D41" w:rsidP="007E1D41">
      <w:pPr>
        <w:rPr>
          <w:sz w:val="28"/>
        </w:rPr>
      </w:pPr>
      <w:r w:rsidRPr="00AC3A19">
        <w:rPr>
          <w:sz w:val="28"/>
        </w:rPr>
        <w:t xml:space="preserve">от </w:t>
      </w:r>
      <w:r>
        <w:rPr>
          <w:sz w:val="28"/>
        </w:rPr>
        <w:t xml:space="preserve"> 16 сентября </w:t>
      </w:r>
      <w:r w:rsidRPr="00AC3A19">
        <w:rPr>
          <w:sz w:val="28"/>
        </w:rPr>
        <w:t xml:space="preserve"> </w:t>
      </w:r>
      <w:r>
        <w:rPr>
          <w:sz w:val="28"/>
        </w:rPr>
        <w:t xml:space="preserve"> 2016</w:t>
      </w:r>
      <w:r w:rsidRPr="00AC3A19">
        <w:rPr>
          <w:sz w:val="28"/>
        </w:rPr>
        <w:t>г</w:t>
      </w:r>
      <w:r>
        <w:rPr>
          <w:sz w:val="28"/>
        </w:rPr>
        <w:t xml:space="preserve">                             </w:t>
      </w:r>
      <w:r w:rsidR="009B60A9">
        <w:rPr>
          <w:sz w:val="28"/>
        </w:rPr>
        <w:t xml:space="preserve">      </w:t>
      </w:r>
      <w:r>
        <w:rPr>
          <w:sz w:val="28"/>
        </w:rPr>
        <w:t xml:space="preserve">      № 2</w:t>
      </w:r>
      <w:r w:rsidR="002878BB">
        <w:rPr>
          <w:sz w:val="28"/>
        </w:rPr>
        <w:t>9</w:t>
      </w:r>
    </w:p>
    <w:p w:rsidR="002878BB" w:rsidRDefault="002878BB" w:rsidP="007E1D41">
      <w:pPr>
        <w:rPr>
          <w:sz w:val="28"/>
        </w:rPr>
      </w:pPr>
    </w:p>
    <w:p w:rsidR="002878BB" w:rsidRDefault="003A210D" w:rsidP="007E1D41">
      <w:pPr>
        <w:rPr>
          <w:sz w:val="28"/>
        </w:rPr>
      </w:pPr>
      <w:r>
        <w:rPr>
          <w:sz w:val="28"/>
        </w:rPr>
        <w:t>О</w:t>
      </w:r>
      <w:r w:rsidR="002878BB">
        <w:rPr>
          <w:sz w:val="28"/>
        </w:rPr>
        <w:t>б утверждении Положения</w:t>
      </w:r>
    </w:p>
    <w:p w:rsidR="004877AC" w:rsidRDefault="003A210D" w:rsidP="007E1D41">
      <w:pPr>
        <w:rPr>
          <w:sz w:val="28"/>
        </w:rPr>
      </w:pPr>
      <w:r>
        <w:rPr>
          <w:sz w:val="28"/>
        </w:rPr>
        <w:t>о муниципальной казне</w:t>
      </w:r>
      <w:r w:rsidR="004877AC">
        <w:rPr>
          <w:sz w:val="28"/>
        </w:rPr>
        <w:t xml:space="preserve"> 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</w:t>
      </w:r>
    </w:p>
    <w:p w:rsidR="004877AC" w:rsidRDefault="003A210D" w:rsidP="007E1D41">
      <w:pPr>
        <w:rPr>
          <w:sz w:val="28"/>
        </w:rPr>
      </w:pP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</w:t>
      </w:r>
    </w:p>
    <w:p w:rsidR="003A210D" w:rsidRDefault="003A210D" w:rsidP="007E1D41">
      <w:pPr>
        <w:rPr>
          <w:sz w:val="28"/>
        </w:rPr>
      </w:pPr>
      <w:r>
        <w:rPr>
          <w:sz w:val="28"/>
        </w:rPr>
        <w:t>района Смоленской области</w:t>
      </w:r>
    </w:p>
    <w:p w:rsidR="003A210D" w:rsidRDefault="003A210D" w:rsidP="007E1D41">
      <w:pPr>
        <w:rPr>
          <w:sz w:val="28"/>
        </w:rPr>
      </w:pPr>
    </w:p>
    <w:p w:rsidR="003A210D" w:rsidRPr="002820FD" w:rsidRDefault="003A210D" w:rsidP="007E1D41">
      <w:pPr>
        <w:rPr>
          <w:sz w:val="28"/>
          <w:u w:val="single"/>
        </w:rPr>
      </w:pPr>
    </w:p>
    <w:p w:rsidR="006009A8" w:rsidRDefault="00E375EF" w:rsidP="007E1D4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6009A8" w:rsidRPr="006009A8">
        <w:rPr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Федерации, ст. 215 Гражданского кодекса Российской Федерации, руководствуясь Федеральным законом "Об общих принципах организации местного самоуправления</w:t>
      </w:r>
      <w:r w:rsidR="00D74ABA">
        <w:rPr>
          <w:color w:val="000000"/>
          <w:sz w:val="28"/>
          <w:szCs w:val="28"/>
          <w:shd w:val="clear" w:color="auto" w:fill="FFFFFF"/>
        </w:rPr>
        <w:t xml:space="preserve"> в Российской Федерации"</w:t>
      </w:r>
      <w:r w:rsidR="006009A8">
        <w:rPr>
          <w:color w:val="000000"/>
          <w:sz w:val="28"/>
          <w:szCs w:val="28"/>
          <w:shd w:val="clear" w:color="auto" w:fill="FFFFFF"/>
        </w:rPr>
        <w:t xml:space="preserve"> </w:t>
      </w:r>
      <w:r w:rsidR="006009A8" w:rsidRPr="006009A8">
        <w:rPr>
          <w:color w:val="000000"/>
          <w:sz w:val="28"/>
          <w:szCs w:val="28"/>
          <w:shd w:val="clear" w:color="auto" w:fill="FFFFFF"/>
        </w:rPr>
        <w:t xml:space="preserve"> Совет депутатов</w:t>
      </w:r>
      <w:r w:rsidR="006009A8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6009A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6009A8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6009A8" w:rsidRPr="006009A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09A8" w:rsidRDefault="006009A8" w:rsidP="007E1D41">
      <w:pPr>
        <w:rPr>
          <w:color w:val="000000"/>
          <w:sz w:val="28"/>
          <w:szCs w:val="28"/>
          <w:shd w:val="clear" w:color="auto" w:fill="FFFFFF"/>
        </w:rPr>
      </w:pPr>
    </w:p>
    <w:p w:rsidR="006009A8" w:rsidRDefault="006009A8" w:rsidP="007E1D4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РЕШИЛ:</w:t>
      </w:r>
    </w:p>
    <w:p w:rsidR="00EA6DC8" w:rsidRDefault="00EA6DC8" w:rsidP="007E1D41">
      <w:pPr>
        <w:rPr>
          <w:color w:val="000000"/>
          <w:sz w:val="28"/>
          <w:szCs w:val="28"/>
          <w:shd w:val="clear" w:color="auto" w:fill="FFFFFF"/>
        </w:rPr>
      </w:pPr>
    </w:p>
    <w:p w:rsidR="00EA6DC8" w:rsidRDefault="006009A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  <w:shd w:val="clear" w:color="auto" w:fill="FFFFFF"/>
        </w:rPr>
        <w:t>1. Утвердить Положение о муниципальной ка</w:t>
      </w:r>
      <w:r w:rsidR="00EA6DC8">
        <w:rPr>
          <w:color w:val="000000"/>
          <w:sz w:val="28"/>
          <w:szCs w:val="28"/>
          <w:shd w:val="clear" w:color="auto" w:fill="FFFFFF"/>
        </w:rPr>
        <w:t xml:space="preserve">зне </w:t>
      </w:r>
      <w:r w:rsidR="00E375EF">
        <w:rPr>
          <w:color w:val="000000"/>
          <w:sz w:val="28"/>
          <w:szCs w:val="28"/>
          <w:shd w:val="clear" w:color="auto" w:fill="FFFFFF"/>
        </w:rPr>
        <w:t>Администрации</w:t>
      </w:r>
      <w:r w:rsidR="00EA6DC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6DC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EA6DC8">
        <w:rPr>
          <w:color w:val="000000"/>
          <w:sz w:val="28"/>
          <w:szCs w:val="28"/>
          <w:shd w:val="clear" w:color="auto" w:fill="FFFFFF"/>
        </w:rPr>
        <w:t xml:space="preserve">  сельского поселения  </w:t>
      </w:r>
      <w:proofErr w:type="spellStart"/>
      <w:r w:rsidR="00EA6DC8">
        <w:rPr>
          <w:color w:val="000000"/>
          <w:sz w:val="28"/>
          <w:szCs w:val="28"/>
          <w:shd w:val="clear" w:color="auto" w:fill="FFFFFF"/>
        </w:rPr>
        <w:t>Хиславичского</w:t>
      </w:r>
      <w:proofErr w:type="spellEnd"/>
      <w:r w:rsidR="00EA6DC8">
        <w:rPr>
          <w:color w:val="000000"/>
          <w:sz w:val="28"/>
          <w:szCs w:val="28"/>
          <w:shd w:val="clear" w:color="auto" w:fill="FFFFFF"/>
        </w:rPr>
        <w:t xml:space="preserve">  района </w:t>
      </w:r>
      <w:r w:rsidRPr="006009A8">
        <w:rPr>
          <w:color w:val="000000"/>
          <w:sz w:val="28"/>
          <w:szCs w:val="28"/>
          <w:shd w:val="clear" w:color="auto" w:fill="FFFFFF"/>
        </w:rPr>
        <w:t xml:space="preserve"> Смоленской области</w:t>
      </w:r>
      <w:r w:rsidR="00EA6DC8">
        <w:rPr>
          <w:color w:val="000000"/>
          <w:sz w:val="28"/>
          <w:szCs w:val="28"/>
          <w:shd w:val="clear" w:color="auto" w:fill="FFFFFF"/>
        </w:rPr>
        <w:t>.</w:t>
      </w:r>
      <w:r w:rsidRPr="006009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A6DC8" w:rsidRDefault="006009A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</w:rPr>
        <w:br/>
      </w:r>
      <w:r w:rsidRPr="006009A8">
        <w:rPr>
          <w:color w:val="000000"/>
          <w:sz w:val="28"/>
          <w:szCs w:val="28"/>
          <w:shd w:val="clear" w:color="auto" w:fill="FFFFFF"/>
        </w:rPr>
        <w:t>2</w:t>
      </w:r>
      <w:r w:rsidR="00473492">
        <w:rPr>
          <w:color w:val="000000"/>
          <w:sz w:val="28"/>
          <w:szCs w:val="28"/>
          <w:shd w:val="clear" w:color="auto" w:fill="FFFFFF"/>
        </w:rPr>
        <w:t>.</w:t>
      </w:r>
      <w:r w:rsidR="00936E2D">
        <w:rPr>
          <w:color w:val="000000"/>
          <w:sz w:val="28"/>
          <w:szCs w:val="28"/>
          <w:shd w:val="clear" w:color="auto" w:fill="FFFFFF"/>
        </w:rPr>
        <w:t xml:space="preserve"> Опубликовать Положение на официальном сайте Администрации муниципального образования  «</w:t>
      </w:r>
      <w:proofErr w:type="spellStart"/>
      <w:r w:rsidR="00936E2D">
        <w:rPr>
          <w:color w:val="000000"/>
          <w:sz w:val="28"/>
          <w:szCs w:val="28"/>
          <w:shd w:val="clear" w:color="auto" w:fill="FFFFFF"/>
        </w:rPr>
        <w:t>Хиславичский</w:t>
      </w:r>
      <w:proofErr w:type="spellEnd"/>
      <w:r w:rsidR="00936E2D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в сети Интернет.</w:t>
      </w:r>
    </w:p>
    <w:p w:rsidR="00EA6DC8" w:rsidRDefault="006009A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</w:rPr>
        <w:br/>
      </w:r>
      <w:r w:rsidRPr="006009A8">
        <w:rPr>
          <w:color w:val="000000"/>
          <w:sz w:val="28"/>
          <w:szCs w:val="28"/>
          <w:shd w:val="clear" w:color="auto" w:fill="FFFFFF"/>
        </w:rPr>
        <w:t>3. Настоящее решение вступает в силу с момента его подписания.</w:t>
      </w:r>
      <w:r w:rsidRPr="006009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Pr="00145C8C" w:rsidRDefault="00EA6DC8" w:rsidP="00EA6DC8">
      <w:pPr>
        <w:rPr>
          <w:sz w:val="28"/>
          <w:szCs w:val="28"/>
        </w:rPr>
      </w:pPr>
      <w:r w:rsidRPr="00145C8C">
        <w:rPr>
          <w:sz w:val="28"/>
          <w:szCs w:val="28"/>
        </w:rPr>
        <w:t xml:space="preserve">Глава  муниципального образования </w:t>
      </w:r>
    </w:p>
    <w:p w:rsidR="00EA6DC8" w:rsidRPr="00145C8C" w:rsidRDefault="00EA6DC8" w:rsidP="00EA6D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Pr="00145C8C">
        <w:rPr>
          <w:sz w:val="28"/>
          <w:szCs w:val="28"/>
        </w:rPr>
        <w:t xml:space="preserve"> сельского поселения </w:t>
      </w:r>
    </w:p>
    <w:p w:rsidR="00EA6DC8" w:rsidRPr="00145C8C" w:rsidRDefault="00EA6DC8" w:rsidP="00EA6D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</w:t>
      </w:r>
      <w:r w:rsidRPr="00145C8C">
        <w:rPr>
          <w:sz w:val="28"/>
          <w:szCs w:val="28"/>
        </w:rPr>
        <w:t xml:space="preserve">Смоленской области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В.Б.Маганков</w:t>
      </w:r>
      <w:proofErr w:type="spellEnd"/>
      <w:r>
        <w:rPr>
          <w:sz w:val="28"/>
          <w:szCs w:val="28"/>
        </w:rPr>
        <w:t xml:space="preserve">                    </w:t>
      </w: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80443" w:rsidRDefault="004E0362" w:rsidP="009B60A9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Ут</w:t>
      </w:r>
      <w:r w:rsidR="000804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верждено решением Совета депутатов </w:t>
      </w:r>
    </w:p>
    <w:p w:rsidR="00EA6DC8" w:rsidRDefault="00080443" w:rsidP="009B60A9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080443" w:rsidRDefault="00080443" w:rsidP="009B60A9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Хиславичского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080443" w:rsidRDefault="00080443" w:rsidP="009B60A9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от 16 сентября 2016г. № 29 </w:t>
      </w: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A6DC8" w:rsidRDefault="00EA6DC8" w:rsidP="007E1D4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80443" w:rsidRDefault="006009A8" w:rsidP="00080443">
      <w:pPr>
        <w:jc w:val="center"/>
        <w:rPr>
          <w:b/>
          <w:color w:val="000000"/>
          <w:sz w:val="28"/>
          <w:szCs w:val="28"/>
        </w:rPr>
      </w:pPr>
      <w:r w:rsidRPr="00080443">
        <w:rPr>
          <w:b/>
          <w:color w:val="000000"/>
          <w:sz w:val="28"/>
          <w:szCs w:val="28"/>
          <w:shd w:val="clear" w:color="auto" w:fill="FFFFFF"/>
        </w:rPr>
        <w:t>ПОЛОЖЕНИЕ</w:t>
      </w:r>
      <w:r w:rsidRPr="0008044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80443">
        <w:rPr>
          <w:b/>
          <w:color w:val="000000"/>
          <w:sz w:val="28"/>
          <w:szCs w:val="28"/>
        </w:rPr>
        <w:br/>
      </w:r>
      <w:r w:rsidRPr="00080443">
        <w:rPr>
          <w:b/>
          <w:color w:val="000000"/>
          <w:sz w:val="28"/>
          <w:szCs w:val="28"/>
          <w:shd w:val="clear" w:color="auto" w:fill="FFFFFF"/>
        </w:rPr>
        <w:t>О МУНИЦИПАЛЬНОЙ КАЗНЕ</w:t>
      </w:r>
      <w:r w:rsidR="00E375EF">
        <w:rPr>
          <w:b/>
          <w:color w:val="000000"/>
          <w:sz w:val="28"/>
          <w:szCs w:val="28"/>
          <w:shd w:val="clear" w:color="auto" w:fill="FFFFFF"/>
        </w:rPr>
        <w:t>АДМИНИСТРАЦИИ</w:t>
      </w:r>
      <w:r w:rsidRPr="0008044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80443">
        <w:rPr>
          <w:b/>
          <w:color w:val="000000"/>
          <w:sz w:val="28"/>
          <w:szCs w:val="28"/>
          <w:shd w:val="clear" w:color="auto" w:fill="FFFFFF"/>
        </w:rPr>
        <w:t>ГОРОДИЩЕНСКОГО СЕЛЬСКОГО ПОСЕЛЕНИЯ</w:t>
      </w:r>
      <w:r w:rsidRPr="0008044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080443">
        <w:rPr>
          <w:b/>
          <w:color w:val="000000"/>
          <w:sz w:val="28"/>
          <w:szCs w:val="28"/>
          <w:shd w:val="clear" w:color="auto" w:fill="FFFFFF"/>
        </w:rPr>
        <w:t>ХИСЛАВИЧСКОГО  РАЙОНА</w:t>
      </w:r>
      <w:r w:rsidRPr="00080443">
        <w:rPr>
          <w:b/>
          <w:color w:val="000000"/>
          <w:sz w:val="28"/>
          <w:szCs w:val="28"/>
          <w:shd w:val="clear" w:color="auto" w:fill="FFFFFF"/>
        </w:rPr>
        <w:t xml:space="preserve"> СМОЛЕНСКОЙ ОБЛАСТИ</w:t>
      </w:r>
      <w:r w:rsidRPr="0008044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80443">
        <w:rPr>
          <w:b/>
          <w:color w:val="000000"/>
          <w:sz w:val="28"/>
          <w:szCs w:val="28"/>
        </w:rPr>
        <w:br/>
      </w:r>
    </w:p>
    <w:p w:rsidR="00C7403B" w:rsidRDefault="0008044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C6B85">
        <w:rPr>
          <w:b/>
          <w:color w:val="000000"/>
          <w:sz w:val="28"/>
          <w:szCs w:val="28"/>
          <w:shd w:val="clear" w:color="auto" w:fill="FFFFFF"/>
        </w:rPr>
        <w:t>1</w:t>
      </w:r>
      <w:r w:rsidRPr="00080443">
        <w:rPr>
          <w:color w:val="000000"/>
          <w:sz w:val="28"/>
          <w:szCs w:val="28"/>
          <w:shd w:val="clear" w:color="auto" w:fill="FFFFFF"/>
        </w:rPr>
        <w:t>. Общие положения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  <w:shd w:val="clear" w:color="auto" w:fill="FFFFFF"/>
        </w:rPr>
        <w:t>1.1. Настоящее Положение разработано в соответствии с Гражданским кодексом РФ, Бюджетным кодексом РФ, Федеральным законом "Об общих принципах организации местного самоуправлен</w:t>
      </w:r>
      <w:r w:rsidR="00A6268C">
        <w:rPr>
          <w:color w:val="000000"/>
          <w:sz w:val="28"/>
          <w:szCs w:val="28"/>
          <w:shd w:val="clear" w:color="auto" w:fill="FFFFFF"/>
        </w:rPr>
        <w:t>ия в Российской Федерации"</w:t>
      </w:r>
      <w:r w:rsidRPr="00080443">
        <w:rPr>
          <w:color w:val="000000"/>
          <w:sz w:val="28"/>
          <w:szCs w:val="28"/>
          <w:shd w:val="clear" w:color="auto" w:fill="FFFFFF"/>
        </w:rPr>
        <w:t>.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  <w:shd w:val="clear" w:color="auto" w:fill="FFFFFF"/>
        </w:rPr>
        <w:t>1.2. Настоящее Положение определяет порядок формирования, учета и использования имущества, составляющ</w:t>
      </w:r>
      <w:r>
        <w:rPr>
          <w:color w:val="000000"/>
          <w:sz w:val="28"/>
          <w:szCs w:val="28"/>
          <w:shd w:val="clear" w:color="auto" w:fill="FFFFFF"/>
        </w:rPr>
        <w:t xml:space="preserve">его муниципальную казну </w:t>
      </w:r>
      <w:r w:rsidR="00E375EF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Хиславичского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района </w:t>
      </w:r>
      <w:r w:rsidRPr="00080443">
        <w:rPr>
          <w:color w:val="000000"/>
          <w:sz w:val="28"/>
          <w:szCs w:val="28"/>
          <w:shd w:val="clear" w:color="auto" w:fill="FFFFFF"/>
        </w:rPr>
        <w:t>Смоленской области (далее - муниципальная казна).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  <w:shd w:val="clear" w:color="auto" w:fill="FFFFFF"/>
        </w:rPr>
        <w:t>1.3. Учет, оформление документов для государственной регистрации права собственности на недвижимое имущество, составляющее муниципальную казну, осуществляет Админист</w:t>
      </w:r>
      <w:r>
        <w:rPr>
          <w:color w:val="000000"/>
          <w:sz w:val="28"/>
          <w:szCs w:val="28"/>
          <w:shd w:val="clear" w:color="auto" w:fill="FFFFFF"/>
        </w:rPr>
        <w:t xml:space="preserve">рация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A6268C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Хиславичского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Pr="00080443">
        <w:rPr>
          <w:color w:val="000000"/>
          <w:sz w:val="28"/>
          <w:szCs w:val="28"/>
          <w:shd w:val="clear" w:color="auto" w:fill="FFFFFF"/>
        </w:rPr>
        <w:t xml:space="preserve"> Смоленской области (далее - Админист</w:t>
      </w:r>
      <w:r w:rsidR="00A6268C">
        <w:rPr>
          <w:color w:val="000000"/>
          <w:sz w:val="28"/>
          <w:szCs w:val="28"/>
          <w:shd w:val="clear" w:color="auto" w:fill="FFFFFF"/>
        </w:rPr>
        <w:t xml:space="preserve">рация) </w:t>
      </w:r>
      <w:r w:rsidRPr="00080443">
        <w:rPr>
          <w:color w:val="000000"/>
          <w:sz w:val="28"/>
          <w:szCs w:val="28"/>
          <w:shd w:val="clear" w:color="auto" w:fill="FFFFFF"/>
        </w:rPr>
        <w:t xml:space="preserve"> в соответствии с действующим законодательством и настоящим Положением.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  <w:shd w:val="clear" w:color="auto" w:fill="FFFFFF"/>
        </w:rPr>
        <w:t>1.4. Особенности распоряжения землями на террито</w:t>
      </w:r>
      <w:r w:rsidR="00C7403B">
        <w:rPr>
          <w:color w:val="000000"/>
          <w:sz w:val="28"/>
          <w:szCs w:val="28"/>
          <w:shd w:val="clear" w:color="auto" w:fill="FFFFFF"/>
        </w:rPr>
        <w:t xml:space="preserve">рии  </w:t>
      </w:r>
      <w:proofErr w:type="spellStart"/>
      <w:r w:rsidR="00C7403B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7403B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7403B">
        <w:rPr>
          <w:color w:val="000000"/>
          <w:sz w:val="28"/>
          <w:szCs w:val="28"/>
          <w:shd w:val="clear" w:color="auto" w:fill="FFFFFF"/>
        </w:rPr>
        <w:t>Хиславичского</w:t>
      </w:r>
      <w:proofErr w:type="spellEnd"/>
      <w:r w:rsidR="00C7403B">
        <w:rPr>
          <w:color w:val="000000"/>
          <w:sz w:val="28"/>
          <w:szCs w:val="28"/>
          <w:shd w:val="clear" w:color="auto" w:fill="FFFFFF"/>
        </w:rPr>
        <w:t xml:space="preserve">  района </w:t>
      </w:r>
      <w:r w:rsidRPr="00080443">
        <w:rPr>
          <w:color w:val="000000"/>
          <w:sz w:val="28"/>
          <w:szCs w:val="28"/>
          <w:shd w:val="clear" w:color="auto" w:fill="FFFFFF"/>
        </w:rPr>
        <w:t xml:space="preserve"> Смоленской обл</w:t>
      </w:r>
      <w:r w:rsidR="00C7403B">
        <w:rPr>
          <w:color w:val="000000"/>
          <w:sz w:val="28"/>
          <w:szCs w:val="28"/>
          <w:shd w:val="clear" w:color="auto" w:fill="FFFFFF"/>
        </w:rPr>
        <w:t xml:space="preserve">асти (далее – </w:t>
      </w:r>
      <w:proofErr w:type="spellStart"/>
      <w:r w:rsidR="00C7403B">
        <w:rPr>
          <w:color w:val="000000"/>
          <w:sz w:val="28"/>
          <w:szCs w:val="28"/>
          <w:shd w:val="clear" w:color="auto" w:fill="FFFFFF"/>
        </w:rPr>
        <w:t>Городищенское</w:t>
      </w:r>
      <w:proofErr w:type="spellEnd"/>
      <w:r w:rsidR="00C7403B">
        <w:rPr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r w:rsidR="00C7403B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Pr="00080443">
        <w:rPr>
          <w:color w:val="000000"/>
          <w:sz w:val="28"/>
          <w:szCs w:val="28"/>
          <w:shd w:val="clear" w:color="auto" w:fill="FFFFFF"/>
        </w:rPr>
        <w:t>) и другими природными ресурсами, средствами местного бюджета и целевых бюджетных фондов, ценными бумагами и долями (вкладами) в уставные (складочные) капиталы хозяйственных товариществ и обществ регулируются иными муниципальными правовыми актами.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</w:rPr>
        <w:br/>
      </w:r>
      <w:r w:rsidRPr="00AC6B85">
        <w:rPr>
          <w:b/>
          <w:color w:val="000000"/>
          <w:sz w:val="28"/>
          <w:szCs w:val="28"/>
          <w:shd w:val="clear" w:color="auto" w:fill="FFFFFF"/>
        </w:rPr>
        <w:t>2</w:t>
      </w:r>
      <w:r w:rsidRPr="00080443">
        <w:rPr>
          <w:color w:val="000000"/>
          <w:sz w:val="28"/>
          <w:szCs w:val="28"/>
          <w:shd w:val="clear" w:color="auto" w:fill="FFFFFF"/>
        </w:rPr>
        <w:t>. Цели и задачи управления и распоряжения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0443">
        <w:rPr>
          <w:color w:val="000000"/>
          <w:sz w:val="28"/>
          <w:szCs w:val="28"/>
        </w:rPr>
        <w:br/>
      </w:r>
      <w:r w:rsidRPr="00080443">
        <w:rPr>
          <w:color w:val="000000"/>
          <w:sz w:val="28"/>
          <w:szCs w:val="28"/>
          <w:shd w:val="clear" w:color="auto" w:fill="FFFFFF"/>
        </w:rPr>
        <w:t>имуществом муниципальной казны</w:t>
      </w:r>
      <w:r w:rsidRPr="000804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C6B85" w:rsidRPr="00AC6B85" w:rsidRDefault="00C7403B">
      <w:pPr>
        <w:rPr>
          <w:rStyle w:val="apple-converted-space"/>
          <w:color w:val="000000"/>
          <w:sz w:val="28"/>
          <w:szCs w:val="28"/>
        </w:rPr>
      </w:pPr>
      <w:r w:rsidRPr="00C7403B">
        <w:rPr>
          <w:color w:val="000000"/>
          <w:sz w:val="28"/>
          <w:szCs w:val="28"/>
          <w:shd w:val="clear" w:color="auto" w:fill="FFFFFF"/>
        </w:rPr>
        <w:t>2.1. Целями управления и распоряжения имуществом муниципальной казны являются: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>- создание и укрепление материальной основы местного самоуправления;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>- оптимизация структуры и сос</w:t>
      </w:r>
      <w:r>
        <w:rPr>
          <w:color w:val="000000"/>
          <w:sz w:val="28"/>
          <w:szCs w:val="28"/>
          <w:shd w:val="clear" w:color="auto" w:fill="FFFFFF"/>
        </w:rPr>
        <w:t xml:space="preserve">тава собственности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C7403B">
        <w:rPr>
          <w:color w:val="000000"/>
          <w:sz w:val="28"/>
          <w:szCs w:val="28"/>
          <w:shd w:val="clear" w:color="auto" w:fill="FFFFFF"/>
        </w:rPr>
        <w:t>;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>- создание условий для эффективного использования муниципальной собственности в целях обеспечения жизнед</w:t>
      </w:r>
      <w:r>
        <w:rPr>
          <w:color w:val="000000"/>
          <w:sz w:val="28"/>
          <w:szCs w:val="28"/>
          <w:shd w:val="clear" w:color="auto" w:fill="FFFFFF"/>
        </w:rPr>
        <w:t xml:space="preserve">еятельности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Pr="00C7403B">
        <w:rPr>
          <w:color w:val="000000"/>
          <w:sz w:val="28"/>
          <w:szCs w:val="28"/>
          <w:shd w:val="clear" w:color="auto" w:fill="FFFFFF"/>
        </w:rPr>
        <w:t xml:space="preserve"> и увеличения доходов местного бюджета;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>- создание условий для привлечения инвестиций и стимулирования предпринимательской активности на территори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Pr="00C7403B">
        <w:rPr>
          <w:color w:val="000000"/>
          <w:sz w:val="28"/>
          <w:szCs w:val="28"/>
          <w:shd w:val="clear" w:color="auto" w:fill="FFFFFF"/>
        </w:rPr>
        <w:t>;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lastRenderedPageBreak/>
        <w:t>- обеспечение исполнения обязательств муниципального образования как участника гражданского оборота.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>2.2. В указанных целях при управлении и распоряжении имуществом муниципальной казны решаются следующие задачи: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C7403B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7403B">
        <w:rPr>
          <w:color w:val="000000"/>
          <w:sz w:val="28"/>
          <w:szCs w:val="28"/>
          <w:shd w:val="clear" w:color="auto" w:fill="FFFFFF"/>
        </w:rPr>
        <w:t>пообъектный</w:t>
      </w:r>
      <w:proofErr w:type="spellEnd"/>
      <w:r w:rsidRPr="00C7403B">
        <w:rPr>
          <w:color w:val="000000"/>
          <w:sz w:val="28"/>
          <w:szCs w:val="28"/>
          <w:shd w:val="clear" w:color="auto" w:fill="FFFFFF"/>
        </w:rPr>
        <w:t xml:space="preserve"> учет имущества, составляющего муниципальную казну, и его движение;</w:t>
      </w:r>
      <w:r w:rsidRPr="00C740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403B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E366F9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366F9">
        <w:rPr>
          <w:color w:val="000000"/>
          <w:sz w:val="28"/>
          <w:szCs w:val="28"/>
          <w:shd w:val="clear" w:color="auto" w:fill="FFFFFF"/>
        </w:rPr>
        <w:t xml:space="preserve"> сохранностью и использованием муниципального имущества по целевому назначению;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оценка муниципального имущества и регистрация права собственности;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выявление и применение наиболее эффективных способов использования муниципального имущества;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сохранение и приумножение в составе муниципальной казны имущества, управление и распоряжение которым обеспечивает привлечение в доход местного бюджета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муниципального образования.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AC6B85">
        <w:rPr>
          <w:b/>
          <w:color w:val="000000"/>
          <w:sz w:val="28"/>
          <w:szCs w:val="28"/>
          <w:shd w:val="clear" w:color="auto" w:fill="FFFFFF"/>
        </w:rPr>
        <w:t>3</w:t>
      </w:r>
      <w:r w:rsidRPr="00E366F9">
        <w:rPr>
          <w:color w:val="000000"/>
          <w:sz w:val="28"/>
          <w:szCs w:val="28"/>
          <w:shd w:val="clear" w:color="auto" w:fill="FFFFFF"/>
        </w:rPr>
        <w:t>. Состав и источники образования муниципальной казны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3.1. Муниципальную казну составляют средства местного бюджета, бюджетных и валютных фондов, а также движимое и недвижимое имущество, не закрепленное за муниципальными предприятиями и учреждениями на праве хозяйственного ведения и оперативного управления и находящееся как на</w:t>
      </w:r>
      <w:r w:rsidR="00E366F9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proofErr w:type="spellStart"/>
      <w:r w:rsidR="00E366F9" w:rsidRPr="00E366F9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E366F9" w:rsidRPr="00E366F9">
        <w:rPr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="00E366F9" w:rsidRPr="00E366F9"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E366F9">
        <w:rPr>
          <w:color w:val="000000"/>
          <w:sz w:val="28"/>
          <w:szCs w:val="28"/>
          <w:shd w:val="clear" w:color="auto" w:fill="FFFFFF"/>
        </w:rPr>
        <w:t>, так и за его пределами.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3.2. Объектами муниципальной казны могут являться: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муниципальный нежилой фонд (отдельно стоящие здания, строения и помещения в них, нежилые помещения в многоквартирных домах, нежилые пристроенные и встроенно-пристроенные помещения в многоквартирных домах, транспортные, инженерные и иные сооружения);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муниципальный жилищный фонд;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земельные участки и другие природные ресурсы, отнесенные к муниципальной собственности;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ценные бумаги и доли (вклады) в уставных (складочных) капиталах хозяйственных товариществ и обществ и другие финансовые активы;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нематериальные активы, включая интеллектуальную собственность;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автомобильные дороги;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иное движимое и недвижимое муниципальное имущество, не закрепленное на праве хозяйственного ведения и оперативного управления за муниципальными унитарными предприятиями и учреждениями.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3.3. Источниками образования муниципальной казны может быть имущество: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вновь созданное или приобретенное за счет сред</w:t>
      </w:r>
      <w:r w:rsidR="00411BD9">
        <w:rPr>
          <w:color w:val="000000"/>
          <w:sz w:val="28"/>
          <w:szCs w:val="28"/>
          <w:shd w:val="clear" w:color="auto" w:fill="FFFFFF"/>
        </w:rPr>
        <w:t xml:space="preserve">ств бюджета </w:t>
      </w:r>
      <w:proofErr w:type="spellStart"/>
      <w:r w:rsidR="00411BD9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411BD9">
        <w:rPr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="00411BD9"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E366F9">
        <w:rPr>
          <w:color w:val="000000"/>
          <w:sz w:val="28"/>
          <w:szCs w:val="28"/>
          <w:shd w:val="clear" w:color="auto" w:fill="FFFFFF"/>
        </w:rPr>
        <w:t>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переданное в муниципальную со</w:t>
      </w:r>
      <w:r w:rsidR="00411BD9">
        <w:rPr>
          <w:color w:val="000000"/>
          <w:sz w:val="28"/>
          <w:szCs w:val="28"/>
          <w:shd w:val="clear" w:color="auto" w:fill="FFFFFF"/>
        </w:rPr>
        <w:t xml:space="preserve">бственность </w:t>
      </w:r>
      <w:proofErr w:type="spellStart"/>
      <w:r w:rsidR="00411BD9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411BD9">
        <w:rPr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r w:rsidR="00411BD9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="00411BD9">
        <w:rPr>
          <w:color w:val="000000"/>
          <w:sz w:val="28"/>
          <w:szCs w:val="28"/>
          <w:shd w:val="clear" w:color="auto" w:fill="FFFFFF"/>
        </w:rPr>
        <w:t xml:space="preserve"> </w:t>
      </w:r>
      <w:r w:rsidRPr="00E366F9">
        <w:rPr>
          <w:color w:val="000000"/>
          <w:sz w:val="28"/>
          <w:szCs w:val="28"/>
          <w:shd w:val="clear" w:color="auto" w:fill="FFFFFF"/>
        </w:rPr>
        <w:t xml:space="preserve">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lastRenderedPageBreak/>
        <w:t>- переданное безвозмездно в муниципальную со</w:t>
      </w:r>
      <w:r w:rsidR="00C532C0">
        <w:rPr>
          <w:color w:val="000000"/>
          <w:sz w:val="28"/>
          <w:szCs w:val="28"/>
          <w:shd w:val="clear" w:color="auto" w:fill="FFFFFF"/>
        </w:rPr>
        <w:t xml:space="preserve">бственность </w:t>
      </w:r>
      <w:proofErr w:type="spellStart"/>
      <w:r w:rsidR="00C532C0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532C0">
        <w:rPr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r w:rsidR="00C532C0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Pr="00E366F9">
        <w:rPr>
          <w:color w:val="000000"/>
          <w:sz w:val="28"/>
          <w:szCs w:val="28"/>
          <w:shd w:val="clear" w:color="auto" w:fill="FFFFFF"/>
        </w:rPr>
        <w:t xml:space="preserve"> юридическими и физическими лицами;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по законным основаниям изъятое из хозяйственного ведения муниципальных унитарных предприятий и оперативного управления муниципальных учреждений и органов управления;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оставшееся после ликвидации муниципальных предприятий и учреждений;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- поступившее в со</w:t>
      </w:r>
      <w:r w:rsidR="00C532C0">
        <w:rPr>
          <w:color w:val="000000"/>
          <w:sz w:val="28"/>
          <w:szCs w:val="28"/>
          <w:shd w:val="clear" w:color="auto" w:fill="FFFFFF"/>
        </w:rPr>
        <w:t xml:space="preserve">бственность </w:t>
      </w:r>
      <w:proofErr w:type="spellStart"/>
      <w:r w:rsidR="00C532C0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532C0">
        <w:rPr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="00C532C0"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E366F9">
        <w:rPr>
          <w:color w:val="000000"/>
          <w:sz w:val="28"/>
          <w:szCs w:val="28"/>
          <w:shd w:val="clear" w:color="auto" w:fill="FFFFFF"/>
        </w:rPr>
        <w:t xml:space="preserve"> по иным законным основаниям.</w:t>
      </w:r>
      <w:r w:rsidRPr="00E366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366F9">
        <w:rPr>
          <w:color w:val="000000"/>
          <w:sz w:val="28"/>
          <w:szCs w:val="28"/>
        </w:rPr>
        <w:br/>
      </w:r>
      <w:r w:rsidRPr="00E366F9">
        <w:rPr>
          <w:color w:val="000000"/>
          <w:sz w:val="28"/>
          <w:szCs w:val="28"/>
          <w:shd w:val="clear" w:color="auto" w:fill="FFFFFF"/>
        </w:rPr>
        <w:t>3.4. Основанием для включения в состав муниципальной казны имущества, образованного за счет источников, указанных в п. 3.3 настоящего Положения, является</w:t>
      </w:r>
      <w:r w:rsidR="00A6268C">
        <w:rPr>
          <w:color w:val="000000"/>
          <w:sz w:val="28"/>
          <w:szCs w:val="28"/>
          <w:shd w:val="clear" w:color="auto" w:fill="FFFFFF"/>
        </w:rPr>
        <w:t xml:space="preserve"> решение </w:t>
      </w:r>
      <w:r w:rsidRPr="00E366F9">
        <w:rPr>
          <w:color w:val="000000"/>
          <w:sz w:val="28"/>
          <w:szCs w:val="28"/>
          <w:shd w:val="clear" w:color="auto" w:fill="FFFFFF"/>
        </w:rPr>
        <w:t xml:space="preserve"> Совета депутатов</w:t>
      </w:r>
      <w:r w:rsidR="00A626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268C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A6268C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E366F9"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AC6B85">
        <w:rPr>
          <w:b/>
          <w:color w:val="000000"/>
          <w:sz w:val="28"/>
          <w:szCs w:val="28"/>
          <w:shd w:val="clear" w:color="auto" w:fill="FFFFFF"/>
        </w:rPr>
        <w:t>4</w:t>
      </w:r>
      <w:r w:rsidRPr="00C532C0">
        <w:rPr>
          <w:color w:val="000000"/>
          <w:sz w:val="28"/>
          <w:szCs w:val="28"/>
          <w:shd w:val="clear" w:color="auto" w:fill="FFFFFF"/>
        </w:rPr>
        <w:t>. Порядок учета имущества муниципальной казны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4.1. Имущество, входящее в состав муниципальной казны, принадлежит на праве собственности непосредствен</w:t>
      </w:r>
      <w:r w:rsidR="00C532C0">
        <w:rPr>
          <w:color w:val="000000"/>
          <w:sz w:val="28"/>
          <w:szCs w:val="28"/>
          <w:shd w:val="clear" w:color="auto" w:fill="FFFFFF"/>
        </w:rPr>
        <w:t xml:space="preserve">но </w:t>
      </w:r>
      <w:proofErr w:type="spellStart"/>
      <w:r w:rsidR="00C532C0">
        <w:rPr>
          <w:color w:val="000000"/>
          <w:sz w:val="28"/>
          <w:szCs w:val="28"/>
          <w:shd w:val="clear" w:color="auto" w:fill="FFFFFF"/>
        </w:rPr>
        <w:t>Городищенскому</w:t>
      </w:r>
      <w:proofErr w:type="spellEnd"/>
      <w:r w:rsidR="00C532C0">
        <w:rPr>
          <w:color w:val="000000"/>
          <w:sz w:val="28"/>
          <w:szCs w:val="28"/>
          <w:shd w:val="clear" w:color="auto" w:fill="FFFFFF"/>
        </w:rPr>
        <w:t xml:space="preserve"> с/п</w:t>
      </w:r>
      <w:r w:rsidRPr="00C532C0">
        <w:rPr>
          <w:color w:val="000000"/>
          <w:sz w:val="28"/>
          <w:szCs w:val="28"/>
          <w:shd w:val="clear" w:color="auto" w:fill="FFFFFF"/>
        </w:rPr>
        <w:t>.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Порядок бюджетного учета имущества муниципальной казны определяется положениями Инструкции по бюджетному учету, утвержденной Приказом Министерства финансов Российской Федерации от 10.02.2006 № 25н.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Имущество муниципальной казны подлежит учету в составе основных средств на балансе</w:t>
      </w:r>
      <w:r w:rsidR="00A6268C">
        <w:rPr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C532C0">
        <w:rPr>
          <w:color w:val="000000"/>
          <w:sz w:val="28"/>
          <w:szCs w:val="28"/>
          <w:shd w:val="clear" w:color="auto" w:fill="FFFFFF"/>
        </w:rPr>
        <w:t>.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4.2. Учет имущества, составляющего муниципальную казну, и</w:t>
      </w:r>
      <w:r w:rsidR="00A6268C">
        <w:rPr>
          <w:color w:val="000000"/>
          <w:sz w:val="28"/>
          <w:szCs w:val="28"/>
          <w:shd w:val="clear" w:color="auto" w:fill="FFFFFF"/>
        </w:rPr>
        <w:t xml:space="preserve"> его движение осуществляет бухгалтерия Администрации</w:t>
      </w:r>
      <w:r w:rsidRPr="00C532C0">
        <w:rPr>
          <w:color w:val="000000"/>
          <w:sz w:val="28"/>
          <w:szCs w:val="28"/>
          <w:shd w:val="clear" w:color="auto" w:fill="FFFFFF"/>
        </w:rPr>
        <w:t xml:space="preserve"> путем занесения соответствующих сведений в специальный раздел "Объекты муниципальной казны" Реестра муниципальной со</w:t>
      </w:r>
      <w:r w:rsidR="00AC6B85">
        <w:rPr>
          <w:color w:val="000000"/>
          <w:sz w:val="28"/>
          <w:szCs w:val="28"/>
          <w:shd w:val="clear" w:color="auto" w:fill="FFFFFF"/>
        </w:rPr>
        <w:t xml:space="preserve">бственности  </w:t>
      </w:r>
      <w:proofErr w:type="spellStart"/>
      <w:r w:rsidR="00AC6B85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AC6B85">
        <w:rPr>
          <w:color w:val="000000"/>
          <w:sz w:val="28"/>
          <w:szCs w:val="28"/>
          <w:shd w:val="clear" w:color="auto" w:fill="FFFFFF"/>
        </w:rPr>
        <w:t xml:space="preserve"> с/п</w:t>
      </w:r>
      <w:r w:rsidRPr="00C532C0">
        <w:rPr>
          <w:color w:val="000000"/>
          <w:sz w:val="28"/>
          <w:szCs w:val="28"/>
          <w:shd w:val="clear" w:color="auto" w:fill="FFFFFF"/>
        </w:rPr>
        <w:t>.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4.3. В Реестре объектов муниципальной казны должны содержаться следующие сведения: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4.3.1. По объектам недвижимого имущества: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- сведения о составе, адресе, балансовой и остаточной стоимости, основаниях и сроке постановки на учет, технической характеристике, другие необходимые сведения.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532C0">
        <w:rPr>
          <w:color w:val="000000"/>
          <w:sz w:val="28"/>
          <w:szCs w:val="28"/>
        </w:rPr>
        <w:br/>
      </w:r>
      <w:r w:rsidRPr="00C532C0">
        <w:rPr>
          <w:color w:val="000000"/>
          <w:sz w:val="28"/>
          <w:szCs w:val="28"/>
          <w:shd w:val="clear" w:color="auto" w:fill="FFFFFF"/>
        </w:rPr>
        <w:t>4.3.2. По объектам движимого имущества:</w:t>
      </w:r>
      <w:r w:rsidRPr="00C53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73492" w:rsidRDefault="00AC6B85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F6915">
        <w:rPr>
          <w:color w:val="000000"/>
          <w:sz w:val="28"/>
          <w:szCs w:val="28"/>
          <w:shd w:val="clear" w:color="auto" w:fill="FFFFFF"/>
        </w:rPr>
        <w:t>- сведения о наименовании, категории объекта, балансовой и остаточной стоимости, основаниях и сроке постановки на учет, технической характеристике, другие сведения.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 xml:space="preserve">4.3.3. </w:t>
      </w:r>
      <w:proofErr w:type="gramStart"/>
      <w:r w:rsidRPr="00BF6915">
        <w:rPr>
          <w:color w:val="000000"/>
          <w:sz w:val="28"/>
          <w:szCs w:val="28"/>
          <w:shd w:val="clear" w:color="auto" w:fill="FFFFFF"/>
        </w:rPr>
        <w:t>По ценным бумагам и долям (вкладам) в уставные (складочные) капиталы хозяйственных товариществ и обществ: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сведения о наименовании, эмитенте, типе, номинальной стоимости, общей стоимости, другие сведения.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4.4.</w:t>
      </w:r>
      <w:proofErr w:type="gramEnd"/>
      <w:r w:rsidRPr="00BF6915">
        <w:rPr>
          <w:color w:val="000000"/>
          <w:sz w:val="28"/>
          <w:szCs w:val="28"/>
          <w:shd w:val="clear" w:color="auto" w:fill="FFFFFF"/>
        </w:rPr>
        <w:t xml:space="preserve"> Имущество муниципальной казны при его учете, а также при передаче его в пользование иным организациям подлежит отражению в бухгалтерской отчетности организаций только в случаях, прямо предусмотренных действующим законодательством.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 xml:space="preserve">4.5. </w:t>
      </w:r>
      <w:proofErr w:type="gramStart"/>
      <w:r w:rsidRPr="00BF6915">
        <w:rPr>
          <w:color w:val="000000"/>
          <w:sz w:val="28"/>
          <w:szCs w:val="28"/>
          <w:shd w:val="clear" w:color="auto" w:fill="FFFFFF"/>
        </w:rPr>
        <w:t>Имущество может быть исключено из муниципальной казны в порядке, установленном законодательством РФ, муниципальными правовыми актами, в случаях: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 xml:space="preserve">- возмездной или безвозмездной передачи муниципальной собственности в </w:t>
      </w:r>
      <w:r w:rsidRPr="00BF6915">
        <w:rPr>
          <w:color w:val="000000"/>
          <w:sz w:val="28"/>
          <w:szCs w:val="28"/>
          <w:shd w:val="clear" w:color="auto" w:fill="FFFFFF"/>
        </w:rPr>
        <w:lastRenderedPageBreak/>
        <w:t>государственную собственность субъектов Российской Федерации либо федеральную собственность Российской Федерации;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внесения муниципального имущества в уставные фонды создаваемых муниципальных унитарных предприятий;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закрепления на праве хозяйственного ведения за муниципальными унитарными предприятиями;</w:t>
      </w:r>
      <w:proofErr w:type="gramEnd"/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закрепления на праве оперативного управления за муниципальными учреждениями;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отчуждения (в том числе приватизации);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иных оснований в соответствии с действующим законодательством Российской Федерации.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4.6. Основанием для исключения имущества из состава муниципальной казны являются: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п</w:t>
      </w:r>
      <w:r w:rsidR="00763E82">
        <w:rPr>
          <w:color w:val="000000"/>
          <w:sz w:val="28"/>
          <w:szCs w:val="28"/>
          <w:shd w:val="clear" w:color="auto" w:fill="FFFFFF"/>
        </w:rPr>
        <w:t>остановления Главы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>, изданные в пределах его компетенции;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иные основания в соответствии с действующим законодательством Российской Федерации.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</w:rPr>
        <w:br/>
      </w:r>
      <w:r w:rsidRPr="00AC6B85">
        <w:rPr>
          <w:b/>
          <w:color w:val="000000"/>
          <w:sz w:val="28"/>
          <w:szCs w:val="28"/>
          <w:shd w:val="clear" w:color="auto" w:fill="FFFFFF"/>
        </w:rPr>
        <w:t>5</w:t>
      </w:r>
      <w:r w:rsidRPr="00BF6915">
        <w:rPr>
          <w:color w:val="000000"/>
          <w:sz w:val="28"/>
          <w:szCs w:val="28"/>
          <w:shd w:val="clear" w:color="auto" w:fill="FFFFFF"/>
        </w:rPr>
        <w:t>. Управление и распоряжение объектами муниципальной казны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5.1. От имени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своими действиями могут приобретать и осуществлять права и нести обязанности собственника в отношении объектов муниципальной казны: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="00763E82">
        <w:rPr>
          <w:color w:val="000000"/>
          <w:sz w:val="28"/>
          <w:szCs w:val="28"/>
          <w:shd w:val="clear" w:color="auto" w:fill="FFFFFF"/>
        </w:rPr>
        <w:t xml:space="preserve"> Глава муниципального образования;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 xml:space="preserve">5.2. Перечень объектов муниципальной казны </w:t>
      </w:r>
      <w:r w:rsidR="00A6268C">
        <w:rPr>
          <w:color w:val="000000"/>
          <w:sz w:val="28"/>
          <w:szCs w:val="28"/>
          <w:shd w:val="clear" w:color="auto" w:fill="FFFFFF"/>
        </w:rPr>
        <w:t xml:space="preserve">утверждает 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Совет депутатов </w:t>
      </w:r>
      <w:proofErr w:type="spellStart"/>
      <w:r w:rsidR="00A6268C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A6268C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BF6915">
        <w:rPr>
          <w:color w:val="000000"/>
          <w:sz w:val="28"/>
          <w:szCs w:val="28"/>
          <w:shd w:val="clear" w:color="auto" w:fill="FFFFFF"/>
        </w:rPr>
        <w:t>по п</w:t>
      </w:r>
      <w:r w:rsidR="00A6268C">
        <w:rPr>
          <w:color w:val="000000"/>
          <w:sz w:val="28"/>
          <w:szCs w:val="28"/>
          <w:shd w:val="clear" w:color="auto" w:fill="FFFFFF"/>
        </w:rPr>
        <w:t>редставлению Главы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>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="00A6268C">
        <w:rPr>
          <w:color w:val="000000"/>
          <w:sz w:val="28"/>
          <w:szCs w:val="28"/>
          <w:shd w:val="clear" w:color="auto" w:fill="FFFFFF"/>
        </w:rPr>
        <w:t xml:space="preserve">5.3. </w:t>
      </w:r>
      <w:proofErr w:type="gramStart"/>
      <w:r w:rsidR="00A6268C">
        <w:rPr>
          <w:color w:val="000000"/>
          <w:sz w:val="28"/>
          <w:szCs w:val="28"/>
          <w:shd w:val="clear" w:color="auto" w:fill="FFFFFF"/>
        </w:rPr>
        <w:t>Глава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>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утверждает перечень объектов муниципальной казны, которые могут являться предметом залога;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утверждает перечень объектов, передаваемых муниципальным унитарным предприятиям и муниципальным учреждениям в хозяйственное ведение и оперативное управление;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 xml:space="preserve">- утверждает перечень объектов муниципальной казны, </w:t>
      </w:r>
      <w:r w:rsidR="00473492">
        <w:rPr>
          <w:color w:val="000000"/>
          <w:sz w:val="28"/>
          <w:szCs w:val="28"/>
          <w:shd w:val="clear" w:color="auto" w:fill="FFFFFF"/>
        </w:rPr>
        <w:t xml:space="preserve"> </w:t>
      </w:r>
      <w:r w:rsidRPr="00BF6915">
        <w:rPr>
          <w:color w:val="000000"/>
          <w:sz w:val="28"/>
          <w:szCs w:val="28"/>
          <w:shd w:val="clear" w:color="auto" w:fill="FFFFFF"/>
        </w:rPr>
        <w:t>вносимых в качестве вкладов в уставные капиталы хозяйственных обществ;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утверждает размеры расходов, необходимых для содержания объектов муниципальной казны;</w:t>
      </w:r>
      <w:proofErr w:type="gramEnd"/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осуществляет иные полномочия в отношении объектов муниципальной казны в соответстви</w:t>
      </w:r>
      <w:r w:rsidR="00473492">
        <w:rPr>
          <w:color w:val="000000"/>
          <w:sz w:val="28"/>
          <w:szCs w:val="28"/>
          <w:shd w:val="clear" w:color="auto" w:fill="FFFFFF"/>
        </w:rPr>
        <w:t xml:space="preserve">и с Уставом </w:t>
      </w:r>
      <w:proofErr w:type="spellStart"/>
      <w:r w:rsidR="00473492">
        <w:rPr>
          <w:color w:val="000000"/>
          <w:sz w:val="28"/>
          <w:szCs w:val="28"/>
          <w:shd w:val="clear" w:color="auto" w:fill="FFFFFF"/>
        </w:rPr>
        <w:t>Городищенским</w:t>
      </w:r>
      <w:proofErr w:type="spellEnd"/>
      <w:r w:rsidR="00473492">
        <w:rPr>
          <w:color w:val="000000"/>
          <w:sz w:val="28"/>
          <w:szCs w:val="28"/>
          <w:shd w:val="clear" w:color="auto" w:fill="FFFFFF"/>
        </w:rPr>
        <w:t xml:space="preserve"> сельским поселение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и иными нормативными правовыми актами.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="00A6268C">
        <w:rPr>
          <w:color w:val="000000"/>
          <w:sz w:val="28"/>
          <w:szCs w:val="28"/>
          <w:shd w:val="clear" w:color="auto" w:fill="FFFFFF"/>
        </w:rPr>
        <w:t xml:space="preserve">5.4. Администрация 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распоряжается объектами муниципальной казны в пределах своих полномочий</w:t>
      </w:r>
      <w:r w:rsidR="00473492">
        <w:rPr>
          <w:color w:val="000000"/>
          <w:sz w:val="28"/>
          <w:szCs w:val="28"/>
          <w:shd w:val="clear" w:color="auto" w:fill="FFFFFF"/>
        </w:rPr>
        <w:t xml:space="preserve"> в соответствии с Уставом </w:t>
      </w:r>
      <w:proofErr w:type="spellStart"/>
      <w:r w:rsidR="00473492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473492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>, настоящим Положением, пос</w:t>
      </w:r>
      <w:r w:rsidR="00415665">
        <w:rPr>
          <w:color w:val="000000"/>
          <w:sz w:val="28"/>
          <w:szCs w:val="28"/>
          <w:shd w:val="clear" w:color="auto" w:fill="FFFFFF"/>
        </w:rPr>
        <w:t>тановлениями Главы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и иными муниципальными правовыми актами, в том числе: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осуществляет передачу имущества муниципальной казны муниципальным унитарным предприятиям и муниципальным учреждениям в хозяйственное ведение и оперативное управление;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="00473492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 w:rsidR="00473492">
        <w:rPr>
          <w:color w:val="000000"/>
          <w:sz w:val="28"/>
          <w:szCs w:val="28"/>
          <w:shd w:val="clear" w:color="auto" w:fill="FFFFFF"/>
        </w:rPr>
        <w:t xml:space="preserve">от имени </w:t>
      </w:r>
      <w:proofErr w:type="spellStart"/>
      <w:r w:rsidR="00473492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473492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вносит объекты муниципальной казны в качестве вклада в уставные капиталы хозяйственных обществ;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обеспечивает регистрацию, учет объектов муниципальной казны и использование их по назначению и с наибольшей эффективностью;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ведет реестр (перечень) объектов муниципальной казны;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представляет на</w:t>
      </w:r>
      <w:r w:rsidR="00415665">
        <w:rPr>
          <w:color w:val="000000"/>
          <w:sz w:val="28"/>
          <w:szCs w:val="28"/>
          <w:shd w:val="clear" w:color="auto" w:fill="FFFFFF"/>
        </w:rPr>
        <w:t xml:space="preserve"> утверждение Главе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перечень объектов муниципальной казны, которые могут являться предметом залога;</w:t>
      </w:r>
      <w:proofErr w:type="gramEnd"/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 xml:space="preserve">- осуществляет </w:t>
      </w:r>
      <w:proofErr w:type="gramStart"/>
      <w:r w:rsidRPr="00BF691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F6915">
        <w:rPr>
          <w:color w:val="000000"/>
          <w:sz w:val="28"/>
          <w:szCs w:val="28"/>
          <w:shd w:val="clear" w:color="auto" w:fill="FFFFFF"/>
        </w:rPr>
        <w:t xml:space="preserve"> содержанием и эффективностью использования объектов муниципальной казны;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представляет на</w:t>
      </w:r>
      <w:r w:rsidR="00415665">
        <w:rPr>
          <w:color w:val="000000"/>
          <w:sz w:val="28"/>
          <w:szCs w:val="28"/>
          <w:shd w:val="clear" w:color="auto" w:fill="FFFFFF"/>
        </w:rPr>
        <w:t xml:space="preserve"> утверждение Главе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отчет о результатах использования объектов муниципальной казны, о размерах поступления средств от использования объектов муниципал</w:t>
      </w:r>
      <w:r w:rsidR="00473492">
        <w:rPr>
          <w:color w:val="000000"/>
          <w:sz w:val="28"/>
          <w:szCs w:val="28"/>
          <w:shd w:val="clear" w:color="auto" w:fill="FFFFFF"/>
        </w:rPr>
        <w:t>ьной казны в бюдж</w:t>
      </w:r>
      <w:r w:rsidR="00415665">
        <w:rPr>
          <w:color w:val="000000"/>
          <w:sz w:val="28"/>
          <w:szCs w:val="28"/>
          <w:shd w:val="clear" w:color="auto" w:fill="FFFFFF"/>
        </w:rPr>
        <w:t>ет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и расходах на ее содержание;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выступает в качестве истца и ответчика в суде при рассмотрении споров, связанных с владением, пользованием и распоряжением объектами муниципальной казны;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E1C3A" w:rsidRPr="00936E2D" w:rsidRDefault="00473492">
      <w:pPr>
        <w:rPr>
          <w:b/>
          <w:sz w:val="28"/>
          <w:szCs w:val="28"/>
        </w:rPr>
      </w:pPr>
      <w:r w:rsidRPr="00BF6915">
        <w:rPr>
          <w:color w:val="000000"/>
          <w:sz w:val="28"/>
          <w:szCs w:val="28"/>
          <w:shd w:val="clear" w:color="auto" w:fill="FFFFFF"/>
        </w:rPr>
        <w:t>- осуществляет иные полномочия в соответстви</w:t>
      </w:r>
      <w:r>
        <w:rPr>
          <w:color w:val="000000"/>
          <w:sz w:val="28"/>
          <w:szCs w:val="28"/>
          <w:shd w:val="clear" w:color="auto" w:fill="FFFFFF"/>
        </w:rPr>
        <w:t xml:space="preserve">и с Уставом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и другими муниципальными правовыми актами.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5.5. В порядке, установленном действующим законодательством РФ, муниципальными правовыми актами, движимое и недвижимое имущество муниципальной к</w:t>
      </w:r>
      <w:r w:rsidR="00415665">
        <w:rPr>
          <w:color w:val="000000"/>
          <w:sz w:val="28"/>
          <w:szCs w:val="28"/>
          <w:shd w:val="clear" w:color="auto" w:fill="FFFFFF"/>
        </w:rPr>
        <w:t>азны может быть передано</w:t>
      </w:r>
      <w:r w:rsidRPr="00BF6915">
        <w:rPr>
          <w:color w:val="000000"/>
          <w:sz w:val="28"/>
          <w:szCs w:val="28"/>
          <w:shd w:val="clear" w:color="auto" w:fill="FFFFFF"/>
        </w:rPr>
        <w:t>: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 аренду;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 безвозмездное пользование;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 залог;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в доверительное управление;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- использовано иным способом, не запрещенным законодательством.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5.6. В порядке, установленном действующим законодательством РФ, муниципальными правовыми актами, движимое и недвижимое имущество муниципальной казны может быть приватизировано.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5.7. Управление и распоряжение муниципальными землями, муниципальным имуществом, входящим в состав муниципальной казны, нематериальными активами, городскими архивными фондами осущес</w:t>
      </w:r>
      <w:r w:rsidR="00415665">
        <w:rPr>
          <w:color w:val="000000"/>
          <w:sz w:val="28"/>
          <w:szCs w:val="28"/>
          <w:shd w:val="clear" w:color="auto" w:fill="FFFFFF"/>
        </w:rPr>
        <w:t>твляет Глава муниципального образования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 в пределах своих полномочий в соответствии с действующим законодательством Российской Федерации.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  <w:shd w:val="clear" w:color="auto" w:fill="FFFFFF"/>
        </w:rPr>
        <w:t>5.8. Доходы от использования имущества муниципальной казны в полном объеме поступа</w:t>
      </w:r>
      <w:r>
        <w:rPr>
          <w:color w:val="000000"/>
          <w:sz w:val="28"/>
          <w:szCs w:val="28"/>
          <w:shd w:val="clear" w:color="auto" w:fill="FFFFFF"/>
        </w:rPr>
        <w:t xml:space="preserve">ют в бюджет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6915">
        <w:rPr>
          <w:color w:val="000000"/>
          <w:sz w:val="28"/>
          <w:szCs w:val="28"/>
          <w:shd w:val="clear" w:color="auto" w:fill="FFFFFF"/>
        </w:rPr>
        <w:t>.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936E2D">
        <w:rPr>
          <w:b/>
          <w:color w:val="000000"/>
          <w:sz w:val="28"/>
          <w:szCs w:val="28"/>
          <w:shd w:val="clear" w:color="auto" w:fill="FFFFFF"/>
        </w:rPr>
        <w:t>6</w:t>
      </w:r>
      <w:r w:rsidRPr="00BF6915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F691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F6915">
        <w:rPr>
          <w:color w:val="000000"/>
          <w:sz w:val="28"/>
          <w:szCs w:val="28"/>
          <w:shd w:val="clear" w:color="auto" w:fill="FFFFFF"/>
        </w:rPr>
        <w:t xml:space="preserve"> сохранностью и целевым использованием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  <w:shd w:val="clear" w:color="auto" w:fill="FFFFFF"/>
        </w:rPr>
        <w:t>имущества муниципальной казны</w:t>
      </w:r>
      <w:r w:rsidRPr="00BF691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F6915">
        <w:rPr>
          <w:color w:val="000000"/>
          <w:sz w:val="28"/>
          <w:szCs w:val="28"/>
        </w:rPr>
        <w:br/>
      </w:r>
      <w:r w:rsidRPr="00BF6915">
        <w:rPr>
          <w:color w:val="000000"/>
          <w:sz w:val="28"/>
          <w:szCs w:val="28"/>
        </w:rPr>
        <w:br/>
      </w:r>
      <w:r w:rsidR="00415665">
        <w:rPr>
          <w:color w:val="000000"/>
          <w:sz w:val="28"/>
          <w:szCs w:val="28"/>
          <w:shd w:val="clear" w:color="auto" w:fill="FFFFFF"/>
        </w:rPr>
        <w:t>6.1. Глава муниципального образования</w:t>
      </w:r>
      <w:r w:rsidR="00936E2D" w:rsidRPr="00936E2D">
        <w:rPr>
          <w:color w:val="000000"/>
          <w:sz w:val="28"/>
          <w:szCs w:val="28"/>
          <w:shd w:val="clear" w:color="auto" w:fill="FFFFFF"/>
        </w:rPr>
        <w:t>:</w:t>
      </w:r>
      <w:r w:rsidR="00936E2D" w:rsidRPr="00936E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36E2D" w:rsidRPr="00936E2D">
        <w:rPr>
          <w:color w:val="000000"/>
          <w:sz w:val="28"/>
          <w:szCs w:val="28"/>
        </w:rPr>
        <w:br/>
      </w:r>
      <w:r w:rsidR="00936E2D" w:rsidRPr="00936E2D">
        <w:rPr>
          <w:color w:val="000000"/>
          <w:sz w:val="28"/>
          <w:szCs w:val="28"/>
          <w:shd w:val="clear" w:color="auto" w:fill="FFFFFF"/>
        </w:rPr>
        <w:t>- контролирует сохранность и эффективность использования объектов муниципальной казны, о доходах, полученных от использования объектов муниципальной казны, и расходах на ее содержание;</w:t>
      </w:r>
      <w:r w:rsidR="00936E2D" w:rsidRPr="00936E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36E2D" w:rsidRPr="00936E2D">
        <w:rPr>
          <w:color w:val="000000"/>
          <w:sz w:val="28"/>
          <w:szCs w:val="28"/>
        </w:rPr>
        <w:br/>
      </w:r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- осуществляет </w:t>
      </w:r>
      <w:proofErr w:type="gramStart"/>
      <w:r w:rsidR="00936E2D" w:rsidRPr="00936E2D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 экономической эффективностью использования объектов муниципальной казны.</w:t>
      </w:r>
      <w:r w:rsidR="00936E2D" w:rsidRPr="00936E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36E2D" w:rsidRPr="00936E2D">
        <w:rPr>
          <w:color w:val="000000"/>
          <w:sz w:val="28"/>
          <w:szCs w:val="28"/>
        </w:rPr>
        <w:br/>
      </w:r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6.2. </w:t>
      </w:r>
      <w:proofErr w:type="gramStart"/>
      <w:r w:rsidR="00936E2D" w:rsidRPr="00936E2D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 сохранностью и целевым использованием имущества, </w:t>
      </w:r>
      <w:r w:rsidR="00936E2D" w:rsidRPr="00936E2D">
        <w:rPr>
          <w:color w:val="000000"/>
          <w:sz w:val="28"/>
          <w:szCs w:val="28"/>
          <w:shd w:val="clear" w:color="auto" w:fill="FFFFFF"/>
        </w:rPr>
        <w:lastRenderedPageBreak/>
        <w:t>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</w:t>
      </w:r>
      <w:r w:rsidR="00415665">
        <w:rPr>
          <w:color w:val="000000"/>
          <w:sz w:val="28"/>
          <w:szCs w:val="28"/>
          <w:shd w:val="clear" w:color="auto" w:fill="FFFFFF"/>
        </w:rPr>
        <w:t xml:space="preserve">нных объектов осуществляет Администрация </w:t>
      </w:r>
      <w:proofErr w:type="spellStart"/>
      <w:r w:rsidR="00415665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415665">
        <w:rPr>
          <w:color w:val="000000"/>
          <w:sz w:val="28"/>
          <w:szCs w:val="28"/>
          <w:shd w:val="clear" w:color="auto" w:fill="FFFFFF"/>
        </w:rPr>
        <w:t xml:space="preserve"> сельского поселения. В ходе контроля Администрация </w:t>
      </w:r>
      <w:proofErr w:type="spellStart"/>
      <w:r w:rsidR="00415665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415665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 по мере необходимости осуществляет проверки переданного имущества и соблюдение условий договоров о передаче имущества. Бремя содержания и риск случайной гибели имущества муниципальной казны ложится на пользователя по договор</w:t>
      </w:r>
      <w:r w:rsidR="00415665">
        <w:rPr>
          <w:color w:val="000000"/>
          <w:sz w:val="28"/>
          <w:szCs w:val="28"/>
          <w:shd w:val="clear" w:color="auto" w:fill="FFFFFF"/>
        </w:rPr>
        <w:t>у.</w:t>
      </w:r>
      <w:r w:rsidR="00936E2D" w:rsidRPr="00936E2D">
        <w:rPr>
          <w:color w:val="000000"/>
          <w:sz w:val="28"/>
          <w:szCs w:val="28"/>
        </w:rPr>
        <w:br/>
      </w:r>
      <w:r w:rsidR="00936E2D" w:rsidRPr="00936E2D">
        <w:rPr>
          <w:color w:val="000000"/>
          <w:sz w:val="28"/>
          <w:szCs w:val="28"/>
        </w:rPr>
        <w:br/>
      </w:r>
      <w:r w:rsidR="00936E2D" w:rsidRPr="00303EEF">
        <w:rPr>
          <w:b/>
          <w:color w:val="000000"/>
          <w:sz w:val="28"/>
          <w:szCs w:val="28"/>
          <w:shd w:val="clear" w:color="auto" w:fill="FFFFFF"/>
        </w:rPr>
        <w:t>7</w:t>
      </w:r>
      <w:r w:rsidR="00936E2D" w:rsidRPr="00936E2D">
        <w:rPr>
          <w:color w:val="000000"/>
          <w:sz w:val="28"/>
          <w:szCs w:val="28"/>
          <w:shd w:val="clear" w:color="auto" w:fill="FFFFFF"/>
        </w:rPr>
        <w:t>. О</w:t>
      </w:r>
      <w:r w:rsidR="003E71F6">
        <w:rPr>
          <w:color w:val="000000"/>
          <w:sz w:val="28"/>
          <w:szCs w:val="28"/>
          <w:shd w:val="clear" w:color="auto" w:fill="FFFFFF"/>
        </w:rPr>
        <w:t>тветственность за сохранность имущества казны</w:t>
      </w:r>
      <w:r w:rsidR="00936E2D" w:rsidRPr="00936E2D">
        <w:rPr>
          <w:color w:val="000000"/>
          <w:sz w:val="28"/>
          <w:szCs w:val="28"/>
        </w:rPr>
        <w:br/>
      </w:r>
      <w:r w:rsidR="00936E2D" w:rsidRPr="00936E2D">
        <w:rPr>
          <w:color w:val="000000"/>
          <w:sz w:val="28"/>
          <w:szCs w:val="28"/>
          <w:shd w:val="clear" w:color="auto" w:fill="FFFFFF"/>
        </w:rPr>
        <w:t xml:space="preserve">7.1. </w:t>
      </w:r>
      <w:proofErr w:type="gramStart"/>
      <w:r w:rsidR="003E71F6">
        <w:rPr>
          <w:color w:val="000000"/>
          <w:sz w:val="28"/>
          <w:szCs w:val="28"/>
          <w:shd w:val="clear" w:color="auto" w:fill="FFFFFF"/>
        </w:rPr>
        <w:t>Ответственность за сохранность и ненадлежащие использование имущества казны, не переданного во временное владение и (или) пользование по гражданско-правовым договорам несет муниципальное образование.</w:t>
      </w:r>
      <w:r w:rsidR="00936E2D" w:rsidRPr="00936E2D">
        <w:rPr>
          <w:color w:val="000000"/>
          <w:sz w:val="28"/>
          <w:szCs w:val="28"/>
        </w:rPr>
        <w:br/>
      </w:r>
      <w:proofErr w:type="gramEnd"/>
    </w:p>
    <w:sectPr w:rsidR="00FE1C3A" w:rsidRPr="00936E2D" w:rsidSect="007E1D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F0"/>
    <w:rsid w:val="00013A42"/>
    <w:rsid w:val="00054E3A"/>
    <w:rsid w:val="00061007"/>
    <w:rsid w:val="00073D2D"/>
    <w:rsid w:val="00080443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02C9E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878BB"/>
    <w:rsid w:val="002A02FA"/>
    <w:rsid w:val="002B7F7F"/>
    <w:rsid w:val="002C57B5"/>
    <w:rsid w:val="002D43C5"/>
    <w:rsid w:val="002D4A7B"/>
    <w:rsid w:val="002F2157"/>
    <w:rsid w:val="00303EEF"/>
    <w:rsid w:val="00320465"/>
    <w:rsid w:val="00333D41"/>
    <w:rsid w:val="00341C3F"/>
    <w:rsid w:val="003A210D"/>
    <w:rsid w:val="003A2548"/>
    <w:rsid w:val="003A7DEC"/>
    <w:rsid w:val="003B66A7"/>
    <w:rsid w:val="003D3AAB"/>
    <w:rsid w:val="003E71F6"/>
    <w:rsid w:val="003F7229"/>
    <w:rsid w:val="00401745"/>
    <w:rsid w:val="00411BD9"/>
    <w:rsid w:val="00415665"/>
    <w:rsid w:val="00457824"/>
    <w:rsid w:val="00473492"/>
    <w:rsid w:val="00483A6D"/>
    <w:rsid w:val="004877AC"/>
    <w:rsid w:val="0048781D"/>
    <w:rsid w:val="004A5B3B"/>
    <w:rsid w:val="004A66F6"/>
    <w:rsid w:val="004B4F06"/>
    <w:rsid w:val="004E0362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09A8"/>
    <w:rsid w:val="00602884"/>
    <w:rsid w:val="00604EE1"/>
    <w:rsid w:val="00626BE5"/>
    <w:rsid w:val="0062721B"/>
    <w:rsid w:val="00632B73"/>
    <w:rsid w:val="00663782"/>
    <w:rsid w:val="0068482D"/>
    <w:rsid w:val="006A73E0"/>
    <w:rsid w:val="006C3ACA"/>
    <w:rsid w:val="006D4D25"/>
    <w:rsid w:val="006E336E"/>
    <w:rsid w:val="006E742D"/>
    <w:rsid w:val="006F6F06"/>
    <w:rsid w:val="007047F0"/>
    <w:rsid w:val="007130A1"/>
    <w:rsid w:val="00743431"/>
    <w:rsid w:val="00750668"/>
    <w:rsid w:val="00750F43"/>
    <w:rsid w:val="00763E82"/>
    <w:rsid w:val="00771962"/>
    <w:rsid w:val="0077564C"/>
    <w:rsid w:val="007768E1"/>
    <w:rsid w:val="007839AF"/>
    <w:rsid w:val="007C367D"/>
    <w:rsid w:val="007C6670"/>
    <w:rsid w:val="007D77F1"/>
    <w:rsid w:val="007E1D41"/>
    <w:rsid w:val="007E563D"/>
    <w:rsid w:val="007E61DF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36326"/>
    <w:rsid w:val="00936E2D"/>
    <w:rsid w:val="00942152"/>
    <w:rsid w:val="0094284E"/>
    <w:rsid w:val="0099052F"/>
    <w:rsid w:val="009A209E"/>
    <w:rsid w:val="009B555F"/>
    <w:rsid w:val="009B60A9"/>
    <w:rsid w:val="009C1D1B"/>
    <w:rsid w:val="009D6A21"/>
    <w:rsid w:val="009E6087"/>
    <w:rsid w:val="00A2189B"/>
    <w:rsid w:val="00A27823"/>
    <w:rsid w:val="00A620F4"/>
    <w:rsid w:val="00A6268C"/>
    <w:rsid w:val="00A94E54"/>
    <w:rsid w:val="00AB43F6"/>
    <w:rsid w:val="00AB5D71"/>
    <w:rsid w:val="00AC2EB7"/>
    <w:rsid w:val="00AC6B85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532C0"/>
    <w:rsid w:val="00C72E1F"/>
    <w:rsid w:val="00C73AC9"/>
    <w:rsid w:val="00C7403B"/>
    <w:rsid w:val="00C842EC"/>
    <w:rsid w:val="00CD2195"/>
    <w:rsid w:val="00CF3860"/>
    <w:rsid w:val="00D01E1F"/>
    <w:rsid w:val="00D10459"/>
    <w:rsid w:val="00D20479"/>
    <w:rsid w:val="00D679A3"/>
    <w:rsid w:val="00D74ABA"/>
    <w:rsid w:val="00D844BC"/>
    <w:rsid w:val="00DA31B2"/>
    <w:rsid w:val="00DA4A71"/>
    <w:rsid w:val="00DA4F1B"/>
    <w:rsid w:val="00DC5819"/>
    <w:rsid w:val="00DE332E"/>
    <w:rsid w:val="00E22938"/>
    <w:rsid w:val="00E366F9"/>
    <w:rsid w:val="00E375EF"/>
    <w:rsid w:val="00E54B15"/>
    <w:rsid w:val="00E801BD"/>
    <w:rsid w:val="00E836F4"/>
    <w:rsid w:val="00EA2A86"/>
    <w:rsid w:val="00EA6DC8"/>
    <w:rsid w:val="00ED19A8"/>
    <w:rsid w:val="00ED7F91"/>
    <w:rsid w:val="00EF719B"/>
    <w:rsid w:val="00F036A3"/>
    <w:rsid w:val="00F43028"/>
    <w:rsid w:val="00F669F1"/>
    <w:rsid w:val="00F771A1"/>
    <w:rsid w:val="00F857C7"/>
    <w:rsid w:val="00F9648B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00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2016-09-26T10:58:00Z</cp:lastPrinted>
  <dcterms:created xsi:type="dcterms:W3CDTF">2016-09-21T09:46:00Z</dcterms:created>
  <dcterms:modified xsi:type="dcterms:W3CDTF">2016-09-26T10:59:00Z</dcterms:modified>
</cp:coreProperties>
</file>