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322" w:rsidRDefault="0057752E" w:rsidP="00745E22">
      <w:pPr>
        <w:shd w:val="clear" w:color="auto" w:fill="FFFFFF"/>
        <w:tabs>
          <w:tab w:val="left" w:pos="9537"/>
          <w:tab w:val="left" w:pos="9911"/>
        </w:tabs>
        <w:ind w:right="20" w:firstLine="748"/>
        <w:rPr>
          <w:b/>
          <w:caps/>
          <w:noProof/>
        </w:rPr>
      </w:pPr>
      <w:r>
        <w:rPr>
          <w:noProof/>
        </w:rPr>
        <w:drawing>
          <wp:anchor distT="0" distB="0" distL="114300" distR="114300" simplePos="0" relativeHeight="251657728" behindDoc="0" locked="0" layoutInCell="1" allowOverlap="1">
            <wp:simplePos x="0" y="0"/>
            <wp:positionH relativeFrom="column">
              <wp:posOffset>2865120</wp:posOffset>
            </wp:positionH>
            <wp:positionV relativeFrom="paragraph">
              <wp:posOffset>5080</wp:posOffset>
            </wp:positionV>
            <wp:extent cx="845820" cy="861060"/>
            <wp:effectExtent l="0" t="0" r="0" b="0"/>
            <wp:wrapSquare wrapText="right"/>
            <wp:docPr id="3" name="Рисунок 7"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5820" cy="861060"/>
                    </a:xfrm>
                    <a:prstGeom prst="rect">
                      <a:avLst/>
                    </a:prstGeom>
                    <a:noFill/>
                  </pic:spPr>
                </pic:pic>
              </a:graphicData>
            </a:graphic>
          </wp:anchor>
        </w:drawing>
      </w:r>
      <w:r w:rsidR="00745E22">
        <w:rPr>
          <w:b/>
          <w:caps/>
          <w:noProof/>
        </w:rPr>
        <w:br w:type="textWrapping" w:clear="all"/>
      </w:r>
    </w:p>
    <w:p w:rsidR="00780D91" w:rsidRPr="006E2966" w:rsidRDefault="00780D91" w:rsidP="00780D91">
      <w:pPr>
        <w:shd w:val="clear" w:color="auto" w:fill="FFFFFF"/>
        <w:tabs>
          <w:tab w:val="left" w:pos="9537"/>
          <w:tab w:val="left" w:pos="9911"/>
        </w:tabs>
        <w:ind w:right="20" w:firstLine="748"/>
        <w:jc w:val="center"/>
        <w:rPr>
          <w:b/>
          <w:caps/>
          <w:sz w:val="28"/>
          <w:szCs w:val="28"/>
        </w:rPr>
      </w:pPr>
    </w:p>
    <w:p w:rsidR="00F315AE" w:rsidRDefault="00621322" w:rsidP="00621322">
      <w:pPr>
        <w:shd w:val="clear" w:color="auto" w:fill="FFFFFF"/>
        <w:tabs>
          <w:tab w:val="left" w:pos="9537"/>
          <w:tab w:val="left" w:pos="9911"/>
        </w:tabs>
        <w:ind w:right="20"/>
        <w:jc w:val="center"/>
        <w:rPr>
          <w:b/>
          <w:caps/>
          <w:sz w:val="28"/>
          <w:szCs w:val="28"/>
        </w:rPr>
      </w:pPr>
      <w:r w:rsidRPr="006E2966">
        <w:rPr>
          <w:b/>
          <w:caps/>
          <w:sz w:val="28"/>
          <w:szCs w:val="28"/>
        </w:rPr>
        <w:t xml:space="preserve">Совет депутатов </w:t>
      </w:r>
    </w:p>
    <w:p w:rsidR="00F315AE" w:rsidRDefault="00E926CF" w:rsidP="00621322">
      <w:pPr>
        <w:shd w:val="clear" w:color="auto" w:fill="FFFFFF"/>
        <w:tabs>
          <w:tab w:val="left" w:pos="9537"/>
          <w:tab w:val="left" w:pos="9911"/>
        </w:tabs>
        <w:ind w:right="20"/>
        <w:jc w:val="center"/>
        <w:rPr>
          <w:b/>
          <w:caps/>
          <w:sz w:val="28"/>
          <w:szCs w:val="28"/>
        </w:rPr>
      </w:pPr>
      <w:r>
        <w:rPr>
          <w:b/>
          <w:caps/>
          <w:sz w:val="28"/>
          <w:szCs w:val="28"/>
        </w:rPr>
        <w:t>КОРЗОВСКОГО</w:t>
      </w:r>
      <w:r w:rsidR="00621322" w:rsidRPr="006E2966">
        <w:rPr>
          <w:b/>
          <w:caps/>
          <w:sz w:val="28"/>
          <w:szCs w:val="28"/>
        </w:rPr>
        <w:t xml:space="preserve"> сельского   поселения </w:t>
      </w:r>
    </w:p>
    <w:p w:rsidR="00621322" w:rsidRPr="006E2966" w:rsidRDefault="00780D91" w:rsidP="00621322">
      <w:pPr>
        <w:shd w:val="clear" w:color="auto" w:fill="FFFFFF"/>
        <w:tabs>
          <w:tab w:val="left" w:pos="9537"/>
          <w:tab w:val="left" w:pos="9911"/>
        </w:tabs>
        <w:ind w:right="20"/>
        <w:jc w:val="center"/>
        <w:rPr>
          <w:b/>
          <w:caps/>
          <w:sz w:val="28"/>
          <w:szCs w:val="28"/>
        </w:rPr>
      </w:pPr>
      <w:r>
        <w:rPr>
          <w:b/>
          <w:caps/>
          <w:sz w:val="28"/>
          <w:szCs w:val="28"/>
        </w:rPr>
        <w:t>ХИСЛАВИЧСКОГО</w:t>
      </w:r>
      <w:r w:rsidR="00621322" w:rsidRPr="006E2966">
        <w:rPr>
          <w:b/>
          <w:caps/>
          <w:sz w:val="28"/>
          <w:szCs w:val="28"/>
        </w:rPr>
        <w:t xml:space="preserve"> района Смоленской области</w:t>
      </w:r>
      <w:r w:rsidR="009A7937" w:rsidRPr="006E2966">
        <w:rPr>
          <w:b/>
          <w:caps/>
          <w:sz w:val="28"/>
          <w:szCs w:val="28"/>
        </w:rPr>
        <w:t xml:space="preserve"> </w:t>
      </w:r>
    </w:p>
    <w:p w:rsidR="008C7619" w:rsidRDefault="008C7619" w:rsidP="000D76E9">
      <w:pPr>
        <w:jc w:val="center"/>
        <w:outlineLvl w:val="0"/>
        <w:rPr>
          <w:b/>
          <w:sz w:val="28"/>
          <w:szCs w:val="28"/>
        </w:rPr>
      </w:pPr>
    </w:p>
    <w:p w:rsidR="00E036DA" w:rsidRDefault="00E036DA" w:rsidP="000D76E9">
      <w:pPr>
        <w:jc w:val="center"/>
        <w:outlineLvl w:val="0"/>
        <w:rPr>
          <w:b/>
          <w:sz w:val="28"/>
          <w:szCs w:val="28"/>
        </w:rPr>
      </w:pPr>
      <w:proofErr w:type="gramStart"/>
      <w:r>
        <w:rPr>
          <w:b/>
          <w:sz w:val="28"/>
          <w:szCs w:val="28"/>
        </w:rPr>
        <w:t>Р</w:t>
      </w:r>
      <w:proofErr w:type="gramEnd"/>
      <w:r>
        <w:rPr>
          <w:b/>
          <w:sz w:val="28"/>
          <w:szCs w:val="28"/>
        </w:rPr>
        <w:t xml:space="preserve"> Е Ш Е Н И Е</w:t>
      </w:r>
      <w:r w:rsidR="00C867C1">
        <w:rPr>
          <w:b/>
          <w:sz w:val="28"/>
          <w:szCs w:val="28"/>
        </w:rPr>
        <w:t xml:space="preserve"> </w:t>
      </w:r>
    </w:p>
    <w:p w:rsidR="0026279E" w:rsidRDefault="0026279E" w:rsidP="0026279E">
      <w:pPr>
        <w:rPr>
          <w:b/>
          <w:bCs/>
          <w:sz w:val="28"/>
          <w:szCs w:val="28"/>
        </w:rPr>
      </w:pPr>
      <w:r>
        <w:rPr>
          <w:b/>
          <w:bCs/>
          <w:sz w:val="28"/>
          <w:szCs w:val="28"/>
        </w:rPr>
        <w:tab/>
      </w:r>
      <w:r>
        <w:rPr>
          <w:b/>
          <w:bCs/>
          <w:sz w:val="28"/>
          <w:szCs w:val="28"/>
        </w:rPr>
        <w:tab/>
      </w:r>
    </w:p>
    <w:p w:rsidR="00E40DC2" w:rsidRDefault="00F315AE" w:rsidP="0026279E">
      <w:pPr>
        <w:rPr>
          <w:bCs/>
          <w:sz w:val="28"/>
          <w:szCs w:val="28"/>
        </w:rPr>
      </w:pPr>
      <w:r>
        <w:rPr>
          <w:bCs/>
          <w:sz w:val="28"/>
          <w:szCs w:val="28"/>
        </w:rPr>
        <w:t xml:space="preserve">          </w:t>
      </w:r>
      <w:r w:rsidR="00935EA3">
        <w:rPr>
          <w:bCs/>
          <w:sz w:val="28"/>
          <w:szCs w:val="28"/>
        </w:rPr>
        <w:t xml:space="preserve">от  </w:t>
      </w:r>
      <w:r w:rsidR="006A34C4">
        <w:rPr>
          <w:bCs/>
          <w:sz w:val="28"/>
          <w:szCs w:val="28"/>
        </w:rPr>
        <w:t>0</w:t>
      </w:r>
      <w:r w:rsidR="00E926CF">
        <w:rPr>
          <w:bCs/>
          <w:sz w:val="28"/>
          <w:szCs w:val="28"/>
        </w:rPr>
        <w:t>5</w:t>
      </w:r>
      <w:r w:rsidR="006A34C4">
        <w:rPr>
          <w:bCs/>
          <w:sz w:val="28"/>
          <w:szCs w:val="28"/>
        </w:rPr>
        <w:t xml:space="preserve"> мая</w:t>
      </w:r>
      <w:r w:rsidR="00E40DC2">
        <w:rPr>
          <w:bCs/>
          <w:sz w:val="28"/>
          <w:szCs w:val="28"/>
        </w:rPr>
        <w:t xml:space="preserve"> 2016года</w:t>
      </w:r>
      <w:r w:rsidR="0026279E">
        <w:rPr>
          <w:b/>
          <w:bCs/>
          <w:sz w:val="28"/>
          <w:szCs w:val="28"/>
        </w:rPr>
        <w:t xml:space="preserve">                                         </w:t>
      </w:r>
      <w:r w:rsidR="00226F59" w:rsidRPr="00226F59">
        <w:rPr>
          <w:bCs/>
          <w:sz w:val="28"/>
          <w:szCs w:val="28"/>
        </w:rPr>
        <w:t xml:space="preserve">№ </w:t>
      </w:r>
      <w:r w:rsidR="00E926CF">
        <w:rPr>
          <w:bCs/>
          <w:sz w:val="28"/>
          <w:szCs w:val="28"/>
        </w:rPr>
        <w:t>8</w:t>
      </w:r>
    </w:p>
    <w:p w:rsidR="00C867C1" w:rsidRDefault="00C867C1" w:rsidP="0026279E">
      <w:pPr>
        <w:rPr>
          <w:bCs/>
          <w:sz w:val="28"/>
          <w:szCs w:val="28"/>
        </w:rPr>
      </w:pPr>
    </w:p>
    <w:p w:rsidR="00D0062B" w:rsidRDefault="00D0062B" w:rsidP="00C100D3">
      <w:pPr>
        <w:ind w:firstLine="708"/>
        <w:jc w:val="both"/>
        <w:rPr>
          <w:bCs/>
          <w:sz w:val="28"/>
          <w:szCs w:val="28"/>
        </w:rPr>
      </w:pPr>
      <w:r>
        <w:rPr>
          <w:bCs/>
          <w:sz w:val="28"/>
          <w:szCs w:val="28"/>
        </w:rPr>
        <w:t>О проведении инвентаризации</w:t>
      </w:r>
    </w:p>
    <w:p w:rsidR="00BF0C96" w:rsidRDefault="00E926CF" w:rsidP="00C100D3">
      <w:pPr>
        <w:ind w:firstLine="708"/>
        <w:jc w:val="both"/>
        <w:rPr>
          <w:bCs/>
          <w:sz w:val="28"/>
          <w:szCs w:val="28"/>
        </w:rPr>
      </w:pPr>
      <w:r>
        <w:rPr>
          <w:bCs/>
          <w:sz w:val="28"/>
          <w:szCs w:val="28"/>
        </w:rPr>
        <w:t>в</w:t>
      </w:r>
      <w:r w:rsidR="00D0062B">
        <w:rPr>
          <w:bCs/>
          <w:sz w:val="28"/>
          <w:szCs w:val="28"/>
        </w:rPr>
        <w:t>нутри</w:t>
      </w:r>
      <w:r w:rsidR="009C7D5E">
        <w:rPr>
          <w:bCs/>
          <w:sz w:val="28"/>
          <w:szCs w:val="28"/>
        </w:rPr>
        <w:t xml:space="preserve"> </w:t>
      </w:r>
      <w:r w:rsidR="00D0062B">
        <w:rPr>
          <w:bCs/>
          <w:sz w:val="28"/>
          <w:szCs w:val="28"/>
        </w:rPr>
        <w:t xml:space="preserve">поселенческих дорог </w:t>
      </w:r>
    </w:p>
    <w:p w:rsidR="00B46B5D" w:rsidRDefault="00D0062B" w:rsidP="00C100D3">
      <w:pPr>
        <w:ind w:firstLine="708"/>
        <w:jc w:val="both"/>
        <w:rPr>
          <w:bCs/>
          <w:sz w:val="28"/>
          <w:szCs w:val="28"/>
        </w:rPr>
      </w:pPr>
      <w:r>
        <w:rPr>
          <w:bCs/>
          <w:sz w:val="28"/>
          <w:szCs w:val="28"/>
        </w:rPr>
        <w:t>на территории</w:t>
      </w:r>
      <w:r w:rsidR="00615EAF">
        <w:rPr>
          <w:bCs/>
          <w:sz w:val="28"/>
          <w:szCs w:val="28"/>
        </w:rPr>
        <w:t xml:space="preserve"> </w:t>
      </w:r>
      <w:r w:rsidR="00E926CF">
        <w:rPr>
          <w:bCs/>
          <w:sz w:val="28"/>
          <w:szCs w:val="28"/>
        </w:rPr>
        <w:t>Корзовского</w:t>
      </w:r>
      <w:r w:rsidR="00C100D3">
        <w:rPr>
          <w:bCs/>
          <w:sz w:val="28"/>
          <w:szCs w:val="28"/>
        </w:rPr>
        <w:t xml:space="preserve"> </w:t>
      </w:r>
    </w:p>
    <w:p w:rsidR="00C100D3" w:rsidRDefault="00C100D3" w:rsidP="00C100D3">
      <w:pPr>
        <w:ind w:firstLine="708"/>
        <w:jc w:val="both"/>
        <w:rPr>
          <w:bCs/>
          <w:sz w:val="28"/>
          <w:szCs w:val="28"/>
        </w:rPr>
      </w:pPr>
      <w:r>
        <w:rPr>
          <w:bCs/>
          <w:sz w:val="28"/>
          <w:szCs w:val="28"/>
        </w:rPr>
        <w:t>сельского поселения</w:t>
      </w:r>
    </w:p>
    <w:p w:rsidR="00C100D3" w:rsidRDefault="00C100D3" w:rsidP="00C100D3">
      <w:pPr>
        <w:ind w:firstLine="708"/>
        <w:jc w:val="both"/>
        <w:rPr>
          <w:bCs/>
          <w:sz w:val="28"/>
          <w:szCs w:val="28"/>
        </w:rPr>
      </w:pPr>
      <w:r>
        <w:rPr>
          <w:bCs/>
          <w:sz w:val="28"/>
          <w:szCs w:val="28"/>
        </w:rPr>
        <w:t xml:space="preserve">Хиславичского района </w:t>
      </w:r>
    </w:p>
    <w:p w:rsidR="00C100D3" w:rsidRDefault="00C100D3" w:rsidP="00C100D3">
      <w:pPr>
        <w:ind w:firstLine="708"/>
        <w:jc w:val="both"/>
        <w:rPr>
          <w:bCs/>
          <w:sz w:val="28"/>
          <w:szCs w:val="28"/>
        </w:rPr>
      </w:pPr>
      <w:r>
        <w:rPr>
          <w:bCs/>
          <w:sz w:val="28"/>
          <w:szCs w:val="28"/>
        </w:rPr>
        <w:t>Смоленской области</w:t>
      </w:r>
    </w:p>
    <w:p w:rsidR="00615EAF" w:rsidRDefault="00615EAF" w:rsidP="00E40DC2">
      <w:pPr>
        <w:ind w:firstLine="708"/>
        <w:jc w:val="both"/>
        <w:rPr>
          <w:bCs/>
          <w:sz w:val="28"/>
          <w:szCs w:val="28"/>
        </w:rPr>
      </w:pPr>
    </w:p>
    <w:p w:rsidR="00615EAF" w:rsidRDefault="00615EAF" w:rsidP="00E40DC2">
      <w:pPr>
        <w:ind w:firstLine="708"/>
        <w:jc w:val="both"/>
        <w:rPr>
          <w:bCs/>
          <w:sz w:val="28"/>
          <w:szCs w:val="28"/>
        </w:rPr>
      </w:pPr>
    </w:p>
    <w:p w:rsidR="005A1F24" w:rsidRDefault="005A1F24" w:rsidP="00E40DC2">
      <w:pPr>
        <w:ind w:firstLine="708"/>
        <w:jc w:val="both"/>
        <w:rPr>
          <w:bCs/>
          <w:sz w:val="28"/>
          <w:szCs w:val="28"/>
        </w:rPr>
      </w:pPr>
    </w:p>
    <w:p w:rsidR="00E40DC2" w:rsidRDefault="00D0062B" w:rsidP="00E40DC2">
      <w:pPr>
        <w:ind w:firstLine="708"/>
        <w:jc w:val="both"/>
        <w:rPr>
          <w:bCs/>
          <w:sz w:val="28"/>
          <w:szCs w:val="28"/>
        </w:rPr>
      </w:pPr>
      <w:r>
        <w:rPr>
          <w:bCs/>
          <w:sz w:val="28"/>
          <w:szCs w:val="28"/>
        </w:rPr>
        <w:t xml:space="preserve">Руководствуясь ст.14 Федерального закона «Об общих принципах организации местного самоуправления в РФ», Уставом </w:t>
      </w:r>
      <w:r w:rsidR="00BC6757">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r w:rsidR="00BC6757">
        <w:rPr>
          <w:bCs/>
          <w:sz w:val="28"/>
          <w:szCs w:val="28"/>
        </w:rPr>
        <w:t>,</w:t>
      </w:r>
      <w:r>
        <w:rPr>
          <w:bCs/>
          <w:sz w:val="28"/>
          <w:szCs w:val="28"/>
        </w:rPr>
        <w:t xml:space="preserve"> </w:t>
      </w:r>
      <w:r w:rsidR="00E40DC2">
        <w:rPr>
          <w:bCs/>
          <w:sz w:val="28"/>
          <w:szCs w:val="28"/>
        </w:rPr>
        <w:t xml:space="preserve">Совет депутатов </w:t>
      </w:r>
      <w:r w:rsidR="00BC6757">
        <w:rPr>
          <w:bCs/>
          <w:sz w:val="28"/>
          <w:szCs w:val="28"/>
        </w:rPr>
        <w:t>Корзовского</w:t>
      </w:r>
      <w:r w:rsidR="00E40DC2">
        <w:rPr>
          <w:bCs/>
          <w:sz w:val="28"/>
          <w:szCs w:val="28"/>
        </w:rPr>
        <w:t xml:space="preserve"> сельского поселения </w:t>
      </w:r>
      <w:proofErr w:type="spellStart"/>
      <w:r w:rsidR="00E40DC2">
        <w:rPr>
          <w:bCs/>
          <w:sz w:val="28"/>
          <w:szCs w:val="28"/>
        </w:rPr>
        <w:t>Хиславичского</w:t>
      </w:r>
      <w:proofErr w:type="spellEnd"/>
      <w:r w:rsidR="00E40DC2">
        <w:rPr>
          <w:bCs/>
          <w:sz w:val="28"/>
          <w:szCs w:val="28"/>
        </w:rPr>
        <w:t xml:space="preserve"> района Смоленской области</w:t>
      </w:r>
    </w:p>
    <w:p w:rsidR="00E40DC2" w:rsidRDefault="00E40DC2" w:rsidP="00E40DC2">
      <w:pPr>
        <w:ind w:firstLine="708"/>
        <w:jc w:val="both"/>
        <w:rPr>
          <w:bCs/>
          <w:sz w:val="28"/>
          <w:szCs w:val="28"/>
        </w:rPr>
      </w:pPr>
    </w:p>
    <w:p w:rsidR="00E40DC2" w:rsidRPr="00F315AE" w:rsidRDefault="00E40DC2" w:rsidP="00E40DC2">
      <w:pPr>
        <w:ind w:firstLine="708"/>
        <w:jc w:val="both"/>
        <w:rPr>
          <w:b/>
          <w:bCs/>
          <w:sz w:val="32"/>
          <w:szCs w:val="28"/>
        </w:rPr>
      </w:pPr>
      <w:r w:rsidRPr="00F315AE">
        <w:rPr>
          <w:b/>
          <w:bCs/>
          <w:sz w:val="32"/>
          <w:szCs w:val="28"/>
        </w:rPr>
        <w:t>ре ш и л:</w:t>
      </w:r>
    </w:p>
    <w:p w:rsidR="00E40DC2" w:rsidRDefault="0073601C" w:rsidP="0073601C">
      <w:pPr>
        <w:pStyle w:val="aa"/>
        <w:numPr>
          <w:ilvl w:val="0"/>
          <w:numId w:val="4"/>
        </w:numPr>
        <w:jc w:val="both"/>
        <w:rPr>
          <w:bCs/>
          <w:sz w:val="28"/>
          <w:szCs w:val="28"/>
        </w:rPr>
      </w:pPr>
      <w:r w:rsidRPr="0073601C">
        <w:rPr>
          <w:bCs/>
          <w:sz w:val="28"/>
          <w:szCs w:val="28"/>
        </w:rPr>
        <w:t>Провести</w:t>
      </w:r>
      <w:r>
        <w:rPr>
          <w:bCs/>
          <w:sz w:val="28"/>
          <w:szCs w:val="28"/>
        </w:rPr>
        <w:t xml:space="preserve"> инвентаризацию внутри</w:t>
      </w:r>
      <w:r w:rsidR="009C7D5E">
        <w:rPr>
          <w:bCs/>
          <w:sz w:val="28"/>
          <w:szCs w:val="28"/>
        </w:rPr>
        <w:t xml:space="preserve"> </w:t>
      </w:r>
      <w:r>
        <w:rPr>
          <w:bCs/>
          <w:sz w:val="28"/>
          <w:szCs w:val="28"/>
        </w:rPr>
        <w:t xml:space="preserve">поселенческих дорог на территории </w:t>
      </w:r>
      <w:r w:rsidR="00BC6757">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73601C" w:rsidRDefault="0073601C" w:rsidP="0073601C">
      <w:pPr>
        <w:pStyle w:val="aa"/>
        <w:numPr>
          <w:ilvl w:val="0"/>
          <w:numId w:val="4"/>
        </w:numPr>
        <w:jc w:val="both"/>
        <w:rPr>
          <w:bCs/>
          <w:sz w:val="28"/>
          <w:szCs w:val="28"/>
        </w:rPr>
      </w:pPr>
      <w:r>
        <w:rPr>
          <w:bCs/>
          <w:sz w:val="28"/>
          <w:szCs w:val="28"/>
        </w:rPr>
        <w:t>Создать комиссию по инвентаризации внутри</w:t>
      </w:r>
      <w:r w:rsidR="00BC6757">
        <w:rPr>
          <w:bCs/>
          <w:sz w:val="28"/>
          <w:szCs w:val="28"/>
        </w:rPr>
        <w:t xml:space="preserve"> </w:t>
      </w:r>
      <w:r>
        <w:rPr>
          <w:bCs/>
          <w:sz w:val="28"/>
          <w:szCs w:val="28"/>
        </w:rPr>
        <w:t>поселенческих дорог в составе:</w:t>
      </w:r>
    </w:p>
    <w:p w:rsidR="0073601C" w:rsidRDefault="0073601C" w:rsidP="0073601C">
      <w:pPr>
        <w:pStyle w:val="aa"/>
        <w:jc w:val="both"/>
        <w:rPr>
          <w:bCs/>
          <w:sz w:val="28"/>
          <w:szCs w:val="28"/>
        </w:rPr>
      </w:pPr>
      <w:r>
        <w:rPr>
          <w:bCs/>
          <w:sz w:val="28"/>
          <w:szCs w:val="28"/>
        </w:rPr>
        <w:t xml:space="preserve">- </w:t>
      </w:r>
      <w:proofErr w:type="spellStart"/>
      <w:r w:rsidR="00BC6757">
        <w:rPr>
          <w:bCs/>
          <w:sz w:val="28"/>
          <w:szCs w:val="28"/>
        </w:rPr>
        <w:t>Цыгуров</w:t>
      </w:r>
      <w:proofErr w:type="spellEnd"/>
      <w:r w:rsidR="00BC6757">
        <w:rPr>
          <w:bCs/>
          <w:sz w:val="28"/>
          <w:szCs w:val="28"/>
        </w:rPr>
        <w:t xml:space="preserve"> В.Н.</w:t>
      </w:r>
      <w:r>
        <w:rPr>
          <w:bCs/>
          <w:sz w:val="28"/>
          <w:szCs w:val="28"/>
        </w:rPr>
        <w:t xml:space="preserve"> – </w:t>
      </w:r>
      <w:r w:rsidR="000602F6">
        <w:rPr>
          <w:bCs/>
          <w:sz w:val="28"/>
          <w:szCs w:val="28"/>
        </w:rPr>
        <w:t xml:space="preserve">председатель комиссии - </w:t>
      </w:r>
      <w:r>
        <w:rPr>
          <w:bCs/>
          <w:sz w:val="28"/>
          <w:szCs w:val="28"/>
        </w:rPr>
        <w:t>Глав</w:t>
      </w:r>
      <w:r w:rsidR="00BC6757">
        <w:rPr>
          <w:bCs/>
          <w:sz w:val="28"/>
          <w:szCs w:val="28"/>
        </w:rPr>
        <w:t>а</w:t>
      </w:r>
      <w:r>
        <w:rPr>
          <w:bCs/>
          <w:sz w:val="28"/>
          <w:szCs w:val="28"/>
        </w:rPr>
        <w:t xml:space="preserve"> муниципального образования </w:t>
      </w:r>
      <w:r w:rsidR="00BC6757">
        <w:rPr>
          <w:bCs/>
          <w:sz w:val="28"/>
          <w:szCs w:val="28"/>
        </w:rPr>
        <w:t>Корзовского</w:t>
      </w:r>
      <w:r>
        <w:rPr>
          <w:bCs/>
          <w:sz w:val="28"/>
          <w:szCs w:val="28"/>
        </w:rPr>
        <w:t xml:space="preserve"> сельского поселения </w:t>
      </w:r>
      <w:proofErr w:type="spellStart"/>
      <w:r>
        <w:rPr>
          <w:bCs/>
          <w:sz w:val="28"/>
          <w:szCs w:val="28"/>
        </w:rPr>
        <w:t>Хиславич</w:t>
      </w:r>
      <w:r w:rsidR="0067618C">
        <w:rPr>
          <w:bCs/>
          <w:sz w:val="28"/>
          <w:szCs w:val="28"/>
        </w:rPr>
        <w:t>ского</w:t>
      </w:r>
      <w:proofErr w:type="spellEnd"/>
      <w:r w:rsidR="0067618C">
        <w:rPr>
          <w:bCs/>
          <w:sz w:val="28"/>
          <w:szCs w:val="28"/>
        </w:rPr>
        <w:t xml:space="preserve"> района Смоленской области</w:t>
      </w:r>
      <w:r w:rsidR="000602F6">
        <w:rPr>
          <w:bCs/>
          <w:sz w:val="28"/>
          <w:szCs w:val="28"/>
        </w:rPr>
        <w:t>.</w:t>
      </w:r>
      <w:r w:rsidR="0067618C">
        <w:rPr>
          <w:bCs/>
          <w:sz w:val="28"/>
          <w:szCs w:val="28"/>
        </w:rPr>
        <w:t xml:space="preserve"> </w:t>
      </w:r>
    </w:p>
    <w:p w:rsidR="0067618C" w:rsidRDefault="0067618C" w:rsidP="0073601C">
      <w:pPr>
        <w:pStyle w:val="aa"/>
        <w:jc w:val="both"/>
        <w:rPr>
          <w:bCs/>
          <w:sz w:val="28"/>
          <w:szCs w:val="28"/>
        </w:rPr>
      </w:pPr>
      <w:r>
        <w:rPr>
          <w:bCs/>
          <w:sz w:val="28"/>
          <w:szCs w:val="28"/>
        </w:rPr>
        <w:t>Члены комиссии:</w:t>
      </w:r>
    </w:p>
    <w:p w:rsidR="0073601C" w:rsidRDefault="0073601C" w:rsidP="0073601C">
      <w:pPr>
        <w:pStyle w:val="aa"/>
        <w:jc w:val="both"/>
        <w:rPr>
          <w:bCs/>
          <w:sz w:val="28"/>
          <w:szCs w:val="28"/>
        </w:rPr>
      </w:pPr>
      <w:r>
        <w:rPr>
          <w:bCs/>
          <w:sz w:val="28"/>
          <w:szCs w:val="28"/>
        </w:rPr>
        <w:t xml:space="preserve">- </w:t>
      </w:r>
      <w:proofErr w:type="gramStart"/>
      <w:r w:rsidR="00BC6757">
        <w:rPr>
          <w:bCs/>
          <w:sz w:val="28"/>
          <w:szCs w:val="28"/>
        </w:rPr>
        <w:t>Степина</w:t>
      </w:r>
      <w:proofErr w:type="gramEnd"/>
      <w:r w:rsidR="00BC6757">
        <w:rPr>
          <w:bCs/>
          <w:sz w:val="28"/>
          <w:szCs w:val="28"/>
        </w:rPr>
        <w:t xml:space="preserve"> С.М.</w:t>
      </w:r>
      <w:r>
        <w:rPr>
          <w:bCs/>
          <w:sz w:val="28"/>
          <w:szCs w:val="28"/>
        </w:rPr>
        <w:t xml:space="preserve"> – ст.</w:t>
      </w:r>
      <w:r w:rsidR="00BC6757">
        <w:rPr>
          <w:bCs/>
          <w:sz w:val="28"/>
          <w:szCs w:val="28"/>
        </w:rPr>
        <w:t xml:space="preserve"> </w:t>
      </w:r>
      <w:r>
        <w:rPr>
          <w:bCs/>
          <w:sz w:val="28"/>
          <w:szCs w:val="28"/>
        </w:rPr>
        <w:t xml:space="preserve">менеджер Администрации </w:t>
      </w:r>
      <w:r w:rsidR="00BC6757">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E40DC2" w:rsidRDefault="0073601C" w:rsidP="0073601C">
      <w:pPr>
        <w:pStyle w:val="aa"/>
        <w:jc w:val="both"/>
        <w:rPr>
          <w:bCs/>
          <w:sz w:val="28"/>
          <w:szCs w:val="28"/>
        </w:rPr>
      </w:pPr>
      <w:r>
        <w:rPr>
          <w:bCs/>
          <w:sz w:val="28"/>
          <w:szCs w:val="28"/>
        </w:rPr>
        <w:t xml:space="preserve">- </w:t>
      </w:r>
      <w:proofErr w:type="spellStart"/>
      <w:r w:rsidR="000602F6">
        <w:rPr>
          <w:bCs/>
          <w:sz w:val="28"/>
          <w:szCs w:val="28"/>
        </w:rPr>
        <w:t>Буфетова</w:t>
      </w:r>
      <w:proofErr w:type="spellEnd"/>
      <w:r w:rsidR="000602F6">
        <w:rPr>
          <w:bCs/>
          <w:sz w:val="28"/>
          <w:szCs w:val="28"/>
        </w:rPr>
        <w:t xml:space="preserve"> С.М.</w:t>
      </w:r>
      <w:r>
        <w:rPr>
          <w:bCs/>
          <w:sz w:val="28"/>
          <w:szCs w:val="28"/>
        </w:rPr>
        <w:t xml:space="preserve">  – ст.</w:t>
      </w:r>
      <w:r w:rsidR="000602F6">
        <w:rPr>
          <w:bCs/>
          <w:sz w:val="28"/>
          <w:szCs w:val="28"/>
        </w:rPr>
        <w:t xml:space="preserve"> </w:t>
      </w:r>
      <w:r>
        <w:rPr>
          <w:bCs/>
          <w:sz w:val="28"/>
          <w:szCs w:val="28"/>
        </w:rPr>
        <w:t xml:space="preserve">инспектор Администрации </w:t>
      </w:r>
      <w:r w:rsidR="000602F6">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73601C" w:rsidRDefault="0073601C" w:rsidP="0073601C">
      <w:pPr>
        <w:pStyle w:val="aa"/>
        <w:jc w:val="both"/>
        <w:rPr>
          <w:bCs/>
          <w:sz w:val="28"/>
          <w:szCs w:val="28"/>
        </w:rPr>
      </w:pPr>
      <w:r>
        <w:rPr>
          <w:bCs/>
          <w:sz w:val="28"/>
          <w:szCs w:val="28"/>
        </w:rPr>
        <w:t xml:space="preserve">- </w:t>
      </w:r>
      <w:r w:rsidR="000602F6">
        <w:rPr>
          <w:bCs/>
          <w:sz w:val="28"/>
          <w:szCs w:val="28"/>
        </w:rPr>
        <w:t>Журавков О.В.</w:t>
      </w:r>
      <w:r>
        <w:rPr>
          <w:bCs/>
          <w:sz w:val="28"/>
          <w:szCs w:val="28"/>
        </w:rPr>
        <w:t xml:space="preserve"> – депутат Совета депутатов </w:t>
      </w:r>
      <w:r w:rsidR="000602F6">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73601C" w:rsidRDefault="0073601C" w:rsidP="0073601C">
      <w:pPr>
        <w:pStyle w:val="aa"/>
        <w:ind w:left="400"/>
        <w:jc w:val="both"/>
        <w:rPr>
          <w:bCs/>
          <w:sz w:val="28"/>
          <w:szCs w:val="28"/>
        </w:rPr>
      </w:pPr>
      <w:r>
        <w:rPr>
          <w:bCs/>
          <w:sz w:val="28"/>
          <w:szCs w:val="28"/>
        </w:rPr>
        <w:lastRenderedPageBreak/>
        <w:t xml:space="preserve">3. Утвердить перечень автомобильных дорог местного </w:t>
      </w:r>
      <w:r w:rsidR="000602F6">
        <w:rPr>
          <w:bCs/>
          <w:sz w:val="28"/>
          <w:szCs w:val="28"/>
        </w:rPr>
        <w:t xml:space="preserve">значения </w:t>
      </w:r>
      <w:r>
        <w:rPr>
          <w:bCs/>
          <w:sz w:val="28"/>
          <w:szCs w:val="28"/>
        </w:rPr>
        <w:t>в границах населенных пунктов</w:t>
      </w:r>
      <w:r w:rsidR="00906DF5">
        <w:rPr>
          <w:bCs/>
          <w:sz w:val="28"/>
          <w:szCs w:val="28"/>
        </w:rPr>
        <w:t xml:space="preserve"> </w:t>
      </w:r>
      <w:r w:rsidR="000602F6">
        <w:rPr>
          <w:bCs/>
          <w:sz w:val="28"/>
          <w:szCs w:val="28"/>
        </w:rPr>
        <w:t>Корзовского</w:t>
      </w:r>
      <w:r w:rsidR="00906DF5">
        <w:rPr>
          <w:bCs/>
          <w:sz w:val="28"/>
          <w:szCs w:val="28"/>
        </w:rPr>
        <w:t xml:space="preserve"> сельского поселения </w:t>
      </w:r>
      <w:proofErr w:type="spellStart"/>
      <w:r w:rsidR="00906DF5">
        <w:rPr>
          <w:bCs/>
          <w:sz w:val="28"/>
          <w:szCs w:val="28"/>
        </w:rPr>
        <w:t>Хиславичского</w:t>
      </w:r>
      <w:proofErr w:type="spellEnd"/>
      <w:r w:rsidR="00906DF5">
        <w:rPr>
          <w:bCs/>
          <w:sz w:val="28"/>
          <w:szCs w:val="28"/>
        </w:rPr>
        <w:t xml:space="preserve"> района Смоленской области (прилагается).</w:t>
      </w:r>
    </w:p>
    <w:p w:rsidR="0073601C" w:rsidRDefault="00906DF5" w:rsidP="00906DF5">
      <w:pPr>
        <w:pStyle w:val="aa"/>
        <w:ind w:left="400"/>
        <w:jc w:val="both"/>
        <w:rPr>
          <w:bCs/>
          <w:sz w:val="28"/>
          <w:szCs w:val="28"/>
        </w:rPr>
      </w:pPr>
      <w:r>
        <w:rPr>
          <w:bCs/>
          <w:sz w:val="28"/>
          <w:szCs w:val="28"/>
        </w:rPr>
        <w:t xml:space="preserve">4. Обнародовать  данное решение на информационных стендах </w:t>
      </w:r>
      <w:r w:rsidR="00CC3AB2">
        <w:rPr>
          <w:bCs/>
          <w:sz w:val="28"/>
          <w:szCs w:val="28"/>
        </w:rPr>
        <w:t>Корзовского</w:t>
      </w:r>
      <w:r>
        <w:rPr>
          <w:bCs/>
          <w:sz w:val="28"/>
          <w:szCs w:val="28"/>
        </w:rPr>
        <w:t xml:space="preserve"> сельского поселения  </w:t>
      </w:r>
      <w:proofErr w:type="spellStart"/>
      <w:r>
        <w:rPr>
          <w:bCs/>
          <w:sz w:val="28"/>
          <w:szCs w:val="28"/>
        </w:rPr>
        <w:t>Хиславичского</w:t>
      </w:r>
      <w:proofErr w:type="spellEnd"/>
      <w:r>
        <w:rPr>
          <w:bCs/>
          <w:sz w:val="28"/>
          <w:szCs w:val="28"/>
        </w:rPr>
        <w:t xml:space="preserve"> района Смоленской области.</w:t>
      </w:r>
    </w:p>
    <w:p w:rsidR="0073601C" w:rsidRDefault="0073601C" w:rsidP="00E40DC2">
      <w:pPr>
        <w:ind w:left="1068"/>
        <w:jc w:val="both"/>
        <w:rPr>
          <w:bCs/>
          <w:sz w:val="28"/>
          <w:szCs w:val="28"/>
        </w:rPr>
      </w:pPr>
    </w:p>
    <w:p w:rsidR="0073601C" w:rsidRDefault="0073601C" w:rsidP="00E40DC2">
      <w:pPr>
        <w:ind w:left="1068"/>
        <w:jc w:val="both"/>
        <w:rPr>
          <w:bCs/>
          <w:sz w:val="28"/>
          <w:szCs w:val="28"/>
        </w:rPr>
      </w:pPr>
    </w:p>
    <w:p w:rsidR="0073601C" w:rsidRDefault="0073601C" w:rsidP="00E40DC2">
      <w:pPr>
        <w:ind w:left="1068"/>
        <w:jc w:val="both"/>
        <w:rPr>
          <w:bCs/>
          <w:sz w:val="28"/>
          <w:szCs w:val="28"/>
        </w:rPr>
      </w:pPr>
    </w:p>
    <w:p w:rsidR="00E40DC2" w:rsidRDefault="00E40DC2" w:rsidP="000602F6">
      <w:pPr>
        <w:jc w:val="both"/>
        <w:rPr>
          <w:bCs/>
          <w:sz w:val="28"/>
          <w:szCs w:val="28"/>
        </w:rPr>
      </w:pPr>
      <w:r>
        <w:rPr>
          <w:bCs/>
          <w:sz w:val="28"/>
          <w:szCs w:val="28"/>
        </w:rPr>
        <w:t>Глава муниципального образования</w:t>
      </w:r>
    </w:p>
    <w:p w:rsidR="00E40DC2" w:rsidRDefault="00CC3AB2" w:rsidP="000602F6">
      <w:pPr>
        <w:jc w:val="both"/>
        <w:rPr>
          <w:bCs/>
          <w:sz w:val="28"/>
          <w:szCs w:val="28"/>
        </w:rPr>
      </w:pPr>
      <w:r>
        <w:rPr>
          <w:bCs/>
          <w:sz w:val="28"/>
          <w:szCs w:val="28"/>
        </w:rPr>
        <w:t>Корзовского</w:t>
      </w:r>
      <w:r w:rsidR="00E40DC2">
        <w:rPr>
          <w:bCs/>
          <w:sz w:val="28"/>
          <w:szCs w:val="28"/>
        </w:rPr>
        <w:t xml:space="preserve"> сельского поселения</w:t>
      </w:r>
    </w:p>
    <w:p w:rsidR="00E40DC2" w:rsidRDefault="00E40DC2" w:rsidP="00CC3AB2">
      <w:pPr>
        <w:jc w:val="both"/>
        <w:rPr>
          <w:bCs/>
          <w:sz w:val="28"/>
          <w:szCs w:val="28"/>
        </w:rPr>
      </w:pPr>
      <w:r>
        <w:rPr>
          <w:bCs/>
          <w:sz w:val="28"/>
          <w:szCs w:val="28"/>
        </w:rPr>
        <w:t>Хиславичского района</w:t>
      </w:r>
    </w:p>
    <w:p w:rsidR="00E40DC2" w:rsidRPr="00CC3AB2" w:rsidRDefault="00E40DC2" w:rsidP="00CC3AB2">
      <w:pPr>
        <w:jc w:val="both"/>
        <w:rPr>
          <w:b/>
          <w:bCs/>
          <w:sz w:val="28"/>
          <w:szCs w:val="28"/>
        </w:rPr>
      </w:pPr>
      <w:r>
        <w:rPr>
          <w:bCs/>
          <w:sz w:val="28"/>
          <w:szCs w:val="28"/>
        </w:rPr>
        <w:t xml:space="preserve">Смоленской области     </w:t>
      </w:r>
      <w:r w:rsidR="0057752E">
        <w:rPr>
          <w:bCs/>
          <w:sz w:val="28"/>
          <w:szCs w:val="28"/>
        </w:rPr>
        <w:t xml:space="preserve"> </w:t>
      </w:r>
      <w:r w:rsidR="00CC3AB2">
        <w:rPr>
          <w:bCs/>
          <w:sz w:val="28"/>
          <w:szCs w:val="28"/>
        </w:rPr>
        <w:t xml:space="preserve">                                                   </w:t>
      </w:r>
      <w:r w:rsidR="00CC3AB2">
        <w:rPr>
          <w:b/>
          <w:bCs/>
          <w:sz w:val="28"/>
          <w:szCs w:val="28"/>
        </w:rPr>
        <w:t xml:space="preserve">В.Н. </w:t>
      </w:r>
      <w:proofErr w:type="spellStart"/>
      <w:r w:rsidR="00CC3AB2">
        <w:rPr>
          <w:b/>
          <w:bCs/>
          <w:sz w:val="28"/>
          <w:szCs w:val="28"/>
        </w:rPr>
        <w:t>Цыгуров</w:t>
      </w:r>
      <w:proofErr w:type="spellEnd"/>
    </w:p>
    <w:p w:rsidR="00B40B31" w:rsidRDefault="00E40DC2" w:rsidP="0026279E">
      <w:pPr>
        <w:rPr>
          <w:bCs/>
          <w:sz w:val="28"/>
          <w:szCs w:val="28"/>
        </w:rPr>
      </w:pPr>
      <w:r>
        <w:rPr>
          <w:bCs/>
          <w:sz w:val="28"/>
          <w:szCs w:val="28"/>
        </w:rPr>
        <w:tab/>
      </w: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E40DC2" w:rsidRDefault="00E40DC2"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p w:rsidR="00906DF5" w:rsidRDefault="00906DF5" w:rsidP="00B40B31">
      <w:pPr>
        <w:rPr>
          <w:bCs/>
          <w:sz w:val="28"/>
          <w:szCs w:val="28"/>
        </w:rPr>
      </w:pPr>
    </w:p>
    <w:tbl>
      <w:tblPr>
        <w:tblStyle w:val="ab"/>
        <w:tblW w:w="0" w:type="auto"/>
        <w:tblInd w:w="6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tblGrid>
      <w:tr w:rsidR="00906DF5" w:rsidTr="00906DF5">
        <w:tc>
          <w:tcPr>
            <w:tcW w:w="3747" w:type="dxa"/>
          </w:tcPr>
          <w:p w:rsidR="00906DF5" w:rsidRDefault="00906DF5" w:rsidP="00B40B31">
            <w:pPr>
              <w:rPr>
                <w:bCs/>
                <w:sz w:val="28"/>
                <w:szCs w:val="28"/>
              </w:rPr>
            </w:pPr>
            <w:r>
              <w:rPr>
                <w:bCs/>
                <w:sz w:val="28"/>
                <w:szCs w:val="28"/>
              </w:rPr>
              <w:t>Приложение № 1</w:t>
            </w:r>
          </w:p>
          <w:p w:rsidR="00906DF5" w:rsidRDefault="00906DF5" w:rsidP="00B40B31">
            <w:pPr>
              <w:rPr>
                <w:bCs/>
                <w:sz w:val="28"/>
                <w:szCs w:val="28"/>
              </w:rPr>
            </w:pPr>
            <w:r>
              <w:rPr>
                <w:bCs/>
                <w:sz w:val="28"/>
                <w:szCs w:val="28"/>
              </w:rPr>
              <w:t>к решению Совета депутатов</w:t>
            </w:r>
          </w:p>
          <w:p w:rsidR="00906DF5" w:rsidRDefault="00BF0C96" w:rsidP="00B40B31">
            <w:pPr>
              <w:rPr>
                <w:bCs/>
                <w:sz w:val="28"/>
                <w:szCs w:val="28"/>
              </w:rPr>
            </w:pPr>
            <w:r>
              <w:rPr>
                <w:bCs/>
                <w:sz w:val="28"/>
                <w:szCs w:val="28"/>
              </w:rPr>
              <w:t>Корзовского</w:t>
            </w:r>
            <w:r w:rsidR="00906DF5">
              <w:rPr>
                <w:bCs/>
                <w:sz w:val="28"/>
                <w:szCs w:val="28"/>
              </w:rPr>
              <w:t xml:space="preserve"> сельского поселения </w:t>
            </w:r>
            <w:proofErr w:type="spellStart"/>
            <w:r w:rsidR="00906DF5">
              <w:rPr>
                <w:bCs/>
                <w:sz w:val="28"/>
                <w:szCs w:val="28"/>
              </w:rPr>
              <w:t>Хиславичского</w:t>
            </w:r>
            <w:proofErr w:type="spellEnd"/>
            <w:r w:rsidR="00906DF5">
              <w:rPr>
                <w:bCs/>
                <w:sz w:val="28"/>
                <w:szCs w:val="28"/>
              </w:rPr>
              <w:t xml:space="preserve"> района Смоленской области</w:t>
            </w:r>
          </w:p>
          <w:p w:rsidR="00906DF5" w:rsidRDefault="00906DF5" w:rsidP="00BF0C96">
            <w:pPr>
              <w:rPr>
                <w:bCs/>
                <w:sz w:val="28"/>
                <w:szCs w:val="28"/>
              </w:rPr>
            </w:pPr>
            <w:r>
              <w:rPr>
                <w:bCs/>
                <w:sz w:val="28"/>
                <w:szCs w:val="28"/>
              </w:rPr>
              <w:t xml:space="preserve">от </w:t>
            </w:r>
            <w:r w:rsidR="006A34C4">
              <w:rPr>
                <w:bCs/>
                <w:sz w:val="28"/>
                <w:szCs w:val="28"/>
              </w:rPr>
              <w:t>0</w:t>
            </w:r>
            <w:r w:rsidR="00BF0C96">
              <w:rPr>
                <w:bCs/>
                <w:sz w:val="28"/>
                <w:szCs w:val="28"/>
              </w:rPr>
              <w:t>5</w:t>
            </w:r>
            <w:r w:rsidR="006A34C4">
              <w:rPr>
                <w:bCs/>
                <w:sz w:val="28"/>
                <w:szCs w:val="28"/>
              </w:rPr>
              <w:t>.05</w:t>
            </w:r>
            <w:r>
              <w:rPr>
                <w:bCs/>
                <w:sz w:val="28"/>
                <w:szCs w:val="28"/>
              </w:rPr>
              <w:t xml:space="preserve">.2016г. № </w:t>
            </w:r>
            <w:r w:rsidR="00BF0C96">
              <w:rPr>
                <w:bCs/>
                <w:sz w:val="28"/>
                <w:szCs w:val="28"/>
              </w:rPr>
              <w:t>8</w:t>
            </w:r>
          </w:p>
        </w:tc>
      </w:tr>
    </w:tbl>
    <w:p w:rsidR="00906DF5" w:rsidRDefault="00906DF5" w:rsidP="00B40B31">
      <w:pPr>
        <w:rPr>
          <w:bCs/>
          <w:sz w:val="28"/>
          <w:szCs w:val="28"/>
        </w:rPr>
      </w:pPr>
    </w:p>
    <w:p w:rsidR="00906DF5" w:rsidRDefault="00906DF5" w:rsidP="00B40B31">
      <w:pPr>
        <w:rPr>
          <w:bCs/>
          <w:sz w:val="28"/>
          <w:szCs w:val="28"/>
        </w:rPr>
      </w:pPr>
    </w:p>
    <w:tbl>
      <w:tblPr>
        <w:tblW w:w="9385" w:type="dxa"/>
        <w:tblInd w:w="93" w:type="dxa"/>
        <w:tblLook w:val="04A0" w:firstRow="1" w:lastRow="0" w:firstColumn="1" w:lastColumn="0" w:noHBand="0" w:noVBand="1"/>
      </w:tblPr>
      <w:tblGrid>
        <w:gridCol w:w="3663"/>
        <w:gridCol w:w="1886"/>
        <w:gridCol w:w="1332"/>
        <w:gridCol w:w="1148"/>
        <w:gridCol w:w="1356"/>
      </w:tblGrid>
      <w:tr w:rsidR="0083550C" w:rsidRPr="00F72516" w:rsidTr="005C510A">
        <w:trPr>
          <w:trHeight w:val="555"/>
        </w:trPr>
        <w:tc>
          <w:tcPr>
            <w:tcW w:w="938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550C" w:rsidRDefault="0083550C" w:rsidP="005C510A">
            <w:pPr>
              <w:jc w:val="center"/>
              <w:rPr>
                <w:rStyle w:val="ac"/>
                <w:color w:val="2C2C2C"/>
              </w:rPr>
            </w:pPr>
            <w:r w:rsidRPr="00F72516">
              <w:rPr>
                <w:rStyle w:val="ac"/>
                <w:color w:val="2C2C2C"/>
              </w:rPr>
              <w:t xml:space="preserve">Перечень автомобильных дорог местного значения в границах населенных пунктов </w:t>
            </w:r>
          </w:p>
          <w:p w:rsidR="0083550C" w:rsidRPr="00F72516" w:rsidRDefault="00BF0C96" w:rsidP="005C510A">
            <w:pPr>
              <w:jc w:val="center"/>
              <w:rPr>
                <w:color w:val="2C2C2C"/>
              </w:rPr>
            </w:pPr>
            <w:r>
              <w:rPr>
                <w:rStyle w:val="ac"/>
                <w:color w:val="2C2C2C"/>
              </w:rPr>
              <w:t>Корзовского</w:t>
            </w:r>
            <w:r w:rsidR="0083550C">
              <w:rPr>
                <w:rStyle w:val="ac"/>
                <w:color w:val="2C2C2C"/>
              </w:rPr>
              <w:t xml:space="preserve"> сельского поселения</w:t>
            </w:r>
          </w:p>
          <w:p w:rsidR="0083550C" w:rsidRPr="00F72516" w:rsidRDefault="0083550C" w:rsidP="005C510A">
            <w:pPr>
              <w:jc w:val="center"/>
              <w:rPr>
                <w:color w:val="2C2C2C"/>
              </w:rPr>
            </w:pPr>
            <w:r>
              <w:rPr>
                <w:rStyle w:val="ac"/>
                <w:color w:val="2C2C2C"/>
              </w:rPr>
              <w:t> </w:t>
            </w:r>
          </w:p>
          <w:p w:rsidR="0083550C" w:rsidRPr="00F72516" w:rsidRDefault="0083550C" w:rsidP="005C510A">
            <w:pPr>
              <w:jc w:val="center"/>
              <w:rPr>
                <w:color w:val="2C2C2C"/>
                <w:sz w:val="24"/>
                <w:szCs w:val="24"/>
              </w:rPr>
            </w:pPr>
            <w:r>
              <w:rPr>
                <w:rStyle w:val="ac"/>
                <w:color w:val="2C2C2C"/>
              </w:rPr>
              <w:t> </w:t>
            </w:r>
          </w:p>
        </w:tc>
      </w:tr>
      <w:tr w:rsidR="0083550C" w:rsidTr="00962590">
        <w:trPr>
          <w:trHeight w:val="225"/>
        </w:trPr>
        <w:tc>
          <w:tcPr>
            <w:tcW w:w="3663" w:type="dxa"/>
            <w:vMerge w:val="restart"/>
            <w:tcBorders>
              <w:top w:val="nil"/>
              <w:left w:val="single" w:sz="4" w:space="0" w:color="auto"/>
              <w:bottom w:val="single" w:sz="4" w:space="0" w:color="auto"/>
              <w:right w:val="single" w:sz="4" w:space="0" w:color="auto"/>
            </w:tcBorders>
            <w:shd w:val="clear" w:color="auto" w:fill="auto"/>
            <w:vAlign w:val="center"/>
            <w:hideMark/>
          </w:tcPr>
          <w:p w:rsidR="0083550C" w:rsidRDefault="0083550C" w:rsidP="005C510A">
            <w:pPr>
              <w:spacing w:line="225" w:lineRule="atLeast"/>
              <w:jc w:val="center"/>
              <w:rPr>
                <w:color w:val="2C2C2C"/>
                <w:sz w:val="24"/>
                <w:szCs w:val="24"/>
              </w:rPr>
            </w:pPr>
            <w:r>
              <w:rPr>
                <w:rStyle w:val="ac"/>
                <w:color w:val="2C2C2C"/>
              </w:rPr>
              <w:t>Наименование</w:t>
            </w:r>
          </w:p>
        </w:tc>
        <w:tc>
          <w:tcPr>
            <w:tcW w:w="4366" w:type="dxa"/>
            <w:gridSpan w:val="3"/>
            <w:tcBorders>
              <w:top w:val="single" w:sz="4" w:space="0" w:color="auto"/>
              <w:left w:val="nil"/>
              <w:bottom w:val="single" w:sz="4" w:space="0" w:color="auto"/>
              <w:right w:val="single" w:sz="4" w:space="0" w:color="auto"/>
            </w:tcBorders>
            <w:shd w:val="clear" w:color="auto" w:fill="auto"/>
            <w:vAlign w:val="center"/>
            <w:hideMark/>
          </w:tcPr>
          <w:p w:rsidR="0083550C" w:rsidRDefault="0083550C" w:rsidP="005C510A">
            <w:pPr>
              <w:spacing w:line="225" w:lineRule="atLeast"/>
              <w:jc w:val="center"/>
              <w:rPr>
                <w:color w:val="2C2C2C"/>
                <w:sz w:val="24"/>
                <w:szCs w:val="24"/>
              </w:rPr>
            </w:pPr>
            <w:r>
              <w:rPr>
                <w:rStyle w:val="ac"/>
                <w:color w:val="2C2C2C"/>
              </w:rPr>
              <w:t>Покрытие дорог</w:t>
            </w:r>
          </w:p>
        </w:tc>
        <w:tc>
          <w:tcPr>
            <w:tcW w:w="1356" w:type="dxa"/>
            <w:tcBorders>
              <w:top w:val="nil"/>
              <w:left w:val="nil"/>
              <w:bottom w:val="single" w:sz="4" w:space="0" w:color="auto"/>
              <w:right w:val="single" w:sz="4" w:space="0" w:color="auto"/>
            </w:tcBorders>
            <w:shd w:val="clear" w:color="auto" w:fill="auto"/>
            <w:vAlign w:val="bottom"/>
            <w:hideMark/>
          </w:tcPr>
          <w:p w:rsidR="0083550C" w:rsidRDefault="0083550C" w:rsidP="005C510A">
            <w:pPr>
              <w:spacing w:line="225" w:lineRule="atLeast"/>
              <w:rPr>
                <w:color w:val="2C2C2C"/>
                <w:sz w:val="24"/>
                <w:szCs w:val="24"/>
              </w:rPr>
            </w:pPr>
            <w:r>
              <w:rPr>
                <w:color w:val="2C2C2C"/>
              </w:rPr>
              <w:t> </w:t>
            </w:r>
          </w:p>
        </w:tc>
      </w:tr>
      <w:tr w:rsidR="0083550C" w:rsidTr="00962590">
        <w:trPr>
          <w:trHeight w:val="240"/>
        </w:trPr>
        <w:tc>
          <w:tcPr>
            <w:tcW w:w="0" w:type="auto"/>
            <w:vMerge/>
            <w:tcBorders>
              <w:top w:val="nil"/>
              <w:left w:val="single" w:sz="4" w:space="0" w:color="auto"/>
              <w:bottom w:val="single" w:sz="4" w:space="0" w:color="auto"/>
              <w:right w:val="single" w:sz="4" w:space="0" w:color="auto"/>
            </w:tcBorders>
            <w:vAlign w:val="center"/>
            <w:hideMark/>
          </w:tcPr>
          <w:p w:rsidR="0083550C" w:rsidRDefault="0083550C" w:rsidP="005C510A">
            <w:pPr>
              <w:rPr>
                <w:color w:val="2C2C2C"/>
                <w:sz w:val="24"/>
                <w:szCs w:val="24"/>
              </w:rPr>
            </w:pPr>
          </w:p>
        </w:tc>
        <w:tc>
          <w:tcPr>
            <w:tcW w:w="1886" w:type="dxa"/>
            <w:tcBorders>
              <w:top w:val="nil"/>
              <w:left w:val="nil"/>
              <w:bottom w:val="single" w:sz="4" w:space="0" w:color="auto"/>
              <w:right w:val="single" w:sz="4" w:space="0" w:color="auto"/>
            </w:tcBorders>
            <w:shd w:val="clear" w:color="auto" w:fill="auto"/>
            <w:vAlign w:val="center"/>
            <w:hideMark/>
          </w:tcPr>
          <w:p w:rsidR="0083550C" w:rsidRDefault="0083550C" w:rsidP="005C510A">
            <w:pPr>
              <w:jc w:val="center"/>
              <w:rPr>
                <w:color w:val="2C2C2C"/>
                <w:sz w:val="24"/>
                <w:szCs w:val="24"/>
              </w:rPr>
            </w:pPr>
            <w:r>
              <w:rPr>
                <w:rStyle w:val="ac"/>
                <w:color w:val="2C2C2C"/>
              </w:rPr>
              <w:t>асфальтобетонная</w:t>
            </w:r>
          </w:p>
        </w:tc>
        <w:tc>
          <w:tcPr>
            <w:tcW w:w="1332" w:type="dxa"/>
            <w:tcBorders>
              <w:top w:val="nil"/>
              <w:left w:val="nil"/>
              <w:bottom w:val="single" w:sz="4" w:space="0" w:color="auto"/>
              <w:right w:val="single" w:sz="4" w:space="0" w:color="auto"/>
            </w:tcBorders>
            <w:shd w:val="clear" w:color="auto" w:fill="auto"/>
            <w:vAlign w:val="center"/>
            <w:hideMark/>
          </w:tcPr>
          <w:p w:rsidR="0083550C" w:rsidRDefault="0083550C" w:rsidP="005C510A">
            <w:pPr>
              <w:jc w:val="center"/>
              <w:rPr>
                <w:color w:val="2C2C2C"/>
                <w:sz w:val="24"/>
                <w:szCs w:val="24"/>
              </w:rPr>
            </w:pPr>
            <w:r>
              <w:rPr>
                <w:rStyle w:val="ac"/>
                <w:color w:val="2C2C2C"/>
              </w:rPr>
              <w:t>гравийная</w:t>
            </w:r>
          </w:p>
        </w:tc>
        <w:tc>
          <w:tcPr>
            <w:tcW w:w="1148" w:type="dxa"/>
            <w:tcBorders>
              <w:top w:val="nil"/>
              <w:left w:val="nil"/>
              <w:bottom w:val="single" w:sz="4" w:space="0" w:color="auto"/>
              <w:right w:val="single" w:sz="4" w:space="0" w:color="auto"/>
            </w:tcBorders>
            <w:shd w:val="clear" w:color="auto" w:fill="auto"/>
            <w:vAlign w:val="center"/>
            <w:hideMark/>
          </w:tcPr>
          <w:p w:rsidR="0083550C" w:rsidRDefault="0083550C" w:rsidP="005C510A">
            <w:pPr>
              <w:jc w:val="center"/>
              <w:rPr>
                <w:color w:val="2C2C2C"/>
                <w:sz w:val="24"/>
                <w:szCs w:val="24"/>
              </w:rPr>
            </w:pPr>
            <w:r>
              <w:rPr>
                <w:rStyle w:val="ac"/>
                <w:color w:val="2C2C2C"/>
              </w:rPr>
              <w:t>грунтовая</w:t>
            </w:r>
          </w:p>
        </w:tc>
        <w:tc>
          <w:tcPr>
            <w:tcW w:w="1356"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rStyle w:val="ac"/>
                <w:color w:val="2C2C2C"/>
              </w:rPr>
              <w:t>всего</w:t>
            </w:r>
          </w:p>
        </w:tc>
      </w:tr>
      <w:tr w:rsidR="0083550C" w:rsidTr="00962590">
        <w:trPr>
          <w:trHeight w:val="255"/>
        </w:trPr>
        <w:tc>
          <w:tcPr>
            <w:tcW w:w="3663" w:type="dxa"/>
            <w:tcBorders>
              <w:top w:val="nil"/>
              <w:left w:val="single" w:sz="4" w:space="0" w:color="auto"/>
              <w:bottom w:val="single" w:sz="4" w:space="0" w:color="auto"/>
              <w:right w:val="single" w:sz="4" w:space="0" w:color="auto"/>
            </w:tcBorders>
            <w:shd w:val="clear" w:color="auto" w:fill="auto"/>
            <w:vAlign w:val="bottom"/>
            <w:hideMark/>
          </w:tcPr>
          <w:p w:rsidR="0083550C" w:rsidRPr="00BF0C96" w:rsidRDefault="0083550C" w:rsidP="00BF0C96">
            <w:pPr>
              <w:rPr>
                <w:color w:val="2C2C2C"/>
                <w:sz w:val="24"/>
                <w:szCs w:val="24"/>
              </w:rPr>
            </w:pPr>
            <w:r>
              <w:rPr>
                <w:rStyle w:val="ac"/>
                <w:color w:val="2C2C2C"/>
              </w:rPr>
              <w:t>д.</w:t>
            </w:r>
            <w:r w:rsidR="00BF0C96">
              <w:rPr>
                <w:rStyle w:val="ac"/>
                <w:color w:val="2C2C2C"/>
              </w:rPr>
              <w:t xml:space="preserve"> </w:t>
            </w:r>
            <w:r w:rsidR="00BF0C96">
              <w:rPr>
                <w:rStyle w:val="ac"/>
                <w:b w:val="0"/>
                <w:color w:val="2C2C2C"/>
              </w:rPr>
              <w:t>Корзово</w:t>
            </w:r>
          </w:p>
        </w:tc>
        <w:tc>
          <w:tcPr>
            <w:tcW w:w="1886"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332"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148" w:type="dxa"/>
            <w:tcBorders>
              <w:top w:val="nil"/>
              <w:left w:val="nil"/>
              <w:bottom w:val="single" w:sz="4" w:space="0" w:color="auto"/>
              <w:right w:val="single" w:sz="4" w:space="0" w:color="auto"/>
            </w:tcBorders>
            <w:shd w:val="clear" w:color="auto" w:fill="auto"/>
            <w:vAlign w:val="bottom"/>
            <w:hideMark/>
          </w:tcPr>
          <w:p w:rsidR="0083550C" w:rsidRDefault="0083550C" w:rsidP="00BF0C96">
            <w:pPr>
              <w:rPr>
                <w:color w:val="2C2C2C"/>
                <w:sz w:val="24"/>
                <w:szCs w:val="24"/>
              </w:rPr>
            </w:pPr>
            <w:r>
              <w:rPr>
                <w:color w:val="2C2C2C"/>
              </w:rPr>
              <w:t> </w:t>
            </w:r>
            <w:r w:rsidR="00BF0C96">
              <w:rPr>
                <w:color w:val="2C2C2C"/>
              </w:rPr>
              <w:t>3800</w:t>
            </w:r>
          </w:p>
        </w:tc>
        <w:tc>
          <w:tcPr>
            <w:tcW w:w="1356" w:type="dxa"/>
            <w:tcBorders>
              <w:top w:val="nil"/>
              <w:left w:val="nil"/>
              <w:bottom w:val="single" w:sz="4" w:space="0" w:color="auto"/>
              <w:right w:val="single" w:sz="4" w:space="0" w:color="auto"/>
            </w:tcBorders>
            <w:shd w:val="clear" w:color="auto" w:fill="auto"/>
            <w:vAlign w:val="bottom"/>
            <w:hideMark/>
          </w:tcPr>
          <w:p w:rsidR="0083550C" w:rsidRDefault="0083550C" w:rsidP="00BF0C96">
            <w:pPr>
              <w:rPr>
                <w:color w:val="2C2C2C"/>
                <w:sz w:val="24"/>
                <w:szCs w:val="24"/>
              </w:rPr>
            </w:pPr>
            <w:r>
              <w:rPr>
                <w:color w:val="2C2C2C"/>
              </w:rPr>
              <w:t> </w:t>
            </w:r>
            <w:r w:rsidR="00BF0C96">
              <w:rPr>
                <w:color w:val="2C2C2C"/>
              </w:rPr>
              <w:t>3800</w:t>
            </w:r>
          </w:p>
        </w:tc>
      </w:tr>
      <w:tr w:rsidR="0083550C" w:rsidTr="00962590">
        <w:trPr>
          <w:trHeight w:val="255"/>
        </w:trPr>
        <w:tc>
          <w:tcPr>
            <w:tcW w:w="3663" w:type="dxa"/>
            <w:tcBorders>
              <w:top w:val="nil"/>
              <w:left w:val="single" w:sz="4" w:space="0" w:color="auto"/>
              <w:bottom w:val="single" w:sz="4" w:space="0" w:color="auto"/>
              <w:right w:val="single" w:sz="4" w:space="0" w:color="auto"/>
            </w:tcBorders>
            <w:shd w:val="clear" w:color="auto" w:fill="auto"/>
            <w:vAlign w:val="bottom"/>
            <w:hideMark/>
          </w:tcPr>
          <w:p w:rsidR="0083550C" w:rsidRDefault="00BF0C96" w:rsidP="00BF0C96">
            <w:pPr>
              <w:rPr>
                <w:color w:val="2C2C2C"/>
                <w:sz w:val="24"/>
                <w:szCs w:val="24"/>
              </w:rPr>
            </w:pPr>
            <w:r>
              <w:rPr>
                <w:color w:val="2C2C2C"/>
              </w:rPr>
              <w:t>д</w:t>
            </w:r>
            <w:r w:rsidR="0083550C">
              <w:rPr>
                <w:color w:val="2C2C2C"/>
              </w:rPr>
              <w:t xml:space="preserve">. </w:t>
            </w:r>
            <w:r>
              <w:rPr>
                <w:color w:val="2C2C2C"/>
              </w:rPr>
              <w:t>Красный Поселок</w:t>
            </w:r>
          </w:p>
        </w:tc>
        <w:tc>
          <w:tcPr>
            <w:tcW w:w="1886" w:type="dxa"/>
            <w:tcBorders>
              <w:top w:val="nil"/>
              <w:left w:val="nil"/>
              <w:bottom w:val="single" w:sz="4" w:space="0" w:color="auto"/>
              <w:right w:val="single" w:sz="4" w:space="0" w:color="auto"/>
            </w:tcBorders>
            <w:shd w:val="clear" w:color="auto" w:fill="auto"/>
            <w:vAlign w:val="bottom"/>
            <w:hideMark/>
          </w:tcPr>
          <w:p w:rsidR="0083550C" w:rsidRDefault="0083550C" w:rsidP="005C510A">
            <w:pPr>
              <w:jc w:val="right"/>
              <w:rPr>
                <w:color w:val="2C2C2C"/>
                <w:sz w:val="24"/>
                <w:szCs w:val="24"/>
              </w:rPr>
            </w:pPr>
          </w:p>
        </w:tc>
        <w:tc>
          <w:tcPr>
            <w:tcW w:w="1332"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148" w:type="dxa"/>
            <w:tcBorders>
              <w:top w:val="nil"/>
              <w:left w:val="nil"/>
              <w:bottom w:val="single" w:sz="4" w:space="0" w:color="auto"/>
              <w:right w:val="single" w:sz="4" w:space="0" w:color="auto"/>
            </w:tcBorders>
            <w:shd w:val="clear" w:color="auto" w:fill="auto"/>
            <w:vAlign w:val="bottom"/>
            <w:hideMark/>
          </w:tcPr>
          <w:p w:rsidR="0083550C" w:rsidRDefault="0083550C" w:rsidP="00BF0C96">
            <w:pPr>
              <w:rPr>
                <w:color w:val="2C2C2C"/>
                <w:sz w:val="24"/>
                <w:szCs w:val="24"/>
              </w:rPr>
            </w:pPr>
            <w:r>
              <w:rPr>
                <w:color w:val="2C2C2C"/>
              </w:rPr>
              <w:t> </w:t>
            </w:r>
            <w:r w:rsidR="00BF0C96">
              <w:rPr>
                <w:color w:val="2C2C2C"/>
              </w:rPr>
              <w:t>1000</w:t>
            </w:r>
          </w:p>
        </w:tc>
        <w:tc>
          <w:tcPr>
            <w:tcW w:w="1356" w:type="dxa"/>
            <w:tcBorders>
              <w:top w:val="nil"/>
              <w:left w:val="nil"/>
              <w:bottom w:val="single" w:sz="4" w:space="0" w:color="auto"/>
              <w:right w:val="single" w:sz="4" w:space="0" w:color="auto"/>
            </w:tcBorders>
            <w:shd w:val="clear" w:color="auto" w:fill="auto"/>
            <w:vAlign w:val="bottom"/>
            <w:hideMark/>
          </w:tcPr>
          <w:p w:rsidR="0083550C" w:rsidRPr="00BF0C96" w:rsidRDefault="00BF0C96" w:rsidP="00962590">
            <w:pPr>
              <w:rPr>
                <w:color w:val="2C2C2C"/>
                <w:szCs w:val="24"/>
              </w:rPr>
            </w:pPr>
            <w:r>
              <w:rPr>
                <w:color w:val="2C2C2C"/>
                <w:szCs w:val="24"/>
              </w:rPr>
              <w:t>1000</w:t>
            </w:r>
          </w:p>
        </w:tc>
      </w:tr>
      <w:tr w:rsidR="0083550C" w:rsidTr="00962590">
        <w:trPr>
          <w:trHeight w:val="255"/>
        </w:trPr>
        <w:tc>
          <w:tcPr>
            <w:tcW w:w="3663" w:type="dxa"/>
            <w:tcBorders>
              <w:top w:val="nil"/>
              <w:left w:val="single" w:sz="4" w:space="0" w:color="auto"/>
              <w:bottom w:val="single" w:sz="4" w:space="0" w:color="auto"/>
              <w:right w:val="single" w:sz="4" w:space="0" w:color="auto"/>
            </w:tcBorders>
            <w:shd w:val="clear" w:color="auto" w:fill="auto"/>
            <w:vAlign w:val="bottom"/>
            <w:hideMark/>
          </w:tcPr>
          <w:p w:rsidR="0083550C" w:rsidRDefault="00BF0C96" w:rsidP="00BF0C96">
            <w:pPr>
              <w:rPr>
                <w:color w:val="2C2C2C"/>
                <w:sz w:val="24"/>
                <w:szCs w:val="24"/>
              </w:rPr>
            </w:pPr>
            <w:r>
              <w:rPr>
                <w:color w:val="2C2C2C"/>
              </w:rPr>
              <w:t>д</w:t>
            </w:r>
            <w:r w:rsidR="0083550C">
              <w:rPr>
                <w:color w:val="2C2C2C"/>
              </w:rPr>
              <w:t>.</w:t>
            </w:r>
            <w:r>
              <w:rPr>
                <w:color w:val="2C2C2C"/>
              </w:rPr>
              <w:t xml:space="preserve"> Большие </w:t>
            </w:r>
            <w:proofErr w:type="spellStart"/>
            <w:r>
              <w:rPr>
                <w:color w:val="2C2C2C"/>
              </w:rPr>
              <w:t>Лызки</w:t>
            </w:r>
            <w:proofErr w:type="spellEnd"/>
          </w:p>
        </w:tc>
        <w:tc>
          <w:tcPr>
            <w:tcW w:w="1886"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332" w:type="dxa"/>
            <w:tcBorders>
              <w:top w:val="nil"/>
              <w:left w:val="nil"/>
              <w:bottom w:val="single" w:sz="4" w:space="0" w:color="auto"/>
              <w:right w:val="single" w:sz="4" w:space="0" w:color="auto"/>
            </w:tcBorders>
            <w:shd w:val="clear" w:color="auto" w:fill="auto"/>
            <w:vAlign w:val="bottom"/>
            <w:hideMark/>
          </w:tcPr>
          <w:p w:rsidR="0083550C" w:rsidRDefault="0083550C" w:rsidP="005C510A">
            <w:pPr>
              <w:jc w:val="right"/>
              <w:rPr>
                <w:color w:val="2C2C2C"/>
                <w:sz w:val="24"/>
                <w:szCs w:val="24"/>
              </w:rPr>
            </w:pPr>
          </w:p>
        </w:tc>
        <w:tc>
          <w:tcPr>
            <w:tcW w:w="1148" w:type="dxa"/>
            <w:tcBorders>
              <w:top w:val="nil"/>
              <w:left w:val="nil"/>
              <w:bottom w:val="single" w:sz="4" w:space="0" w:color="auto"/>
              <w:right w:val="single" w:sz="4" w:space="0" w:color="auto"/>
            </w:tcBorders>
            <w:shd w:val="clear" w:color="auto" w:fill="auto"/>
            <w:vAlign w:val="bottom"/>
            <w:hideMark/>
          </w:tcPr>
          <w:p w:rsidR="0083550C" w:rsidRDefault="00BF0C96" w:rsidP="00BF0C96">
            <w:pPr>
              <w:rPr>
                <w:color w:val="2C2C2C"/>
                <w:sz w:val="24"/>
                <w:szCs w:val="24"/>
              </w:rPr>
            </w:pPr>
            <w:r>
              <w:rPr>
                <w:color w:val="2C2C2C"/>
              </w:rPr>
              <w:t xml:space="preserve"> 2500</w:t>
            </w:r>
            <w:r w:rsidR="0083550C">
              <w:rPr>
                <w:color w:val="2C2C2C"/>
              </w:rPr>
              <w:t> </w:t>
            </w:r>
          </w:p>
        </w:tc>
        <w:tc>
          <w:tcPr>
            <w:tcW w:w="1356" w:type="dxa"/>
            <w:tcBorders>
              <w:top w:val="nil"/>
              <w:left w:val="nil"/>
              <w:bottom w:val="single" w:sz="4" w:space="0" w:color="auto"/>
              <w:right w:val="single" w:sz="4" w:space="0" w:color="auto"/>
            </w:tcBorders>
            <w:shd w:val="clear" w:color="auto" w:fill="auto"/>
            <w:vAlign w:val="bottom"/>
            <w:hideMark/>
          </w:tcPr>
          <w:p w:rsidR="0083550C" w:rsidRPr="00BF0C96" w:rsidRDefault="00BF0C96" w:rsidP="00962590">
            <w:pPr>
              <w:rPr>
                <w:color w:val="2C2C2C"/>
                <w:szCs w:val="24"/>
              </w:rPr>
            </w:pPr>
            <w:r>
              <w:rPr>
                <w:color w:val="2C2C2C"/>
                <w:szCs w:val="24"/>
              </w:rPr>
              <w:t>2500</w:t>
            </w:r>
          </w:p>
        </w:tc>
      </w:tr>
      <w:tr w:rsidR="0083550C" w:rsidTr="00962590">
        <w:trPr>
          <w:trHeight w:val="255"/>
        </w:trPr>
        <w:tc>
          <w:tcPr>
            <w:tcW w:w="3663" w:type="dxa"/>
            <w:tcBorders>
              <w:top w:val="nil"/>
              <w:left w:val="single" w:sz="4" w:space="0" w:color="auto"/>
              <w:bottom w:val="single" w:sz="4" w:space="0" w:color="auto"/>
              <w:right w:val="single" w:sz="4" w:space="0" w:color="auto"/>
            </w:tcBorders>
            <w:shd w:val="clear" w:color="auto" w:fill="auto"/>
            <w:vAlign w:val="bottom"/>
            <w:hideMark/>
          </w:tcPr>
          <w:p w:rsidR="0083550C" w:rsidRDefault="00BF0C96" w:rsidP="00BF0C96">
            <w:pPr>
              <w:rPr>
                <w:color w:val="2C2C2C"/>
                <w:sz w:val="24"/>
                <w:szCs w:val="24"/>
              </w:rPr>
            </w:pPr>
            <w:r>
              <w:rPr>
                <w:color w:val="2C2C2C"/>
              </w:rPr>
              <w:t>д</w:t>
            </w:r>
            <w:r w:rsidR="0083550C">
              <w:rPr>
                <w:color w:val="2C2C2C"/>
              </w:rPr>
              <w:t>.</w:t>
            </w:r>
            <w:r>
              <w:rPr>
                <w:color w:val="2C2C2C"/>
              </w:rPr>
              <w:t xml:space="preserve"> Малинник</w:t>
            </w:r>
            <w:r w:rsidR="0083550C">
              <w:rPr>
                <w:color w:val="2C2C2C"/>
              </w:rPr>
              <w:t xml:space="preserve">     </w:t>
            </w:r>
          </w:p>
        </w:tc>
        <w:tc>
          <w:tcPr>
            <w:tcW w:w="1886" w:type="dxa"/>
            <w:tcBorders>
              <w:top w:val="nil"/>
              <w:left w:val="nil"/>
              <w:bottom w:val="single" w:sz="4" w:space="0" w:color="auto"/>
              <w:right w:val="single" w:sz="4" w:space="0" w:color="auto"/>
            </w:tcBorders>
            <w:shd w:val="clear" w:color="auto" w:fill="auto"/>
            <w:vAlign w:val="bottom"/>
            <w:hideMark/>
          </w:tcPr>
          <w:p w:rsidR="0083550C" w:rsidRDefault="0083550C" w:rsidP="005C510A">
            <w:pPr>
              <w:jc w:val="right"/>
              <w:rPr>
                <w:color w:val="2C2C2C"/>
                <w:sz w:val="24"/>
                <w:szCs w:val="24"/>
              </w:rPr>
            </w:pPr>
          </w:p>
        </w:tc>
        <w:tc>
          <w:tcPr>
            <w:tcW w:w="1332"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148" w:type="dxa"/>
            <w:tcBorders>
              <w:top w:val="nil"/>
              <w:left w:val="nil"/>
              <w:bottom w:val="single" w:sz="4" w:space="0" w:color="auto"/>
              <w:right w:val="single" w:sz="4" w:space="0" w:color="auto"/>
            </w:tcBorders>
            <w:shd w:val="clear" w:color="auto" w:fill="auto"/>
            <w:vAlign w:val="bottom"/>
            <w:hideMark/>
          </w:tcPr>
          <w:p w:rsidR="0083550C" w:rsidRDefault="0083550C" w:rsidP="00BF0C96">
            <w:pPr>
              <w:rPr>
                <w:color w:val="2C2C2C"/>
                <w:sz w:val="24"/>
                <w:szCs w:val="24"/>
              </w:rPr>
            </w:pPr>
            <w:r>
              <w:rPr>
                <w:color w:val="2C2C2C"/>
              </w:rPr>
              <w:t> </w:t>
            </w:r>
            <w:r w:rsidR="00BF0C96">
              <w:rPr>
                <w:color w:val="2C2C2C"/>
              </w:rPr>
              <w:t>120</w:t>
            </w:r>
            <w:r>
              <w:rPr>
                <w:color w:val="2C2C2C"/>
              </w:rPr>
              <w:t>0</w:t>
            </w:r>
          </w:p>
        </w:tc>
        <w:tc>
          <w:tcPr>
            <w:tcW w:w="1356" w:type="dxa"/>
            <w:tcBorders>
              <w:top w:val="nil"/>
              <w:left w:val="nil"/>
              <w:bottom w:val="single" w:sz="4" w:space="0" w:color="auto"/>
              <w:right w:val="single" w:sz="4" w:space="0" w:color="auto"/>
            </w:tcBorders>
            <w:shd w:val="clear" w:color="auto" w:fill="auto"/>
            <w:vAlign w:val="bottom"/>
            <w:hideMark/>
          </w:tcPr>
          <w:p w:rsidR="0083550C" w:rsidRPr="00BF0C96" w:rsidRDefault="00BF0C96" w:rsidP="00962590">
            <w:pPr>
              <w:rPr>
                <w:color w:val="2C2C2C"/>
                <w:szCs w:val="24"/>
              </w:rPr>
            </w:pPr>
            <w:r>
              <w:rPr>
                <w:color w:val="2C2C2C"/>
                <w:szCs w:val="24"/>
              </w:rPr>
              <w:t>1200</w:t>
            </w:r>
          </w:p>
        </w:tc>
      </w:tr>
      <w:tr w:rsidR="0083550C" w:rsidTr="00962590">
        <w:trPr>
          <w:trHeight w:val="268"/>
        </w:trPr>
        <w:tc>
          <w:tcPr>
            <w:tcW w:w="3663" w:type="dxa"/>
            <w:tcBorders>
              <w:top w:val="nil"/>
              <w:left w:val="single" w:sz="4" w:space="0" w:color="auto"/>
              <w:bottom w:val="single" w:sz="4" w:space="0" w:color="auto"/>
              <w:right w:val="single" w:sz="4" w:space="0" w:color="auto"/>
            </w:tcBorders>
            <w:shd w:val="clear" w:color="auto" w:fill="auto"/>
            <w:vAlign w:val="bottom"/>
            <w:hideMark/>
          </w:tcPr>
          <w:p w:rsidR="00952398" w:rsidRPr="00952398" w:rsidRDefault="00BF0C96" w:rsidP="00BF0C96">
            <w:pPr>
              <w:rPr>
                <w:b/>
                <w:color w:val="2C2C2C"/>
                <w:sz w:val="24"/>
                <w:szCs w:val="24"/>
              </w:rPr>
            </w:pPr>
            <w:r>
              <w:rPr>
                <w:color w:val="2C2C2C"/>
              </w:rPr>
              <w:t>д</w:t>
            </w:r>
            <w:r w:rsidR="0083550C" w:rsidRPr="00952398">
              <w:rPr>
                <w:b/>
                <w:color w:val="2C2C2C"/>
              </w:rPr>
              <w:t>.</w:t>
            </w:r>
            <w:r>
              <w:rPr>
                <w:color w:val="2C2C2C"/>
              </w:rPr>
              <w:t xml:space="preserve"> </w:t>
            </w:r>
            <w:proofErr w:type="spellStart"/>
            <w:r>
              <w:rPr>
                <w:color w:val="2C2C2C"/>
              </w:rPr>
              <w:t>Лобановка</w:t>
            </w:r>
            <w:proofErr w:type="spellEnd"/>
          </w:p>
        </w:tc>
        <w:tc>
          <w:tcPr>
            <w:tcW w:w="1886" w:type="dxa"/>
            <w:tcBorders>
              <w:top w:val="nil"/>
              <w:left w:val="nil"/>
              <w:bottom w:val="single" w:sz="4" w:space="0" w:color="auto"/>
              <w:right w:val="single" w:sz="4" w:space="0" w:color="auto"/>
            </w:tcBorders>
            <w:shd w:val="clear" w:color="auto" w:fill="auto"/>
            <w:vAlign w:val="bottom"/>
            <w:hideMark/>
          </w:tcPr>
          <w:p w:rsidR="0083550C" w:rsidRDefault="0083550C" w:rsidP="005C510A">
            <w:pPr>
              <w:jc w:val="right"/>
              <w:rPr>
                <w:color w:val="2C2C2C"/>
                <w:sz w:val="24"/>
                <w:szCs w:val="24"/>
              </w:rPr>
            </w:pPr>
          </w:p>
        </w:tc>
        <w:tc>
          <w:tcPr>
            <w:tcW w:w="1332" w:type="dxa"/>
            <w:tcBorders>
              <w:top w:val="nil"/>
              <w:left w:val="nil"/>
              <w:bottom w:val="single" w:sz="4" w:space="0" w:color="auto"/>
              <w:right w:val="single" w:sz="4" w:space="0" w:color="auto"/>
            </w:tcBorders>
            <w:shd w:val="clear" w:color="auto" w:fill="auto"/>
            <w:vAlign w:val="bottom"/>
            <w:hideMark/>
          </w:tcPr>
          <w:p w:rsidR="0083550C" w:rsidRDefault="0083550C" w:rsidP="005C510A">
            <w:pPr>
              <w:rPr>
                <w:color w:val="2C2C2C"/>
                <w:sz w:val="24"/>
                <w:szCs w:val="24"/>
              </w:rPr>
            </w:pPr>
            <w:r>
              <w:rPr>
                <w:color w:val="2C2C2C"/>
              </w:rPr>
              <w:t> </w:t>
            </w:r>
          </w:p>
        </w:tc>
        <w:tc>
          <w:tcPr>
            <w:tcW w:w="1148" w:type="dxa"/>
            <w:tcBorders>
              <w:top w:val="nil"/>
              <w:left w:val="nil"/>
              <w:bottom w:val="single" w:sz="4" w:space="0" w:color="auto"/>
              <w:right w:val="single" w:sz="4" w:space="0" w:color="auto"/>
            </w:tcBorders>
            <w:shd w:val="clear" w:color="auto" w:fill="auto"/>
            <w:vAlign w:val="bottom"/>
            <w:hideMark/>
          </w:tcPr>
          <w:p w:rsidR="0083550C" w:rsidRDefault="00BF0C96" w:rsidP="00BF0C96">
            <w:pPr>
              <w:rPr>
                <w:color w:val="2C2C2C"/>
                <w:sz w:val="24"/>
                <w:szCs w:val="24"/>
              </w:rPr>
            </w:pPr>
            <w:r>
              <w:rPr>
                <w:color w:val="2C2C2C"/>
              </w:rPr>
              <w:t xml:space="preserve"> 3000</w:t>
            </w:r>
            <w:r w:rsidR="0083550C">
              <w:rPr>
                <w:color w:val="2C2C2C"/>
              </w:rPr>
              <w:t> </w:t>
            </w:r>
          </w:p>
        </w:tc>
        <w:tc>
          <w:tcPr>
            <w:tcW w:w="1356" w:type="dxa"/>
            <w:tcBorders>
              <w:top w:val="nil"/>
              <w:left w:val="nil"/>
              <w:bottom w:val="single" w:sz="4" w:space="0" w:color="auto"/>
              <w:right w:val="single" w:sz="4" w:space="0" w:color="auto"/>
            </w:tcBorders>
            <w:shd w:val="clear" w:color="auto" w:fill="auto"/>
            <w:vAlign w:val="bottom"/>
            <w:hideMark/>
          </w:tcPr>
          <w:p w:rsidR="0083550C" w:rsidRPr="00BF0C96" w:rsidRDefault="00BF0C96" w:rsidP="00962590">
            <w:pPr>
              <w:rPr>
                <w:color w:val="2C2C2C"/>
                <w:szCs w:val="24"/>
              </w:rPr>
            </w:pPr>
            <w:r>
              <w:rPr>
                <w:color w:val="2C2C2C"/>
                <w:szCs w:val="24"/>
              </w:rPr>
              <w:t>3000</w:t>
            </w:r>
          </w:p>
        </w:tc>
      </w:tr>
      <w:tr w:rsidR="00952398" w:rsidTr="00962590">
        <w:trPr>
          <w:trHeight w:val="168"/>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BF0C96" w:rsidRDefault="00BF0C96" w:rsidP="005C510A">
            <w:pPr>
              <w:rPr>
                <w:color w:val="2C2C2C"/>
              </w:rPr>
            </w:pPr>
            <w:r>
              <w:rPr>
                <w:color w:val="2C2C2C"/>
              </w:rPr>
              <w:t xml:space="preserve">д. </w:t>
            </w:r>
            <w:proofErr w:type="spellStart"/>
            <w:r>
              <w:rPr>
                <w:color w:val="2C2C2C"/>
              </w:rPr>
              <w:t>Шеньковка</w:t>
            </w:r>
            <w:proofErr w:type="spellEnd"/>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BF0C96" w:rsidP="005C510A">
            <w:pPr>
              <w:rPr>
                <w:color w:val="2C2C2C"/>
              </w:rPr>
            </w:pPr>
            <w:r>
              <w:rPr>
                <w:color w:val="2C2C2C"/>
              </w:rPr>
              <w:t xml:space="preserve"> 2400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BF0C96" w:rsidRDefault="00BF0C96" w:rsidP="00962590">
            <w:pPr>
              <w:rPr>
                <w:color w:val="2C2C2C"/>
                <w:szCs w:val="24"/>
              </w:rPr>
            </w:pPr>
            <w:r>
              <w:rPr>
                <w:color w:val="2C2C2C"/>
                <w:szCs w:val="24"/>
              </w:rPr>
              <w:t>2400</w:t>
            </w:r>
          </w:p>
        </w:tc>
      </w:tr>
      <w:tr w:rsidR="00952398" w:rsidTr="00962590">
        <w:trPr>
          <w:trHeight w:val="108"/>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BF0C96" w:rsidRDefault="00BF0C96" w:rsidP="005C510A">
            <w:pPr>
              <w:rPr>
                <w:color w:val="2C2C2C"/>
              </w:rPr>
            </w:pPr>
            <w:r>
              <w:rPr>
                <w:color w:val="2C2C2C"/>
              </w:rPr>
              <w:t xml:space="preserve">д. </w:t>
            </w:r>
            <w:proofErr w:type="spellStart"/>
            <w:r w:rsidR="00BC108F">
              <w:rPr>
                <w:color w:val="2C2C2C"/>
              </w:rPr>
              <w:t>Гололобовка</w:t>
            </w:r>
            <w:proofErr w:type="spellEnd"/>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BC108F" w:rsidP="00BC108F">
            <w:pPr>
              <w:rPr>
                <w:color w:val="2C2C2C"/>
              </w:rPr>
            </w:pPr>
            <w:r>
              <w:rPr>
                <w:color w:val="2C2C2C"/>
              </w:rPr>
              <w:t xml:space="preserve"> 1200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BC108F" w:rsidRDefault="00BC108F" w:rsidP="00962590">
            <w:pPr>
              <w:rPr>
                <w:color w:val="2C2C2C"/>
                <w:szCs w:val="24"/>
              </w:rPr>
            </w:pPr>
            <w:r>
              <w:rPr>
                <w:color w:val="2C2C2C"/>
                <w:szCs w:val="24"/>
              </w:rPr>
              <w:t>1200</w:t>
            </w:r>
          </w:p>
        </w:tc>
      </w:tr>
      <w:tr w:rsidR="00952398" w:rsidTr="00962590">
        <w:trPr>
          <w:trHeight w:val="228"/>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544C8C" w:rsidRDefault="00544C8C" w:rsidP="005C510A">
            <w:pPr>
              <w:rPr>
                <w:color w:val="2C2C2C"/>
              </w:rPr>
            </w:pPr>
            <w:r>
              <w:rPr>
                <w:color w:val="2C2C2C"/>
              </w:rPr>
              <w:t>д. Михайлова Буда</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544C8C" w:rsidP="00544C8C">
            <w:pPr>
              <w:rPr>
                <w:color w:val="2C2C2C"/>
              </w:rPr>
            </w:pPr>
            <w:r>
              <w:rPr>
                <w:color w:val="2C2C2C"/>
              </w:rPr>
              <w:t xml:space="preserve"> 1500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544C8C" w:rsidRDefault="00544C8C" w:rsidP="00962590">
            <w:pPr>
              <w:rPr>
                <w:color w:val="2C2C2C"/>
                <w:szCs w:val="24"/>
              </w:rPr>
            </w:pPr>
            <w:r>
              <w:rPr>
                <w:color w:val="2C2C2C"/>
                <w:szCs w:val="24"/>
              </w:rPr>
              <w:t>1500</w:t>
            </w:r>
          </w:p>
        </w:tc>
      </w:tr>
      <w:tr w:rsidR="00952398" w:rsidTr="00962590">
        <w:trPr>
          <w:trHeight w:val="220"/>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544C8C" w:rsidRDefault="00544C8C" w:rsidP="005C510A">
            <w:pPr>
              <w:rPr>
                <w:color w:val="2C2C2C"/>
              </w:rPr>
            </w:pPr>
            <w:r>
              <w:rPr>
                <w:color w:val="2C2C2C"/>
              </w:rPr>
              <w:t>д. Осиновка</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B845D3" w:rsidP="005C510A">
            <w:pPr>
              <w:rPr>
                <w:color w:val="2C2C2C"/>
              </w:rPr>
            </w:pPr>
            <w:r>
              <w:rPr>
                <w:color w:val="2C2C2C"/>
              </w:rPr>
              <w:t xml:space="preserve"> 1400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B845D3" w:rsidRDefault="00B845D3" w:rsidP="00962590">
            <w:pPr>
              <w:rPr>
                <w:color w:val="2C2C2C"/>
                <w:szCs w:val="24"/>
              </w:rPr>
            </w:pPr>
            <w:r>
              <w:rPr>
                <w:color w:val="2C2C2C"/>
                <w:szCs w:val="24"/>
              </w:rPr>
              <w:t>1400</w:t>
            </w:r>
          </w:p>
        </w:tc>
      </w:tr>
      <w:tr w:rsidR="00952398" w:rsidTr="00962590">
        <w:trPr>
          <w:trHeight w:val="124"/>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B845D3" w:rsidRDefault="00B845D3" w:rsidP="005C510A">
            <w:pPr>
              <w:rPr>
                <w:color w:val="2C2C2C"/>
              </w:rPr>
            </w:pPr>
            <w:r>
              <w:rPr>
                <w:color w:val="2C2C2C"/>
              </w:rPr>
              <w:t>д. 1-е Козлово</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B845D3" w:rsidP="00B845D3">
            <w:pPr>
              <w:rPr>
                <w:color w:val="2C2C2C"/>
              </w:rPr>
            </w:pPr>
            <w:r>
              <w:rPr>
                <w:color w:val="2C2C2C"/>
              </w:rPr>
              <w:t xml:space="preserve"> 3400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B845D3" w:rsidRDefault="00B845D3" w:rsidP="00962590">
            <w:pPr>
              <w:rPr>
                <w:color w:val="2C2C2C"/>
                <w:szCs w:val="24"/>
              </w:rPr>
            </w:pPr>
            <w:r>
              <w:rPr>
                <w:color w:val="2C2C2C"/>
                <w:szCs w:val="24"/>
              </w:rPr>
              <w:t>3400</w:t>
            </w:r>
          </w:p>
        </w:tc>
      </w:tr>
      <w:tr w:rsidR="00952398" w:rsidTr="00962590">
        <w:trPr>
          <w:trHeight w:val="324"/>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B845D3" w:rsidRDefault="00B845D3" w:rsidP="005C510A">
            <w:pPr>
              <w:rPr>
                <w:color w:val="2C2C2C"/>
              </w:rPr>
            </w:pPr>
            <w:r>
              <w:rPr>
                <w:color w:val="2C2C2C"/>
              </w:rPr>
              <w:t>д. 2-е Козлово</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B845D3" w:rsidP="005C510A">
            <w:pPr>
              <w:rPr>
                <w:color w:val="2C2C2C"/>
              </w:rPr>
            </w:pPr>
            <w:r>
              <w:rPr>
                <w:color w:val="2C2C2C"/>
              </w:rPr>
              <w:t xml:space="preserve"> 1500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B845D3" w:rsidRDefault="00B845D3" w:rsidP="00962590">
            <w:pPr>
              <w:rPr>
                <w:color w:val="2C2C2C"/>
                <w:szCs w:val="24"/>
              </w:rPr>
            </w:pPr>
            <w:r>
              <w:rPr>
                <w:color w:val="2C2C2C"/>
                <w:szCs w:val="24"/>
              </w:rPr>
              <w:t>1500</w:t>
            </w:r>
          </w:p>
        </w:tc>
      </w:tr>
      <w:tr w:rsidR="00952398" w:rsidTr="00962590">
        <w:trPr>
          <w:trHeight w:val="192"/>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B845D3" w:rsidRDefault="00B845D3" w:rsidP="005C510A">
            <w:pPr>
              <w:rPr>
                <w:color w:val="2C2C2C"/>
              </w:rPr>
            </w:pPr>
            <w:r>
              <w:rPr>
                <w:color w:val="2C2C2C"/>
              </w:rPr>
              <w:t>Объездная</w:t>
            </w:r>
            <w:r w:rsidR="00DB7630">
              <w:rPr>
                <w:color w:val="2C2C2C"/>
              </w:rPr>
              <w:t xml:space="preserve"> д.</w:t>
            </w:r>
            <w:r>
              <w:rPr>
                <w:color w:val="2C2C2C"/>
              </w:rPr>
              <w:t xml:space="preserve"> Б. </w:t>
            </w:r>
            <w:proofErr w:type="spellStart"/>
            <w:r>
              <w:rPr>
                <w:color w:val="2C2C2C"/>
              </w:rPr>
              <w:t>Лызки</w:t>
            </w:r>
            <w:proofErr w:type="spellEnd"/>
            <w:r>
              <w:rPr>
                <w:color w:val="2C2C2C"/>
              </w:rPr>
              <w:t xml:space="preserve"> </w:t>
            </w:r>
            <w:r w:rsidR="00DB7630">
              <w:rPr>
                <w:color w:val="2C2C2C"/>
              </w:rPr>
              <w:t>–</w:t>
            </w:r>
            <w:r>
              <w:rPr>
                <w:color w:val="2C2C2C"/>
              </w:rPr>
              <w:t xml:space="preserve"> </w:t>
            </w:r>
            <w:r w:rsidR="00DB7630">
              <w:rPr>
                <w:color w:val="2C2C2C"/>
              </w:rPr>
              <w:t xml:space="preserve">д. </w:t>
            </w:r>
            <w:proofErr w:type="spellStart"/>
            <w:r>
              <w:rPr>
                <w:color w:val="2C2C2C"/>
              </w:rPr>
              <w:t>Упино</w:t>
            </w:r>
            <w:proofErr w:type="spellEnd"/>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DB7630" w:rsidP="005C510A">
            <w:pPr>
              <w:rPr>
                <w:color w:val="2C2C2C"/>
              </w:rPr>
            </w:pPr>
            <w:r>
              <w:rPr>
                <w:color w:val="2C2C2C"/>
              </w:rPr>
              <w:t xml:space="preserve"> 4000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DB7630" w:rsidRDefault="00DB7630" w:rsidP="00962590">
            <w:pPr>
              <w:rPr>
                <w:color w:val="2C2C2C"/>
                <w:szCs w:val="24"/>
              </w:rPr>
            </w:pPr>
            <w:r>
              <w:rPr>
                <w:color w:val="2C2C2C"/>
                <w:szCs w:val="24"/>
              </w:rPr>
              <w:t>4000</w:t>
            </w:r>
          </w:p>
        </w:tc>
      </w:tr>
      <w:tr w:rsidR="00952398" w:rsidTr="00962590">
        <w:trPr>
          <w:trHeight w:val="132"/>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DB7630" w:rsidRDefault="00DB7630" w:rsidP="005C510A">
            <w:pPr>
              <w:rPr>
                <w:color w:val="2C2C2C"/>
              </w:rPr>
            </w:pPr>
            <w:r>
              <w:rPr>
                <w:color w:val="2C2C2C"/>
              </w:rPr>
              <w:t>Объездная д. Корзово – д. Слобода</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DB7630" w:rsidP="005C510A">
            <w:pPr>
              <w:rPr>
                <w:color w:val="2C2C2C"/>
              </w:rPr>
            </w:pPr>
            <w:r>
              <w:rPr>
                <w:color w:val="2C2C2C"/>
              </w:rPr>
              <w:t xml:space="preserve"> 1800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DB7630" w:rsidRDefault="00DB7630" w:rsidP="00962590">
            <w:pPr>
              <w:rPr>
                <w:color w:val="2C2C2C"/>
                <w:szCs w:val="24"/>
              </w:rPr>
            </w:pPr>
            <w:r>
              <w:rPr>
                <w:color w:val="2C2C2C"/>
                <w:szCs w:val="24"/>
              </w:rPr>
              <w:t>1800</w:t>
            </w:r>
          </w:p>
        </w:tc>
      </w:tr>
      <w:tr w:rsidR="00952398" w:rsidTr="00962590">
        <w:trPr>
          <w:trHeight w:val="288"/>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Pr="00952398" w:rsidRDefault="00DB7630" w:rsidP="005C510A">
            <w:pPr>
              <w:rPr>
                <w:color w:val="2C2C2C"/>
              </w:rPr>
            </w:pPr>
            <w:r>
              <w:rPr>
                <w:color w:val="2C2C2C"/>
              </w:rPr>
              <w:t xml:space="preserve">д. </w:t>
            </w:r>
            <w:proofErr w:type="spellStart"/>
            <w:r>
              <w:rPr>
                <w:color w:val="2C2C2C"/>
              </w:rPr>
              <w:t>Екатеринки</w:t>
            </w:r>
            <w:proofErr w:type="spellEnd"/>
            <w:r>
              <w:rPr>
                <w:color w:val="2C2C2C"/>
              </w:rPr>
              <w:t xml:space="preserve"> до кладбища д. </w:t>
            </w:r>
            <w:proofErr w:type="gramStart"/>
            <w:r>
              <w:rPr>
                <w:color w:val="2C2C2C"/>
              </w:rPr>
              <w:t>Натальино</w:t>
            </w:r>
            <w:proofErr w:type="gramEnd"/>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DB7630" w:rsidP="005C510A">
            <w:pPr>
              <w:rPr>
                <w:color w:val="2C2C2C"/>
              </w:rPr>
            </w:pPr>
            <w:r>
              <w:rPr>
                <w:color w:val="2C2C2C"/>
              </w:rPr>
              <w:t xml:space="preserve"> 1500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DB7630" w:rsidRDefault="00DB7630" w:rsidP="00962590">
            <w:pPr>
              <w:rPr>
                <w:color w:val="2C2C2C"/>
                <w:szCs w:val="24"/>
              </w:rPr>
            </w:pPr>
            <w:r>
              <w:rPr>
                <w:color w:val="2C2C2C"/>
                <w:szCs w:val="24"/>
              </w:rPr>
              <w:t>1500</w:t>
            </w:r>
          </w:p>
        </w:tc>
      </w:tr>
      <w:tr w:rsidR="00952398" w:rsidTr="00962590">
        <w:trPr>
          <w:trHeight w:val="300"/>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2398" w:rsidRDefault="00DB7630" w:rsidP="005C510A">
            <w:pPr>
              <w:rPr>
                <w:color w:val="2C2C2C"/>
              </w:rPr>
            </w:pPr>
            <w:r>
              <w:rPr>
                <w:color w:val="2C2C2C"/>
              </w:rPr>
              <w:t xml:space="preserve">От кладбища д. </w:t>
            </w:r>
            <w:proofErr w:type="gramStart"/>
            <w:r>
              <w:rPr>
                <w:color w:val="2C2C2C"/>
              </w:rPr>
              <w:t>Натальино</w:t>
            </w:r>
            <w:proofErr w:type="gramEnd"/>
            <w:r>
              <w:rPr>
                <w:color w:val="2C2C2C"/>
              </w:rPr>
              <w:t xml:space="preserve"> – д. Осиновка</w:t>
            </w:r>
          </w:p>
        </w:tc>
        <w:tc>
          <w:tcPr>
            <w:tcW w:w="1886"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jc w:val="right"/>
              <w:rPr>
                <w:color w:val="2C2C2C"/>
                <w:sz w:val="24"/>
                <w:szCs w:val="24"/>
              </w:rPr>
            </w:pPr>
          </w:p>
        </w:tc>
        <w:tc>
          <w:tcPr>
            <w:tcW w:w="1332" w:type="dxa"/>
            <w:tcBorders>
              <w:top w:val="single" w:sz="4" w:space="0" w:color="auto"/>
              <w:left w:val="nil"/>
              <w:bottom w:val="single" w:sz="4" w:space="0" w:color="auto"/>
              <w:right w:val="single" w:sz="4" w:space="0" w:color="auto"/>
            </w:tcBorders>
            <w:shd w:val="clear" w:color="auto" w:fill="auto"/>
            <w:vAlign w:val="bottom"/>
            <w:hideMark/>
          </w:tcPr>
          <w:p w:rsidR="00952398" w:rsidRDefault="00952398" w:rsidP="005C510A">
            <w:pPr>
              <w:rPr>
                <w:color w:val="2C2C2C"/>
              </w:rPr>
            </w:pPr>
          </w:p>
        </w:tc>
        <w:tc>
          <w:tcPr>
            <w:tcW w:w="1148" w:type="dxa"/>
            <w:tcBorders>
              <w:top w:val="single" w:sz="4" w:space="0" w:color="auto"/>
              <w:left w:val="nil"/>
              <w:bottom w:val="single" w:sz="4" w:space="0" w:color="auto"/>
              <w:right w:val="single" w:sz="4" w:space="0" w:color="auto"/>
            </w:tcBorders>
            <w:shd w:val="clear" w:color="auto" w:fill="auto"/>
            <w:vAlign w:val="bottom"/>
            <w:hideMark/>
          </w:tcPr>
          <w:p w:rsidR="00952398" w:rsidRDefault="00DB7630" w:rsidP="005C510A">
            <w:pPr>
              <w:rPr>
                <w:color w:val="2C2C2C"/>
              </w:rPr>
            </w:pPr>
            <w:r>
              <w:rPr>
                <w:color w:val="2C2C2C"/>
              </w:rPr>
              <w:t>1500</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rsidR="00952398" w:rsidRPr="00DB7630" w:rsidRDefault="00DB7630" w:rsidP="00962590">
            <w:pPr>
              <w:rPr>
                <w:color w:val="2C2C2C"/>
                <w:szCs w:val="24"/>
              </w:rPr>
            </w:pPr>
            <w:r>
              <w:rPr>
                <w:color w:val="2C2C2C"/>
                <w:szCs w:val="24"/>
              </w:rPr>
              <w:t>1500</w:t>
            </w:r>
          </w:p>
        </w:tc>
      </w:tr>
      <w:tr w:rsidR="00EF5F2D" w:rsidTr="00962590">
        <w:trPr>
          <w:trHeight w:val="255"/>
        </w:trPr>
        <w:tc>
          <w:tcPr>
            <w:tcW w:w="3663" w:type="dxa"/>
            <w:tcBorders>
              <w:top w:val="single" w:sz="4" w:space="0" w:color="auto"/>
              <w:left w:val="single" w:sz="4" w:space="0" w:color="auto"/>
              <w:bottom w:val="single" w:sz="4" w:space="0" w:color="auto"/>
              <w:right w:val="single" w:sz="4" w:space="0" w:color="auto"/>
            </w:tcBorders>
            <w:shd w:val="clear" w:color="auto" w:fill="auto"/>
            <w:vAlign w:val="bottom"/>
          </w:tcPr>
          <w:p w:rsidR="00EF5F2D" w:rsidRPr="00867FA8" w:rsidRDefault="00EF5F2D" w:rsidP="005C510A">
            <w:pPr>
              <w:rPr>
                <w:b/>
                <w:color w:val="2C2C2C"/>
                <w:sz w:val="24"/>
                <w:szCs w:val="24"/>
              </w:rPr>
            </w:pPr>
            <w:r w:rsidRPr="00867FA8">
              <w:rPr>
                <w:b/>
                <w:color w:val="2C2C2C"/>
                <w:sz w:val="24"/>
                <w:szCs w:val="24"/>
              </w:rPr>
              <w:t>Итого:</w:t>
            </w:r>
          </w:p>
        </w:tc>
        <w:tc>
          <w:tcPr>
            <w:tcW w:w="1886" w:type="dxa"/>
            <w:tcBorders>
              <w:top w:val="single" w:sz="4" w:space="0" w:color="auto"/>
              <w:left w:val="nil"/>
              <w:bottom w:val="single" w:sz="4" w:space="0" w:color="auto"/>
              <w:right w:val="single" w:sz="4" w:space="0" w:color="auto"/>
            </w:tcBorders>
            <w:shd w:val="clear" w:color="auto" w:fill="auto"/>
            <w:vAlign w:val="bottom"/>
          </w:tcPr>
          <w:p w:rsidR="00EF5F2D" w:rsidRDefault="00EF5F2D" w:rsidP="005C510A">
            <w:pPr>
              <w:rPr>
                <w:color w:val="2C2C2C"/>
              </w:rPr>
            </w:pPr>
          </w:p>
        </w:tc>
        <w:tc>
          <w:tcPr>
            <w:tcW w:w="1332" w:type="dxa"/>
            <w:tcBorders>
              <w:top w:val="single" w:sz="4" w:space="0" w:color="auto"/>
              <w:left w:val="nil"/>
              <w:bottom w:val="single" w:sz="4" w:space="0" w:color="auto"/>
              <w:right w:val="single" w:sz="4" w:space="0" w:color="auto"/>
            </w:tcBorders>
            <w:shd w:val="clear" w:color="auto" w:fill="auto"/>
            <w:vAlign w:val="bottom"/>
          </w:tcPr>
          <w:p w:rsidR="00EF5F2D" w:rsidRDefault="00EF5F2D" w:rsidP="005C510A">
            <w:pPr>
              <w:jc w:val="right"/>
              <w:rPr>
                <w:color w:val="2C2C2C"/>
                <w:sz w:val="24"/>
                <w:szCs w:val="24"/>
              </w:rPr>
            </w:pPr>
          </w:p>
        </w:tc>
        <w:tc>
          <w:tcPr>
            <w:tcW w:w="1148" w:type="dxa"/>
            <w:tcBorders>
              <w:top w:val="single" w:sz="4" w:space="0" w:color="auto"/>
              <w:left w:val="nil"/>
              <w:bottom w:val="single" w:sz="4" w:space="0" w:color="auto"/>
              <w:right w:val="single" w:sz="4" w:space="0" w:color="auto"/>
            </w:tcBorders>
            <w:shd w:val="clear" w:color="auto" w:fill="auto"/>
            <w:vAlign w:val="bottom"/>
          </w:tcPr>
          <w:p w:rsidR="00EF5F2D" w:rsidRPr="00867FA8" w:rsidRDefault="00867FA8" w:rsidP="00952398">
            <w:pPr>
              <w:rPr>
                <w:b/>
                <w:color w:val="2C2C2C"/>
                <w:szCs w:val="24"/>
              </w:rPr>
            </w:pPr>
            <w:r>
              <w:rPr>
                <w:b/>
                <w:color w:val="2C2C2C"/>
                <w:szCs w:val="24"/>
              </w:rPr>
              <w:t>31700</w:t>
            </w:r>
          </w:p>
        </w:tc>
        <w:tc>
          <w:tcPr>
            <w:tcW w:w="1356" w:type="dxa"/>
            <w:tcBorders>
              <w:top w:val="single" w:sz="4" w:space="0" w:color="auto"/>
              <w:left w:val="nil"/>
              <w:bottom w:val="single" w:sz="4" w:space="0" w:color="auto"/>
              <w:right w:val="single" w:sz="4" w:space="0" w:color="auto"/>
            </w:tcBorders>
            <w:shd w:val="clear" w:color="auto" w:fill="auto"/>
            <w:vAlign w:val="bottom"/>
          </w:tcPr>
          <w:p w:rsidR="00EF5F2D" w:rsidRPr="00867FA8" w:rsidRDefault="00867FA8" w:rsidP="00962590">
            <w:pPr>
              <w:rPr>
                <w:b/>
                <w:color w:val="2C2C2C"/>
                <w:szCs w:val="24"/>
              </w:rPr>
            </w:pPr>
            <w:r>
              <w:rPr>
                <w:b/>
                <w:color w:val="2C2C2C"/>
                <w:szCs w:val="24"/>
              </w:rPr>
              <w:t>31700</w:t>
            </w:r>
          </w:p>
        </w:tc>
      </w:tr>
    </w:tbl>
    <w:p w:rsidR="00906DF5" w:rsidRDefault="00906DF5" w:rsidP="00B40B31">
      <w:pPr>
        <w:rPr>
          <w:bCs/>
          <w:sz w:val="28"/>
          <w:szCs w:val="28"/>
        </w:rPr>
      </w:pPr>
      <w:bookmarkStart w:id="0" w:name="_GoBack"/>
      <w:bookmarkEnd w:id="0"/>
    </w:p>
    <w:sectPr w:rsidR="00906DF5" w:rsidSect="00C867C1">
      <w:footerReference w:type="even" r:id="rId10"/>
      <w:footerReference w:type="default" r:id="rId11"/>
      <w:pgSz w:w="11907" w:h="16840" w:code="34"/>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32" w:rsidRDefault="00D02432">
      <w:r>
        <w:separator/>
      </w:r>
    </w:p>
  </w:endnote>
  <w:endnote w:type="continuationSeparator" w:id="0">
    <w:p w:rsidR="00D02432" w:rsidRDefault="00D0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F97A42">
    <w:pPr>
      <w:pStyle w:val="a4"/>
      <w:framePr w:wrap="around" w:vAnchor="text" w:hAnchor="margin" w:xAlign="right" w:y="1"/>
      <w:rPr>
        <w:rStyle w:val="a5"/>
      </w:rPr>
    </w:pPr>
    <w:r>
      <w:rPr>
        <w:rStyle w:val="a5"/>
      </w:rPr>
      <w:fldChar w:fldCharType="begin"/>
    </w:r>
    <w:r w:rsidR="00B40B31">
      <w:rPr>
        <w:rStyle w:val="a5"/>
      </w:rPr>
      <w:instrText xml:space="preserve">PAGE  </w:instrText>
    </w:r>
    <w:r>
      <w:rPr>
        <w:rStyle w:val="a5"/>
      </w:rPr>
      <w:fldChar w:fldCharType="end"/>
    </w:r>
  </w:p>
  <w:p w:rsidR="00B40B31" w:rsidRDefault="00B40B3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B31" w:rsidRDefault="00B40B31">
    <w:pPr>
      <w:pStyle w:val="a4"/>
      <w:framePr w:wrap="around" w:vAnchor="text" w:hAnchor="margin" w:xAlign="right" w:y="1"/>
      <w:rPr>
        <w:rStyle w:val="a5"/>
      </w:rPr>
    </w:pPr>
  </w:p>
  <w:p w:rsidR="00B40B31" w:rsidRDefault="00B40B3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32" w:rsidRDefault="00D02432">
      <w:r>
        <w:separator/>
      </w:r>
    </w:p>
  </w:footnote>
  <w:footnote w:type="continuationSeparator" w:id="0">
    <w:p w:rsidR="00D02432" w:rsidRDefault="00D024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C3BA3"/>
    <w:multiLevelType w:val="hybridMultilevel"/>
    <w:tmpl w:val="AB6E21D4"/>
    <w:lvl w:ilvl="0" w:tplc="F9608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4B6E45"/>
    <w:multiLevelType w:val="hybridMultilevel"/>
    <w:tmpl w:val="A40CD90A"/>
    <w:lvl w:ilvl="0" w:tplc="2F3448A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5B1B5A61"/>
    <w:multiLevelType w:val="hybridMultilevel"/>
    <w:tmpl w:val="72E8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816347B"/>
    <w:multiLevelType w:val="hybridMultilevel"/>
    <w:tmpl w:val="FB267386"/>
    <w:lvl w:ilvl="0" w:tplc="34621C9C">
      <w:start w:val="1"/>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5DA"/>
    <w:rsid w:val="00001636"/>
    <w:rsid w:val="00002599"/>
    <w:rsid w:val="000154FA"/>
    <w:rsid w:val="00023BFB"/>
    <w:rsid w:val="00031862"/>
    <w:rsid w:val="00041373"/>
    <w:rsid w:val="000602F6"/>
    <w:rsid w:val="00060D92"/>
    <w:rsid w:val="000617A8"/>
    <w:rsid w:val="00081106"/>
    <w:rsid w:val="00082B67"/>
    <w:rsid w:val="000874B7"/>
    <w:rsid w:val="00093F46"/>
    <w:rsid w:val="00095370"/>
    <w:rsid w:val="000A3237"/>
    <w:rsid w:val="000C13A1"/>
    <w:rsid w:val="000D6233"/>
    <w:rsid w:val="000D76E9"/>
    <w:rsid w:val="000E4ED3"/>
    <w:rsid w:val="000E6811"/>
    <w:rsid w:val="000F4B33"/>
    <w:rsid w:val="00162804"/>
    <w:rsid w:val="00163EBE"/>
    <w:rsid w:val="00170593"/>
    <w:rsid w:val="0017632B"/>
    <w:rsid w:val="00180B67"/>
    <w:rsid w:val="001863E7"/>
    <w:rsid w:val="00194AFB"/>
    <w:rsid w:val="001B5836"/>
    <w:rsid w:val="001D5C22"/>
    <w:rsid w:val="0020204C"/>
    <w:rsid w:val="00216E3C"/>
    <w:rsid w:val="00224D20"/>
    <w:rsid w:val="00226F59"/>
    <w:rsid w:val="00250EBA"/>
    <w:rsid w:val="0026279E"/>
    <w:rsid w:val="002672A2"/>
    <w:rsid w:val="00277D18"/>
    <w:rsid w:val="0028329A"/>
    <w:rsid w:val="00286157"/>
    <w:rsid w:val="002A0281"/>
    <w:rsid w:val="002E2A35"/>
    <w:rsid w:val="002F2056"/>
    <w:rsid w:val="00360E2C"/>
    <w:rsid w:val="00373841"/>
    <w:rsid w:val="003A1F7C"/>
    <w:rsid w:val="003A538C"/>
    <w:rsid w:val="003B31F0"/>
    <w:rsid w:val="003C119F"/>
    <w:rsid w:val="003C2368"/>
    <w:rsid w:val="003D3F48"/>
    <w:rsid w:val="00423FD1"/>
    <w:rsid w:val="00431767"/>
    <w:rsid w:val="00445075"/>
    <w:rsid w:val="0044641D"/>
    <w:rsid w:val="0044760F"/>
    <w:rsid w:val="00485066"/>
    <w:rsid w:val="00495A58"/>
    <w:rsid w:val="004A1B14"/>
    <w:rsid w:val="004B24D4"/>
    <w:rsid w:val="004D355C"/>
    <w:rsid w:val="004F65FE"/>
    <w:rsid w:val="0053232E"/>
    <w:rsid w:val="00544C8C"/>
    <w:rsid w:val="00575BA8"/>
    <w:rsid w:val="0057752E"/>
    <w:rsid w:val="00577D0B"/>
    <w:rsid w:val="00585AAE"/>
    <w:rsid w:val="005931CE"/>
    <w:rsid w:val="00595E9A"/>
    <w:rsid w:val="005A1F24"/>
    <w:rsid w:val="005C510A"/>
    <w:rsid w:val="005E1D2C"/>
    <w:rsid w:val="0060155F"/>
    <w:rsid w:val="00615EAF"/>
    <w:rsid w:val="00621322"/>
    <w:rsid w:val="006255BE"/>
    <w:rsid w:val="0063568D"/>
    <w:rsid w:val="0065415F"/>
    <w:rsid w:val="0065501E"/>
    <w:rsid w:val="0067618C"/>
    <w:rsid w:val="0068493F"/>
    <w:rsid w:val="006A34C4"/>
    <w:rsid w:val="006A3BBF"/>
    <w:rsid w:val="006C16DC"/>
    <w:rsid w:val="006C50AC"/>
    <w:rsid w:val="006E2966"/>
    <w:rsid w:val="006E57D3"/>
    <w:rsid w:val="006F6D4D"/>
    <w:rsid w:val="007014D1"/>
    <w:rsid w:val="007129D5"/>
    <w:rsid w:val="00733FA8"/>
    <w:rsid w:val="0073601C"/>
    <w:rsid w:val="00745E22"/>
    <w:rsid w:val="00763FE9"/>
    <w:rsid w:val="00772ADA"/>
    <w:rsid w:val="00773A6E"/>
    <w:rsid w:val="00780D91"/>
    <w:rsid w:val="007A4C9F"/>
    <w:rsid w:val="007C33A0"/>
    <w:rsid w:val="007D26AE"/>
    <w:rsid w:val="007E4E61"/>
    <w:rsid w:val="007E5BEF"/>
    <w:rsid w:val="00802121"/>
    <w:rsid w:val="00817410"/>
    <w:rsid w:val="00825DF7"/>
    <w:rsid w:val="0083550C"/>
    <w:rsid w:val="00842C07"/>
    <w:rsid w:val="00867FA8"/>
    <w:rsid w:val="00873E84"/>
    <w:rsid w:val="00875A87"/>
    <w:rsid w:val="008768CD"/>
    <w:rsid w:val="00890005"/>
    <w:rsid w:val="008A7BF3"/>
    <w:rsid w:val="008C7619"/>
    <w:rsid w:val="00906DF5"/>
    <w:rsid w:val="00917EBC"/>
    <w:rsid w:val="0092008F"/>
    <w:rsid w:val="00922099"/>
    <w:rsid w:val="00931253"/>
    <w:rsid w:val="009329B7"/>
    <w:rsid w:val="00935EA3"/>
    <w:rsid w:val="00952398"/>
    <w:rsid w:val="00962590"/>
    <w:rsid w:val="0097221E"/>
    <w:rsid w:val="00973CBC"/>
    <w:rsid w:val="009805E9"/>
    <w:rsid w:val="00981EDA"/>
    <w:rsid w:val="009A28D3"/>
    <w:rsid w:val="009A7937"/>
    <w:rsid w:val="009B3862"/>
    <w:rsid w:val="009C7D5E"/>
    <w:rsid w:val="009D6C06"/>
    <w:rsid w:val="009E3EB7"/>
    <w:rsid w:val="009E6F14"/>
    <w:rsid w:val="009E7056"/>
    <w:rsid w:val="009F2137"/>
    <w:rsid w:val="009F21D9"/>
    <w:rsid w:val="00A14B67"/>
    <w:rsid w:val="00A26A56"/>
    <w:rsid w:val="00A33F32"/>
    <w:rsid w:val="00A45272"/>
    <w:rsid w:val="00A56068"/>
    <w:rsid w:val="00A63A6B"/>
    <w:rsid w:val="00AA1A7F"/>
    <w:rsid w:val="00AB5F81"/>
    <w:rsid w:val="00AC1DE9"/>
    <w:rsid w:val="00AC339E"/>
    <w:rsid w:val="00AE7842"/>
    <w:rsid w:val="00AF5E7F"/>
    <w:rsid w:val="00AF665E"/>
    <w:rsid w:val="00B0193E"/>
    <w:rsid w:val="00B059DA"/>
    <w:rsid w:val="00B104A8"/>
    <w:rsid w:val="00B1442B"/>
    <w:rsid w:val="00B20CD6"/>
    <w:rsid w:val="00B40B31"/>
    <w:rsid w:val="00B46B5D"/>
    <w:rsid w:val="00B675BE"/>
    <w:rsid w:val="00B74292"/>
    <w:rsid w:val="00B76639"/>
    <w:rsid w:val="00B845D3"/>
    <w:rsid w:val="00BA52B0"/>
    <w:rsid w:val="00BA59EE"/>
    <w:rsid w:val="00BB5046"/>
    <w:rsid w:val="00BB709B"/>
    <w:rsid w:val="00BC108F"/>
    <w:rsid w:val="00BC6757"/>
    <w:rsid w:val="00BE6A50"/>
    <w:rsid w:val="00BF0693"/>
    <w:rsid w:val="00BF0C96"/>
    <w:rsid w:val="00C01A0A"/>
    <w:rsid w:val="00C02E93"/>
    <w:rsid w:val="00C048E6"/>
    <w:rsid w:val="00C100D3"/>
    <w:rsid w:val="00C30527"/>
    <w:rsid w:val="00C35EB7"/>
    <w:rsid w:val="00C37BDA"/>
    <w:rsid w:val="00C52864"/>
    <w:rsid w:val="00C5784D"/>
    <w:rsid w:val="00C7042C"/>
    <w:rsid w:val="00C70A85"/>
    <w:rsid w:val="00C867C1"/>
    <w:rsid w:val="00C92117"/>
    <w:rsid w:val="00C95077"/>
    <w:rsid w:val="00CB7FB3"/>
    <w:rsid w:val="00CC38C1"/>
    <w:rsid w:val="00CC3AB2"/>
    <w:rsid w:val="00CD5B5F"/>
    <w:rsid w:val="00CD6AFA"/>
    <w:rsid w:val="00CD7241"/>
    <w:rsid w:val="00D0062B"/>
    <w:rsid w:val="00D02432"/>
    <w:rsid w:val="00D358D6"/>
    <w:rsid w:val="00D63F78"/>
    <w:rsid w:val="00D655DA"/>
    <w:rsid w:val="00D74F7D"/>
    <w:rsid w:val="00D8785E"/>
    <w:rsid w:val="00DB362F"/>
    <w:rsid w:val="00DB7630"/>
    <w:rsid w:val="00DC0538"/>
    <w:rsid w:val="00DC2B8F"/>
    <w:rsid w:val="00DC38EC"/>
    <w:rsid w:val="00E036DA"/>
    <w:rsid w:val="00E06E6F"/>
    <w:rsid w:val="00E11542"/>
    <w:rsid w:val="00E132D7"/>
    <w:rsid w:val="00E40DC2"/>
    <w:rsid w:val="00E4606E"/>
    <w:rsid w:val="00E53461"/>
    <w:rsid w:val="00E56A3C"/>
    <w:rsid w:val="00E83A55"/>
    <w:rsid w:val="00E926CF"/>
    <w:rsid w:val="00E92942"/>
    <w:rsid w:val="00E95ADA"/>
    <w:rsid w:val="00EB32B5"/>
    <w:rsid w:val="00EB4069"/>
    <w:rsid w:val="00EC1B0A"/>
    <w:rsid w:val="00EC71BC"/>
    <w:rsid w:val="00EF5F2D"/>
    <w:rsid w:val="00F21035"/>
    <w:rsid w:val="00F2374E"/>
    <w:rsid w:val="00F315AE"/>
    <w:rsid w:val="00F333CC"/>
    <w:rsid w:val="00F35FDF"/>
    <w:rsid w:val="00F40605"/>
    <w:rsid w:val="00F437B3"/>
    <w:rsid w:val="00F54F84"/>
    <w:rsid w:val="00F57981"/>
    <w:rsid w:val="00F97A42"/>
    <w:rsid w:val="00FC2F2D"/>
    <w:rsid w:val="00FC6B5A"/>
    <w:rsid w:val="00FD7518"/>
    <w:rsid w:val="00FE023D"/>
    <w:rsid w:val="00FE6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 w:type="table" w:styleId="ab">
    <w:name w:val="Table Grid"/>
    <w:basedOn w:val="a1"/>
    <w:rsid w:val="00906D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8355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ADA"/>
  </w:style>
  <w:style w:type="paragraph" w:styleId="1">
    <w:name w:val="heading 1"/>
    <w:basedOn w:val="a"/>
    <w:next w:val="a"/>
    <w:qFormat/>
    <w:rsid w:val="00772ADA"/>
    <w:pPr>
      <w:keepNext/>
      <w:jc w:val="center"/>
      <w:outlineLvl w:val="0"/>
    </w:pPr>
    <w:rPr>
      <w:b/>
      <w:sz w:val="32"/>
      <w:u w:val="single"/>
    </w:rPr>
  </w:style>
  <w:style w:type="paragraph" w:styleId="2">
    <w:name w:val="heading 2"/>
    <w:basedOn w:val="a"/>
    <w:next w:val="a"/>
    <w:qFormat/>
    <w:rsid w:val="00772ADA"/>
    <w:pPr>
      <w:keepNext/>
      <w:jc w:val="center"/>
      <w:outlineLvl w:val="1"/>
    </w:pPr>
    <w:rPr>
      <w:b/>
      <w:sz w:val="36"/>
    </w:rPr>
  </w:style>
  <w:style w:type="paragraph" w:styleId="6">
    <w:name w:val="heading 6"/>
    <w:basedOn w:val="a"/>
    <w:next w:val="a"/>
    <w:qFormat/>
    <w:rsid w:val="00772ADA"/>
    <w:pPr>
      <w:keepNext/>
      <w:outlineLvl w:val="5"/>
    </w:pPr>
    <w:rPr>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72ADA"/>
    <w:pPr>
      <w:ind w:firstLine="709"/>
      <w:jc w:val="both"/>
    </w:pPr>
    <w:rPr>
      <w:sz w:val="28"/>
      <w:szCs w:val="28"/>
    </w:rPr>
  </w:style>
  <w:style w:type="paragraph" w:styleId="a4">
    <w:name w:val="footer"/>
    <w:basedOn w:val="a"/>
    <w:rsid w:val="00772ADA"/>
    <w:pPr>
      <w:tabs>
        <w:tab w:val="center" w:pos="4677"/>
        <w:tab w:val="right" w:pos="9355"/>
      </w:tabs>
    </w:pPr>
  </w:style>
  <w:style w:type="character" w:styleId="a5">
    <w:name w:val="page number"/>
    <w:basedOn w:val="a0"/>
    <w:rsid w:val="00772ADA"/>
  </w:style>
  <w:style w:type="paragraph" w:customStyle="1" w:styleId="ConsNormal">
    <w:name w:val="ConsNormal"/>
    <w:rsid w:val="00772ADA"/>
    <w:pPr>
      <w:widowControl w:val="0"/>
      <w:ind w:firstLine="720"/>
    </w:pPr>
    <w:rPr>
      <w:rFonts w:ascii="Arial" w:hAnsi="Arial"/>
    </w:rPr>
  </w:style>
  <w:style w:type="paragraph" w:styleId="a6">
    <w:name w:val="Document Map"/>
    <w:basedOn w:val="a"/>
    <w:semiHidden/>
    <w:rsid w:val="000D76E9"/>
    <w:pPr>
      <w:shd w:val="clear" w:color="auto" w:fill="000080"/>
    </w:pPr>
    <w:rPr>
      <w:rFonts w:ascii="Tahoma" w:hAnsi="Tahoma" w:cs="Tahom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279E"/>
    <w:pPr>
      <w:spacing w:before="100" w:beforeAutospacing="1" w:after="100" w:afterAutospacing="1"/>
    </w:pPr>
    <w:rPr>
      <w:rFonts w:ascii="Tahoma" w:hAnsi="Tahoma" w:cs="Tahoma"/>
      <w:lang w:val="en-US" w:eastAsia="en-US"/>
    </w:rPr>
  </w:style>
  <w:style w:type="paragraph" w:styleId="a7">
    <w:name w:val="Balloon Text"/>
    <w:basedOn w:val="a"/>
    <w:semiHidden/>
    <w:rsid w:val="00C048E6"/>
    <w:rPr>
      <w:rFonts w:ascii="Tahoma" w:hAnsi="Tahoma" w:cs="Tahoma"/>
      <w:sz w:val="16"/>
      <w:szCs w:val="16"/>
    </w:rPr>
  </w:style>
  <w:style w:type="paragraph" w:styleId="a8">
    <w:name w:val="header"/>
    <w:basedOn w:val="a"/>
    <w:link w:val="a9"/>
    <w:rsid w:val="0057752E"/>
    <w:pPr>
      <w:tabs>
        <w:tab w:val="center" w:pos="4677"/>
        <w:tab w:val="right" w:pos="9355"/>
      </w:tabs>
    </w:pPr>
  </w:style>
  <w:style w:type="character" w:customStyle="1" w:styleId="a9">
    <w:name w:val="Верхний колонтитул Знак"/>
    <w:basedOn w:val="a0"/>
    <w:link w:val="a8"/>
    <w:rsid w:val="0057752E"/>
  </w:style>
  <w:style w:type="paragraph" w:styleId="aa">
    <w:name w:val="List Paragraph"/>
    <w:basedOn w:val="a"/>
    <w:uiPriority w:val="34"/>
    <w:qFormat/>
    <w:rsid w:val="000E6811"/>
    <w:pPr>
      <w:ind w:left="720"/>
      <w:contextualSpacing/>
    </w:pPr>
  </w:style>
  <w:style w:type="table" w:styleId="ab">
    <w:name w:val="Table Grid"/>
    <w:basedOn w:val="a1"/>
    <w:rsid w:val="00906DF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Strong"/>
    <w:uiPriority w:val="22"/>
    <w:qFormat/>
    <w:rsid w:val="008355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30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44A25-C505-4725-9E8D-56B517E85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ГАГАРИНСКАЯ РАЙОННАЯ ДУМА</vt:lpstr>
    </vt:vector>
  </TitlesOfParts>
  <Company>Финансовый отдел</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ГАГАРИНСКАЯ РАЙОННАЯ ДУМА</dc:title>
  <dc:creator>GAG</dc:creator>
  <cp:lastModifiedBy>Computer</cp:lastModifiedBy>
  <cp:revision>6</cp:revision>
  <cp:lastPrinted>2016-05-04T06:46:00Z</cp:lastPrinted>
  <dcterms:created xsi:type="dcterms:W3CDTF">2016-05-05T08:29:00Z</dcterms:created>
  <dcterms:modified xsi:type="dcterms:W3CDTF">2016-05-05T12:47:00Z</dcterms:modified>
</cp:coreProperties>
</file>