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28" w:rsidRPr="002A2685" w:rsidRDefault="00BA5628" w:rsidP="00BA562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47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  <w:r w:rsidRPr="002A2685">
        <w:rPr>
          <w:b/>
          <w:sz w:val="28"/>
          <w:szCs w:val="28"/>
        </w:rPr>
        <w:t>ФИНАНСОВОЕ УПРАВЛЕНИЕ</w:t>
      </w: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  <w:r w:rsidRPr="002A2685">
        <w:rPr>
          <w:b/>
          <w:sz w:val="28"/>
          <w:szCs w:val="28"/>
        </w:rPr>
        <w:t>АДМИНИСТРАЦИИ МУНИЦИПАЛЬНОГО ОБРАЗОВАНИЯ</w:t>
      </w: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  <w:r w:rsidRPr="002A2685">
        <w:rPr>
          <w:b/>
          <w:sz w:val="28"/>
          <w:szCs w:val="28"/>
        </w:rPr>
        <w:t>«ХИСЛАВИЧСКИЙ РАЙОН» СМОЛЕНСКОЙ ОБЛАСТИ</w:t>
      </w: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  <w:r w:rsidRPr="002A2685">
        <w:rPr>
          <w:b/>
          <w:sz w:val="28"/>
          <w:szCs w:val="28"/>
        </w:rPr>
        <w:t>ПРИКАЗ</w:t>
      </w:r>
    </w:p>
    <w:p w:rsidR="00BA5628" w:rsidRPr="002A2685" w:rsidRDefault="00BA5628" w:rsidP="00BA5628">
      <w:pPr>
        <w:jc w:val="center"/>
        <w:rPr>
          <w:b/>
          <w:sz w:val="28"/>
          <w:szCs w:val="28"/>
        </w:rPr>
      </w:pPr>
    </w:p>
    <w:p w:rsidR="00D32983" w:rsidRDefault="00D32983" w:rsidP="00D32983">
      <w:pPr>
        <w:rPr>
          <w:sz w:val="28"/>
          <w:szCs w:val="28"/>
        </w:rPr>
      </w:pPr>
      <w:r w:rsidRPr="00B83ABB">
        <w:rPr>
          <w:sz w:val="28"/>
          <w:szCs w:val="28"/>
        </w:rPr>
        <w:t xml:space="preserve">от  </w:t>
      </w:r>
      <w:r w:rsidR="00CE06F2">
        <w:rPr>
          <w:sz w:val="28"/>
          <w:szCs w:val="28"/>
        </w:rPr>
        <w:t>01 сентября</w:t>
      </w:r>
      <w:r>
        <w:rPr>
          <w:sz w:val="28"/>
          <w:szCs w:val="28"/>
        </w:rPr>
        <w:t xml:space="preserve"> 2020</w:t>
      </w:r>
      <w:r w:rsidRPr="00B83ABB">
        <w:rPr>
          <w:sz w:val="28"/>
          <w:szCs w:val="28"/>
        </w:rPr>
        <w:t xml:space="preserve">г.  </w:t>
      </w:r>
      <w:r w:rsidR="00CE06F2">
        <w:rPr>
          <w:sz w:val="28"/>
          <w:szCs w:val="28"/>
        </w:rPr>
        <w:t xml:space="preserve">                                                                                               </w:t>
      </w:r>
      <w:r w:rsidRPr="00B83ABB">
        <w:rPr>
          <w:sz w:val="28"/>
          <w:szCs w:val="28"/>
        </w:rPr>
        <w:t xml:space="preserve">№  </w:t>
      </w:r>
      <w:r w:rsidR="00CE06F2">
        <w:rPr>
          <w:sz w:val="28"/>
          <w:szCs w:val="28"/>
        </w:rPr>
        <w:t>75</w:t>
      </w:r>
    </w:p>
    <w:p w:rsidR="00D32983" w:rsidRDefault="00D32983" w:rsidP="00D32983">
      <w:pPr>
        <w:ind w:firstLine="851"/>
        <w:rPr>
          <w:sz w:val="28"/>
          <w:szCs w:val="28"/>
        </w:rPr>
      </w:pPr>
    </w:p>
    <w:p w:rsidR="00D32983" w:rsidRPr="00902105" w:rsidRDefault="00D32983" w:rsidP="004F3A23">
      <w:pPr>
        <w:pStyle w:val="ConsPlusNormal"/>
        <w:tabs>
          <w:tab w:val="left" w:pos="4962"/>
        </w:tabs>
        <w:ind w:right="53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10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F3A23">
        <w:rPr>
          <w:rFonts w:ascii="Times New Roman" w:hAnsi="Times New Roman" w:cs="Times New Roman"/>
          <w:bCs/>
          <w:sz w:val="28"/>
          <w:szCs w:val="28"/>
        </w:rPr>
        <w:t xml:space="preserve">Ведомственного стандарта </w:t>
      </w:r>
      <w:r w:rsidRPr="00902105">
        <w:rPr>
          <w:rFonts w:ascii="Times New Roman" w:hAnsi="Times New Roman" w:cs="Times New Roman"/>
          <w:bCs/>
          <w:sz w:val="28"/>
          <w:szCs w:val="28"/>
        </w:rPr>
        <w:t>орган</w:t>
      </w:r>
      <w:r w:rsidR="004F3A23">
        <w:rPr>
          <w:rFonts w:ascii="Times New Roman" w:hAnsi="Times New Roman" w:cs="Times New Roman"/>
          <w:bCs/>
          <w:sz w:val="28"/>
          <w:szCs w:val="28"/>
        </w:rPr>
        <w:t>а</w:t>
      </w:r>
      <w:r w:rsidRPr="00902105">
        <w:rPr>
          <w:rFonts w:ascii="Times New Roman" w:hAnsi="Times New Roman" w:cs="Times New Roman"/>
          <w:bCs/>
          <w:sz w:val="28"/>
          <w:szCs w:val="28"/>
        </w:rPr>
        <w:t xml:space="preserve"> внутреннего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105">
        <w:rPr>
          <w:rFonts w:ascii="Times New Roman" w:hAnsi="Times New Roman" w:cs="Times New Roman"/>
          <w:bCs/>
          <w:sz w:val="28"/>
          <w:szCs w:val="28"/>
        </w:rPr>
        <w:t>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105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D32983" w:rsidRDefault="00D32983" w:rsidP="004F3A23">
      <w:pPr>
        <w:pStyle w:val="ConsPlusNormal"/>
        <w:tabs>
          <w:tab w:val="left" w:pos="4962"/>
        </w:tabs>
        <w:ind w:right="5338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7F" w:rsidRDefault="00D32983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E06F2">
        <w:rPr>
          <w:rFonts w:ascii="Times New Roman" w:hAnsi="Times New Roman" w:cs="Times New Roman"/>
          <w:sz w:val="28"/>
          <w:szCs w:val="28"/>
        </w:rPr>
        <w:t xml:space="preserve"> п.3</w:t>
      </w:r>
      <w:r w:rsidRPr="00B33AD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E06F2">
        <w:rPr>
          <w:rFonts w:ascii="Times New Roman" w:hAnsi="Times New Roman" w:cs="Times New Roman"/>
          <w:sz w:val="28"/>
          <w:szCs w:val="28"/>
        </w:rPr>
        <w:t>и</w:t>
      </w:r>
      <w:r w:rsidRPr="00B33AD0">
        <w:rPr>
          <w:rFonts w:ascii="Times New Roman" w:hAnsi="Times New Roman" w:cs="Times New Roman"/>
          <w:sz w:val="28"/>
          <w:szCs w:val="28"/>
        </w:rPr>
        <w:t xml:space="preserve"> 269.2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CE06F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01 июля 2020 года: Федерального стандарта внутреннего государственного </w:t>
      </w:r>
      <w:r w:rsidR="00ED4276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E06F2">
        <w:rPr>
          <w:rFonts w:ascii="Times New Roman" w:hAnsi="Times New Roman" w:cs="Times New Roman"/>
          <w:sz w:val="28"/>
          <w:szCs w:val="28"/>
        </w:rPr>
        <w:t xml:space="preserve">финансового контроля 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№95;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№100; </w:t>
      </w:r>
      <w:r w:rsidR="00CE06F2" w:rsidRPr="003209B5">
        <w:rPr>
          <w:rFonts w:ascii="Times New Roman" w:hAnsi="Times New Roman" w:cs="Times New Roman"/>
          <w:sz w:val="28"/>
          <w:szCs w:val="28"/>
        </w:rPr>
        <w:t xml:space="preserve"> </w:t>
      </w:r>
      <w:r w:rsidR="00CE06F2">
        <w:rPr>
          <w:rFonts w:ascii="Times New Roman" w:hAnsi="Times New Roman" w:cs="Times New Roman"/>
          <w:sz w:val="28"/>
          <w:szCs w:val="28"/>
        </w:rPr>
        <w:t xml:space="preserve">Федерального стандарта внутреннего государственного </w:t>
      </w:r>
      <w:r w:rsidR="00ED4276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E06F2">
        <w:rPr>
          <w:rFonts w:ascii="Times New Roman" w:hAnsi="Times New Roman" w:cs="Times New Roman"/>
          <w:sz w:val="28"/>
          <w:szCs w:val="28"/>
        </w:rPr>
        <w:t>финансового контроля «Планирование проверок, ревизий и обследований», утвержденного постановлением Правительства Российской Федерации от 27.02.2020 №208; с 28 июля 2020 года: Федерального стандарта внутреннего государственного (</w:t>
      </w:r>
      <w:r w:rsidR="003340F8">
        <w:rPr>
          <w:rFonts w:ascii="Times New Roman" w:hAnsi="Times New Roman" w:cs="Times New Roman"/>
          <w:sz w:val="28"/>
          <w:szCs w:val="28"/>
        </w:rPr>
        <w:t>Муниципального</w:t>
      </w:r>
      <w:r w:rsidR="00CE06F2">
        <w:rPr>
          <w:rFonts w:ascii="Times New Roman" w:hAnsi="Times New Roman" w:cs="Times New Roman"/>
          <w:sz w:val="28"/>
          <w:szCs w:val="28"/>
        </w:rPr>
        <w:t>)</w:t>
      </w:r>
      <w:r w:rsidR="003340F8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CE06F2">
        <w:rPr>
          <w:rFonts w:ascii="Times New Roman" w:hAnsi="Times New Roman" w:cs="Times New Roman"/>
          <w:sz w:val="28"/>
          <w:szCs w:val="28"/>
        </w:rPr>
        <w:t xml:space="preserve"> контроля «Реализация результатов проверок, ревизий и обследований», утвержденного постановлением Правительства Российской Федерации от 23.07.2020 года №1095; с 24 августа 2020 года: Федерального стандарта внутреннего государственного</w:t>
      </w:r>
      <w:r w:rsidR="00ED4276"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="00CE06F2">
        <w:rPr>
          <w:rFonts w:ascii="Times New Roman" w:hAnsi="Times New Roman" w:cs="Times New Roman"/>
          <w:sz w:val="28"/>
          <w:szCs w:val="28"/>
        </w:rPr>
        <w:t>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года №1235</w:t>
      </w:r>
      <w:r w:rsidR="009F597E">
        <w:rPr>
          <w:rFonts w:ascii="Times New Roman" w:hAnsi="Times New Roman" w:cs="Times New Roman"/>
          <w:sz w:val="28"/>
          <w:szCs w:val="28"/>
        </w:rPr>
        <w:t>;</w:t>
      </w:r>
      <w:r w:rsidR="00CE06F2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</w:t>
      </w:r>
      <w:r w:rsidR="003340F8">
        <w:rPr>
          <w:rFonts w:ascii="Times New Roman" w:hAnsi="Times New Roman" w:cs="Times New Roman"/>
          <w:sz w:val="28"/>
          <w:szCs w:val="28"/>
        </w:rPr>
        <w:t>муниципального</w:t>
      </w:r>
      <w:r w:rsidR="00CE06F2">
        <w:rPr>
          <w:rFonts w:ascii="Times New Roman" w:hAnsi="Times New Roman" w:cs="Times New Roman"/>
          <w:sz w:val="28"/>
          <w:szCs w:val="28"/>
        </w:rPr>
        <w:t>)</w:t>
      </w:r>
      <w:r w:rsidR="003340F8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CE06F2">
        <w:rPr>
          <w:rFonts w:ascii="Times New Roman" w:hAnsi="Times New Roman" w:cs="Times New Roman"/>
          <w:sz w:val="28"/>
          <w:szCs w:val="28"/>
        </w:rPr>
        <w:t xml:space="preserve">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года №1237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«Хиславичский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</w:t>
      </w:r>
      <w:r w:rsidR="00F1627F">
        <w:rPr>
          <w:rFonts w:ascii="Times New Roman" w:hAnsi="Times New Roman" w:cs="Times New Roman"/>
          <w:sz w:val="28"/>
          <w:szCs w:val="28"/>
        </w:rPr>
        <w:t xml:space="preserve"> для обеспечения полномочий по внутреннему муниципальному финансовому контролю</w:t>
      </w:r>
    </w:p>
    <w:p w:rsidR="00D32983" w:rsidRDefault="00D32983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83" w:rsidRDefault="00CE06F2" w:rsidP="00CE0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 :</w:t>
      </w:r>
    </w:p>
    <w:p w:rsidR="00D32983" w:rsidRDefault="00D32983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83" w:rsidRDefault="00A35BED" w:rsidP="0038327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327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E06F2" w:rsidRPr="00A35BED">
        <w:rPr>
          <w:rFonts w:ascii="Times New Roman" w:hAnsi="Times New Roman" w:cs="Times New Roman"/>
          <w:sz w:val="28"/>
          <w:szCs w:val="28"/>
        </w:rPr>
        <w:t xml:space="preserve">Ведомственный стандарт органа внутреннего муниципального финансового контроля </w:t>
      </w:r>
      <w:r w:rsidR="00383274">
        <w:rPr>
          <w:rFonts w:ascii="Times New Roman" w:hAnsi="Times New Roman" w:cs="Times New Roman"/>
          <w:sz w:val="28"/>
          <w:szCs w:val="28"/>
        </w:rPr>
        <w:t>с приложениями.</w:t>
      </w:r>
    </w:p>
    <w:p w:rsidR="00383274" w:rsidRDefault="00383274" w:rsidP="0038327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 и подлежит размещению на официальном сайте Администрации муниципального образования «Хиславичский район» Смоленской области.</w:t>
      </w:r>
    </w:p>
    <w:p w:rsidR="00383274" w:rsidRDefault="00383274" w:rsidP="0038327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CE06F2">
      <w:pPr>
        <w:pStyle w:val="ConsPlusNormal"/>
        <w:ind w:right="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CE06F2">
      <w:pPr>
        <w:pStyle w:val="ConsPlusNormal"/>
        <w:ind w:right="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6F2" w:rsidRDefault="00CE06F2" w:rsidP="00CE06F2">
      <w:pPr>
        <w:pStyle w:val="ConsPlusNormal"/>
        <w:ind w:right="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CE06F2" w:rsidRDefault="00CE06F2" w:rsidP="00CE06F2">
      <w:pPr>
        <w:pStyle w:val="ConsPlusNormal"/>
        <w:ind w:right="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E06F2" w:rsidRDefault="00CE06F2" w:rsidP="00CE06F2">
      <w:pPr>
        <w:pStyle w:val="ConsPlusNormal"/>
        <w:ind w:right="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CE06F2" w:rsidRDefault="00CE06F2" w:rsidP="00CE06F2">
      <w:pPr>
        <w:pStyle w:val="ConsPlusNormal"/>
        <w:ind w:right="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Н.И.Калистратова</w:t>
      </w: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055E6" w:rsidRDefault="00E055E6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B77728" w:rsidRPr="007830C3" w:rsidRDefault="00B77728" w:rsidP="0006431C">
      <w:pPr>
        <w:pStyle w:val="ConsPlusNormal"/>
        <w:ind w:left="5670" w:right="39"/>
        <w:outlineLvl w:val="0"/>
        <w:rPr>
          <w:rFonts w:ascii="Times New Roman" w:hAnsi="Times New Roman" w:cs="Times New Roman"/>
          <w:sz w:val="28"/>
          <w:szCs w:val="28"/>
        </w:rPr>
      </w:pPr>
      <w:r w:rsidRPr="007830C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7728" w:rsidRPr="007830C3" w:rsidRDefault="00910CAC" w:rsidP="0006431C">
      <w:pPr>
        <w:pStyle w:val="ConsPlusNormal"/>
        <w:ind w:left="5670" w:right="39"/>
        <w:outlineLvl w:val="0"/>
        <w:rPr>
          <w:rFonts w:ascii="Times New Roman" w:hAnsi="Times New Roman" w:cs="Times New Roman"/>
          <w:sz w:val="28"/>
          <w:szCs w:val="28"/>
        </w:rPr>
      </w:pPr>
      <w:r w:rsidRPr="007830C3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r w:rsidR="00B77728" w:rsidRPr="007830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</w:t>
      </w:r>
    </w:p>
    <w:p w:rsidR="00B77728" w:rsidRPr="007830C3" w:rsidRDefault="00B77728" w:rsidP="0006431C">
      <w:pPr>
        <w:pStyle w:val="ConsPlusNormal"/>
        <w:ind w:left="5670" w:right="39"/>
        <w:rPr>
          <w:rFonts w:ascii="Times New Roman" w:hAnsi="Times New Roman" w:cs="Times New Roman"/>
          <w:sz w:val="28"/>
          <w:szCs w:val="28"/>
        </w:rPr>
      </w:pPr>
      <w:r w:rsidRPr="007830C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77728" w:rsidRPr="007830C3" w:rsidRDefault="00B77728" w:rsidP="0006431C">
      <w:pPr>
        <w:pStyle w:val="ConsPlusNormal"/>
        <w:ind w:left="5670" w:right="39"/>
        <w:rPr>
          <w:rFonts w:ascii="Times New Roman" w:hAnsi="Times New Roman" w:cs="Times New Roman"/>
          <w:sz w:val="28"/>
          <w:szCs w:val="28"/>
        </w:rPr>
      </w:pPr>
      <w:r w:rsidRPr="007830C3">
        <w:rPr>
          <w:rFonts w:ascii="Times New Roman" w:hAnsi="Times New Roman" w:cs="Times New Roman"/>
          <w:sz w:val="28"/>
          <w:szCs w:val="28"/>
        </w:rPr>
        <w:t xml:space="preserve">от </w:t>
      </w:r>
      <w:r w:rsidR="00910CAC" w:rsidRPr="007830C3">
        <w:rPr>
          <w:rFonts w:ascii="Times New Roman" w:hAnsi="Times New Roman" w:cs="Times New Roman"/>
          <w:sz w:val="28"/>
          <w:szCs w:val="28"/>
        </w:rPr>
        <w:t>01.09.</w:t>
      </w:r>
      <w:r w:rsidRPr="007830C3">
        <w:rPr>
          <w:rFonts w:ascii="Times New Roman" w:hAnsi="Times New Roman" w:cs="Times New Roman"/>
          <w:sz w:val="28"/>
          <w:szCs w:val="28"/>
        </w:rPr>
        <w:t xml:space="preserve">2020 № </w:t>
      </w:r>
      <w:r w:rsidR="00CE06F2" w:rsidRPr="007830C3">
        <w:rPr>
          <w:rFonts w:ascii="Times New Roman" w:hAnsi="Times New Roman" w:cs="Times New Roman"/>
          <w:sz w:val="28"/>
          <w:szCs w:val="28"/>
        </w:rPr>
        <w:t>75</w:t>
      </w:r>
    </w:p>
    <w:p w:rsidR="00B77728" w:rsidRPr="007830C3" w:rsidRDefault="00B77728" w:rsidP="00B77728">
      <w:pPr>
        <w:pStyle w:val="ConsPlusNormal"/>
        <w:ind w:left="4395" w:right="39" w:firstLine="851"/>
        <w:rPr>
          <w:rFonts w:ascii="Times New Roman" w:hAnsi="Times New Roman" w:cs="Times New Roman"/>
          <w:sz w:val="28"/>
          <w:szCs w:val="28"/>
        </w:rPr>
      </w:pPr>
    </w:p>
    <w:p w:rsidR="00B77728" w:rsidRPr="007830C3" w:rsidRDefault="004821E5" w:rsidP="00B777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7830C3">
        <w:rPr>
          <w:rFonts w:ascii="Times New Roman" w:hAnsi="Times New Roman" w:cs="Times New Roman"/>
          <w:b/>
          <w:bCs/>
          <w:sz w:val="28"/>
          <w:szCs w:val="28"/>
        </w:rPr>
        <w:t>ВЕДОМСТВЕННЫЙ СТАНДАРТ</w:t>
      </w:r>
    </w:p>
    <w:p w:rsidR="00B77728" w:rsidRPr="007830C3" w:rsidRDefault="00B77728" w:rsidP="00B77728">
      <w:pPr>
        <w:ind w:firstLine="851"/>
        <w:jc w:val="center"/>
        <w:rPr>
          <w:b/>
          <w:bCs/>
          <w:sz w:val="28"/>
          <w:szCs w:val="28"/>
        </w:rPr>
      </w:pPr>
      <w:r w:rsidRPr="007830C3">
        <w:rPr>
          <w:b/>
          <w:bCs/>
          <w:sz w:val="28"/>
          <w:szCs w:val="28"/>
        </w:rPr>
        <w:t xml:space="preserve"> </w:t>
      </w:r>
      <w:r w:rsidR="004821E5" w:rsidRPr="007830C3">
        <w:rPr>
          <w:b/>
          <w:bCs/>
          <w:sz w:val="28"/>
          <w:szCs w:val="28"/>
        </w:rPr>
        <w:t xml:space="preserve">органа </w:t>
      </w:r>
      <w:r w:rsidRPr="007830C3">
        <w:rPr>
          <w:b/>
          <w:bCs/>
          <w:sz w:val="28"/>
          <w:szCs w:val="28"/>
        </w:rPr>
        <w:t>внутренне</w:t>
      </w:r>
      <w:r w:rsidR="004821E5" w:rsidRPr="007830C3">
        <w:rPr>
          <w:b/>
          <w:bCs/>
          <w:sz w:val="28"/>
          <w:szCs w:val="28"/>
        </w:rPr>
        <w:t>го</w:t>
      </w:r>
      <w:r w:rsidRPr="007830C3">
        <w:rPr>
          <w:b/>
          <w:bCs/>
          <w:sz w:val="28"/>
          <w:szCs w:val="28"/>
        </w:rPr>
        <w:t xml:space="preserve"> муниципально</w:t>
      </w:r>
      <w:r w:rsidR="004821E5" w:rsidRPr="007830C3">
        <w:rPr>
          <w:b/>
          <w:bCs/>
          <w:sz w:val="28"/>
          <w:szCs w:val="28"/>
        </w:rPr>
        <w:t>го</w:t>
      </w:r>
      <w:r w:rsidRPr="007830C3">
        <w:rPr>
          <w:b/>
          <w:bCs/>
          <w:sz w:val="28"/>
          <w:szCs w:val="28"/>
        </w:rPr>
        <w:t xml:space="preserve"> финансово</w:t>
      </w:r>
      <w:r w:rsidR="004821E5" w:rsidRPr="007830C3">
        <w:rPr>
          <w:b/>
          <w:bCs/>
          <w:sz w:val="28"/>
          <w:szCs w:val="28"/>
        </w:rPr>
        <w:t>го</w:t>
      </w:r>
      <w:r w:rsidRPr="007830C3">
        <w:rPr>
          <w:b/>
          <w:bCs/>
          <w:sz w:val="28"/>
          <w:szCs w:val="28"/>
        </w:rPr>
        <w:t xml:space="preserve"> контрол</w:t>
      </w:r>
      <w:r w:rsidR="004821E5" w:rsidRPr="007830C3">
        <w:rPr>
          <w:b/>
          <w:bCs/>
          <w:sz w:val="28"/>
          <w:szCs w:val="28"/>
        </w:rPr>
        <w:t>я</w:t>
      </w:r>
    </w:p>
    <w:p w:rsidR="00B77728" w:rsidRPr="007830C3" w:rsidRDefault="00B77728" w:rsidP="00B77728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728" w:rsidRPr="007830C3" w:rsidRDefault="00B77728" w:rsidP="00B7772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7830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7728" w:rsidRPr="007830C3" w:rsidRDefault="00B77728" w:rsidP="00B7772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0C3" w:rsidRPr="007830C3" w:rsidRDefault="00F277A3" w:rsidP="004821E5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7830C3">
        <w:rPr>
          <w:rFonts w:ascii="Times New Roman" w:hAnsi="Times New Roman"/>
          <w:sz w:val="28"/>
          <w:szCs w:val="28"/>
        </w:rPr>
        <w:t>Положения Ведомственного стандарта по осуществлению Финансовым управлением Администрации муниципального образования «Хиславичский район» Смоленской области (далее – Орган контроля</w:t>
      </w:r>
      <w:r w:rsidR="00BD69AC">
        <w:rPr>
          <w:rFonts w:ascii="Times New Roman" w:hAnsi="Times New Roman"/>
          <w:sz w:val="28"/>
          <w:szCs w:val="28"/>
        </w:rPr>
        <w:t>, Финансовое управление</w:t>
      </w:r>
      <w:r w:rsidRPr="007830C3">
        <w:rPr>
          <w:rFonts w:ascii="Times New Roman" w:hAnsi="Times New Roman"/>
          <w:sz w:val="28"/>
          <w:szCs w:val="28"/>
        </w:rPr>
        <w:t>) внутреннего муниципального финансового контроля (далее – Ведомственный стандарт) применяются при осуществлении полномочий по внутре</w:t>
      </w:r>
      <w:r w:rsidR="007830C3" w:rsidRPr="007830C3">
        <w:rPr>
          <w:rFonts w:ascii="Times New Roman" w:hAnsi="Times New Roman"/>
          <w:sz w:val="28"/>
          <w:szCs w:val="28"/>
        </w:rPr>
        <w:t>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контроля:</w:t>
      </w:r>
    </w:p>
    <w:p w:rsidR="007830C3" w:rsidRPr="007830C3" w:rsidRDefault="007830C3" w:rsidP="007830C3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0C3">
        <w:rPr>
          <w:rFonts w:ascii="Times New Roman" w:hAnsi="Times New Roman"/>
          <w:sz w:val="28"/>
          <w:szCs w:val="28"/>
        </w:rPr>
        <w:t>«Принципы контрольной деятельности органов внутреннего государственного (муниципального) финансового контроля», утвержденным постановлением Правительства Российской Федерации от 06.02.2020 №95</w:t>
      </w:r>
      <w:r w:rsidR="00B64727">
        <w:rPr>
          <w:rFonts w:ascii="Times New Roman" w:hAnsi="Times New Roman"/>
          <w:sz w:val="28"/>
          <w:szCs w:val="28"/>
        </w:rPr>
        <w:t xml:space="preserve"> (далее – Федеральный стандарт №95)</w:t>
      </w:r>
      <w:r w:rsidRPr="007830C3">
        <w:rPr>
          <w:rFonts w:ascii="Times New Roman" w:hAnsi="Times New Roman"/>
          <w:sz w:val="28"/>
          <w:szCs w:val="28"/>
        </w:rPr>
        <w:t>;</w:t>
      </w:r>
    </w:p>
    <w:p w:rsidR="007830C3" w:rsidRPr="007830C3" w:rsidRDefault="007830C3" w:rsidP="007830C3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0C3">
        <w:rPr>
          <w:rFonts w:ascii="Times New Roman" w:hAnsi="Times New Roman"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Российской Федерации от 06.02.2020 №100</w:t>
      </w:r>
      <w:r w:rsidR="00B64727">
        <w:rPr>
          <w:rFonts w:ascii="Times New Roman" w:hAnsi="Times New Roman"/>
          <w:sz w:val="28"/>
          <w:szCs w:val="28"/>
        </w:rPr>
        <w:t xml:space="preserve"> (далее – Федеральный стандарт №100)</w:t>
      </w:r>
      <w:r w:rsidRPr="007830C3">
        <w:rPr>
          <w:rFonts w:ascii="Times New Roman" w:hAnsi="Times New Roman"/>
          <w:sz w:val="28"/>
          <w:szCs w:val="28"/>
        </w:rPr>
        <w:t>;</w:t>
      </w:r>
    </w:p>
    <w:p w:rsidR="007830C3" w:rsidRDefault="007830C3" w:rsidP="007830C3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0C3">
        <w:rPr>
          <w:rFonts w:ascii="Times New Roman" w:hAnsi="Times New Roman"/>
          <w:sz w:val="28"/>
          <w:szCs w:val="28"/>
        </w:rPr>
        <w:t xml:space="preserve"> </w:t>
      </w:r>
      <w:r w:rsidR="004821E5" w:rsidRPr="007830C3">
        <w:rPr>
          <w:rFonts w:ascii="Times New Roman" w:hAnsi="Times New Roman"/>
          <w:sz w:val="28"/>
          <w:szCs w:val="28"/>
        </w:rPr>
        <w:t>«Планирование проверок, ревизий и обследований», утвержденным постановлением Правительства Российской Федерации от 27 февраля 2020 года № 208</w:t>
      </w:r>
      <w:r w:rsidR="00B64727">
        <w:rPr>
          <w:rFonts w:ascii="Times New Roman" w:hAnsi="Times New Roman"/>
          <w:sz w:val="28"/>
          <w:szCs w:val="28"/>
        </w:rPr>
        <w:t xml:space="preserve"> (далее – Федеральный стандарт №208)</w:t>
      </w:r>
      <w:r>
        <w:rPr>
          <w:rFonts w:ascii="Times New Roman" w:hAnsi="Times New Roman"/>
          <w:sz w:val="28"/>
          <w:szCs w:val="28"/>
        </w:rPr>
        <w:t>;</w:t>
      </w:r>
    </w:p>
    <w:p w:rsidR="00B64727" w:rsidRDefault="002B5313" w:rsidP="007830C3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0C3">
        <w:rPr>
          <w:rFonts w:ascii="Times New Roman" w:hAnsi="Times New Roman"/>
          <w:sz w:val="28"/>
          <w:szCs w:val="28"/>
        </w:rPr>
        <w:t>«Реализация результатов проверок, ревизий и обследований», утвержденным постановлением Правительства Российской Федера</w:t>
      </w:r>
      <w:r w:rsidR="00B64727">
        <w:rPr>
          <w:rFonts w:ascii="Times New Roman" w:hAnsi="Times New Roman"/>
          <w:sz w:val="28"/>
          <w:szCs w:val="28"/>
        </w:rPr>
        <w:t>ции от 23 июля 2020 года №1095 (далее – Федеральный стандарт №1095);</w:t>
      </w:r>
    </w:p>
    <w:p w:rsidR="00B64727" w:rsidRDefault="002B5313" w:rsidP="007830C3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727">
        <w:rPr>
          <w:rFonts w:ascii="Times New Roman" w:hAnsi="Times New Roman"/>
          <w:sz w:val="28"/>
          <w:szCs w:val="28"/>
        </w:rPr>
        <w:t>«Проведение проверок, ревизий и обследований и оформление их результатов», утвержденным постановлением Правительства Российской Федерации от 17 августа 2020 года №1235</w:t>
      </w:r>
      <w:r w:rsidR="00B64727">
        <w:rPr>
          <w:rFonts w:ascii="Times New Roman" w:hAnsi="Times New Roman"/>
          <w:sz w:val="28"/>
          <w:szCs w:val="28"/>
        </w:rPr>
        <w:t xml:space="preserve"> (далее – Федеральный стандарт №1235);</w:t>
      </w:r>
    </w:p>
    <w:p w:rsidR="00B64727" w:rsidRDefault="00B64727" w:rsidP="007830C3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17.08.2020 №1237</w:t>
      </w:r>
      <w:r w:rsidR="004821E5" w:rsidRPr="00B64727">
        <w:rPr>
          <w:rFonts w:ascii="Times New Roman" w:hAnsi="Times New Roman"/>
          <w:sz w:val="28"/>
          <w:szCs w:val="28"/>
        </w:rPr>
        <w:t xml:space="preserve"> (далее – Федеральн</w:t>
      </w:r>
      <w:r>
        <w:rPr>
          <w:rFonts w:ascii="Times New Roman" w:hAnsi="Times New Roman"/>
          <w:sz w:val="28"/>
          <w:szCs w:val="28"/>
        </w:rPr>
        <w:t>ый</w:t>
      </w:r>
      <w:r w:rsidR="004821E5" w:rsidRPr="00B64727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 №1235).</w:t>
      </w:r>
    </w:p>
    <w:p w:rsidR="00CE0516" w:rsidRDefault="00CE0516" w:rsidP="00FC6F7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F74">
        <w:rPr>
          <w:rFonts w:ascii="Times New Roman" w:hAnsi="Times New Roman"/>
          <w:sz w:val="28"/>
          <w:szCs w:val="28"/>
        </w:rPr>
        <w:t>В соответствии с пунктом 14 Федерального стандарта №</w:t>
      </w:r>
      <w:r w:rsidRPr="00263156">
        <w:rPr>
          <w:rFonts w:ascii="Times New Roman" w:hAnsi="Times New Roman"/>
          <w:sz w:val="28"/>
          <w:szCs w:val="28"/>
        </w:rPr>
        <w:t>208</w:t>
      </w:r>
      <w:r w:rsidRPr="00FC6F74">
        <w:rPr>
          <w:rFonts w:ascii="Times New Roman" w:hAnsi="Times New Roman"/>
          <w:sz w:val="28"/>
          <w:szCs w:val="28"/>
        </w:rPr>
        <w:t xml:space="preserve"> информация об</w:t>
      </w:r>
      <w:r>
        <w:rPr>
          <w:rFonts w:ascii="Times New Roman" w:hAnsi="Times New Roman"/>
          <w:sz w:val="28"/>
          <w:szCs w:val="28"/>
        </w:rPr>
        <w:t xml:space="preserve"> объектах контроля, в том числе информация из информационных </w:t>
      </w:r>
      <w:r w:rsidR="007257A7">
        <w:rPr>
          <w:rFonts w:ascii="Times New Roman" w:hAnsi="Times New Roman"/>
          <w:sz w:val="28"/>
          <w:szCs w:val="28"/>
        </w:rPr>
        <w:lastRenderedPageBreak/>
        <w:t>систем</w:t>
      </w:r>
      <w:r>
        <w:rPr>
          <w:rFonts w:ascii="Times New Roman" w:hAnsi="Times New Roman"/>
          <w:sz w:val="28"/>
          <w:szCs w:val="28"/>
        </w:rPr>
        <w:t xml:space="preserve"> должна позволять определить по каждому объекту контроля и предмету контроля значение критерия «вероятность допущения нарушения» (далее – критерий «вероятность») и значение критерия «существенность последствий нарушения» (далее – критерий «существенность»</w:t>
      </w:r>
      <w:r w:rsidR="007257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значения критерия «вероятность» и </w:t>
      </w:r>
      <w:r w:rsidR="00263156">
        <w:rPr>
          <w:sz w:val="28"/>
          <w:szCs w:val="28"/>
        </w:rPr>
        <w:t xml:space="preserve">значения критерия </w:t>
      </w:r>
      <w:r>
        <w:rPr>
          <w:sz w:val="28"/>
          <w:szCs w:val="28"/>
        </w:rPr>
        <w:t xml:space="preserve">«существенность» значения параметров отбора контрольных мероприятий  определяются в соответствии с </w:t>
      </w:r>
      <w:r w:rsidRPr="00263156">
        <w:rPr>
          <w:sz w:val="28"/>
          <w:szCs w:val="28"/>
        </w:rPr>
        <w:t>приложением №</w:t>
      </w:r>
      <w:r w:rsidR="00263156" w:rsidRPr="00263156">
        <w:rPr>
          <w:sz w:val="28"/>
          <w:szCs w:val="28"/>
        </w:rPr>
        <w:t>1</w:t>
      </w:r>
      <w:r w:rsidRPr="00263156">
        <w:rPr>
          <w:sz w:val="28"/>
          <w:szCs w:val="28"/>
        </w:rPr>
        <w:t xml:space="preserve"> к настоящему </w:t>
      </w:r>
      <w:r w:rsidR="00263156" w:rsidRPr="00263156">
        <w:rPr>
          <w:sz w:val="28"/>
          <w:szCs w:val="28"/>
        </w:rPr>
        <w:t>Ведомственному с</w:t>
      </w:r>
      <w:r w:rsidRPr="00263156">
        <w:rPr>
          <w:sz w:val="28"/>
          <w:szCs w:val="28"/>
        </w:rPr>
        <w:t>тандарту.</w:t>
      </w:r>
    </w:p>
    <w:p w:rsidR="00263156" w:rsidRDefault="00263156" w:rsidP="0026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из оцениваемых объектов контроля присваивается итоговый балл, равный арифметической сумме значений параметров отбора контрольных мероприятий, установленных в соответствии с </w:t>
      </w:r>
      <w:r w:rsidRPr="00263156">
        <w:rPr>
          <w:sz w:val="28"/>
          <w:szCs w:val="28"/>
        </w:rPr>
        <w:t>приложением №1  к настоящему</w:t>
      </w:r>
      <w:r>
        <w:rPr>
          <w:sz w:val="28"/>
          <w:szCs w:val="28"/>
        </w:rPr>
        <w:t xml:space="preserve"> Ведомственному стандарту (далее – оценка, присвоенная объекту контроля), которым соответствует объект. 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значения критерия «вероятность» и значения критерия «существенность» используется шкала оценок – «низкая оценка», «средняя оценка» или «высокая оценка» и определяется группа риска в соответствии с приложением </w:t>
      </w:r>
      <w:r w:rsidRPr="00263156">
        <w:rPr>
          <w:sz w:val="28"/>
          <w:szCs w:val="28"/>
        </w:rPr>
        <w:t>№</w:t>
      </w:r>
      <w:r w:rsidR="00263156" w:rsidRPr="00263156">
        <w:rPr>
          <w:sz w:val="28"/>
          <w:szCs w:val="28"/>
        </w:rPr>
        <w:t>2</w:t>
      </w:r>
      <w:r w:rsidRPr="00263156">
        <w:rPr>
          <w:sz w:val="28"/>
          <w:szCs w:val="28"/>
        </w:rPr>
        <w:t xml:space="preserve"> к настоящему</w:t>
      </w:r>
      <w:r w:rsidR="00263156" w:rsidRPr="00263156">
        <w:rPr>
          <w:sz w:val="28"/>
          <w:szCs w:val="28"/>
        </w:rPr>
        <w:t xml:space="preserve"> Ведомственному с</w:t>
      </w:r>
      <w:r w:rsidRPr="00263156">
        <w:rPr>
          <w:sz w:val="28"/>
          <w:szCs w:val="28"/>
        </w:rPr>
        <w:t>тандарту.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присвоенная объекту контроля, рассчитывается на дату составления проекта предложений в план контрольных мероприятий.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каждой группы, сформированной в соответствии с критериями «вероятность» и «существенность» в план контрольных мероприятий отбираются объекты контроля в количестве с применением следующего подхода: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группы с высоким уровнем риска отбирается 70%, начиная с первого места рейтинга;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группы со средним уровнем риска отбирается 20% объектов контроля случайным образом;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группы с низким уровнем риска отбирается 10% объектов контроля случайным образом.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контрольных мероприятий должен быть утвержден не позднее 20 декабря года, предшествующего планируемому году.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План, а также вносимые в него изменения размещаются на официальном сайте муниципального образования «Хиславичский район» Смоленской области в информационно-телекоммуникационной сети «Интернет»</w:t>
      </w:r>
      <w:r w:rsidR="008B25E4">
        <w:rPr>
          <w:sz w:val="28"/>
          <w:szCs w:val="28"/>
        </w:rPr>
        <w:t xml:space="preserve"> и ЕИС в сфере закупок</w:t>
      </w:r>
      <w:r w:rsidRPr="00973392">
        <w:rPr>
          <w:sz w:val="28"/>
          <w:szCs w:val="28"/>
        </w:rPr>
        <w:t>.</w:t>
      </w:r>
    </w:p>
    <w:p w:rsidR="001336CF" w:rsidRPr="00973392" w:rsidRDefault="001336CF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пунктом 2 Федерального стандарта №208 форма плана утверждена в соответствии с Приложением №17 к настоящему Ведомственному стандарту.</w:t>
      </w:r>
    </w:p>
    <w:p w:rsidR="00CE0516" w:rsidRDefault="00CE0516" w:rsidP="00CE051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Федерального стандарта №</w:t>
      </w:r>
      <w:r w:rsidRPr="00B81020">
        <w:rPr>
          <w:rFonts w:ascii="Times New Roman" w:hAnsi="Times New Roman"/>
          <w:sz w:val="28"/>
          <w:szCs w:val="28"/>
        </w:rPr>
        <w:t>1095</w:t>
      </w:r>
      <w:r>
        <w:rPr>
          <w:rFonts w:ascii="Times New Roman" w:hAnsi="Times New Roman"/>
          <w:sz w:val="28"/>
          <w:szCs w:val="28"/>
        </w:rPr>
        <w:t xml:space="preserve"> установлен порядок рассмотрения акта, заключения и иных материалов контрольного мероприятия.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Акт, заключение и иные материалы контрольного мероприятия направляются со служебной запиской и подлежат рассмотрению Начальником Финансового управления.</w:t>
      </w:r>
    </w:p>
    <w:p w:rsidR="00CE0516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Начальника Финансового управления по результатам рассмотрения акта, заключения и иных материалов контрольного мероприятия является одно или несколько решений: 1) о наличии или об отсутствии оснований для направления </w:t>
      </w:r>
      <w:r>
        <w:rPr>
          <w:sz w:val="28"/>
          <w:szCs w:val="28"/>
        </w:rPr>
        <w:lastRenderedPageBreak/>
        <w:t>представления и (или) предписания объекту контроля; 2)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3) о наличии или об отсутствии оснований для назначения внеплановой выездной проверки (ревизии) (далее – повторная проверка (ревизия), в том числе при наличии: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 признаков нарушений, которые не могут в полной мере быть подтверждены в рамках проведенной проверки (ревизии), оформленное в виде приказа Финансового управления с утверждением отчета (информации) о результатах контрольного мероприятия</w:t>
      </w:r>
      <w:r w:rsidR="00B81020">
        <w:rPr>
          <w:sz w:val="28"/>
          <w:szCs w:val="28"/>
        </w:rPr>
        <w:t xml:space="preserve"> в соответствии с </w:t>
      </w:r>
      <w:r w:rsidRPr="00B81020">
        <w:rPr>
          <w:sz w:val="28"/>
          <w:szCs w:val="28"/>
        </w:rPr>
        <w:t>приложение</w:t>
      </w:r>
      <w:r w:rsidR="00B81020">
        <w:rPr>
          <w:sz w:val="28"/>
          <w:szCs w:val="28"/>
        </w:rPr>
        <w:t>м</w:t>
      </w:r>
      <w:r w:rsidRPr="00B81020">
        <w:rPr>
          <w:sz w:val="28"/>
          <w:szCs w:val="28"/>
        </w:rPr>
        <w:t xml:space="preserve"> №</w:t>
      </w:r>
      <w:r w:rsidR="00B81020" w:rsidRPr="00B81020">
        <w:rPr>
          <w:sz w:val="28"/>
          <w:szCs w:val="28"/>
        </w:rPr>
        <w:t>3</w:t>
      </w:r>
      <w:r w:rsidRPr="00B81020">
        <w:rPr>
          <w:sz w:val="28"/>
          <w:szCs w:val="28"/>
        </w:rPr>
        <w:t xml:space="preserve"> к настоящему </w:t>
      </w:r>
      <w:r w:rsidR="00B81020" w:rsidRPr="00B81020">
        <w:rPr>
          <w:sz w:val="28"/>
          <w:szCs w:val="28"/>
        </w:rPr>
        <w:t>Ведомственному с</w:t>
      </w:r>
      <w:r w:rsidRPr="00B81020">
        <w:rPr>
          <w:sz w:val="28"/>
          <w:szCs w:val="28"/>
        </w:rPr>
        <w:t>тандарту.</w:t>
      </w:r>
    </w:p>
    <w:p w:rsidR="00CE0516" w:rsidRDefault="00CE0516" w:rsidP="00CE051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 Федерального стандарта №</w:t>
      </w:r>
      <w:r w:rsidRPr="005D06DB">
        <w:rPr>
          <w:rFonts w:ascii="Times New Roman" w:hAnsi="Times New Roman"/>
          <w:sz w:val="28"/>
          <w:szCs w:val="28"/>
        </w:rPr>
        <w:t>1095</w:t>
      </w:r>
      <w:r>
        <w:rPr>
          <w:rFonts w:ascii="Times New Roman" w:hAnsi="Times New Roman"/>
          <w:sz w:val="28"/>
          <w:szCs w:val="28"/>
        </w:rPr>
        <w:t xml:space="preserve"> установлен порядок направления копий представления, предписания главному распорядителю бюджетных средств в случае, если объект контроля является подведомственным ему получателем бюджетных средств,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CE0516" w:rsidRPr="000C1071" w:rsidRDefault="00CE0516" w:rsidP="00CE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071">
        <w:rPr>
          <w:sz w:val="28"/>
          <w:szCs w:val="28"/>
        </w:rPr>
        <w:t xml:space="preserve">Копия представления, предписания </w:t>
      </w:r>
      <w:r>
        <w:rPr>
          <w:sz w:val="28"/>
          <w:szCs w:val="28"/>
        </w:rPr>
        <w:t>направляется с сопроводительным письмом</w:t>
      </w:r>
      <w:r w:rsidRPr="000C107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ностному лицу указанных органов,</w:t>
      </w:r>
      <w:r w:rsidRPr="000C1071">
        <w:rPr>
          <w:sz w:val="28"/>
          <w:szCs w:val="28"/>
        </w:rPr>
        <w:t xml:space="preserve">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CE0516" w:rsidRDefault="00CE0516" w:rsidP="00CE051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8 Федерального стандарта №1235 установлены формы запросов объекту контроля и форма акта о непредоставлении доступа к информационным системам, непредставлении информации, документов, материалов и пояснений </w:t>
      </w:r>
      <w:r w:rsidR="005D06DB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06DB">
        <w:rPr>
          <w:rFonts w:ascii="Times New Roman" w:hAnsi="Times New Roman"/>
          <w:sz w:val="28"/>
          <w:szCs w:val="28"/>
        </w:rPr>
        <w:t>приложения</w:t>
      </w:r>
      <w:r w:rsidR="005D06DB" w:rsidRPr="005D06DB">
        <w:rPr>
          <w:rFonts w:ascii="Times New Roman" w:hAnsi="Times New Roman"/>
          <w:sz w:val="28"/>
          <w:szCs w:val="28"/>
        </w:rPr>
        <w:t>ми</w:t>
      </w:r>
      <w:r w:rsidRPr="005D06DB">
        <w:rPr>
          <w:rFonts w:ascii="Times New Roman" w:hAnsi="Times New Roman"/>
          <w:sz w:val="28"/>
          <w:szCs w:val="28"/>
        </w:rPr>
        <w:t xml:space="preserve"> №</w:t>
      </w:r>
      <w:r w:rsidR="0095685B">
        <w:rPr>
          <w:rFonts w:ascii="Times New Roman" w:hAnsi="Times New Roman"/>
          <w:sz w:val="28"/>
          <w:szCs w:val="28"/>
        </w:rPr>
        <w:t>4-7</w:t>
      </w:r>
      <w:r w:rsidRPr="005D06DB">
        <w:rPr>
          <w:rFonts w:ascii="Times New Roman" w:hAnsi="Times New Roman"/>
          <w:sz w:val="28"/>
          <w:szCs w:val="28"/>
        </w:rPr>
        <w:t xml:space="preserve"> к настоящему </w:t>
      </w:r>
      <w:r w:rsidR="005D06DB" w:rsidRPr="005D06DB">
        <w:rPr>
          <w:rFonts w:ascii="Times New Roman" w:hAnsi="Times New Roman"/>
          <w:sz w:val="28"/>
          <w:szCs w:val="28"/>
        </w:rPr>
        <w:t>Ведомственному с</w:t>
      </w:r>
      <w:r w:rsidR="005D06DB">
        <w:rPr>
          <w:rFonts w:ascii="Times New Roman" w:hAnsi="Times New Roman"/>
          <w:sz w:val="28"/>
          <w:szCs w:val="28"/>
        </w:rPr>
        <w:t>тандарту.</w:t>
      </w:r>
    </w:p>
    <w:p w:rsidR="00125BD1" w:rsidRDefault="00CE0516" w:rsidP="00125BD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5BD1">
        <w:rPr>
          <w:rFonts w:ascii="Times New Roman" w:hAnsi="Times New Roman"/>
          <w:sz w:val="28"/>
          <w:szCs w:val="28"/>
        </w:rPr>
        <w:t xml:space="preserve"> соответствии с пунктом 16 Федерального стандарта №</w:t>
      </w:r>
      <w:r w:rsidR="00125BD1" w:rsidRPr="00A003AF">
        <w:rPr>
          <w:rFonts w:ascii="Times New Roman" w:hAnsi="Times New Roman"/>
          <w:sz w:val="28"/>
          <w:szCs w:val="28"/>
        </w:rPr>
        <w:t>1235</w:t>
      </w:r>
      <w:r w:rsidR="00125BD1">
        <w:rPr>
          <w:rFonts w:ascii="Times New Roman" w:hAnsi="Times New Roman"/>
          <w:sz w:val="28"/>
          <w:szCs w:val="28"/>
        </w:rPr>
        <w:t xml:space="preserve"> установлен порядок составления (использования) рабочего плана</w:t>
      </w:r>
      <w:r w:rsidR="00A003AF">
        <w:rPr>
          <w:rFonts w:ascii="Times New Roman" w:hAnsi="Times New Roman"/>
          <w:sz w:val="28"/>
          <w:szCs w:val="28"/>
        </w:rPr>
        <w:t xml:space="preserve"> в соответствии с приложением №8 к Ведомственному стандарту</w:t>
      </w:r>
      <w:r w:rsidR="00125BD1">
        <w:rPr>
          <w:rFonts w:ascii="Times New Roman" w:hAnsi="Times New Roman"/>
          <w:sz w:val="28"/>
          <w:szCs w:val="28"/>
        </w:rPr>
        <w:t>.</w:t>
      </w:r>
    </w:p>
    <w:p w:rsidR="00125BD1" w:rsidRDefault="00125BD1" w:rsidP="00125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A4A4D">
        <w:rPr>
          <w:sz w:val="28"/>
          <w:szCs w:val="28"/>
        </w:rPr>
        <w:t xml:space="preserve">контрольного мероприятия </w:t>
      </w:r>
      <w:r w:rsidR="002700B7">
        <w:rPr>
          <w:sz w:val="28"/>
          <w:szCs w:val="28"/>
        </w:rPr>
        <w:t xml:space="preserve">(должностное лицо, уполномоченное на проведение контрольных мероприятий) </w:t>
      </w:r>
      <w:r w:rsidR="006A4A4D">
        <w:rPr>
          <w:sz w:val="28"/>
          <w:szCs w:val="28"/>
        </w:rPr>
        <w:t>до начала контрольного мероприятия составляет рабочий план проведения контрольного мероприятия и знакомит участников проверки (ревизии, обследования) с его содержанием. В рабочем плане указывается полное наименование объекта контроля,</w:t>
      </w:r>
      <w:r w:rsidR="006A4A4D" w:rsidRPr="006A4A4D">
        <w:rPr>
          <w:sz w:val="28"/>
          <w:szCs w:val="28"/>
        </w:rPr>
        <w:t xml:space="preserve"> </w:t>
      </w:r>
      <w:r w:rsidR="006A4A4D">
        <w:rPr>
          <w:sz w:val="28"/>
          <w:szCs w:val="28"/>
        </w:rPr>
        <w:t>метод контрольного мероприятия, тема и проверяемый период проверки (ревизии, обследования), перечень вопросов</w:t>
      </w:r>
      <w:r w:rsidR="00F967F0">
        <w:rPr>
          <w:sz w:val="28"/>
          <w:szCs w:val="28"/>
        </w:rPr>
        <w:t xml:space="preserve">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группы.</w:t>
      </w:r>
    </w:p>
    <w:p w:rsidR="00F967F0" w:rsidRDefault="00F967F0" w:rsidP="00125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</w:t>
      </w:r>
    </w:p>
    <w:p w:rsidR="00125BD1" w:rsidRDefault="00F967F0" w:rsidP="006F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контрольных мероприятий одним должностным лицом Органа контроля рабочий план составляется без перечня действий и срока предоставления справки о резу</w:t>
      </w:r>
      <w:r w:rsidR="0020257D">
        <w:rPr>
          <w:sz w:val="28"/>
          <w:szCs w:val="28"/>
        </w:rPr>
        <w:t>льтатах контрольных мероприятий.</w:t>
      </w:r>
    </w:p>
    <w:p w:rsidR="006F44D3" w:rsidRDefault="006F44D3" w:rsidP="006F44D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D3">
        <w:rPr>
          <w:rFonts w:ascii="Times New Roman" w:hAnsi="Times New Roman"/>
          <w:sz w:val="28"/>
          <w:szCs w:val="28"/>
        </w:rPr>
        <w:t>В соответствии с пунктом 52 Федерального стандарта №</w:t>
      </w:r>
      <w:r w:rsidRPr="008037DA">
        <w:rPr>
          <w:rFonts w:ascii="Times New Roman" w:hAnsi="Times New Roman"/>
          <w:sz w:val="28"/>
          <w:szCs w:val="28"/>
        </w:rPr>
        <w:t>1235</w:t>
      </w:r>
      <w:r w:rsidRPr="006F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выявлении однородных нарушений решение о необходимости формирования детальной информации обо всех выявленных нарушениях с </w:t>
      </w:r>
      <w:r w:rsidR="00BA4670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</w:t>
      </w:r>
    </w:p>
    <w:p w:rsidR="000B54FE" w:rsidRDefault="000B54FE" w:rsidP="0010075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полномочий внутреннего муниципального финансового контроля применяются формы документов, установленные Приложениями </w:t>
      </w:r>
      <w:r w:rsidR="008037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Ведомственно</w:t>
      </w:r>
      <w:r w:rsidR="008037D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8037DA">
        <w:rPr>
          <w:rFonts w:ascii="Times New Roman" w:hAnsi="Times New Roman"/>
          <w:sz w:val="28"/>
          <w:szCs w:val="28"/>
        </w:rPr>
        <w:t>у</w:t>
      </w:r>
      <w:r w:rsidR="00CE0516">
        <w:rPr>
          <w:rFonts w:ascii="Times New Roman" w:hAnsi="Times New Roman"/>
          <w:sz w:val="28"/>
          <w:szCs w:val="28"/>
        </w:rPr>
        <w:t>:</w:t>
      </w:r>
    </w:p>
    <w:p w:rsidR="00CE0516" w:rsidRDefault="002E3BAF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0516">
        <w:rPr>
          <w:rFonts w:ascii="Times New Roman" w:hAnsi="Times New Roman"/>
          <w:sz w:val="28"/>
          <w:szCs w:val="28"/>
        </w:rPr>
        <w:t xml:space="preserve">риказ о назначении контрольного мероприятия </w:t>
      </w:r>
      <w:r>
        <w:rPr>
          <w:rFonts w:ascii="Times New Roman" w:hAnsi="Times New Roman"/>
          <w:sz w:val="28"/>
          <w:szCs w:val="28"/>
        </w:rPr>
        <w:t>(</w:t>
      </w:r>
      <w:r w:rsidR="00CE05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E0516">
        <w:rPr>
          <w:rFonts w:ascii="Times New Roman" w:hAnsi="Times New Roman"/>
          <w:sz w:val="28"/>
          <w:szCs w:val="28"/>
        </w:rPr>
        <w:t xml:space="preserve"> №</w:t>
      </w:r>
      <w:r w:rsidR="008037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CE0516">
        <w:rPr>
          <w:rFonts w:ascii="Times New Roman" w:hAnsi="Times New Roman"/>
          <w:sz w:val="28"/>
          <w:szCs w:val="28"/>
        </w:rPr>
        <w:t>;</w:t>
      </w:r>
    </w:p>
    <w:p w:rsidR="00CE0516" w:rsidRDefault="002E3BAF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CE0516">
        <w:rPr>
          <w:rFonts w:ascii="Times New Roman" w:hAnsi="Times New Roman"/>
          <w:sz w:val="28"/>
          <w:szCs w:val="28"/>
        </w:rPr>
        <w:t xml:space="preserve"> о приостановлении контрольного мероприятия </w:t>
      </w:r>
      <w:r>
        <w:rPr>
          <w:rFonts w:ascii="Times New Roman" w:hAnsi="Times New Roman"/>
          <w:sz w:val="28"/>
          <w:szCs w:val="28"/>
        </w:rPr>
        <w:t>(</w:t>
      </w:r>
      <w:r w:rsidR="00CE05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E0516">
        <w:rPr>
          <w:rFonts w:ascii="Times New Roman" w:hAnsi="Times New Roman"/>
          <w:sz w:val="28"/>
          <w:szCs w:val="28"/>
        </w:rPr>
        <w:t xml:space="preserve"> №</w:t>
      </w:r>
      <w:r w:rsidR="008037D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="00CE0516">
        <w:rPr>
          <w:rFonts w:ascii="Times New Roman" w:hAnsi="Times New Roman"/>
          <w:sz w:val="28"/>
          <w:szCs w:val="28"/>
        </w:rPr>
        <w:t>;</w:t>
      </w:r>
    </w:p>
    <w:p w:rsidR="00CE0516" w:rsidRDefault="002E3BAF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0516">
        <w:rPr>
          <w:rFonts w:ascii="Times New Roman" w:hAnsi="Times New Roman"/>
          <w:sz w:val="28"/>
          <w:szCs w:val="28"/>
        </w:rPr>
        <w:t xml:space="preserve">риказ о возобновлении контрольного мероприятия </w:t>
      </w:r>
      <w:r>
        <w:rPr>
          <w:rFonts w:ascii="Times New Roman" w:hAnsi="Times New Roman"/>
          <w:sz w:val="28"/>
          <w:szCs w:val="28"/>
        </w:rPr>
        <w:t>(</w:t>
      </w:r>
      <w:r w:rsidR="00CE05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E0516">
        <w:rPr>
          <w:rFonts w:ascii="Times New Roman" w:hAnsi="Times New Roman"/>
          <w:sz w:val="28"/>
          <w:szCs w:val="28"/>
        </w:rPr>
        <w:t xml:space="preserve"> №</w:t>
      </w:r>
      <w:r w:rsidR="008037D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="00CE0516">
        <w:rPr>
          <w:rFonts w:ascii="Times New Roman" w:hAnsi="Times New Roman"/>
          <w:sz w:val="28"/>
          <w:szCs w:val="28"/>
        </w:rPr>
        <w:t>;</w:t>
      </w:r>
    </w:p>
    <w:p w:rsidR="00CE0516" w:rsidRDefault="002E3BAF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0516">
        <w:rPr>
          <w:rFonts w:ascii="Times New Roman" w:hAnsi="Times New Roman"/>
          <w:sz w:val="28"/>
          <w:szCs w:val="28"/>
        </w:rPr>
        <w:t xml:space="preserve">риказ о продлении срока контрольного мероприятия </w:t>
      </w:r>
      <w:r>
        <w:rPr>
          <w:rFonts w:ascii="Times New Roman" w:hAnsi="Times New Roman"/>
          <w:sz w:val="28"/>
          <w:szCs w:val="28"/>
        </w:rPr>
        <w:t>(</w:t>
      </w:r>
      <w:r w:rsidR="00CE05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E0516">
        <w:rPr>
          <w:rFonts w:ascii="Times New Roman" w:hAnsi="Times New Roman"/>
          <w:sz w:val="28"/>
          <w:szCs w:val="28"/>
        </w:rPr>
        <w:t xml:space="preserve"> №</w:t>
      </w:r>
      <w:r w:rsidR="008037D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="00CE0516">
        <w:rPr>
          <w:rFonts w:ascii="Times New Roman" w:hAnsi="Times New Roman"/>
          <w:sz w:val="28"/>
          <w:szCs w:val="28"/>
        </w:rPr>
        <w:t>;</w:t>
      </w:r>
    </w:p>
    <w:p w:rsidR="00CE0516" w:rsidRDefault="00CE0516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осмотра (наблюдения) </w:t>
      </w:r>
      <w:r w:rsidR="002E3BA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2E3B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B7B2E">
        <w:rPr>
          <w:rFonts w:ascii="Times New Roman" w:hAnsi="Times New Roman"/>
          <w:sz w:val="28"/>
          <w:szCs w:val="28"/>
        </w:rPr>
        <w:t>13</w:t>
      </w:r>
      <w:r w:rsidR="002E3B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E0516" w:rsidRDefault="00CE0516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пересчета </w:t>
      </w:r>
      <w:r w:rsidR="002E3BA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2E3B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B7B2E">
        <w:rPr>
          <w:rFonts w:ascii="Times New Roman" w:hAnsi="Times New Roman"/>
          <w:sz w:val="28"/>
          <w:szCs w:val="28"/>
        </w:rPr>
        <w:t>14</w:t>
      </w:r>
      <w:r w:rsidR="002E3B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E0516" w:rsidRDefault="00CE0516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контрольного замера (обмера) </w:t>
      </w:r>
      <w:r w:rsidR="002E3BA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2E3B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BB7B2E">
        <w:rPr>
          <w:rFonts w:ascii="Times New Roman" w:hAnsi="Times New Roman"/>
          <w:sz w:val="28"/>
          <w:szCs w:val="28"/>
        </w:rPr>
        <w:t>5</w:t>
      </w:r>
      <w:r w:rsidR="002E3BAF">
        <w:rPr>
          <w:rFonts w:ascii="Times New Roman" w:hAnsi="Times New Roman"/>
          <w:sz w:val="28"/>
          <w:szCs w:val="28"/>
        </w:rPr>
        <w:t>)</w:t>
      </w:r>
      <w:r w:rsidR="00BB7B2E">
        <w:rPr>
          <w:rFonts w:ascii="Times New Roman" w:hAnsi="Times New Roman"/>
          <w:sz w:val="28"/>
          <w:szCs w:val="28"/>
        </w:rPr>
        <w:t>;</w:t>
      </w:r>
    </w:p>
    <w:p w:rsidR="00CE0516" w:rsidRDefault="00CE0516" w:rsidP="00982450">
      <w:pPr>
        <w:pStyle w:val="a7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</w:t>
      </w:r>
      <w:r w:rsidR="00425E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завершении контрольных действий </w:t>
      </w:r>
      <w:r w:rsidR="00425EB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425E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0F0BB9">
        <w:rPr>
          <w:rFonts w:ascii="Times New Roman" w:hAnsi="Times New Roman"/>
          <w:sz w:val="28"/>
          <w:szCs w:val="28"/>
        </w:rPr>
        <w:t>6</w:t>
      </w:r>
      <w:r w:rsidR="00425EBE">
        <w:rPr>
          <w:rFonts w:ascii="Times New Roman" w:hAnsi="Times New Roman"/>
          <w:sz w:val="28"/>
          <w:szCs w:val="28"/>
        </w:rPr>
        <w:t>)</w:t>
      </w:r>
      <w:r w:rsidR="008E3068">
        <w:rPr>
          <w:rFonts w:ascii="Times New Roman" w:hAnsi="Times New Roman"/>
          <w:sz w:val="28"/>
          <w:szCs w:val="28"/>
        </w:rPr>
        <w:t>.</w:t>
      </w:r>
    </w:p>
    <w:sectPr w:rsidR="00CE0516" w:rsidSect="004D49AA">
      <w:headerReference w:type="default" r:id="rId9"/>
      <w:footerReference w:type="default" r:id="rId10"/>
      <w:pgSz w:w="11906" w:h="16838"/>
      <w:pgMar w:top="1134" w:right="5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C3" w:rsidRDefault="007B37C3" w:rsidP="0047218F">
      <w:r>
        <w:separator/>
      </w:r>
    </w:p>
  </w:endnote>
  <w:endnote w:type="continuationSeparator" w:id="1">
    <w:p w:rsidR="007B37C3" w:rsidRDefault="007B37C3" w:rsidP="0047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B" w:rsidRDefault="00D9737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C3" w:rsidRDefault="007B37C3" w:rsidP="0047218F">
      <w:r>
        <w:separator/>
      </w:r>
    </w:p>
  </w:footnote>
  <w:footnote w:type="continuationSeparator" w:id="1">
    <w:p w:rsidR="007B37C3" w:rsidRDefault="007B37C3" w:rsidP="0047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B" w:rsidRPr="00A8714A" w:rsidRDefault="00D9737B" w:rsidP="004D49AA">
    <w:pPr>
      <w:pStyle w:val="a3"/>
      <w:tabs>
        <w:tab w:val="clear" w:pos="4677"/>
        <w:tab w:val="clear" w:pos="9355"/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6C"/>
    <w:multiLevelType w:val="multilevel"/>
    <w:tmpl w:val="F9B41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EB0882"/>
    <w:multiLevelType w:val="hybridMultilevel"/>
    <w:tmpl w:val="312E29DE"/>
    <w:lvl w:ilvl="0" w:tplc="510818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9F7802"/>
    <w:multiLevelType w:val="multilevel"/>
    <w:tmpl w:val="47ACF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C387A32"/>
    <w:multiLevelType w:val="hybridMultilevel"/>
    <w:tmpl w:val="22266CFA"/>
    <w:lvl w:ilvl="0" w:tplc="51081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2F45A7"/>
    <w:multiLevelType w:val="multilevel"/>
    <w:tmpl w:val="47ACF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AD84F0B"/>
    <w:multiLevelType w:val="hybridMultilevel"/>
    <w:tmpl w:val="2904DB1E"/>
    <w:lvl w:ilvl="0" w:tplc="51081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0829"/>
    <w:multiLevelType w:val="multilevel"/>
    <w:tmpl w:val="47ACFA0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8461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B29546D"/>
    <w:multiLevelType w:val="multilevel"/>
    <w:tmpl w:val="4C00E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F7479FC"/>
    <w:multiLevelType w:val="hybridMultilevel"/>
    <w:tmpl w:val="BEB6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A41D7"/>
    <w:multiLevelType w:val="multilevel"/>
    <w:tmpl w:val="63A40C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1">
    <w:nsid w:val="477E7D15"/>
    <w:multiLevelType w:val="hybridMultilevel"/>
    <w:tmpl w:val="A8068CDA"/>
    <w:lvl w:ilvl="0" w:tplc="51081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2425"/>
    <w:multiLevelType w:val="multilevel"/>
    <w:tmpl w:val="47ACF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BFD4A51"/>
    <w:multiLevelType w:val="hybridMultilevel"/>
    <w:tmpl w:val="797E328E"/>
    <w:lvl w:ilvl="0" w:tplc="420E9250">
      <w:start w:val="1"/>
      <w:numFmt w:val="decimal"/>
      <w:lvlText w:val="%1.)"/>
      <w:lvlJc w:val="left"/>
      <w:pPr>
        <w:ind w:left="972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08217FB"/>
    <w:multiLevelType w:val="hybridMultilevel"/>
    <w:tmpl w:val="183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234"/>
    <w:multiLevelType w:val="hybridMultilevel"/>
    <w:tmpl w:val="D374A278"/>
    <w:lvl w:ilvl="0" w:tplc="51081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06D46"/>
    <w:multiLevelType w:val="hybridMultilevel"/>
    <w:tmpl w:val="1BF607BE"/>
    <w:lvl w:ilvl="0" w:tplc="51081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28"/>
    <w:rsid w:val="00027267"/>
    <w:rsid w:val="00037161"/>
    <w:rsid w:val="00050936"/>
    <w:rsid w:val="00060DDA"/>
    <w:rsid w:val="00064208"/>
    <w:rsid w:val="0006431C"/>
    <w:rsid w:val="000713FD"/>
    <w:rsid w:val="00073F37"/>
    <w:rsid w:val="00083943"/>
    <w:rsid w:val="00090605"/>
    <w:rsid w:val="00093661"/>
    <w:rsid w:val="000B54FE"/>
    <w:rsid w:val="000C1071"/>
    <w:rsid w:val="000C3B9F"/>
    <w:rsid w:val="000D1BC8"/>
    <w:rsid w:val="000F0BB9"/>
    <w:rsid w:val="000F325A"/>
    <w:rsid w:val="000F5D7D"/>
    <w:rsid w:val="0010075F"/>
    <w:rsid w:val="00106933"/>
    <w:rsid w:val="0011306D"/>
    <w:rsid w:val="00125BD1"/>
    <w:rsid w:val="001336CF"/>
    <w:rsid w:val="001426A6"/>
    <w:rsid w:val="0016007D"/>
    <w:rsid w:val="00187919"/>
    <w:rsid w:val="00196EF7"/>
    <w:rsid w:val="001B1199"/>
    <w:rsid w:val="001C7616"/>
    <w:rsid w:val="001D40EE"/>
    <w:rsid w:val="001D64C5"/>
    <w:rsid w:val="001D7162"/>
    <w:rsid w:val="001F5343"/>
    <w:rsid w:val="001F7ADA"/>
    <w:rsid w:val="0020257D"/>
    <w:rsid w:val="00206DA8"/>
    <w:rsid w:val="00210126"/>
    <w:rsid w:val="002508E7"/>
    <w:rsid w:val="002544EF"/>
    <w:rsid w:val="00255B4C"/>
    <w:rsid w:val="00263156"/>
    <w:rsid w:val="00266C6A"/>
    <w:rsid w:val="002700B7"/>
    <w:rsid w:val="00287646"/>
    <w:rsid w:val="00294B23"/>
    <w:rsid w:val="002B5313"/>
    <w:rsid w:val="002C1FA9"/>
    <w:rsid w:val="002D0A9A"/>
    <w:rsid w:val="002D5047"/>
    <w:rsid w:val="002D7BCD"/>
    <w:rsid w:val="002E3BAF"/>
    <w:rsid w:val="002F2553"/>
    <w:rsid w:val="0030628E"/>
    <w:rsid w:val="00324019"/>
    <w:rsid w:val="00326B56"/>
    <w:rsid w:val="003340F8"/>
    <w:rsid w:val="0033440E"/>
    <w:rsid w:val="00335A25"/>
    <w:rsid w:val="00335BD3"/>
    <w:rsid w:val="00372D00"/>
    <w:rsid w:val="00383274"/>
    <w:rsid w:val="003C75E5"/>
    <w:rsid w:val="003D7BED"/>
    <w:rsid w:val="003E7610"/>
    <w:rsid w:val="00425EBE"/>
    <w:rsid w:val="0043462A"/>
    <w:rsid w:val="004418F1"/>
    <w:rsid w:val="00445AC2"/>
    <w:rsid w:val="0047218F"/>
    <w:rsid w:val="004821E5"/>
    <w:rsid w:val="0048598D"/>
    <w:rsid w:val="0049471F"/>
    <w:rsid w:val="004A66FE"/>
    <w:rsid w:val="004D49AA"/>
    <w:rsid w:val="004F3A23"/>
    <w:rsid w:val="005126C4"/>
    <w:rsid w:val="00516694"/>
    <w:rsid w:val="005221F5"/>
    <w:rsid w:val="00531961"/>
    <w:rsid w:val="00533EF8"/>
    <w:rsid w:val="005379F4"/>
    <w:rsid w:val="0055002E"/>
    <w:rsid w:val="0055477D"/>
    <w:rsid w:val="00556536"/>
    <w:rsid w:val="005732AA"/>
    <w:rsid w:val="005858AE"/>
    <w:rsid w:val="00585D51"/>
    <w:rsid w:val="00594F28"/>
    <w:rsid w:val="005B006B"/>
    <w:rsid w:val="005B0C58"/>
    <w:rsid w:val="005D06DB"/>
    <w:rsid w:val="005D30B0"/>
    <w:rsid w:val="005E45D4"/>
    <w:rsid w:val="005F536D"/>
    <w:rsid w:val="00610148"/>
    <w:rsid w:val="00610EAB"/>
    <w:rsid w:val="006243E8"/>
    <w:rsid w:val="00633023"/>
    <w:rsid w:val="006577DE"/>
    <w:rsid w:val="0067389B"/>
    <w:rsid w:val="00687278"/>
    <w:rsid w:val="00693368"/>
    <w:rsid w:val="0069358F"/>
    <w:rsid w:val="006A4A4D"/>
    <w:rsid w:val="006C0B33"/>
    <w:rsid w:val="006F16CF"/>
    <w:rsid w:val="006F44D3"/>
    <w:rsid w:val="00716336"/>
    <w:rsid w:val="007257A7"/>
    <w:rsid w:val="007333C9"/>
    <w:rsid w:val="007407FE"/>
    <w:rsid w:val="00762E87"/>
    <w:rsid w:val="00766724"/>
    <w:rsid w:val="00771FF9"/>
    <w:rsid w:val="00781FE6"/>
    <w:rsid w:val="007830C3"/>
    <w:rsid w:val="007A15DE"/>
    <w:rsid w:val="007B1409"/>
    <w:rsid w:val="007B37C3"/>
    <w:rsid w:val="007C46B6"/>
    <w:rsid w:val="008037DA"/>
    <w:rsid w:val="008038F9"/>
    <w:rsid w:val="008078DA"/>
    <w:rsid w:val="00815A08"/>
    <w:rsid w:val="0082054F"/>
    <w:rsid w:val="00820D33"/>
    <w:rsid w:val="00844473"/>
    <w:rsid w:val="00882760"/>
    <w:rsid w:val="008918D9"/>
    <w:rsid w:val="00891E1D"/>
    <w:rsid w:val="00892121"/>
    <w:rsid w:val="008A5261"/>
    <w:rsid w:val="008A5D1A"/>
    <w:rsid w:val="008A7B62"/>
    <w:rsid w:val="008B25E4"/>
    <w:rsid w:val="008D5A07"/>
    <w:rsid w:val="008E3068"/>
    <w:rsid w:val="008F66A8"/>
    <w:rsid w:val="0090461C"/>
    <w:rsid w:val="00910CAC"/>
    <w:rsid w:val="00911568"/>
    <w:rsid w:val="00911F98"/>
    <w:rsid w:val="009144A2"/>
    <w:rsid w:val="009406A3"/>
    <w:rsid w:val="00940C0A"/>
    <w:rsid w:val="0095685B"/>
    <w:rsid w:val="00967385"/>
    <w:rsid w:val="00967FF9"/>
    <w:rsid w:val="00973392"/>
    <w:rsid w:val="009771DD"/>
    <w:rsid w:val="00980EDF"/>
    <w:rsid w:val="00982450"/>
    <w:rsid w:val="00992A39"/>
    <w:rsid w:val="009931C3"/>
    <w:rsid w:val="009A55D0"/>
    <w:rsid w:val="009B15B1"/>
    <w:rsid w:val="009B40DA"/>
    <w:rsid w:val="009E7FF1"/>
    <w:rsid w:val="009F597E"/>
    <w:rsid w:val="00A003AF"/>
    <w:rsid w:val="00A103FF"/>
    <w:rsid w:val="00A107F0"/>
    <w:rsid w:val="00A35BED"/>
    <w:rsid w:val="00A366BA"/>
    <w:rsid w:val="00A508B1"/>
    <w:rsid w:val="00A63ACD"/>
    <w:rsid w:val="00A904BF"/>
    <w:rsid w:val="00AA3373"/>
    <w:rsid w:val="00AD1590"/>
    <w:rsid w:val="00AF3697"/>
    <w:rsid w:val="00B405C6"/>
    <w:rsid w:val="00B43CC4"/>
    <w:rsid w:val="00B44610"/>
    <w:rsid w:val="00B4499E"/>
    <w:rsid w:val="00B64727"/>
    <w:rsid w:val="00B77728"/>
    <w:rsid w:val="00B81020"/>
    <w:rsid w:val="00B9235B"/>
    <w:rsid w:val="00B937B1"/>
    <w:rsid w:val="00BA4670"/>
    <w:rsid w:val="00BA5628"/>
    <w:rsid w:val="00BB4667"/>
    <w:rsid w:val="00BB7011"/>
    <w:rsid w:val="00BB7B2E"/>
    <w:rsid w:val="00BC7770"/>
    <w:rsid w:val="00BD0A82"/>
    <w:rsid w:val="00BD69AC"/>
    <w:rsid w:val="00BE3B84"/>
    <w:rsid w:val="00BE6F64"/>
    <w:rsid w:val="00C2557A"/>
    <w:rsid w:val="00C41404"/>
    <w:rsid w:val="00C73DE2"/>
    <w:rsid w:val="00CB0FFD"/>
    <w:rsid w:val="00CB1C33"/>
    <w:rsid w:val="00CB698E"/>
    <w:rsid w:val="00CE0516"/>
    <w:rsid w:val="00CE06F2"/>
    <w:rsid w:val="00CE23E0"/>
    <w:rsid w:val="00D03A61"/>
    <w:rsid w:val="00D14D7E"/>
    <w:rsid w:val="00D32983"/>
    <w:rsid w:val="00D34CC2"/>
    <w:rsid w:val="00D3506A"/>
    <w:rsid w:val="00D5158E"/>
    <w:rsid w:val="00D65FB7"/>
    <w:rsid w:val="00D75E4F"/>
    <w:rsid w:val="00D803BD"/>
    <w:rsid w:val="00D865D4"/>
    <w:rsid w:val="00D9737B"/>
    <w:rsid w:val="00DA5045"/>
    <w:rsid w:val="00DB6362"/>
    <w:rsid w:val="00DF5405"/>
    <w:rsid w:val="00DF59AA"/>
    <w:rsid w:val="00E055E6"/>
    <w:rsid w:val="00E05811"/>
    <w:rsid w:val="00E21544"/>
    <w:rsid w:val="00E25D7C"/>
    <w:rsid w:val="00E32AEE"/>
    <w:rsid w:val="00E66F79"/>
    <w:rsid w:val="00EC2AE0"/>
    <w:rsid w:val="00EC4137"/>
    <w:rsid w:val="00ED4276"/>
    <w:rsid w:val="00ED771B"/>
    <w:rsid w:val="00EF16D1"/>
    <w:rsid w:val="00F1627F"/>
    <w:rsid w:val="00F217A1"/>
    <w:rsid w:val="00F277A3"/>
    <w:rsid w:val="00F51E7A"/>
    <w:rsid w:val="00F52860"/>
    <w:rsid w:val="00F570A1"/>
    <w:rsid w:val="00F758E4"/>
    <w:rsid w:val="00F87B29"/>
    <w:rsid w:val="00F967F0"/>
    <w:rsid w:val="00FA46FF"/>
    <w:rsid w:val="00FA4E70"/>
    <w:rsid w:val="00FB1E3E"/>
    <w:rsid w:val="00FB6F59"/>
    <w:rsid w:val="00FC6F74"/>
    <w:rsid w:val="00FD2EAA"/>
    <w:rsid w:val="00FF23BC"/>
    <w:rsid w:val="00FF31E7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983"/>
    <w:pPr>
      <w:keepNext/>
      <w:jc w:val="center"/>
      <w:outlineLvl w:val="0"/>
    </w:pPr>
    <w:rPr>
      <w:b/>
      <w:bCs/>
      <w:sz w:val="32"/>
    </w:rPr>
  </w:style>
  <w:style w:type="paragraph" w:styleId="20">
    <w:name w:val="heading 2"/>
    <w:basedOn w:val="a"/>
    <w:next w:val="a"/>
    <w:link w:val="21"/>
    <w:uiPriority w:val="9"/>
    <w:qFormat/>
    <w:rsid w:val="00D3298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77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7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B77728"/>
    <w:pPr>
      <w:numPr>
        <w:numId w:val="4"/>
      </w:numPr>
    </w:pPr>
  </w:style>
  <w:style w:type="character" w:customStyle="1" w:styleId="10">
    <w:name w:val="Заголовок 1 Знак"/>
    <w:basedOn w:val="a0"/>
    <w:link w:val="1"/>
    <w:uiPriority w:val="9"/>
    <w:rsid w:val="00D329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3298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21E5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8">
    <w:name w:val="Цветовое выделение"/>
    <w:uiPriority w:val="99"/>
    <w:rsid w:val="004D49AA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4D49A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4D49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4D49A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4D49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Сноска"/>
    <w:basedOn w:val="a"/>
    <w:next w:val="a"/>
    <w:uiPriority w:val="99"/>
    <w:rsid w:val="004D49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e">
    <w:name w:val="Цветовое выделение для Текст"/>
    <w:uiPriority w:val="99"/>
    <w:rsid w:val="004D49AA"/>
    <w:rPr>
      <w:rFonts w:ascii="Times New Roman CYR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4D4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D49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FB6F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598E-3004-4548-BFEE-B404AA5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MIRNAYANV</dc:creator>
  <cp:lastModifiedBy>MIRNAYANV</cp:lastModifiedBy>
  <cp:revision>88</cp:revision>
  <cp:lastPrinted>2020-11-06T08:13:00Z</cp:lastPrinted>
  <dcterms:created xsi:type="dcterms:W3CDTF">2020-08-31T11:25:00Z</dcterms:created>
  <dcterms:modified xsi:type="dcterms:W3CDTF">2020-11-25T12:28:00Z</dcterms:modified>
</cp:coreProperties>
</file>