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01" w:rsidRDefault="00255701" w:rsidP="00255701">
      <w:pPr>
        <w:pStyle w:val="a3"/>
        <w:ind w:left="0"/>
        <w:jc w:val="center"/>
        <w:rPr>
          <w:b/>
          <w:sz w:val="28"/>
          <w:szCs w:val="28"/>
        </w:rPr>
      </w:pPr>
    </w:p>
    <w:p w:rsidR="00255701" w:rsidRDefault="00255701" w:rsidP="00255701">
      <w:pPr>
        <w:jc w:val="center"/>
        <w:rPr>
          <w:b/>
          <w:bCs/>
          <w:sz w:val="28"/>
          <w:szCs w:val="28"/>
        </w:rPr>
      </w:pPr>
      <w:r w:rsidRPr="0029408A">
        <w:rPr>
          <w:b/>
          <w:bCs/>
          <w:sz w:val="28"/>
          <w:szCs w:val="28"/>
        </w:rPr>
        <w:t>Отчет</w:t>
      </w:r>
    </w:p>
    <w:p w:rsidR="00255701" w:rsidRPr="0029408A" w:rsidRDefault="00255701" w:rsidP="00255701">
      <w:pPr>
        <w:jc w:val="center"/>
        <w:rPr>
          <w:b/>
          <w:bCs/>
          <w:sz w:val="28"/>
          <w:szCs w:val="28"/>
        </w:rPr>
      </w:pPr>
      <w:r w:rsidRPr="0029408A">
        <w:rPr>
          <w:b/>
          <w:bCs/>
          <w:sz w:val="28"/>
          <w:szCs w:val="28"/>
        </w:rPr>
        <w:t xml:space="preserve"> Главы Администрации </w:t>
      </w:r>
      <w:proofErr w:type="spellStart"/>
      <w:r w:rsidRPr="0029408A">
        <w:rPr>
          <w:b/>
          <w:bCs/>
          <w:sz w:val="28"/>
          <w:szCs w:val="28"/>
        </w:rPr>
        <w:t>Череповского</w:t>
      </w:r>
      <w:proofErr w:type="spellEnd"/>
      <w:r w:rsidRPr="0029408A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Хиславичского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</w:t>
      </w:r>
      <w:r w:rsidRPr="0029408A">
        <w:rPr>
          <w:b/>
          <w:bCs/>
          <w:sz w:val="28"/>
          <w:szCs w:val="28"/>
        </w:rPr>
        <w:t xml:space="preserve">о результатах деятельности Администрации за 2012 год. </w:t>
      </w:r>
    </w:p>
    <w:p w:rsidR="00255701" w:rsidRPr="0029408A" w:rsidRDefault="00255701" w:rsidP="00255701">
      <w:pPr>
        <w:jc w:val="center"/>
        <w:rPr>
          <w:sz w:val="28"/>
          <w:szCs w:val="28"/>
        </w:rPr>
      </w:pPr>
      <w:r w:rsidRPr="0029408A">
        <w:rPr>
          <w:sz w:val="28"/>
          <w:szCs w:val="28"/>
        </w:rPr>
        <w:t>Уважаемые земляки, гости, коллеги!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sz w:val="28"/>
          <w:szCs w:val="28"/>
        </w:rPr>
        <w:tab/>
      </w:r>
      <w:r w:rsidRPr="0029408A">
        <w:rPr>
          <w:rStyle w:val="FontStyle14"/>
          <w:sz w:val="28"/>
          <w:szCs w:val="28"/>
        </w:rPr>
        <w:t xml:space="preserve">2012 </w:t>
      </w:r>
      <w:proofErr w:type="gramStart"/>
      <w:r w:rsidRPr="0029408A">
        <w:rPr>
          <w:rStyle w:val="FontStyle14"/>
          <w:sz w:val="28"/>
          <w:szCs w:val="28"/>
        </w:rPr>
        <w:t>год</w:t>
      </w:r>
      <w:proofErr w:type="gramEnd"/>
      <w:r w:rsidRPr="0029408A">
        <w:rPr>
          <w:rStyle w:val="FontStyle14"/>
          <w:sz w:val="28"/>
          <w:szCs w:val="28"/>
        </w:rPr>
        <w:t xml:space="preserve"> как и предыдущие был сложным не только для нашего поселения, но и для всей страны и всей мировой экономики.</w:t>
      </w:r>
    </w:p>
    <w:p w:rsidR="00255701" w:rsidRPr="0029408A" w:rsidRDefault="00255701" w:rsidP="00255701">
      <w:pPr>
        <w:ind w:firstLine="708"/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Главное - мы, несмотря на все трудности, вызванные как объективными причинами (финансово-экономический кризис, сокращение финансирования), так и субъективными - разбалансированной системой управления, в целом удержали положение.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       Очевидно, что главной целью развития </w:t>
      </w:r>
      <w:proofErr w:type="spellStart"/>
      <w:r w:rsidRPr="0029408A">
        <w:rPr>
          <w:rStyle w:val="FontStyle14"/>
          <w:sz w:val="28"/>
          <w:szCs w:val="28"/>
        </w:rPr>
        <w:t>Череповского</w:t>
      </w:r>
      <w:proofErr w:type="spellEnd"/>
      <w:r w:rsidRPr="0029408A">
        <w:rPr>
          <w:rStyle w:val="FontStyle14"/>
          <w:sz w:val="28"/>
          <w:szCs w:val="28"/>
        </w:rPr>
        <w:t xml:space="preserve"> сельского поселения должно стать стабильное улучшение качества жизни всех слоев сельского населения. Понятие «качество жизни» включает в себя следующее:  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-благоустройство среды обитания,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-общественная безопасность,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-хорошая работа и достойная зарплата,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-гарантированное качество услуг здравоохранения и социального обеспечения,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-политическая стабильность,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-возможность получения образования,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-благоприятная экологическая обстановка, 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-свобода выбора во всех сферах жизни.</w:t>
      </w: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z w:val="28"/>
          <w:szCs w:val="28"/>
        </w:rPr>
        <w:t xml:space="preserve">       2012 год выявил ря</w:t>
      </w:r>
      <w:r>
        <w:rPr>
          <w:sz w:val="28"/>
          <w:szCs w:val="28"/>
        </w:rPr>
        <w:t>д проблем, часть которых  решала</w:t>
      </w:r>
      <w:r w:rsidRPr="0029408A">
        <w:rPr>
          <w:sz w:val="28"/>
          <w:szCs w:val="28"/>
        </w:rPr>
        <w:t>сь  в рабочем порядке, другая часть выявила еще более глубокие проблемы, крайнюю финансовую необеспеченность исполнения полномочий и прочее.</w:t>
      </w: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z w:val="28"/>
          <w:szCs w:val="28"/>
        </w:rPr>
        <w:tab/>
        <w:t xml:space="preserve">Несмотря на это, Администрация </w:t>
      </w:r>
      <w:proofErr w:type="spellStart"/>
      <w:r w:rsidRPr="0029408A">
        <w:rPr>
          <w:sz w:val="28"/>
          <w:szCs w:val="28"/>
        </w:rPr>
        <w:t>Череповского</w:t>
      </w:r>
      <w:proofErr w:type="spellEnd"/>
      <w:r w:rsidRPr="0029408A">
        <w:rPr>
          <w:sz w:val="28"/>
          <w:szCs w:val="28"/>
        </w:rPr>
        <w:t xml:space="preserve"> сельского поселения и Администрация муниципального образования «</w:t>
      </w:r>
      <w:proofErr w:type="spellStart"/>
      <w:r w:rsidRPr="0029408A">
        <w:rPr>
          <w:sz w:val="28"/>
          <w:szCs w:val="28"/>
        </w:rPr>
        <w:t>Хиславичский</w:t>
      </w:r>
      <w:proofErr w:type="spellEnd"/>
      <w:r w:rsidRPr="0029408A">
        <w:rPr>
          <w:sz w:val="28"/>
          <w:szCs w:val="28"/>
        </w:rPr>
        <w:t xml:space="preserve"> район», заключили соглашение по передаче контрольно-счетному органу  муниципального района полномочий контрольно-ревизионной комиссии по осуществлению внешнего муниципального финансового контроля.</w:t>
      </w: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z w:val="28"/>
          <w:szCs w:val="28"/>
        </w:rPr>
        <w:tab/>
        <w:t xml:space="preserve">Социально-экономическое положение сельского поселения  за текущий год в целом оставалось стабильным.  Вместе с тем среднемесячная зарплата в поселении в хозяйстве и организациях бюджетной сферы как за </w:t>
      </w:r>
      <w:proofErr w:type="gramStart"/>
      <w:r w:rsidRPr="0029408A">
        <w:rPr>
          <w:sz w:val="28"/>
          <w:szCs w:val="28"/>
        </w:rPr>
        <w:t>2011</w:t>
      </w:r>
      <w:proofErr w:type="gramEnd"/>
      <w:r w:rsidRPr="0029408A">
        <w:rPr>
          <w:sz w:val="28"/>
          <w:szCs w:val="28"/>
        </w:rPr>
        <w:t xml:space="preserve"> так  и за 2012 год оставляет желать лучшего.</w:t>
      </w: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z w:val="28"/>
          <w:szCs w:val="28"/>
        </w:rPr>
        <w:tab/>
        <w:t xml:space="preserve">          В состав нашего поселен</w:t>
      </w:r>
      <w:r>
        <w:rPr>
          <w:sz w:val="28"/>
          <w:szCs w:val="28"/>
        </w:rPr>
        <w:t>ия входит 20 населенных пунктов</w:t>
      </w:r>
      <w:r w:rsidRPr="0029408A">
        <w:rPr>
          <w:sz w:val="28"/>
          <w:szCs w:val="28"/>
        </w:rPr>
        <w:t>. Численность населения за 2012 год составила 576 человек, из них:</w:t>
      </w: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z w:val="28"/>
          <w:szCs w:val="28"/>
        </w:rPr>
        <w:t>Пенсионеров-154</w:t>
      </w: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z w:val="28"/>
          <w:szCs w:val="28"/>
        </w:rPr>
        <w:t>Трудоспособного населения-343</w:t>
      </w: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z w:val="28"/>
          <w:szCs w:val="28"/>
        </w:rPr>
        <w:t>Школьников -50</w:t>
      </w:r>
    </w:p>
    <w:p w:rsidR="00255701" w:rsidRPr="0029408A" w:rsidRDefault="00255701" w:rsidP="00255701">
      <w:pPr>
        <w:jc w:val="both"/>
        <w:rPr>
          <w:rStyle w:val="FontStyle13"/>
          <w:i w:val="0"/>
          <w:iCs w:val="0"/>
          <w:sz w:val="28"/>
          <w:szCs w:val="28"/>
        </w:rPr>
      </w:pPr>
      <w:r w:rsidRPr="0029408A">
        <w:rPr>
          <w:sz w:val="28"/>
          <w:szCs w:val="28"/>
        </w:rPr>
        <w:t>Дошкольников-29</w:t>
      </w:r>
    </w:p>
    <w:p w:rsidR="00255701" w:rsidRPr="0029408A" w:rsidRDefault="00255701" w:rsidP="00255701">
      <w:pPr>
        <w:jc w:val="both"/>
        <w:rPr>
          <w:rStyle w:val="FontStyle13"/>
          <w:i w:val="0"/>
          <w:sz w:val="28"/>
          <w:szCs w:val="28"/>
        </w:rPr>
      </w:pP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       Главным финансовым инструментом для достижения стабильности </w:t>
      </w:r>
      <w:r w:rsidRPr="0029408A">
        <w:rPr>
          <w:rStyle w:val="FontStyle14"/>
          <w:sz w:val="28"/>
          <w:szCs w:val="28"/>
        </w:rPr>
        <w:lastRenderedPageBreak/>
        <w:t>социально-экономического развития поселения и показателей эффективности, безусловно, служит бюджет поселения.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   Важную роль в бюджетной политике играет исполнение доходной части бюджета. Я могу предоставить сведения по исполнению бюджета по состоянию за 2012 год.</w:t>
      </w:r>
    </w:p>
    <w:p w:rsidR="00255701" w:rsidRPr="0029408A" w:rsidRDefault="00255701" w:rsidP="00255701">
      <w:pPr>
        <w:tabs>
          <w:tab w:val="left" w:pos="720"/>
        </w:tabs>
        <w:jc w:val="both"/>
        <w:rPr>
          <w:sz w:val="28"/>
          <w:szCs w:val="28"/>
        </w:rPr>
      </w:pPr>
      <w:r w:rsidRPr="0029408A">
        <w:rPr>
          <w:sz w:val="28"/>
          <w:szCs w:val="28"/>
        </w:rPr>
        <w:t xml:space="preserve">     Общий объем доходов бюджета сельского поселения составил- 2880,4 тыс. </w:t>
      </w:r>
      <w:proofErr w:type="spellStart"/>
      <w:r w:rsidRPr="0029408A">
        <w:rPr>
          <w:sz w:val="28"/>
          <w:szCs w:val="28"/>
        </w:rPr>
        <w:t>руб</w:t>
      </w:r>
      <w:proofErr w:type="spellEnd"/>
      <w:r w:rsidRPr="0029408A">
        <w:rPr>
          <w:sz w:val="28"/>
          <w:szCs w:val="28"/>
        </w:rPr>
        <w:t xml:space="preserve">, Бюджет по доходам исполнен на 103,6 % план на год 2781,4 тыс. руб., фактически исполнено 2880,4 тыс. руб. в том числе собственные доходы - 913,7 тыс. руб., налоговые доходы - 795.9 тыс. руб., неналоговые доходы в сумме 117,8 тыс. </w:t>
      </w:r>
      <w:proofErr w:type="spellStart"/>
      <w:r w:rsidRPr="0029408A">
        <w:rPr>
          <w:sz w:val="28"/>
          <w:szCs w:val="28"/>
        </w:rPr>
        <w:t>руб</w:t>
      </w:r>
      <w:proofErr w:type="spellEnd"/>
      <w:r w:rsidRPr="0029408A">
        <w:rPr>
          <w:sz w:val="28"/>
          <w:szCs w:val="28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2"/>
        <w:gridCol w:w="1975"/>
        <w:gridCol w:w="1976"/>
        <w:gridCol w:w="1668"/>
      </w:tblGrid>
      <w:tr w:rsidR="00255701" w:rsidRPr="0029408A" w:rsidTr="005E2E38">
        <w:tc>
          <w:tcPr>
            <w:tcW w:w="3968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 xml:space="preserve">     Налог на доходы физических лиц</w:t>
            </w:r>
          </w:p>
        </w:tc>
        <w:tc>
          <w:tcPr>
            <w:tcW w:w="1980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 xml:space="preserve">план  </w:t>
            </w:r>
            <w:proofErr w:type="spellStart"/>
            <w:r w:rsidRPr="0029408A">
              <w:rPr>
                <w:sz w:val="28"/>
                <w:szCs w:val="28"/>
              </w:rPr>
              <w:t>тыс</w:t>
            </w:r>
            <w:proofErr w:type="gramStart"/>
            <w:r w:rsidRPr="0029408A">
              <w:rPr>
                <w:sz w:val="28"/>
                <w:szCs w:val="28"/>
              </w:rPr>
              <w:t>.р</w:t>
            </w:r>
            <w:proofErr w:type="gramEnd"/>
            <w:r w:rsidRPr="0029408A">
              <w:rPr>
                <w:sz w:val="28"/>
                <w:szCs w:val="28"/>
              </w:rPr>
              <w:t>уб</w:t>
            </w:r>
            <w:proofErr w:type="spellEnd"/>
            <w:r w:rsidRPr="0029408A">
              <w:rPr>
                <w:sz w:val="28"/>
                <w:szCs w:val="28"/>
              </w:rPr>
              <w:t>.</w:t>
            </w:r>
          </w:p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 xml:space="preserve">240,6 </w:t>
            </w:r>
          </w:p>
        </w:tc>
        <w:tc>
          <w:tcPr>
            <w:tcW w:w="1980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Исполнен</w:t>
            </w:r>
          </w:p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228,7</w:t>
            </w:r>
          </w:p>
        </w:tc>
        <w:tc>
          <w:tcPr>
            <w:tcW w:w="1673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%</w:t>
            </w:r>
          </w:p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95,0</w:t>
            </w:r>
          </w:p>
        </w:tc>
      </w:tr>
      <w:tr w:rsidR="00255701" w:rsidRPr="0029408A" w:rsidTr="005E2E38">
        <w:tc>
          <w:tcPr>
            <w:tcW w:w="3968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 xml:space="preserve">    Налог на имущество </w:t>
            </w:r>
          </w:p>
        </w:tc>
        <w:tc>
          <w:tcPr>
            <w:tcW w:w="1980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5,6</w:t>
            </w:r>
          </w:p>
        </w:tc>
        <w:tc>
          <w:tcPr>
            <w:tcW w:w="1980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9,2</w:t>
            </w:r>
          </w:p>
        </w:tc>
        <w:tc>
          <w:tcPr>
            <w:tcW w:w="1673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164,3</w:t>
            </w:r>
          </w:p>
        </w:tc>
      </w:tr>
      <w:tr w:rsidR="00255701" w:rsidRPr="0029408A" w:rsidTr="005E2E38">
        <w:tc>
          <w:tcPr>
            <w:tcW w:w="3968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 xml:space="preserve">    Земельный налог</w:t>
            </w:r>
          </w:p>
        </w:tc>
        <w:tc>
          <w:tcPr>
            <w:tcW w:w="1980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508,5</w:t>
            </w:r>
          </w:p>
        </w:tc>
        <w:tc>
          <w:tcPr>
            <w:tcW w:w="1980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558,0</w:t>
            </w:r>
          </w:p>
        </w:tc>
        <w:tc>
          <w:tcPr>
            <w:tcW w:w="1673" w:type="dxa"/>
          </w:tcPr>
          <w:p w:rsidR="00255701" w:rsidRPr="0029408A" w:rsidRDefault="00255701" w:rsidP="005E2E3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9408A">
              <w:rPr>
                <w:sz w:val="28"/>
                <w:szCs w:val="28"/>
              </w:rPr>
              <w:t>109,7</w:t>
            </w:r>
          </w:p>
        </w:tc>
      </w:tr>
    </w:tbl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</w:t>
      </w:r>
      <w:r w:rsidRPr="0029408A">
        <w:rPr>
          <w:rStyle w:val="FontStyle14"/>
          <w:sz w:val="28"/>
          <w:szCs w:val="28"/>
        </w:rPr>
        <w:t>«Общегосударственные расходы» утверждены на год в сумме 1849,5тыс</w:t>
      </w:r>
      <w:proofErr w:type="gramStart"/>
      <w:r w:rsidRPr="0029408A">
        <w:rPr>
          <w:rStyle w:val="FontStyle14"/>
          <w:sz w:val="28"/>
          <w:szCs w:val="28"/>
        </w:rPr>
        <w:t>.р</w:t>
      </w:r>
      <w:proofErr w:type="gramEnd"/>
      <w:r w:rsidRPr="0029408A">
        <w:rPr>
          <w:rStyle w:val="FontStyle14"/>
          <w:sz w:val="28"/>
          <w:szCs w:val="28"/>
        </w:rPr>
        <w:t xml:space="preserve">уб., кассовые расходы составили 1836,5 </w:t>
      </w:r>
      <w:proofErr w:type="spellStart"/>
      <w:r w:rsidRPr="0029408A">
        <w:rPr>
          <w:rStyle w:val="FontStyle14"/>
          <w:sz w:val="28"/>
          <w:szCs w:val="28"/>
        </w:rPr>
        <w:t>тыс.руб</w:t>
      </w:r>
      <w:proofErr w:type="spellEnd"/>
      <w:r w:rsidRPr="0029408A">
        <w:rPr>
          <w:rStyle w:val="FontStyle14"/>
          <w:sz w:val="28"/>
          <w:szCs w:val="28"/>
        </w:rPr>
        <w:t>., что составляет 137,5% от утвержденных. Кассовые расходы ниже утвержденных на 13тыс</w:t>
      </w:r>
      <w:proofErr w:type="gramStart"/>
      <w:r w:rsidRPr="0029408A">
        <w:rPr>
          <w:rStyle w:val="FontStyle14"/>
          <w:sz w:val="28"/>
          <w:szCs w:val="28"/>
        </w:rPr>
        <w:t>.р</w:t>
      </w:r>
      <w:proofErr w:type="gramEnd"/>
      <w:r w:rsidRPr="0029408A">
        <w:rPr>
          <w:rStyle w:val="FontStyle14"/>
          <w:sz w:val="28"/>
          <w:szCs w:val="28"/>
        </w:rPr>
        <w:t>уб. за счет экономии по ст.226,211,223,213.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</w:t>
      </w:r>
      <w:r w:rsidRPr="0029408A">
        <w:rPr>
          <w:rStyle w:val="FontStyle14"/>
          <w:sz w:val="28"/>
          <w:szCs w:val="28"/>
        </w:rPr>
        <w:t>«Национальная оборона» утверждены расходы на год в сумме 44,1тыс</w:t>
      </w:r>
      <w:proofErr w:type="gramStart"/>
      <w:r w:rsidRPr="0029408A">
        <w:rPr>
          <w:rStyle w:val="FontStyle14"/>
          <w:sz w:val="28"/>
          <w:szCs w:val="28"/>
        </w:rPr>
        <w:t>.р</w:t>
      </w:r>
      <w:proofErr w:type="gramEnd"/>
      <w:r w:rsidRPr="0029408A">
        <w:rPr>
          <w:rStyle w:val="FontStyle14"/>
          <w:sz w:val="28"/>
          <w:szCs w:val="28"/>
        </w:rPr>
        <w:t xml:space="preserve">уб. на содержание работника, занимающегося первичным воинским учетом, кассовые расходы сложились в сумме 44,1 </w:t>
      </w:r>
      <w:proofErr w:type="spellStart"/>
      <w:r w:rsidRPr="0029408A">
        <w:rPr>
          <w:rStyle w:val="FontStyle14"/>
          <w:sz w:val="28"/>
          <w:szCs w:val="28"/>
        </w:rPr>
        <w:t>тыс.руб</w:t>
      </w:r>
      <w:proofErr w:type="spellEnd"/>
      <w:r w:rsidRPr="0029408A">
        <w:rPr>
          <w:rStyle w:val="FontStyle14"/>
          <w:sz w:val="28"/>
          <w:szCs w:val="28"/>
        </w:rPr>
        <w:t>.,  что составляет 100% от утвержденных.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      </w:t>
      </w:r>
      <w:r w:rsidRPr="0029408A">
        <w:rPr>
          <w:rStyle w:val="FontStyle14"/>
          <w:sz w:val="28"/>
          <w:szCs w:val="28"/>
        </w:rPr>
        <w:t>«Физическая культура и спорт» утверждены расходы в сумме 10,0тыс</w:t>
      </w:r>
      <w:proofErr w:type="gramStart"/>
      <w:r w:rsidRPr="0029408A">
        <w:rPr>
          <w:rStyle w:val="FontStyle14"/>
          <w:sz w:val="28"/>
          <w:szCs w:val="28"/>
        </w:rPr>
        <w:t>.р</w:t>
      </w:r>
      <w:proofErr w:type="gramEnd"/>
      <w:r w:rsidRPr="0029408A">
        <w:rPr>
          <w:rStyle w:val="FontStyle14"/>
          <w:sz w:val="28"/>
          <w:szCs w:val="28"/>
        </w:rPr>
        <w:t>уб., кассовые расходы сложились 10,0тыс.руб. Расходы направлялись на проведение физкультурно-оздоровительной работы и спортивных мероприятий в рамках раздела.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</w:t>
      </w:r>
      <w:r w:rsidRPr="0029408A">
        <w:rPr>
          <w:rStyle w:val="FontStyle14"/>
          <w:sz w:val="28"/>
          <w:szCs w:val="28"/>
        </w:rPr>
        <w:t>«Межбюджетные трансферты» расходы утверждены в сумме 5,2тыс</w:t>
      </w:r>
      <w:proofErr w:type="gramStart"/>
      <w:r w:rsidRPr="0029408A">
        <w:rPr>
          <w:rStyle w:val="FontStyle14"/>
          <w:sz w:val="28"/>
          <w:szCs w:val="28"/>
        </w:rPr>
        <w:t>.р</w:t>
      </w:r>
      <w:proofErr w:type="gramEnd"/>
      <w:r w:rsidRPr="0029408A">
        <w:rPr>
          <w:rStyle w:val="FontStyle14"/>
          <w:sz w:val="28"/>
          <w:szCs w:val="28"/>
        </w:rPr>
        <w:t xml:space="preserve">уб., на </w:t>
      </w:r>
      <w:proofErr w:type="spellStart"/>
      <w:r w:rsidRPr="0029408A">
        <w:rPr>
          <w:rStyle w:val="FontStyle14"/>
          <w:sz w:val="28"/>
          <w:szCs w:val="28"/>
        </w:rPr>
        <w:t>софинансирование</w:t>
      </w:r>
      <w:proofErr w:type="spellEnd"/>
      <w:r w:rsidRPr="0029408A">
        <w:rPr>
          <w:rStyle w:val="FontStyle14"/>
          <w:sz w:val="28"/>
          <w:szCs w:val="28"/>
        </w:rPr>
        <w:t xml:space="preserve"> расходов, связанных со строительством шахтных колодцев. Кассовые расходы сложились в сумме 5,2тыс</w:t>
      </w:r>
      <w:proofErr w:type="gramStart"/>
      <w:r w:rsidRPr="0029408A">
        <w:rPr>
          <w:rStyle w:val="FontStyle14"/>
          <w:sz w:val="28"/>
          <w:szCs w:val="28"/>
        </w:rPr>
        <w:t>.р</w:t>
      </w:r>
      <w:proofErr w:type="gramEnd"/>
      <w:r w:rsidRPr="0029408A">
        <w:rPr>
          <w:rStyle w:val="FontStyle14"/>
          <w:sz w:val="28"/>
          <w:szCs w:val="28"/>
        </w:rPr>
        <w:t>уб.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Балансовая стоимость основных средств бюджета поселения по бюджетной деятельности по состоянию на 01 января 2013года составляет 14138323,14 рублей. По сравнению с остатками на начало года основные средства увеличились на 159291,74 рубля. Поступило за год основных средств на сумму 159291,74 рубля, в том числе: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 приобретено за счет бюджетных средств 159291,74 рубля.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Обновление компьютерной техники проводится ежегодно. На </w:t>
      </w:r>
      <w:proofErr w:type="gramStart"/>
      <w:r w:rsidRPr="0029408A">
        <w:rPr>
          <w:rStyle w:val="FontStyle14"/>
          <w:sz w:val="28"/>
          <w:szCs w:val="28"/>
        </w:rPr>
        <w:t>которую</w:t>
      </w:r>
      <w:proofErr w:type="gramEnd"/>
      <w:r w:rsidRPr="0029408A">
        <w:rPr>
          <w:rStyle w:val="FontStyle14"/>
          <w:sz w:val="28"/>
          <w:szCs w:val="28"/>
        </w:rPr>
        <w:t xml:space="preserve"> установлен программный продукт Смарт-Бюджет. Имеются трудности с выходом в Интернет. 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     На приобретение программного обеспечения израсходовано 22812,00 рублей. На оплату услуг связи профинансировано денежных сре</w:t>
      </w:r>
      <w:proofErr w:type="gramStart"/>
      <w:r w:rsidRPr="0029408A">
        <w:rPr>
          <w:rStyle w:val="FontStyle14"/>
          <w:sz w:val="28"/>
          <w:szCs w:val="28"/>
        </w:rPr>
        <w:t>дств в с</w:t>
      </w:r>
      <w:proofErr w:type="gramEnd"/>
      <w:r w:rsidRPr="0029408A">
        <w:rPr>
          <w:rStyle w:val="FontStyle14"/>
          <w:sz w:val="28"/>
          <w:szCs w:val="28"/>
        </w:rPr>
        <w:t xml:space="preserve">умме 21489,71 рубль на оплату услуг интернет 9856,61рубль. Для бесперебойного обеспечения функционирования имеющихся программных продуктов (1-С)  и «Астрал-отчет» израсходовано – 22489,00рублей. 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lastRenderedPageBreak/>
        <w:t xml:space="preserve">      Подводя итоги нашей совместной работы с бюджетом, хотела бы сказать, что нам всем нужно больше заниматься доходной частью бюджета, тогда у нас появится и больше возможностей по использованию бюджета на благо жителей нашего поселения.</w:t>
      </w: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z w:val="28"/>
          <w:szCs w:val="28"/>
        </w:rPr>
        <w:tab/>
        <w:t>На территории нашего поселения действует МБОУ «</w:t>
      </w:r>
      <w:proofErr w:type="spellStart"/>
      <w:r w:rsidRPr="0029408A">
        <w:rPr>
          <w:sz w:val="28"/>
          <w:szCs w:val="28"/>
        </w:rPr>
        <w:t>Череповская</w:t>
      </w:r>
      <w:proofErr w:type="spellEnd"/>
      <w:r w:rsidRPr="0029408A">
        <w:rPr>
          <w:sz w:val="28"/>
          <w:szCs w:val="28"/>
        </w:rPr>
        <w:t xml:space="preserve"> ООШ», в ней учится 43 человека, </w:t>
      </w:r>
      <w:r w:rsidRPr="0029408A">
        <w:rPr>
          <w:bCs/>
          <w:sz w:val="28"/>
          <w:szCs w:val="28"/>
        </w:rPr>
        <w:t xml:space="preserve">1 фельдшерско-акушерский пункт,  СДК в деревне </w:t>
      </w:r>
      <w:proofErr w:type="spellStart"/>
      <w:r w:rsidRPr="0029408A">
        <w:rPr>
          <w:bCs/>
          <w:sz w:val="28"/>
          <w:szCs w:val="28"/>
        </w:rPr>
        <w:t>Черепово</w:t>
      </w:r>
      <w:proofErr w:type="spellEnd"/>
      <w:r w:rsidRPr="0029408A">
        <w:rPr>
          <w:bCs/>
          <w:sz w:val="28"/>
          <w:szCs w:val="28"/>
        </w:rPr>
        <w:t>, 2 м</w:t>
      </w:r>
      <w:r>
        <w:rPr>
          <w:bCs/>
          <w:sz w:val="28"/>
          <w:szCs w:val="28"/>
        </w:rPr>
        <w:t>агазина, библиотека, узел связи, ЗАО «Красная поляна», ОО «</w:t>
      </w:r>
      <w:proofErr w:type="spellStart"/>
      <w:r>
        <w:rPr>
          <w:bCs/>
          <w:sz w:val="28"/>
          <w:szCs w:val="28"/>
        </w:rPr>
        <w:t>Ф.П.Никулино</w:t>
      </w:r>
      <w:proofErr w:type="spellEnd"/>
      <w:r>
        <w:rPr>
          <w:bCs/>
          <w:sz w:val="28"/>
          <w:szCs w:val="28"/>
        </w:rPr>
        <w:t>».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       Самые большие проблемы у нас связаны   с реформированием жилищно-коммунального комплекса. Основным источником хозяйственно-питьевого водоснабжения является водопроводные сети д. Черепово,д.1-е Муравьево, д. </w:t>
      </w:r>
      <w:proofErr w:type="spellStart"/>
      <w:r w:rsidRPr="0029408A">
        <w:rPr>
          <w:rStyle w:val="FontStyle14"/>
          <w:sz w:val="28"/>
          <w:szCs w:val="28"/>
        </w:rPr>
        <w:t>Суборовка</w:t>
      </w:r>
      <w:proofErr w:type="spellEnd"/>
      <w:r w:rsidRPr="0029408A">
        <w:rPr>
          <w:rStyle w:val="FontStyle14"/>
          <w:sz w:val="28"/>
          <w:szCs w:val="28"/>
        </w:rPr>
        <w:t xml:space="preserve">,  </w:t>
      </w:r>
      <w:proofErr w:type="spellStart"/>
      <w:r w:rsidRPr="0029408A">
        <w:rPr>
          <w:rStyle w:val="FontStyle14"/>
          <w:sz w:val="28"/>
          <w:szCs w:val="28"/>
        </w:rPr>
        <w:t>д</w:t>
      </w:r>
      <w:proofErr w:type="gramStart"/>
      <w:r w:rsidRPr="0029408A">
        <w:rPr>
          <w:rStyle w:val="FontStyle14"/>
          <w:sz w:val="28"/>
          <w:szCs w:val="28"/>
        </w:rPr>
        <w:t>.Ш</w:t>
      </w:r>
      <w:proofErr w:type="gramEnd"/>
      <w:r w:rsidRPr="0029408A">
        <w:rPr>
          <w:rStyle w:val="FontStyle14"/>
          <w:sz w:val="28"/>
          <w:szCs w:val="28"/>
        </w:rPr>
        <w:t>ишки</w:t>
      </w:r>
      <w:proofErr w:type="spellEnd"/>
      <w:r w:rsidRPr="0029408A">
        <w:rPr>
          <w:rStyle w:val="FontStyle14"/>
          <w:sz w:val="28"/>
          <w:szCs w:val="28"/>
        </w:rPr>
        <w:t xml:space="preserve">, </w:t>
      </w:r>
      <w:proofErr w:type="spellStart"/>
      <w:r w:rsidRPr="0029408A">
        <w:rPr>
          <w:rStyle w:val="FontStyle14"/>
          <w:sz w:val="28"/>
          <w:szCs w:val="28"/>
        </w:rPr>
        <w:t>д.Миловка</w:t>
      </w:r>
      <w:proofErr w:type="spellEnd"/>
      <w:r w:rsidRPr="0029408A">
        <w:rPr>
          <w:rStyle w:val="FontStyle14"/>
          <w:sz w:val="28"/>
          <w:szCs w:val="28"/>
        </w:rPr>
        <w:t>, д. Новая Рудня.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    Все объекты водоснабжения поселения введены в эксплуатацию  в 1970 годы. Основной проблемой водоснабжения в поселении является высокий процент износа основных средств  (99 %), который вызывает аварийные ситуации на сетях, сопровождающиеся утечками воды. Этим обусловлен высокий процент потерь воды при ее транспортировке.</w:t>
      </w:r>
      <w:r w:rsidRPr="0029408A">
        <w:rPr>
          <w:rStyle w:val="FontStyle14"/>
          <w:sz w:val="28"/>
          <w:szCs w:val="28"/>
        </w:rPr>
        <w:tab/>
        <w:t>В 2012 г. за счет средств местного бюджета проделана  следующая работа: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-заменен глубинный насос, кабель и трубы на водонапорной башне в </w:t>
      </w:r>
      <w:proofErr w:type="spellStart"/>
      <w:r w:rsidRPr="0029408A">
        <w:rPr>
          <w:rStyle w:val="FontStyle14"/>
          <w:sz w:val="28"/>
          <w:szCs w:val="28"/>
        </w:rPr>
        <w:t>д</w:t>
      </w:r>
      <w:proofErr w:type="gramStart"/>
      <w:r w:rsidRPr="0029408A">
        <w:rPr>
          <w:rStyle w:val="FontStyle14"/>
          <w:sz w:val="28"/>
          <w:szCs w:val="28"/>
        </w:rPr>
        <w:t>.С</w:t>
      </w:r>
      <w:proofErr w:type="gramEnd"/>
      <w:r w:rsidRPr="0029408A">
        <w:rPr>
          <w:rStyle w:val="FontStyle14"/>
          <w:sz w:val="28"/>
          <w:szCs w:val="28"/>
        </w:rPr>
        <w:t>уборовка</w:t>
      </w:r>
      <w:proofErr w:type="spellEnd"/>
      <w:r>
        <w:rPr>
          <w:rStyle w:val="FontStyle14"/>
          <w:sz w:val="28"/>
          <w:szCs w:val="28"/>
        </w:rPr>
        <w:t xml:space="preserve"> на сумму 70 </w:t>
      </w:r>
      <w:proofErr w:type="spellStart"/>
      <w:r>
        <w:rPr>
          <w:rStyle w:val="FontStyle14"/>
          <w:sz w:val="28"/>
          <w:szCs w:val="28"/>
        </w:rPr>
        <w:t>тыс.руб</w:t>
      </w:r>
      <w:proofErr w:type="spellEnd"/>
      <w:r>
        <w:rPr>
          <w:rStyle w:val="FontStyle14"/>
          <w:sz w:val="28"/>
          <w:szCs w:val="28"/>
        </w:rPr>
        <w:t>.</w:t>
      </w:r>
      <w:r w:rsidRPr="0029408A">
        <w:rPr>
          <w:rStyle w:val="FontStyle14"/>
          <w:sz w:val="28"/>
          <w:szCs w:val="28"/>
        </w:rPr>
        <w:t>;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-построен на металлической основе мост в </w:t>
      </w:r>
      <w:proofErr w:type="spellStart"/>
      <w:r w:rsidRPr="0029408A">
        <w:rPr>
          <w:rStyle w:val="FontStyle14"/>
          <w:sz w:val="28"/>
          <w:szCs w:val="28"/>
        </w:rPr>
        <w:t>д</w:t>
      </w:r>
      <w:proofErr w:type="gramStart"/>
      <w:r w:rsidRPr="0029408A">
        <w:rPr>
          <w:rStyle w:val="FontStyle14"/>
          <w:sz w:val="28"/>
          <w:szCs w:val="28"/>
        </w:rPr>
        <w:t>.Ч</w:t>
      </w:r>
      <w:proofErr w:type="gramEnd"/>
      <w:r w:rsidRPr="0029408A">
        <w:rPr>
          <w:rStyle w:val="FontStyle14"/>
          <w:sz w:val="28"/>
          <w:szCs w:val="28"/>
        </w:rPr>
        <w:t>ерепово</w:t>
      </w:r>
      <w:proofErr w:type="spellEnd"/>
      <w:r>
        <w:rPr>
          <w:rStyle w:val="FontStyle14"/>
          <w:sz w:val="28"/>
          <w:szCs w:val="28"/>
        </w:rPr>
        <w:t xml:space="preserve"> на сумму 69 </w:t>
      </w:r>
      <w:proofErr w:type="spellStart"/>
      <w:r>
        <w:rPr>
          <w:rStyle w:val="FontStyle14"/>
          <w:sz w:val="28"/>
          <w:szCs w:val="28"/>
        </w:rPr>
        <w:t>тыс.руб</w:t>
      </w:r>
      <w:proofErr w:type="spellEnd"/>
      <w:r>
        <w:rPr>
          <w:rStyle w:val="FontStyle14"/>
          <w:sz w:val="28"/>
          <w:szCs w:val="28"/>
        </w:rPr>
        <w:t>.</w:t>
      </w:r>
      <w:r w:rsidRPr="0029408A">
        <w:rPr>
          <w:rStyle w:val="FontStyle14"/>
          <w:sz w:val="28"/>
          <w:szCs w:val="28"/>
        </w:rPr>
        <w:t>;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-приобретены трубы и плиты для строительства  моста в </w:t>
      </w:r>
      <w:proofErr w:type="spellStart"/>
      <w:r w:rsidRPr="0029408A">
        <w:rPr>
          <w:rStyle w:val="FontStyle14"/>
          <w:sz w:val="28"/>
          <w:szCs w:val="28"/>
        </w:rPr>
        <w:t>д</w:t>
      </w:r>
      <w:proofErr w:type="gramStart"/>
      <w:r w:rsidRPr="0029408A">
        <w:rPr>
          <w:rStyle w:val="FontStyle14"/>
          <w:sz w:val="28"/>
          <w:szCs w:val="28"/>
        </w:rPr>
        <w:t>.Н</w:t>
      </w:r>
      <w:proofErr w:type="gramEnd"/>
      <w:r w:rsidRPr="0029408A">
        <w:rPr>
          <w:rStyle w:val="FontStyle14"/>
          <w:sz w:val="28"/>
          <w:szCs w:val="28"/>
        </w:rPr>
        <w:t>овая</w:t>
      </w:r>
      <w:proofErr w:type="spellEnd"/>
      <w:r w:rsidRPr="0029408A">
        <w:rPr>
          <w:rStyle w:val="FontStyle14"/>
          <w:sz w:val="28"/>
          <w:szCs w:val="28"/>
        </w:rPr>
        <w:t xml:space="preserve"> Рудня</w:t>
      </w:r>
      <w:r>
        <w:rPr>
          <w:rStyle w:val="FontStyle14"/>
          <w:sz w:val="28"/>
          <w:szCs w:val="28"/>
        </w:rPr>
        <w:t xml:space="preserve"> на сумму 99 </w:t>
      </w:r>
      <w:proofErr w:type="spellStart"/>
      <w:r>
        <w:rPr>
          <w:rStyle w:val="FontStyle14"/>
          <w:sz w:val="28"/>
          <w:szCs w:val="28"/>
        </w:rPr>
        <w:t>тыс.руб</w:t>
      </w:r>
      <w:proofErr w:type="spellEnd"/>
      <w:r>
        <w:rPr>
          <w:rStyle w:val="FontStyle14"/>
          <w:sz w:val="28"/>
          <w:szCs w:val="28"/>
        </w:rPr>
        <w:t>.</w:t>
      </w:r>
      <w:r w:rsidRPr="0029408A">
        <w:rPr>
          <w:rStyle w:val="FontStyle14"/>
          <w:sz w:val="28"/>
          <w:szCs w:val="28"/>
        </w:rPr>
        <w:t>;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-проведен капитальный ремонт здания Администрации</w:t>
      </w:r>
      <w:r>
        <w:rPr>
          <w:rStyle w:val="FontStyle14"/>
          <w:sz w:val="28"/>
          <w:szCs w:val="28"/>
        </w:rPr>
        <w:t xml:space="preserve"> на сумму 538 </w:t>
      </w:r>
      <w:proofErr w:type="spellStart"/>
      <w:r>
        <w:rPr>
          <w:rStyle w:val="FontStyle14"/>
          <w:sz w:val="28"/>
          <w:szCs w:val="28"/>
        </w:rPr>
        <w:t>тыс</w:t>
      </w:r>
      <w:proofErr w:type="gramStart"/>
      <w:r>
        <w:rPr>
          <w:rStyle w:val="FontStyle14"/>
          <w:sz w:val="28"/>
          <w:szCs w:val="28"/>
        </w:rPr>
        <w:t>.р</w:t>
      </w:r>
      <w:proofErr w:type="gramEnd"/>
      <w:r>
        <w:rPr>
          <w:rStyle w:val="FontStyle14"/>
          <w:sz w:val="28"/>
          <w:szCs w:val="28"/>
        </w:rPr>
        <w:t>уб</w:t>
      </w:r>
      <w:proofErr w:type="spellEnd"/>
      <w:r>
        <w:rPr>
          <w:rStyle w:val="FontStyle14"/>
          <w:sz w:val="28"/>
          <w:szCs w:val="28"/>
        </w:rPr>
        <w:t>.</w:t>
      </w:r>
      <w:r w:rsidRPr="0029408A">
        <w:rPr>
          <w:rStyle w:val="FontStyle14"/>
          <w:sz w:val="28"/>
          <w:szCs w:val="28"/>
        </w:rPr>
        <w:t>;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-проводилась отсыпка и </w:t>
      </w:r>
      <w:proofErr w:type="spellStart"/>
      <w:r w:rsidRPr="0029408A">
        <w:rPr>
          <w:rStyle w:val="FontStyle14"/>
          <w:sz w:val="28"/>
          <w:szCs w:val="28"/>
        </w:rPr>
        <w:t>грейдеровка</w:t>
      </w:r>
      <w:proofErr w:type="spellEnd"/>
      <w:r w:rsidRPr="0029408A">
        <w:rPr>
          <w:rStyle w:val="FontStyle14"/>
          <w:sz w:val="28"/>
          <w:szCs w:val="28"/>
        </w:rPr>
        <w:t xml:space="preserve"> дороги до </w:t>
      </w:r>
      <w:proofErr w:type="spellStart"/>
      <w:r w:rsidRPr="0029408A">
        <w:rPr>
          <w:rStyle w:val="FontStyle14"/>
          <w:sz w:val="28"/>
          <w:szCs w:val="28"/>
        </w:rPr>
        <w:t>д</w:t>
      </w:r>
      <w:proofErr w:type="gramStart"/>
      <w:r w:rsidRPr="0029408A">
        <w:rPr>
          <w:rStyle w:val="FontStyle14"/>
          <w:sz w:val="28"/>
          <w:szCs w:val="28"/>
        </w:rPr>
        <w:t>.С</w:t>
      </w:r>
      <w:proofErr w:type="gramEnd"/>
      <w:r w:rsidRPr="0029408A">
        <w:rPr>
          <w:rStyle w:val="FontStyle14"/>
          <w:sz w:val="28"/>
          <w:szCs w:val="28"/>
        </w:rPr>
        <w:t>уборовка</w:t>
      </w:r>
      <w:proofErr w:type="spellEnd"/>
      <w:r>
        <w:rPr>
          <w:rStyle w:val="FontStyle14"/>
          <w:sz w:val="28"/>
          <w:szCs w:val="28"/>
        </w:rPr>
        <w:t xml:space="preserve"> на сумму 150.2 </w:t>
      </w:r>
      <w:proofErr w:type="spellStart"/>
      <w:r>
        <w:rPr>
          <w:rStyle w:val="FontStyle14"/>
          <w:sz w:val="28"/>
          <w:szCs w:val="28"/>
        </w:rPr>
        <w:t>тыс.руб</w:t>
      </w:r>
      <w:proofErr w:type="spellEnd"/>
      <w:r>
        <w:rPr>
          <w:rStyle w:val="FontStyle14"/>
          <w:sz w:val="28"/>
          <w:szCs w:val="28"/>
        </w:rPr>
        <w:t>.</w:t>
      </w:r>
    </w:p>
    <w:p w:rsidR="00255701" w:rsidRPr="006970EB" w:rsidRDefault="00255701" w:rsidP="00255701">
      <w:pPr>
        <w:shd w:val="clear" w:color="auto" w:fill="FFFFFF"/>
        <w:autoSpaceDE w:val="0"/>
        <w:ind w:left="-3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970EB">
        <w:rPr>
          <w:sz w:val="28"/>
          <w:szCs w:val="28"/>
        </w:rPr>
        <w:t>Средства, израсходованные на выполнение работ по благоустройству:</w:t>
      </w:r>
      <w:r>
        <w:rPr>
          <w:sz w:val="28"/>
          <w:szCs w:val="28"/>
        </w:rPr>
        <w:t xml:space="preserve"> </w:t>
      </w:r>
      <w:r w:rsidRPr="006970EB">
        <w:rPr>
          <w:sz w:val="28"/>
          <w:szCs w:val="28"/>
        </w:rPr>
        <w:t>421.7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5701" w:rsidRPr="006970EB" w:rsidRDefault="00255701" w:rsidP="002557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Введено</w:t>
      </w:r>
      <w:r w:rsidRPr="0042184F">
        <w:rPr>
          <w:sz w:val="28"/>
          <w:szCs w:val="28"/>
        </w:rPr>
        <w:t xml:space="preserve"> в эксплуатацию жилых домов за счет всех источников финансирования </w:t>
      </w:r>
      <w:r>
        <w:rPr>
          <w:sz w:val="28"/>
          <w:szCs w:val="28"/>
        </w:rPr>
        <w:t xml:space="preserve">0.08 </w:t>
      </w:r>
      <w:r w:rsidRPr="0042184F">
        <w:rPr>
          <w:sz w:val="28"/>
          <w:szCs w:val="28"/>
        </w:rPr>
        <w:t>кв. м на душу населения</w:t>
      </w:r>
      <w:r>
        <w:rPr>
          <w:sz w:val="28"/>
          <w:szCs w:val="28"/>
        </w:rPr>
        <w:t>.</w:t>
      </w:r>
    </w:p>
    <w:p w:rsidR="00255701" w:rsidRPr="0029408A" w:rsidRDefault="00255701" w:rsidP="00255701">
      <w:pPr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    </w:t>
      </w:r>
      <w:r w:rsidRPr="0029408A">
        <w:rPr>
          <w:bCs/>
          <w:sz w:val="28"/>
          <w:szCs w:val="28"/>
        </w:rPr>
        <w:t xml:space="preserve">Администрация </w:t>
      </w:r>
      <w:proofErr w:type="spellStart"/>
      <w:r w:rsidRPr="0029408A">
        <w:rPr>
          <w:bCs/>
          <w:sz w:val="28"/>
          <w:szCs w:val="28"/>
        </w:rPr>
        <w:t>Череповского</w:t>
      </w:r>
      <w:proofErr w:type="spellEnd"/>
      <w:r w:rsidRPr="0029408A">
        <w:rPr>
          <w:bCs/>
          <w:sz w:val="28"/>
          <w:szCs w:val="28"/>
        </w:rPr>
        <w:t xml:space="preserve"> сельского поселения оказывает социальную помощь населению, которая выражается в оказании помощи в сборе документов для льготного контингента населения, пособий по рождению ребенка, детского пособия на детей до 16 лет и многое другое. Но начисление и выплату производит управление социальной защиты населения, распложенное в поселке Хиславичи.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</w:t>
      </w:r>
      <w:r w:rsidRPr="0029408A">
        <w:rPr>
          <w:sz w:val="28"/>
          <w:szCs w:val="28"/>
        </w:rPr>
        <w:t xml:space="preserve">        </w:t>
      </w:r>
      <w:r w:rsidRPr="0029408A">
        <w:rPr>
          <w:rStyle w:val="FontStyle14"/>
          <w:sz w:val="28"/>
          <w:szCs w:val="28"/>
        </w:rPr>
        <w:t>Одним из важнейших показателей эффективности работы местной власти является устойчивая, хорошо налаженная обратная связь с жителями поселения. Администрация старается работать в диалоге и тесном сотрудничестве с селянами. Очень много вопросов поступает по телефону.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Основные вопросы, поднимаемые гражданами на приемах это: получение </w:t>
      </w:r>
      <w:r w:rsidRPr="0029408A">
        <w:rPr>
          <w:rStyle w:val="FontStyle14"/>
          <w:sz w:val="28"/>
          <w:szCs w:val="28"/>
        </w:rPr>
        <w:lastRenderedPageBreak/>
        <w:t>характеристик, вопросы коммунального хозяйства (льготы), регистрация и снятие с регистрационного учета, выдача справок о подсобном личном хозяйстве и т.д.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За отчетный период в администрацию  сельского поселения поступило 12 письменных обращений граждан.  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 xml:space="preserve">       По характеру вопросов больше всего жителей поселения волнуют такие проблемы: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-установка освещения,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-земельные отношения,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-предоставление жилья,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</w:rPr>
      </w:pPr>
      <w:r w:rsidRPr="0029408A">
        <w:rPr>
          <w:rStyle w:val="FontStyle14"/>
          <w:sz w:val="28"/>
          <w:szCs w:val="28"/>
        </w:rPr>
        <w:t>-водоснабжение,</w:t>
      </w:r>
    </w:p>
    <w:p w:rsidR="00255701" w:rsidRPr="0029408A" w:rsidRDefault="00255701" w:rsidP="00255701">
      <w:pPr>
        <w:jc w:val="both"/>
        <w:rPr>
          <w:rStyle w:val="FontStyle14"/>
          <w:sz w:val="28"/>
          <w:szCs w:val="28"/>
          <w:highlight w:val="yellow"/>
        </w:rPr>
      </w:pPr>
      <w:r w:rsidRPr="0029408A">
        <w:rPr>
          <w:rStyle w:val="FontStyle14"/>
          <w:sz w:val="28"/>
          <w:szCs w:val="28"/>
        </w:rPr>
        <w:t>-социальные вопросы</w:t>
      </w:r>
    </w:p>
    <w:p w:rsidR="00255701" w:rsidRPr="0029408A" w:rsidRDefault="00255701" w:rsidP="00255701">
      <w:pPr>
        <w:jc w:val="both"/>
        <w:rPr>
          <w:spacing w:val="1"/>
          <w:sz w:val="28"/>
          <w:szCs w:val="28"/>
        </w:rPr>
      </w:pPr>
      <w:r w:rsidRPr="0029408A">
        <w:rPr>
          <w:spacing w:val="1"/>
          <w:sz w:val="28"/>
          <w:szCs w:val="28"/>
        </w:rPr>
        <w:t xml:space="preserve">    В 2012 год Администрацией сельского поселения   издано 99  </w:t>
      </w:r>
      <w:r w:rsidRPr="0029408A">
        <w:rPr>
          <w:spacing w:val="12"/>
          <w:sz w:val="28"/>
          <w:szCs w:val="28"/>
        </w:rPr>
        <w:t xml:space="preserve">распорядительных документа, в том числе постановлений - 42, </w:t>
      </w:r>
      <w:r w:rsidRPr="0029408A">
        <w:rPr>
          <w:spacing w:val="1"/>
          <w:sz w:val="28"/>
          <w:szCs w:val="28"/>
        </w:rPr>
        <w:t xml:space="preserve">распоряжений - 57 . </w:t>
      </w:r>
    </w:p>
    <w:p w:rsidR="00255701" w:rsidRDefault="00255701" w:rsidP="00255701">
      <w:pPr>
        <w:jc w:val="both"/>
        <w:rPr>
          <w:spacing w:val="1"/>
          <w:sz w:val="28"/>
          <w:szCs w:val="28"/>
        </w:rPr>
      </w:pPr>
      <w:r w:rsidRPr="0029408A">
        <w:rPr>
          <w:spacing w:val="3"/>
          <w:sz w:val="28"/>
          <w:szCs w:val="28"/>
        </w:rPr>
        <w:t xml:space="preserve">На личном приеме у Главы сельского поселения   в 2012 </w:t>
      </w:r>
      <w:r w:rsidRPr="0029408A">
        <w:rPr>
          <w:spacing w:val="1"/>
          <w:sz w:val="28"/>
          <w:szCs w:val="28"/>
        </w:rPr>
        <w:t>году официально зарегистрировано 12 посещений граждан</w:t>
      </w:r>
      <w:r>
        <w:rPr>
          <w:spacing w:val="1"/>
          <w:sz w:val="28"/>
          <w:szCs w:val="28"/>
        </w:rPr>
        <w:t>.</w:t>
      </w:r>
    </w:p>
    <w:p w:rsidR="00255701" w:rsidRDefault="00255701" w:rsidP="00255701">
      <w:pPr>
        <w:jc w:val="both"/>
        <w:rPr>
          <w:spacing w:val="1"/>
          <w:sz w:val="28"/>
          <w:szCs w:val="28"/>
        </w:rPr>
      </w:pPr>
    </w:p>
    <w:p w:rsidR="00255701" w:rsidRPr="0029408A" w:rsidRDefault="00255701" w:rsidP="00255701">
      <w:pPr>
        <w:jc w:val="both"/>
        <w:rPr>
          <w:sz w:val="28"/>
          <w:szCs w:val="28"/>
        </w:rPr>
      </w:pPr>
      <w:r w:rsidRPr="0029408A">
        <w:rPr>
          <w:spacing w:val="1"/>
          <w:sz w:val="28"/>
          <w:szCs w:val="28"/>
        </w:rPr>
        <w:t xml:space="preserve"> </w:t>
      </w:r>
    </w:p>
    <w:p w:rsidR="00255701" w:rsidRPr="00DE1C31" w:rsidRDefault="00255701" w:rsidP="00255701">
      <w:pPr>
        <w:jc w:val="center"/>
        <w:rPr>
          <w:b/>
          <w:bCs/>
          <w:sz w:val="28"/>
          <w:szCs w:val="28"/>
          <w:u w:val="single"/>
        </w:rPr>
      </w:pPr>
      <w:r w:rsidRPr="00DE1C31">
        <w:rPr>
          <w:b/>
          <w:bCs/>
          <w:sz w:val="28"/>
          <w:szCs w:val="28"/>
          <w:u w:val="single"/>
        </w:rPr>
        <w:t>Уважаемые земляки, коллеги, все присутствующие!</w:t>
      </w:r>
    </w:p>
    <w:p w:rsidR="00255701" w:rsidRPr="00DE1C31" w:rsidRDefault="00255701" w:rsidP="00255701">
      <w:pPr>
        <w:jc w:val="center"/>
        <w:rPr>
          <w:b/>
          <w:bCs/>
          <w:sz w:val="28"/>
          <w:szCs w:val="28"/>
          <w:u w:val="single"/>
        </w:rPr>
      </w:pPr>
    </w:p>
    <w:p w:rsidR="00255701" w:rsidRPr="00DE1C31" w:rsidRDefault="00255701" w:rsidP="00255701">
      <w:pPr>
        <w:jc w:val="both"/>
        <w:rPr>
          <w:sz w:val="28"/>
          <w:szCs w:val="28"/>
        </w:rPr>
      </w:pPr>
      <w:r w:rsidRPr="00DE1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DE1C31">
        <w:rPr>
          <w:sz w:val="28"/>
          <w:szCs w:val="28"/>
        </w:rPr>
        <w:t xml:space="preserve">Текущий год для всех  нас был одним из самых трудных в финансовом плане, активно работая вместе с Вами и администрацией </w:t>
      </w:r>
      <w:proofErr w:type="spellStart"/>
      <w:r w:rsidRPr="00DE1C31">
        <w:rPr>
          <w:sz w:val="28"/>
          <w:szCs w:val="28"/>
        </w:rPr>
        <w:t>Хиславичского</w:t>
      </w:r>
      <w:proofErr w:type="spellEnd"/>
      <w:r w:rsidRPr="00DE1C31">
        <w:rPr>
          <w:sz w:val="28"/>
          <w:szCs w:val="28"/>
        </w:rPr>
        <w:t xml:space="preserve"> района, мы справились с поставленными задачами, сохранили поступательное движение в социально-экономическом развитии.</w:t>
      </w:r>
    </w:p>
    <w:p w:rsidR="00255701" w:rsidRPr="00DE1C31" w:rsidRDefault="00255701" w:rsidP="00255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заключение</w:t>
      </w:r>
      <w:r w:rsidRPr="00DE1C31">
        <w:rPr>
          <w:sz w:val="28"/>
          <w:szCs w:val="28"/>
        </w:rPr>
        <w:t xml:space="preserve"> своего доклада мне хотелось бы выразить искреннюю благодарность администрации муниципального образования </w:t>
      </w:r>
      <w:proofErr w:type="spellStart"/>
      <w:r w:rsidRPr="00DE1C31">
        <w:rPr>
          <w:sz w:val="28"/>
          <w:szCs w:val="28"/>
        </w:rPr>
        <w:t>Хиславичского</w:t>
      </w:r>
      <w:proofErr w:type="spellEnd"/>
      <w:r w:rsidRPr="00DE1C31">
        <w:rPr>
          <w:sz w:val="28"/>
          <w:szCs w:val="28"/>
        </w:rPr>
        <w:t xml:space="preserve"> района, Главе администрации района Василькову А.А., всем руководителям предприятий, учреждений и организаций района, предпринимателям, коллегам по работе, депутатам.  Желаю всем крепкого здоровья, счастья и благополучия!</w:t>
      </w:r>
    </w:p>
    <w:p w:rsidR="00255701" w:rsidRPr="00DE1C31" w:rsidRDefault="00255701" w:rsidP="00255701">
      <w:pPr>
        <w:jc w:val="both"/>
        <w:rPr>
          <w:sz w:val="28"/>
          <w:szCs w:val="28"/>
        </w:rPr>
      </w:pPr>
      <w:r w:rsidRPr="00DE1C31">
        <w:rPr>
          <w:sz w:val="28"/>
          <w:szCs w:val="28"/>
        </w:rPr>
        <w:t>Спасибо за внимание.</w:t>
      </w:r>
    </w:p>
    <w:p w:rsidR="00255701" w:rsidRDefault="00255701" w:rsidP="00255701">
      <w:pPr>
        <w:jc w:val="both"/>
        <w:rPr>
          <w:b/>
          <w:sz w:val="28"/>
          <w:szCs w:val="28"/>
        </w:rPr>
      </w:pPr>
    </w:p>
    <w:p w:rsidR="00255701" w:rsidRPr="00DE1C31" w:rsidRDefault="00255701" w:rsidP="00255701">
      <w:pPr>
        <w:jc w:val="both"/>
        <w:rPr>
          <w:b/>
          <w:sz w:val="28"/>
          <w:szCs w:val="28"/>
        </w:rPr>
      </w:pPr>
      <w:r w:rsidRPr="00DE1C31">
        <w:rPr>
          <w:b/>
          <w:sz w:val="28"/>
          <w:szCs w:val="28"/>
        </w:rPr>
        <w:t xml:space="preserve">С уважением, </w:t>
      </w:r>
    </w:p>
    <w:p w:rsidR="00255701" w:rsidRDefault="00255701" w:rsidP="00255701">
      <w:pPr>
        <w:jc w:val="both"/>
        <w:rPr>
          <w:sz w:val="28"/>
          <w:szCs w:val="28"/>
        </w:rPr>
      </w:pPr>
    </w:p>
    <w:p w:rsidR="00255701" w:rsidRDefault="00255701" w:rsidP="00255701">
      <w:pPr>
        <w:jc w:val="both"/>
        <w:rPr>
          <w:sz w:val="28"/>
          <w:szCs w:val="28"/>
        </w:rPr>
      </w:pPr>
    </w:p>
    <w:p w:rsidR="00255701" w:rsidRDefault="00255701" w:rsidP="00255701">
      <w:pPr>
        <w:jc w:val="both"/>
        <w:rPr>
          <w:sz w:val="28"/>
          <w:szCs w:val="28"/>
        </w:rPr>
      </w:pPr>
    </w:p>
    <w:p w:rsidR="00255701" w:rsidRDefault="00255701" w:rsidP="00255701">
      <w:pPr>
        <w:jc w:val="both"/>
        <w:rPr>
          <w:sz w:val="28"/>
          <w:szCs w:val="28"/>
        </w:rPr>
      </w:pPr>
    </w:p>
    <w:p w:rsidR="00255701" w:rsidRPr="00E250BC" w:rsidRDefault="00255701" w:rsidP="00255701">
      <w:pPr>
        <w:jc w:val="both"/>
        <w:rPr>
          <w:sz w:val="28"/>
          <w:szCs w:val="28"/>
        </w:rPr>
      </w:pPr>
      <w:r w:rsidRPr="00E250BC">
        <w:rPr>
          <w:sz w:val="28"/>
          <w:szCs w:val="28"/>
        </w:rPr>
        <w:t>Глава Администрации</w:t>
      </w:r>
    </w:p>
    <w:p w:rsidR="00255701" w:rsidRPr="00E250BC" w:rsidRDefault="00255701" w:rsidP="00255701">
      <w:pPr>
        <w:jc w:val="both"/>
        <w:rPr>
          <w:sz w:val="28"/>
          <w:szCs w:val="28"/>
        </w:rPr>
      </w:pPr>
      <w:proofErr w:type="spellStart"/>
      <w:r w:rsidRPr="00E250BC">
        <w:rPr>
          <w:sz w:val="28"/>
          <w:szCs w:val="28"/>
        </w:rPr>
        <w:t>Череповского</w:t>
      </w:r>
      <w:proofErr w:type="spellEnd"/>
      <w:r w:rsidRPr="00E250BC">
        <w:rPr>
          <w:sz w:val="28"/>
          <w:szCs w:val="28"/>
        </w:rPr>
        <w:t xml:space="preserve"> сельского поселения </w:t>
      </w:r>
    </w:p>
    <w:p w:rsidR="00255701" w:rsidRPr="00DE1C31" w:rsidRDefault="00255701" w:rsidP="00255701">
      <w:pPr>
        <w:jc w:val="both"/>
        <w:rPr>
          <w:sz w:val="28"/>
          <w:szCs w:val="28"/>
        </w:rPr>
      </w:pPr>
      <w:proofErr w:type="spellStart"/>
      <w:r w:rsidRPr="00E250BC">
        <w:rPr>
          <w:sz w:val="28"/>
          <w:szCs w:val="28"/>
        </w:rPr>
        <w:t>Хиславичского</w:t>
      </w:r>
      <w:proofErr w:type="spellEnd"/>
      <w:r w:rsidRPr="00E250BC">
        <w:rPr>
          <w:sz w:val="28"/>
          <w:szCs w:val="28"/>
        </w:rPr>
        <w:t xml:space="preserve"> района Смоленской области</w:t>
      </w:r>
      <w:r w:rsidRPr="00DE1C31">
        <w:rPr>
          <w:b/>
          <w:sz w:val="28"/>
          <w:szCs w:val="28"/>
        </w:rPr>
        <w:t xml:space="preserve">  </w:t>
      </w:r>
      <w:r w:rsidRPr="00DE1C31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Г.А.Гореликова</w:t>
      </w:r>
      <w:proofErr w:type="spellEnd"/>
    </w:p>
    <w:p w:rsidR="00255701" w:rsidRPr="00DE1C31" w:rsidRDefault="00255701" w:rsidP="00255701">
      <w:pPr>
        <w:jc w:val="both"/>
        <w:rPr>
          <w:sz w:val="28"/>
          <w:szCs w:val="28"/>
        </w:rPr>
      </w:pPr>
    </w:p>
    <w:p w:rsidR="00FB29D0" w:rsidRDefault="00FB29D0">
      <w:bookmarkStart w:id="0" w:name="_GoBack"/>
      <w:bookmarkEnd w:id="0"/>
    </w:p>
    <w:sectPr w:rsidR="00FB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01"/>
    <w:rsid w:val="00255701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0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01"/>
    <w:pPr>
      <w:widowControl/>
      <w:autoSpaceDN/>
      <w:adjustRightInd/>
      <w:ind w:left="720"/>
      <w:contextualSpacing/>
    </w:pPr>
    <w:rPr>
      <w:rFonts w:eastAsia="MS Mincho"/>
      <w:sz w:val="24"/>
      <w:szCs w:val="24"/>
    </w:rPr>
  </w:style>
  <w:style w:type="character" w:customStyle="1" w:styleId="FontStyle14">
    <w:name w:val="Font Style14"/>
    <w:rsid w:val="00255701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13">
    <w:name w:val="Font Style13"/>
    <w:rsid w:val="00255701"/>
    <w:rPr>
      <w:rFonts w:ascii="Franklin Gothic Medium" w:hAnsi="Franklin Gothic Medium" w:cs="Franklin Gothic Medium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0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01"/>
    <w:pPr>
      <w:widowControl/>
      <w:autoSpaceDN/>
      <w:adjustRightInd/>
      <w:ind w:left="720"/>
      <w:contextualSpacing/>
    </w:pPr>
    <w:rPr>
      <w:rFonts w:eastAsia="MS Mincho"/>
      <w:sz w:val="24"/>
      <w:szCs w:val="24"/>
    </w:rPr>
  </w:style>
  <w:style w:type="character" w:customStyle="1" w:styleId="FontStyle14">
    <w:name w:val="Font Style14"/>
    <w:rsid w:val="00255701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13">
    <w:name w:val="Font Style13"/>
    <w:rsid w:val="00255701"/>
    <w:rPr>
      <w:rFonts w:ascii="Franklin Gothic Medium" w:hAnsi="Franklin Gothic Medium" w:cs="Franklin Gothic Medium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2013-06-14T20:01:00Z</dcterms:created>
  <dcterms:modified xsi:type="dcterms:W3CDTF">2013-06-14T20:01:00Z</dcterms:modified>
</cp:coreProperties>
</file>