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5" w:rsidRDefault="009E131D" w:rsidP="009E131D">
      <w:pPr>
        <w:pStyle w:val="a6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1D" w:rsidRPr="009E131D" w:rsidRDefault="009E131D" w:rsidP="009E131D">
      <w:pPr>
        <w:pStyle w:val="1"/>
        <w:spacing w:before="0" w:after="0"/>
        <w:jc w:val="center"/>
        <w:rPr>
          <w:rFonts w:ascii="Times New Roman" w:hAnsi="Times New Roman"/>
        </w:rPr>
      </w:pPr>
      <w:r w:rsidRPr="009E131D">
        <w:rPr>
          <w:rFonts w:ascii="Times New Roman" w:hAnsi="Times New Roman"/>
        </w:rPr>
        <w:t>АДМИНИСТРАЦИЯ</w:t>
      </w:r>
    </w:p>
    <w:p w:rsidR="009E131D" w:rsidRPr="009E131D" w:rsidRDefault="009E131D" w:rsidP="009E131D">
      <w:pPr>
        <w:pStyle w:val="1"/>
        <w:spacing w:before="0" w:after="0"/>
        <w:jc w:val="center"/>
        <w:rPr>
          <w:rFonts w:ascii="Times New Roman" w:hAnsi="Times New Roman"/>
        </w:rPr>
      </w:pPr>
      <w:r w:rsidRPr="009E131D">
        <w:rPr>
          <w:rFonts w:ascii="Times New Roman" w:hAnsi="Times New Roman"/>
        </w:rPr>
        <w:t>МУНИЦИПАЛЬНОГО   ОБРАЗОВАНИЯ</w:t>
      </w:r>
    </w:p>
    <w:p w:rsidR="009E131D" w:rsidRPr="009E131D" w:rsidRDefault="009E131D" w:rsidP="009E131D">
      <w:pPr>
        <w:jc w:val="center"/>
        <w:rPr>
          <w:b/>
          <w:sz w:val="28"/>
          <w:szCs w:val="28"/>
        </w:rPr>
      </w:pPr>
      <w:r w:rsidRPr="009E131D">
        <w:rPr>
          <w:b/>
          <w:sz w:val="32"/>
          <w:szCs w:val="32"/>
        </w:rPr>
        <w:t>«ХИСЛАВИЧСКИЙ   РАЙОН» СМОЛЕНСКОЙ  ОБЛАСТИ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D40498" w:rsidRDefault="00D40498" w:rsidP="00D40498">
      <w:pPr>
        <w:jc w:val="center"/>
        <w:rPr>
          <w:sz w:val="36"/>
          <w:szCs w:val="36"/>
        </w:rPr>
      </w:pPr>
      <w:r w:rsidRPr="006A75A5">
        <w:rPr>
          <w:sz w:val="36"/>
          <w:szCs w:val="36"/>
        </w:rPr>
        <w:t>П О С Т А Н О В Л Е Н И Е</w:t>
      </w:r>
    </w:p>
    <w:p w:rsidR="006A75A5" w:rsidRPr="006A75A5" w:rsidRDefault="006A75A5" w:rsidP="00D40498">
      <w:pPr>
        <w:jc w:val="center"/>
        <w:rPr>
          <w:sz w:val="28"/>
          <w:szCs w:val="28"/>
        </w:rPr>
      </w:pPr>
    </w:p>
    <w:p w:rsidR="00E824FB" w:rsidRPr="006A75A5" w:rsidRDefault="00BC614A" w:rsidP="00E824FB">
      <w:pPr>
        <w:rPr>
          <w:sz w:val="28"/>
          <w:szCs w:val="28"/>
        </w:rPr>
      </w:pPr>
      <w:r w:rsidRPr="006A75A5">
        <w:rPr>
          <w:sz w:val="28"/>
          <w:szCs w:val="28"/>
        </w:rPr>
        <w:t>о</w:t>
      </w:r>
      <w:r w:rsidR="00291E7E" w:rsidRPr="006A75A5">
        <w:rPr>
          <w:sz w:val="28"/>
          <w:szCs w:val="28"/>
        </w:rPr>
        <w:t xml:space="preserve">т </w:t>
      </w:r>
      <w:r w:rsidR="00AB5ED7" w:rsidRPr="006A75A5">
        <w:rPr>
          <w:sz w:val="28"/>
          <w:szCs w:val="28"/>
        </w:rPr>
        <w:t>16</w:t>
      </w:r>
      <w:r w:rsidR="007F49FF" w:rsidRPr="006A75A5">
        <w:rPr>
          <w:sz w:val="28"/>
          <w:szCs w:val="28"/>
        </w:rPr>
        <w:t xml:space="preserve"> </w:t>
      </w:r>
      <w:r w:rsidR="00291E7E" w:rsidRPr="006A75A5">
        <w:rPr>
          <w:sz w:val="28"/>
          <w:szCs w:val="28"/>
        </w:rPr>
        <w:t xml:space="preserve"> </w:t>
      </w:r>
      <w:r w:rsidR="00AB5ED7" w:rsidRPr="006A75A5">
        <w:rPr>
          <w:sz w:val="28"/>
          <w:szCs w:val="28"/>
        </w:rPr>
        <w:t>июня</w:t>
      </w:r>
      <w:r w:rsidR="00291E7E" w:rsidRPr="006A75A5">
        <w:rPr>
          <w:sz w:val="28"/>
          <w:szCs w:val="28"/>
        </w:rPr>
        <w:t xml:space="preserve"> 202</w:t>
      </w:r>
      <w:r w:rsidR="00AB5ED7" w:rsidRPr="006A75A5">
        <w:rPr>
          <w:sz w:val="28"/>
          <w:szCs w:val="28"/>
        </w:rPr>
        <w:t>3</w:t>
      </w:r>
      <w:r w:rsidR="00291E7E" w:rsidRPr="006A75A5">
        <w:rPr>
          <w:sz w:val="28"/>
          <w:szCs w:val="28"/>
        </w:rPr>
        <w:t xml:space="preserve"> г. №</w:t>
      </w:r>
      <w:r w:rsidRPr="006A75A5">
        <w:rPr>
          <w:sz w:val="28"/>
          <w:szCs w:val="28"/>
        </w:rPr>
        <w:t xml:space="preserve"> </w:t>
      </w:r>
      <w:r w:rsidR="00AB5ED7" w:rsidRPr="006A75A5">
        <w:rPr>
          <w:sz w:val="28"/>
          <w:szCs w:val="28"/>
        </w:rPr>
        <w:t>265</w:t>
      </w:r>
    </w:p>
    <w:p w:rsidR="002F3743" w:rsidRDefault="002F3743" w:rsidP="002F3743">
      <w:pPr>
        <w:tabs>
          <w:tab w:val="left" w:pos="4253"/>
        </w:tabs>
        <w:ind w:right="5951"/>
        <w:jc w:val="both"/>
        <w:rPr>
          <w:sz w:val="28"/>
          <w:szCs w:val="28"/>
        </w:rPr>
      </w:pPr>
    </w:p>
    <w:p w:rsidR="002F3743" w:rsidRPr="000A371A" w:rsidRDefault="002F3743" w:rsidP="006A75A5">
      <w:pPr>
        <w:tabs>
          <w:tab w:val="left" w:pos="4253"/>
        </w:tabs>
        <w:ind w:right="5951"/>
        <w:jc w:val="both"/>
        <w:rPr>
          <w:sz w:val="28"/>
          <w:szCs w:val="28"/>
        </w:rPr>
      </w:pPr>
      <w:r w:rsidRPr="000A371A">
        <w:rPr>
          <w:sz w:val="28"/>
          <w:szCs w:val="28"/>
        </w:rPr>
        <w:t xml:space="preserve">О внесении изменений в </w:t>
      </w:r>
      <w:r w:rsidR="00291E7E">
        <w:rPr>
          <w:sz w:val="28"/>
          <w:szCs w:val="28"/>
        </w:rPr>
        <w:t>П</w:t>
      </w:r>
      <w:r w:rsidRPr="000A371A">
        <w:rPr>
          <w:sz w:val="28"/>
          <w:szCs w:val="28"/>
        </w:rPr>
        <w:t xml:space="preserve">оложение об оплате труда работников </w:t>
      </w:r>
      <w:r w:rsidR="00D9072F">
        <w:rPr>
          <w:sz w:val="28"/>
          <w:szCs w:val="28"/>
        </w:rPr>
        <w:t>муниципальных</w:t>
      </w:r>
      <w:r w:rsidRPr="000A371A">
        <w:rPr>
          <w:sz w:val="28"/>
          <w:szCs w:val="28"/>
        </w:rPr>
        <w:t xml:space="preserve"> бюджетных</w:t>
      </w:r>
      <w:r w:rsidR="00D9072F">
        <w:rPr>
          <w:sz w:val="28"/>
          <w:szCs w:val="28"/>
        </w:rPr>
        <w:t xml:space="preserve"> учреждений</w:t>
      </w:r>
      <w:r w:rsidRPr="000A371A">
        <w:rPr>
          <w:sz w:val="28"/>
          <w:szCs w:val="28"/>
        </w:rPr>
        <w:t xml:space="preserve"> по виду экономической деятельности «Образование»</w:t>
      </w:r>
    </w:p>
    <w:p w:rsidR="002F3743" w:rsidRDefault="002F3743" w:rsidP="002F3743">
      <w:pPr>
        <w:jc w:val="both"/>
        <w:rPr>
          <w:sz w:val="28"/>
          <w:szCs w:val="28"/>
        </w:rPr>
      </w:pPr>
    </w:p>
    <w:p w:rsidR="00D11B85" w:rsidRDefault="00D11B85" w:rsidP="009E1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636329">
        <w:rPr>
          <w:sz w:val="28"/>
          <w:szCs w:val="28"/>
        </w:rPr>
        <w:t>0</w:t>
      </w:r>
      <w:r w:rsidR="00AB5ED7">
        <w:rPr>
          <w:sz w:val="28"/>
          <w:szCs w:val="28"/>
        </w:rPr>
        <w:t>8</w:t>
      </w:r>
      <w:r w:rsidR="00636329">
        <w:rPr>
          <w:sz w:val="28"/>
          <w:szCs w:val="28"/>
        </w:rPr>
        <w:t>.</w:t>
      </w:r>
      <w:r w:rsidR="00AB5ED7">
        <w:rPr>
          <w:sz w:val="28"/>
          <w:szCs w:val="28"/>
        </w:rPr>
        <w:t>06</w:t>
      </w:r>
      <w:r w:rsidR="00636329">
        <w:rPr>
          <w:sz w:val="28"/>
          <w:szCs w:val="28"/>
        </w:rPr>
        <w:t>.202</w:t>
      </w:r>
      <w:r w:rsidR="00AB5ED7">
        <w:rPr>
          <w:sz w:val="28"/>
          <w:szCs w:val="28"/>
        </w:rPr>
        <w:t>3</w:t>
      </w:r>
      <w:r w:rsidR="00636329">
        <w:rPr>
          <w:sz w:val="28"/>
          <w:szCs w:val="28"/>
        </w:rPr>
        <w:t xml:space="preserve"> года №</w:t>
      </w:r>
      <w:r w:rsidR="00AB5ED7">
        <w:rPr>
          <w:sz w:val="28"/>
          <w:szCs w:val="28"/>
        </w:rPr>
        <w:t>309</w:t>
      </w:r>
      <w:r w:rsidR="003830C9">
        <w:rPr>
          <w:sz w:val="28"/>
          <w:szCs w:val="28"/>
        </w:rPr>
        <w:t xml:space="preserve"> «О внесении изменений в Примерное положение об оплате труда работников областных и государственных бюджетных учреждений по виду экономической области «Образование</w:t>
      </w:r>
      <w:r w:rsidR="0099017A">
        <w:rPr>
          <w:sz w:val="28"/>
          <w:szCs w:val="28"/>
        </w:rPr>
        <w:t>»</w:t>
      </w:r>
      <w:bookmarkStart w:id="0" w:name="_GoBack"/>
      <w:bookmarkEnd w:id="0"/>
    </w:p>
    <w:p w:rsidR="00D11B85" w:rsidRPr="000A371A" w:rsidRDefault="00D11B85" w:rsidP="002F3743">
      <w:pPr>
        <w:jc w:val="both"/>
        <w:rPr>
          <w:sz w:val="28"/>
          <w:szCs w:val="28"/>
        </w:rPr>
      </w:pPr>
    </w:p>
    <w:p w:rsidR="002F3743" w:rsidRDefault="00291E7E" w:rsidP="002F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2F3743" w:rsidRPr="000A371A">
        <w:rPr>
          <w:sz w:val="28"/>
          <w:szCs w:val="28"/>
        </w:rPr>
        <w:t xml:space="preserve"> п о с т а н о в л я е т:</w:t>
      </w:r>
    </w:p>
    <w:p w:rsidR="002F3743" w:rsidRPr="000A371A" w:rsidRDefault="002F3743" w:rsidP="002F3743">
      <w:pPr>
        <w:ind w:firstLine="709"/>
        <w:jc w:val="both"/>
        <w:rPr>
          <w:sz w:val="28"/>
          <w:szCs w:val="28"/>
        </w:rPr>
      </w:pPr>
    </w:p>
    <w:p w:rsidR="002F3743" w:rsidRPr="002F3743" w:rsidRDefault="002F3743" w:rsidP="002F374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Pr="000A371A">
        <w:rPr>
          <w:sz w:val="28"/>
          <w:szCs w:val="28"/>
        </w:rPr>
        <w:t xml:space="preserve"> Внести </w:t>
      </w:r>
      <w:r>
        <w:rPr>
          <w:sz w:val="28"/>
          <w:szCs w:val="28"/>
        </w:rPr>
        <w:t xml:space="preserve">в </w:t>
      </w:r>
      <w:r w:rsidR="00291E7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оплате труда работников </w:t>
      </w:r>
      <w:r w:rsidR="00D11B8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учреждений по виду экономической деятельности «Образование», утвержденное </w:t>
      </w:r>
      <w:r w:rsidRPr="000A371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A371A">
        <w:rPr>
          <w:sz w:val="28"/>
          <w:szCs w:val="28"/>
        </w:rPr>
        <w:t xml:space="preserve"> </w:t>
      </w:r>
      <w:r w:rsidR="00D11B85">
        <w:rPr>
          <w:sz w:val="28"/>
          <w:szCs w:val="28"/>
        </w:rPr>
        <w:t>муниципального образования «Хиславичский район» Смоленской области</w:t>
      </w:r>
      <w:r w:rsidRPr="002F3743">
        <w:rPr>
          <w:spacing w:val="-6"/>
          <w:sz w:val="28"/>
          <w:szCs w:val="28"/>
        </w:rPr>
        <w:t xml:space="preserve"> от </w:t>
      </w:r>
      <w:r w:rsidR="003830C9">
        <w:rPr>
          <w:spacing w:val="-6"/>
          <w:sz w:val="28"/>
          <w:szCs w:val="28"/>
        </w:rPr>
        <w:t>21</w:t>
      </w:r>
      <w:r w:rsidRPr="002F3743">
        <w:rPr>
          <w:spacing w:val="-6"/>
          <w:sz w:val="28"/>
          <w:szCs w:val="28"/>
        </w:rPr>
        <w:t>.0</w:t>
      </w:r>
      <w:r w:rsidR="00FC2997">
        <w:rPr>
          <w:spacing w:val="-6"/>
          <w:sz w:val="28"/>
          <w:szCs w:val="28"/>
        </w:rPr>
        <w:t>6</w:t>
      </w:r>
      <w:r w:rsidRPr="002F3743">
        <w:rPr>
          <w:spacing w:val="-6"/>
          <w:sz w:val="28"/>
          <w:szCs w:val="28"/>
        </w:rPr>
        <w:t>.20</w:t>
      </w:r>
      <w:r w:rsidR="00D11B85">
        <w:rPr>
          <w:spacing w:val="-6"/>
          <w:sz w:val="28"/>
          <w:szCs w:val="28"/>
        </w:rPr>
        <w:t>21</w:t>
      </w:r>
      <w:r w:rsidRPr="002F3743">
        <w:rPr>
          <w:spacing w:val="-6"/>
          <w:sz w:val="28"/>
          <w:szCs w:val="28"/>
        </w:rPr>
        <w:t xml:space="preserve"> № </w:t>
      </w:r>
      <w:r w:rsidR="00FC2997">
        <w:rPr>
          <w:spacing w:val="-6"/>
          <w:sz w:val="28"/>
          <w:szCs w:val="28"/>
        </w:rPr>
        <w:t>231</w:t>
      </w:r>
      <w:r w:rsidR="003830C9">
        <w:rPr>
          <w:spacing w:val="-6"/>
          <w:sz w:val="28"/>
          <w:szCs w:val="28"/>
        </w:rPr>
        <w:t xml:space="preserve"> (в ред. постановления «О внесении изменений в Положение об оплате труда работников муниципальных бюджетных учреждений по виду экономической деятельности «Образование» о</w:t>
      </w:r>
      <w:r w:rsidR="00AB5ED7">
        <w:rPr>
          <w:spacing w:val="-6"/>
          <w:sz w:val="28"/>
          <w:szCs w:val="28"/>
        </w:rPr>
        <w:t>т</w:t>
      </w:r>
      <w:r w:rsidR="003830C9">
        <w:rPr>
          <w:spacing w:val="-6"/>
          <w:sz w:val="28"/>
          <w:szCs w:val="28"/>
        </w:rPr>
        <w:t xml:space="preserve"> 06.09.2021 г. №317</w:t>
      </w:r>
      <w:r w:rsidR="00AB5ED7">
        <w:rPr>
          <w:spacing w:val="-6"/>
          <w:sz w:val="28"/>
          <w:szCs w:val="28"/>
        </w:rPr>
        <w:t>, от 07.12.2022 г. №460</w:t>
      </w:r>
      <w:r w:rsidR="003830C9">
        <w:rPr>
          <w:spacing w:val="-6"/>
          <w:sz w:val="28"/>
          <w:szCs w:val="28"/>
        </w:rPr>
        <w:t>)</w:t>
      </w:r>
      <w:r w:rsidRPr="002F3743">
        <w:rPr>
          <w:spacing w:val="-2"/>
          <w:sz w:val="28"/>
          <w:szCs w:val="28"/>
        </w:rPr>
        <w:t xml:space="preserve"> следующие изменения:</w:t>
      </w:r>
    </w:p>
    <w:p w:rsidR="00AB5ED7" w:rsidRPr="0038024B" w:rsidRDefault="00AB5ED7" w:rsidP="00AB5ED7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</w:rPr>
      </w:pPr>
      <w:r w:rsidRPr="0038024B">
        <w:rPr>
          <w:spacing w:val="10"/>
          <w:sz w:val="28"/>
          <w:szCs w:val="28"/>
        </w:rPr>
        <w:t>1) в разделе 5:</w:t>
      </w:r>
    </w:p>
    <w:p w:rsidR="00AB5ED7" w:rsidRPr="005B23C4" w:rsidRDefault="00AB5ED7" w:rsidP="00AB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3C4">
        <w:rPr>
          <w:sz w:val="28"/>
          <w:szCs w:val="28"/>
        </w:rPr>
        <w:t>- в абзаце первом пункта 5.</w:t>
      </w:r>
      <w:r w:rsidR="00374DD8">
        <w:rPr>
          <w:sz w:val="28"/>
          <w:szCs w:val="28"/>
        </w:rPr>
        <w:t>3</w:t>
      </w:r>
      <w:r w:rsidRPr="005B23C4">
        <w:rPr>
          <w:sz w:val="28"/>
          <w:szCs w:val="28"/>
        </w:rPr>
        <w:t xml:space="preserve"> слова «в размере 3 000 рублей» заменить словами «в размере 5 000 рублей»;</w:t>
      </w:r>
    </w:p>
    <w:p w:rsidR="00AB5ED7" w:rsidRPr="005B23C4" w:rsidRDefault="00AB5ED7" w:rsidP="00AB5ED7">
      <w:pPr>
        <w:widowControl w:val="0"/>
        <w:autoSpaceDE w:val="0"/>
        <w:autoSpaceDN w:val="0"/>
        <w:adjustRightInd w:val="0"/>
        <w:ind w:firstLine="709"/>
        <w:jc w:val="both"/>
      </w:pPr>
      <w:r w:rsidRPr="005B23C4">
        <w:rPr>
          <w:sz w:val="28"/>
          <w:szCs w:val="28"/>
        </w:rPr>
        <w:t>- в абзаце первом пункта 5.</w:t>
      </w:r>
      <w:r w:rsidR="00374DD8">
        <w:rPr>
          <w:sz w:val="28"/>
          <w:szCs w:val="28"/>
        </w:rPr>
        <w:t>4</w:t>
      </w:r>
      <w:r w:rsidRPr="005B23C4">
        <w:rPr>
          <w:sz w:val="28"/>
          <w:szCs w:val="28"/>
        </w:rPr>
        <w:t xml:space="preserve"> слова «в размере 4 000 рублей» заменить словами «в размере 6 000 рублей»;</w:t>
      </w:r>
    </w:p>
    <w:p w:rsidR="00AB5ED7" w:rsidRPr="005B23C4" w:rsidRDefault="00AB5ED7" w:rsidP="00AB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B23C4">
        <w:rPr>
          <w:sz w:val="28"/>
          <w:szCs w:val="28"/>
        </w:rPr>
        <w:t>2) приложения № 2, 5</w:t>
      </w:r>
      <w:r>
        <w:rPr>
          <w:sz w:val="28"/>
          <w:szCs w:val="28"/>
        </w:rPr>
        <w:t>, 6</w:t>
      </w:r>
      <w:r w:rsidRPr="005B23C4">
        <w:rPr>
          <w:sz w:val="28"/>
          <w:szCs w:val="28"/>
        </w:rPr>
        <w:t xml:space="preserve"> изложить в новой редакции (прилагаются).</w:t>
      </w:r>
    </w:p>
    <w:p w:rsidR="006A75A5" w:rsidRDefault="00E4048D" w:rsidP="006A75A5">
      <w:pPr>
        <w:pStyle w:val="ab"/>
        <w:ind w:right="-1" w:firstLine="709"/>
        <w:outlineLvl w:val="0"/>
      </w:pPr>
      <w:r>
        <w:t>2</w:t>
      </w:r>
      <w:r w:rsidR="00AB5ED7" w:rsidRPr="00BD2E76">
        <w:t>. </w:t>
      </w:r>
      <w:r w:rsidR="00AB5ED7">
        <w:t>Пункт 1 н</w:t>
      </w:r>
      <w:r w:rsidR="00AB5ED7" w:rsidRPr="00BD2E76">
        <w:t>астояще</w:t>
      </w:r>
      <w:r w:rsidR="00AB5ED7">
        <w:t>го постановления</w:t>
      </w:r>
      <w:r w:rsidR="00374DD8">
        <w:t xml:space="preserve"> </w:t>
      </w:r>
      <w:r w:rsidR="00AB5ED7">
        <w:t>распространяет свое действие на правоотношения, возникшие с</w:t>
      </w:r>
      <w:r w:rsidR="00AB5ED7" w:rsidRPr="00BD2E76">
        <w:t xml:space="preserve"> 1 мая 2023 года.</w:t>
      </w:r>
    </w:p>
    <w:p w:rsidR="006A75A5" w:rsidRDefault="006A75A5" w:rsidP="006A75A5">
      <w:pPr>
        <w:pStyle w:val="ab"/>
        <w:ind w:right="-1" w:firstLine="709"/>
        <w:outlineLvl w:val="0"/>
      </w:pPr>
    </w:p>
    <w:p w:rsidR="006A75A5" w:rsidRDefault="006A75A5" w:rsidP="006A75A5">
      <w:pPr>
        <w:pStyle w:val="ab"/>
        <w:ind w:right="-1" w:firstLine="709"/>
        <w:outlineLvl w:val="0"/>
      </w:pPr>
    </w:p>
    <w:p w:rsidR="00D11B85" w:rsidRDefault="00D11B85" w:rsidP="006A75A5">
      <w:pPr>
        <w:pStyle w:val="ab"/>
        <w:ind w:right="-1" w:firstLine="0"/>
        <w:outlineLvl w:val="0"/>
      </w:pPr>
      <w:r>
        <w:t>Глава муниципально</w:t>
      </w:r>
      <w:r w:rsidR="00374DD8">
        <w:t>го</w:t>
      </w:r>
      <w:r>
        <w:t xml:space="preserve"> образования</w:t>
      </w:r>
    </w:p>
    <w:p w:rsidR="00D11B85" w:rsidRDefault="00D11B85" w:rsidP="002F3743">
      <w:pPr>
        <w:pStyle w:val="ab"/>
        <w:ind w:right="-1" w:firstLine="0"/>
      </w:pPr>
      <w:r>
        <w:t>«Хиславичский район»</w:t>
      </w:r>
    </w:p>
    <w:p w:rsidR="002F3743" w:rsidRDefault="00D11B85" w:rsidP="002F3743">
      <w:pPr>
        <w:pStyle w:val="ab"/>
        <w:ind w:right="-1" w:firstLine="0"/>
        <w:rPr>
          <w:b/>
        </w:rPr>
      </w:pPr>
      <w:r>
        <w:t>Смоленской области</w:t>
      </w:r>
      <w:r w:rsidR="002F3743" w:rsidRPr="000A371A">
        <w:rPr>
          <w:b/>
        </w:rPr>
        <w:t xml:space="preserve">                                                                       </w:t>
      </w:r>
      <w:r w:rsidR="002F3743">
        <w:rPr>
          <w:b/>
        </w:rPr>
        <w:t xml:space="preserve">        А.В. </w:t>
      </w:r>
      <w:r>
        <w:rPr>
          <w:b/>
        </w:rPr>
        <w:t>Загребаев</w:t>
      </w:r>
    </w:p>
    <w:tbl>
      <w:tblPr>
        <w:tblW w:w="10707" w:type="dxa"/>
        <w:tblInd w:w="108" w:type="dxa"/>
        <w:tblLook w:val="04A0" w:firstRow="1" w:lastRow="0" w:firstColumn="1" w:lastColumn="0" w:noHBand="0" w:noVBand="1"/>
      </w:tblPr>
      <w:tblGrid>
        <w:gridCol w:w="10707"/>
      </w:tblGrid>
      <w:tr w:rsidR="00374DD8" w:rsidRPr="009C00A3" w:rsidTr="00374DD8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D" w:rsidRDefault="00E4048D" w:rsidP="00374D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048D" w:rsidRDefault="00E4048D" w:rsidP="00374D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4DD8" w:rsidRPr="006A75A5" w:rsidRDefault="00E4048D" w:rsidP="006A75A5">
            <w:pPr>
              <w:tabs>
                <w:tab w:val="left" w:pos="485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374DD8" w:rsidRPr="006A75A5">
              <w:rPr>
                <w:color w:val="000000"/>
                <w:sz w:val="26"/>
                <w:szCs w:val="26"/>
              </w:rPr>
              <w:t>Приложение № 2</w:t>
            </w:r>
          </w:p>
          <w:p w:rsidR="00374DD8" w:rsidRPr="006A75A5" w:rsidRDefault="00374DD8" w:rsidP="006A75A5">
            <w:pPr>
              <w:tabs>
                <w:tab w:val="left" w:pos="4854"/>
              </w:tabs>
              <w:ind w:left="6237"/>
              <w:rPr>
                <w:sz w:val="26"/>
                <w:szCs w:val="26"/>
              </w:rPr>
            </w:pPr>
            <w:r w:rsidRPr="006A75A5">
              <w:rPr>
                <w:rStyle w:val="af2"/>
                <w:b w:val="0"/>
                <w:sz w:val="26"/>
                <w:szCs w:val="26"/>
              </w:rPr>
              <w:t xml:space="preserve">к Положению </w:t>
            </w:r>
            <w:r w:rsidRPr="006A75A5">
              <w:rPr>
                <w:sz w:val="26"/>
                <w:szCs w:val="26"/>
              </w:rPr>
              <w:t>об оплате труда работников областных государственных бюджетных и автономных учреждений по виду экономической деятельности «Образование»</w:t>
            </w:r>
            <w:r w:rsidR="006A75A5">
              <w:rPr>
                <w:sz w:val="26"/>
                <w:szCs w:val="26"/>
              </w:rPr>
              <w:t xml:space="preserve"> </w:t>
            </w:r>
            <w:r w:rsidRPr="006A75A5">
              <w:rPr>
                <w:sz w:val="26"/>
                <w:szCs w:val="26"/>
              </w:rPr>
              <w:t>(в редакции постановления Администрации муниципального образования «Хиславичский район» Смоленской области от  16.06.2023  № 265)</w:t>
            </w:r>
          </w:p>
          <w:p w:rsidR="00374DD8" w:rsidRPr="009C00A3" w:rsidRDefault="00374DD8" w:rsidP="00374DD8">
            <w:pPr>
              <w:ind w:left="6237"/>
              <w:rPr>
                <w:sz w:val="28"/>
                <w:szCs w:val="28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491"/>
            </w:tblGrid>
            <w:tr w:rsidR="00374DD8" w:rsidRPr="009C00A3" w:rsidTr="00374DD8">
              <w:trPr>
                <w:trHeight w:val="300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РЕКОМЕНДУЕМЫЕ ДОЛЖНОСТНЫЕ ОКЛАДЫ</w:t>
                  </w:r>
                </w:p>
                <w:p w:rsidR="00374DD8" w:rsidRDefault="00374DD8" w:rsidP="00374D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00A3">
                    <w:rPr>
                      <w:b/>
                      <w:color w:val="000000"/>
                      <w:sz w:val="28"/>
                      <w:szCs w:val="28"/>
                    </w:rPr>
                    <w:t xml:space="preserve">руководителей </w:t>
                  </w:r>
                  <w:r w:rsidRPr="00BF6E80">
                    <w:rPr>
                      <w:b/>
                      <w:sz w:val="28"/>
                      <w:szCs w:val="28"/>
                    </w:rPr>
                    <w:t xml:space="preserve">областных государственных </w:t>
                  </w:r>
                </w:p>
                <w:p w:rsidR="00374DD8" w:rsidRDefault="00374DD8" w:rsidP="00374D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6E80">
                    <w:rPr>
                      <w:b/>
                      <w:sz w:val="28"/>
                      <w:szCs w:val="28"/>
                    </w:rPr>
                    <w:t xml:space="preserve">бюджетных и автономных учреждений </w:t>
                  </w:r>
                </w:p>
                <w:p w:rsidR="00374DD8" w:rsidRDefault="00374DD8" w:rsidP="00374D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6E80">
                    <w:rPr>
                      <w:b/>
                      <w:sz w:val="28"/>
                      <w:szCs w:val="28"/>
                    </w:rPr>
                    <w:t xml:space="preserve">по виду экономической деятельности «Образование» </w:t>
                  </w:r>
                </w:p>
                <w:p w:rsidR="00374DD8" w:rsidRDefault="00374DD8" w:rsidP="00374D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74DD8" w:rsidRPr="00060680" w:rsidRDefault="00374DD8" w:rsidP="00374DD8">
                  <w:pPr>
                    <w:jc w:val="center"/>
                  </w:pPr>
                  <w:r w:rsidRPr="00060680">
                    <w:t>(рублей)</w:t>
                  </w:r>
                </w:p>
              </w:tc>
            </w:tr>
          </w:tbl>
          <w:tbl>
            <w:tblPr>
              <w:tblpPr w:leftFromText="180" w:rightFromText="180" w:vertAnchor="text" w:horzAnchor="margin" w:tblpX="-318" w:tblpY="65"/>
              <w:tblW w:w="10201" w:type="dxa"/>
              <w:tblLook w:val="04A0" w:firstRow="1" w:lastRow="0" w:firstColumn="1" w:lastColumn="0" w:noHBand="0" w:noVBand="1"/>
            </w:tblPr>
            <w:tblGrid>
              <w:gridCol w:w="6556"/>
              <w:gridCol w:w="1490"/>
              <w:gridCol w:w="2155"/>
            </w:tblGrid>
            <w:tr w:rsidR="00374DD8" w:rsidRPr="009C00A3" w:rsidTr="00374DD8">
              <w:trPr>
                <w:trHeight w:val="300"/>
              </w:trPr>
              <w:tc>
                <w:tcPr>
                  <w:tcW w:w="6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Руководители</w:t>
                  </w: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Стаж руководящей работы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6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DD8" w:rsidRPr="009C00A3" w:rsidRDefault="00374DD8" w:rsidP="00374DD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до 5 лет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5 лет и более</w:t>
                  </w:r>
                </w:p>
              </w:tc>
            </w:tr>
            <w:tr w:rsidR="00374DD8" w:rsidRPr="009C00A3" w:rsidTr="00374DD8">
              <w:trPr>
                <w:trHeight w:val="370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Руководители общеобразовательных организаций 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21 877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22824</w:t>
                  </w:r>
                </w:p>
              </w:tc>
            </w:tr>
            <w:tr w:rsidR="00374DD8" w:rsidRPr="009C00A3" w:rsidTr="00374DD8">
              <w:trPr>
                <w:trHeight w:val="404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Руководители </w:t>
                  </w:r>
                  <w:r>
                    <w:rPr>
                      <w:color w:val="000000"/>
                    </w:rPr>
                    <w:t>организаций, реализующих</w:t>
                  </w:r>
                  <w:r w:rsidRPr="009C00A3">
                    <w:rPr>
                      <w:color w:val="000000"/>
                    </w:rPr>
                    <w:t xml:space="preserve"> образовательны</w:t>
                  </w:r>
                  <w:r>
                    <w:rPr>
                      <w:color w:val="000000"/>
                    </w:rPr>
                    <w:t xml:space="preserve">е </w:t>
                  </w:r>
                  <w:r w:rsidRPr="009C00A3">
                    <w:rPr>
                      <w:color w:val="000000"/>
                    </w:rPr>
                    <w:t>программ</w:t>
                  </w:r>
                  <w:r>
                    <w:rPr>
                      <w:color w:val="000000"/>
                    </w:rPr>
                    <w:t>ы</w:t>
                  </w:r>
                  <w:r w:rsidRPr="009C00A3">
                    <w:rPr>
                      <w:color w:val="000000"/>
                    </w:rPr>
                    <w:t xml:space="preserve"> дополнительного образования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21 877</w:t>
                  </w: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Default="00374DD8" w:rsidP="00374DD8">
                  <w:pPr>
                    <w:jc w:val="center"/>
                  </w:pPr>
                  <w:r>
                    <w:rPr>
                      <w:color w:val="000000"/>
                    </w:rPr>
                    <w:t>22</w:t>
                  </w:r>
                  <w:r w:rsidRPr="00592E3D">
                    <w:rPr>
                      <w:color w:val="000000"/>
                    </w:rPr>
                    <w:t xml:space="preserve"> 8</w:t>
                  </w: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374DD8" w:rsidRPr="009C00A3" w:rsidTr="00374DD8">
              <w:trPr>
                <w:trHeight w:val="170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Руководители профессиональных образовательных организаций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21 877</w:t>
                  </w: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Default="00374DD8" w:rsidP="00374DD8">
                  <w:pPr>
                    <w:jc w:val="center"/>
                  </w:pPr>
                  <w:r>
                    <w:rPr>
                      <w:color w:val="000000"/>
                    </w:rPr>
                    <w:t xml:space="preserve">22 </w:t>
                  </w:r>
                  <w:r w:rsidRPr="00592E3D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374DD8" w:rsidRPr="009C00A3" w:rsidTr="00374DD8">
              <w:trPr>
                <w:trHeight w:val="1464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Руководители образовательных организаций для детей-сирот и детей, оставшихся без попечения родителей (за исключением общеобразовательных организаций для детей-сирот и детей, оставшихся без попечения родителей)</w:t>
                  </w:r>
                  <w:r>
                    <w:rPr>
                      <w:color w:val="000000"/>
                    </w:rPr>
                    <w:t>,</w:t>
                  </w:r>
                  <w:r w:rsidRPr="009C00A3">
                    <w:rPr>
                      <w:color w:val="000000"/>
                    </w:rPr>
                    <w:t xml:space="preserve"> и организаций для детей, нуждающихся в психолого-педагогической и медико-социальной помощи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21 877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Default="00374DD8" w:rsidP="00374DD8">
                  <w:pPr>
                    <w:jc w:val="center"/>
                  </w:pPr>
                  <w:r>
                    <w:rPr>
                      <w:color w:val="000000"/>
                    </w:rPr>
                    <w:t>22</w:t>
                  </w:r>
                  <w:r w:rsidRPr="00592E3D">
                    <w:rPr>
                      <w:color w:val="000000"/>
                    </w:rPr>
                    <w:t xml:space="preserve"> 8</w:t>
                  </w: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374DD8" w:rsidRPr="009C00A3" w:rsidTr="00374DD8">
              <w:trPr>
                <w:trHeight w:val="805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Руководители областных государственных организаций, осуществляющих обеспечение образовательной</w:t>
                  </w:r>
                  <w:r>
                    <w:rPr>
                      <w:color w:val="000000"/>
                    </w:rPr>
                    <w:t xml:space="preserve"> </w:t>
                  </w:r>
                  <w:r w:rsidRPr="009C00A3">
                    <w:rPr>
                      <w:color w:val="000000"/>
                    </w:rPr>
                    <w:t>деятельности, оценку качества образования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7 727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8 492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74DD8" w:rsidRPr="009C00A3" w:rsidTr="00374DD8">
              <w:trPr>
                <w:trHeight w:val="1109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 xml:space="preserve">Руководитель смоленского областного государственного автономного учреждения </w:t>
                  </w:r>
                  <w:r>
                    <w:rPr>
                      <w:color w:val="000000"/>
                    </w:rPr>
                    <w:t>«</w:t>
                  </w:r>
                  <w:r w:rsidRPr="009C00A3">
                    <w:rPr>
                      <w:color w:val="000000"/>
                    </w:rPr>
                    <w:t xml:space="preserve">Центр поддержки выпускников образовательных учреждений для детей-сирот и детей, оставшихся без попечения родителей, </w:t>
                  </w:r>
                  <w:r>
                    <w:rPr>
                      <w:color w:val="000000"/>
                    </w:rPr>
                    <w:t>«</w:t>
                  </w:r>
                  <w:r w:rsidRPr="009C00A3">
                    <w:rPr>
                      <w:color w:val="000000"/>
                    </w:rPr>
                    <w:t>Точка опоры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7 727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8 492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74DD8" w:rsidRPr="009C00A3" w:rsidTr="00374DD8">
              <w:trPr>
                <w:trHeight w:val="675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C00A3" w:rsidRDefault="00374DD8" w:rsidP="00374DD8">
                  <w:pPr>
                    <w:jc w:val="both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Руководители областных государственных образовательных организаций дополнительного профессионального образования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7 727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  <w:r w:rsidRPr="009C00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8 492</w:t>
                  </w:r>
                </w:p>
                <w:p w:rsidR="00374DD8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  <w:p w:rsidR="00374DD8" w:rsidRPr="009C00A3" w:rsidRDefault="00374DD8" w:rsidP="00374DD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6271"/>
              <w:rPr>
                <w:color w:val="000000"/>
                <w:sz w:val="28"/>
                <w:szCs w:val="28"/>
              </w:rPr>
            </w:pPr>
          </w:p>
          <w:p w:rsidR="00374DD8" w:rsidRPr="006A75A5" w:rsidRDefault="00374DD8" w:rsidP="00374DD8">
            <w:pPr>
              <w:ind w:left="6271"/>
              <w:rPr>
                <w:color w:val="000000"/>
                <w:sz w:val="26"/>
                <w:szCs w:val="26"/>
              </w:rPr>
            </w:pPr>
            <w:r w:rsidRPr="006A75A5">
              <w:rPr>
                <w:color w:val="000000"/>
                <w:sz w:val="26"/>
                <w:szCs w:val="26"/>
              </w:rPr>
              <w:lastRenderedPageBreak/>
              <w:t>Приложение № 5</w:t>
            </w:r>
          </w:p>
          <w:p w:rsidR="00374DD8" w:rsidRPr="006A75A5" w:rsidRDefault="00374DD8" w:rsidP="00374DD8">
            <w:pPr>
              <w:ind w:left="6237"/>
              <w:rPr>
                <w:sz w:val="26"/>
                <w:szCs w:val="26"/>
              </w:rPr>
            </w:pPr>
            <w:r w:rsidRPr="006A75A5">
              <w:rPr>
                <w:rStyle w:val="af2"/>
                <w:b w:val="0"/>
                <w:sz w:val="26"/>
                <w:szCs w:val="26"/>
              </w:rPr>
              <w:t xml:space="preserve">к Положению </w:t>
            </w:r>
            <w:r w:rsidRPr="006A75A5">
              <w:rPr>
                <w:sz w:val="26"/>
                <w:szCs w:val="26"/>
              </w:rPr>
              <w:t>об оплате труда работников областных государственных бюджетных и автономных учреждений по виду экономической деятельности «Образование»</w:t>
            </w:r>
            <w:r w:rsidR="006A75A5">
              <w:rPr>
                <w:sz w:val="26"/>
                <w:szCs w:val="26"/>
              </w:rPr>
              <w:t xml:space="preserve"> </w:t>
            </w:r>
            <w:r w:rsidRPr="006A75A5">
              <w:rPr>
                <w:sz w:val="26"/>
                <w:szCs w:val="26"/>
              </w:rPr>
              <w:t>(в редакции постановления Администрации муниципального образования «Хиславичский район» Смоленской области от  16.06.2023  № 265)</w:t>
            </w: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</w:p>
          <w:p w:rsidR="00374DD8" w:rsidRPr="009C00A3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должностных окладов (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ставок заработной платы) 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>педагогических работников</w:t>
            </w:r>
            <w:r w:rsidRPr="00BF6E80">
              <w:rPr>
                <w:b/>
                <w:sz w:val="28"/>
                <w:szCs w:val="28"/>
              </w:rPr>
              <w:t xml:space="preserve"> областных государственных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BF6E80">
              <w:rPr>
                <w:b/>
                <w:sz w:val="28"/>
                <w:szCs w:val="28"/>
              </w:rPr>
              <w:t xml:space="preserve"> бюджетных и автономных учреждений по виду 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BF6E80">
              <w:rPr>
                <w:b/>
                <w:sz w:val="28"/>
                <w:szCs w:val="28"/>
              </w:rPr>
              <w:t>экономической деятельности «Образование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374DD8" w:rsidRPr="00C842C0" w:rsidRDefault="00374DD8" w:rsidP="00374DD8">
            <w:pPr>
              <w:jc w:val="center"/>
              <w:rPr>
                <w:sz w:val="48"/>
              </w:rPr>
            </w:pPr>
          </w:p>
          <w:p w:rsidR="00374DD8" w:rsidRPr="00060680" w:rsidRDefault="00374DD8" w:rsidP="00374DD8">
            <w:pPr>
              <w:jc w:val="center"/>
            </w:pPr>
            <w:r w:rsidRPr="00060680">
              <w:t>(рублей)</w:t>
            </w:r>
          </w:p>
          <w:tbl>
            <w:tblPr>
              <w:tblW w:w="10086" w:type="dxa"/>
              <w:tblLook w:val="04A0" w:firstRow="1" w:lastRow="0" w:firstColumn="1" w:lastColumn="0" w:noHBand="0" w:noVBand="1"/>
            </w:tblPr>
            <w:tblGrid>
              <w:gridCol w:w="788"/>
              <w:gridCol w:w="3977"/>
              <w:gridCol w:w="737"/>
              <w:gridCol w:w="226"/>
              <w:gridCol w:w="101"/>
              <w:gridCol w:w="883"/>
              <w:gridCol w:w="181"/>
              <w:gridCol w:w="35"/>
              <w:gridCol w:w="984"/>
              <w:gridCol w:w="45"/>
              <w:gridCol w:w="1042"/>
              <w:gridCol w:w="22"/>
              <w:gridCol w:w="1065"/>
            </w:tblGrid>
            <w:tr w:rsidR="00374DD8" w:rsidRPr="002D513B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108" w:right="-101"/>
                    <w:jc w:val="center"/>
                    <w:rPr>
                      <w:sz w:val="23"/>
                      <w:szCs w:val="23"/>
                    </w:rPr>
                  </w:pPr>
                  <w:r w:rsidRPr="00763BBE"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3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Размер должностного оклада (ставки заработной платы) в зависимости от стажа педагогической работы</w:t>
                  </w:r>
                </w:p>
              </w:tc>
            </w:tr>
            <w:tr w:rsidR="00374DD8" w:rsidRPr="009C00A3" w:rsidTr="00374DD8">
              <w:trPr>
                <w:trHeight w:val="617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до 2 лет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от 2 до </w:t>
                  </w:r>
                </w:p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 лет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от 5 до </w:t>
                  </w:r>
                </w:p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10 лет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10 до 20 лет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20 лет и более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82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1.Работники, имеющие высшее образование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1.1.</w:t>
                  </w: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общеобразовательных организаций (кроме указанных в п</w:t>
                  </w:r>
                  <w:r>
                    <w:rPr>
                      <w:color w:val="000000"/>
                      <w:sz w:val="23"/>
                      <w:szCs w:val="23"/>
                    </w:rPr>
                    <w:t>ункте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 1.2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настоящей таблицы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)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ind w:left="36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1946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2892</w:t>
                  </w:r>
                </w:p>
              </w:tc>
            </w:tr>
            <w:tr w:rsidR="00374DD8" w:rsidRPr="009C00A3" w:rsidTr="00374DD8">
              <w:trPr>
                <w:trHeight w:val="277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11473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2 892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14 311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</w:tr>
            <w:tr w:rsidR="00374DD8" w:rsidRPr="009C00A3" w:rsidTr="00374DD8">
              <w:trPr>
                <w:trHeight w:val="268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15 256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5 730</w:t>
                  </w:r>
                </w:p>
              </w:tc>
            </w:tr>
            <w:tr w:rsidR="00374DD8" w:rsidRPr="009C00A3" w:rsidTr="00374DD8">
              <w:trPr>
                <w:trHeight w:val="1304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1.2.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1946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2892</w:t>
                  </w:r>
                </w:p>
              </w:tc>
            </w:tr>
            <w:tr w:rsidR="00374DD8" w:rsidRPr="009C00A3" w:rsidTr="00374DD8">
              <w:trPr>
                <w:trHeight w:val="29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11473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2 892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14 311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</w:tr>
            <w:tr w:rsidR="00374DD8" w:rsidRPr="009C00A3" w:rsidTr="00374DD8">
              <w:trPr>
                <w:trHeight w:val="268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15 256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5 730</w:t>
                  </w:r>
                </w:p>
              </w:tc>
            </w:tr>
            <w:tr w:rsidR="00374DD8" w:rsidRPr="009C00A3" w:rsidTr="00374DD8">
              <w:trPr>
                <w:trHeight w:val="57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1.3.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1946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2892</w:t>
                  </w:r>
                </w:p>
              </w:tc>
            </w:tr>
            <w:tr w:rsidR="00374DD8" w:rsidRPr="009C00A3" w:rsidTr="00374DD8">
              <w:trPr>
                <w:trHeight w:val="126"/>
              </w:trPr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11473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2 892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14 311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</w:tr>
            <w:tr w:rsidR="00374DD8" w:rsidRPr="009C00A3" w:rsidTr="00374DD8">
              <w:trPr>
                <w:trHeight w:val="285"/>
              </w:trPr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15 256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5 730</w:t>
                  </w:r>
                </w:p>
              </w:tc>
            </w:tr>
            <w:tr w:rsidR="00374DD8" w:rsidRPr="009C00A3" w:rsidTr="00374DD8">
              <w:trPr>
                <w:trHeight w:val="273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374DD8" w:rsidRPr="009C00A3" w:rsidTr="00374DD8">
              <w:trPr>
                <w:trHeight w:val="141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lastRenderedPageBreak/>
                    <w:t>1.4.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профессионального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8 023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9 209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</w:tr>
            <w:tr w:rsidR="00374DD8" w:rsidRPr="009C00A3" w:rsidTr="00374DD8">
              <w:trPr>
                <w:trHeight w:val="26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9 602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11 974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</w:tr>
            <w:tr w:rsidR="00374DD8" w:rsidRPr="009C00A3" w:rsidTr="00374DD8">
              <w:trPr>
                <w:trHeight w:val="279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12 764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13 158</w:t>
                  </w:r>
                </w:p>
              </w:tc>
            </w:tr>
            <w:tr w:rsidR="00374DD8" w:rsidRPr="009C00A3" w:rsidTr="00374DD8">
              <w:trPr>
                <w:trHeight w:val="816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1.5.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профессиональных образовательных организаций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2D4C08" w:rsidRDefault="00374DD8" w:rsidP="00374DD8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1946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2892</w:t>
                  </w:r>
                </w:p>
              </w:tc>
            </w:tr>
            <w:tr w:rsidR="00374DD8" w:rsidRPr="009C00A3" w:rsidTr="00374DD8">
              <w:trPr>
                <w:trHeight w:val="133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11473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2 892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4311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</w:tr>
            <w:tr w:rsidR="00374DD8" w:rsidRPr="009C00A3" w:rsidTr="00374DD8">
              <w:trPr>
                <w:trHeight w:val="284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15 256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5 730</w:t>
                  </w:r>
                </w:p>
              </w:tc>
            </w:tr>
            <w:tr w:rsidR="00374DD8" w:rsidRPr="009C00A3" w:rsidTr="00374DD8">
              <w:trPr>
                <w:trHeight w:val="208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1.6.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образовательных организаций для детей-сирот и детей, оставшихся без попечения родителей (за исключением общеобразовательных учреждений для детей-сирот и детей, оставшихся без попечения родителей)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35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1946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2892</w:t>
                  </w:r>
                </w:p>
              </w:tc>
            </w:tr>
            <w:tr w:rsidR="00374DD8" w:rsidRPr="009C00A3" w:rsidTr="00374DD8">
              <w:trPr>
                <w:trHeight w:val="325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11473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2 892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14 311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</w:tr>
            <w:tr w:rsidR="00374DD8" w:rsidRPr="009C00A3" w:rsidTr="00374DD8">
              <w:trPr>
                <w:trHeight w:val="27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2419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3837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4 783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15 256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207C03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5 730</w:t>
                  </w:r>
                </w:p>
              </w:tc>
            </w:tr>
            <w:tr w:rsidR="00374DD8" w:rsidRPr="009C00A3" w:rsidTr="00374DD8">
              <w:trPr>
                <w:trHeight w:val="127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1.7.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</w:t>
                  </w:r>
                  <w:r>
                    <w:rPr>
                      <w:color w:val="000000"/>
                      <w:sz w:val="23"/>
                      <w:szCs w:val="23"/>
                    </w:rPr>
                    <w:t> 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работники</w:t>
                  </w:r>
                  <w:r>
                    <w:rPr>
                      <w:color w:val="000000"/>
                      <w:sz w:val="23"/>
                      <w:szCs w:val="23"/>
                    </w:rPr>
                    <w:t> 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областных государственных учреждений, осуществляющих обеспечение образовательной деятельности, оценку качества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53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2"/>
                      <w:szCs w:val="23"/>
                    </w:rPr>
                    <w:t>без</w:t>
                  </w:r>
                  <w:r w:rsidRPr="00763BBE">
                    <w:rPr>
                      <w:color w:val="000000"/>
                      <w:szCs w:val="23"/>
                    </w:rPr>
                    <w:t xml:space="preserve">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8 023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9 209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</w:tr>
            <w:tr w:rsidR="00374DD8" w:rsidRPr="009C00A3" w:rsidTr="00374DD8">
              <w:trPr>
                <w:trHeight w:val="415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9 602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11 974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</w:tr>
            <w:tr w:rsidR="00374DD8" w:rsidRPr="009C00A3" w:rsidTr="00374DD8">
              <w:trPr>
                <w:trHeight w:val="419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12 764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13 158</w:t>
                  </w:r>
                </w:p>
              </w:tc>
            </w:tr>
            <w:tr w:rsidR="00374DD8" w:rsidRPr="009C00A3" w:rsidTr="00374DD8">
              <w:trPr>
                <w:trHeight w:val="2182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1.8.</w:t>
                  </w: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смоленского областного государственного автономного учреждения «Центр поддержки выпускников образовательных учреждений для детей-сирот и детей, оставшихся без попечения родителей, «Точка опоры»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8 023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9 209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</w:tr>
            <w:tr w:rsidR="00374DD8" w:rsidRPr="009C00A3" w:rsidTr="00374DD8">
              <w:trPr>
                <w:trHeight w:val="255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9 602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11 974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</w:tr>
            <w:tr w:rsidR="00374DD8" w:rsidRPr="009C00A3" w:rsidTr="00374DD8">
              <w:trPr>
                <w:trHeight w:val="292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12 764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13 158</w:t>
                  </w:r>
                </w:p>
              </w:tc>
            </w:tr>
            <w:tr w:rsidR="00374DD8" w:rsidRPr="009C00A3" w:rsidTr="00374DD8">
              <w:trPr>
                <w:trHeight w:val="292"/>
              </w:trPr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224D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1.9.</w:t>
                  </w: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93737C" w:rsidRDefault="00374DD8" w:rsidP="00374DD8">
                  <w:pPr>
                    <w:jc w:val="both"/>
                    <w:rPr>
                      <w:sz w:val="23"/>
                      <w:szCs w:val="23"/>
                    </w:rPr>
                  </w:pPr>
                  <w:r w:rsidRPr="0093737C">
                    <w:rPr>
                      <w:sz w:val="23"/>
                      <w:szCs w:val="23"/>
                    </w:rPr>
                    <w:t>Педагогические работники учреждений для детей, нуждающихся в психолого-педагогической и медико-социальной помощи: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right="-137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8 023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9 209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9 999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</w:tr>
            <w:tr w:rsidR="00374DD8" w:rsidRPr="009C00A3" w:rsidTr="00374DD8">
              <w:trPr>
                <w:trHeight w:val="292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374DD8" w:rsidRPr="009C00A3" w:rsidTr="00374DD8">
              <w:trPr>
                <w:trHeight w:val="292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9 602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10 788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11 974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</w:tr>
            <w:tr w:rsidR="00374DD8" w:rsidRPr="009C00A3" w:rsidTr="00374DD8">
              <w:trPr>
                <w:trHeight w:val="292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10 393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11 578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12 764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13 158</w:t>
                  </w:r>
                </w:p>
              </w:tc>
            </w:tr>
            <w:tr w:rsidR="00374DD8" w:rsidRPr="009C00A3" w:rsidTr="00374DD8">
              <w:trPr>
                <w:trHeight w:val="37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8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 Работники, имеющие среднее профессиональное образование</w:t>
                  </w:r>
                </w:p>
              </w:tc>
            </w:tr>
            <w:tr w:rsidR="00374DD8" w:rsidRPr="009C00A3" w:rsidTr="00374DD8">
              <w:trPr>
                <w:trHeight w:val="382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2.1.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Педагогические работники общеобразовательных организаций </w:t>
                  </w:r>
                  <w:r>
                    <w:rPr>
                      <w:color w:val="000000"/>
                      <w:sz w:val="23"/>
                      <w:szCs w:val="23"/>
                    </w:rPr>
                    <w:t>(кроме указанных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 в п</w:t>
                  </w:r>
                  <w:r>
                    <w:rPr>
                      <w:color w:val="000000"/>
                      <w:sz w:val="23"/>
                      <w:szCs w:val="23"/>
                    </w:rPr>
                    <w:t>ункте2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.2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настоящей таблицы):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07C03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374DD8" w:rsidRPr="009C00A3" w:rsidTr="00374DD8">
              <w:trPr>
                <w:trHeight w:val="198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12 828</w:t>
                  </w:r>
                </w:p>
              </w:tc>
            </w:tr>
            <w:tr w:rsidR="00374DD8" w:rsidRPr="009C00A3" w:rsidTr="00374DD8">
              <w:trPr>
                <w:trHeight w:val="20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  <w:tr w:rsidR="00374DD8" w:rsidRPr="009C00A3" w:rsidTr="00374DD8">
              <w:trPr>
                <w:trHeight w:val="1462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2.2.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DD8" w:rsidRPr="00F953F7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дошкольного образования в общеобразовательных организациях: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374DD8" w:rsidRPr="009C00A3" w:rsidTr="00374DD8">
              <w:trPr>
                <w:trHeight w:val="2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12 828</w:t>
                  </w:r>
                </w:p>
              </w:tc>
            </w:tr>
            <w:tr w:rsidR="00374DD8" w:rsidRPr="009C00A3" w:rsidTr="00374DD8">
              <w:trPr>
                <w:trHeight w:val="217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  <w:tr w:rsidR="00374DD8" w:rsidRPr="009C00A3" w:rsidTr="00374DD8">
              <w:trPr>
                <w:trHeight w:val="111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2.3.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374DD8" w:rsidRPr="00070A51" w:rsidTr="00374DD8">
              <w:trPr>
                <w:trHeight w:val="263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12 828</w:t>
                  </w:r>
                </w:p>
              </w:tc>
            </w:tr>
            <w:tr w:rsidR="00374DD8" w:rsidRPr="009C00A3" w:rsidTr="00374DD8">
              <w:trPr>
                <w:trHeight w:val="14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2.4.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профессионального образования: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6 970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8 082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8 769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9 113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9 457</w:t>
                  </w:r>
                </w:p>
              </w:tc>
            </w:tr>
            <w:tr w:rsidR="00374DD8" w:rsidRPr="009C00A3" w:rsidTr="00374DD8">
              <w:trPr>
                <w:trHeight w:val="27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8 425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9 538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10 213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10 487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10 830</w:t>
                  </w:r>
                </w:p>
              </w:tc>
            </w:tr>
            <w:tr w:rsidR="00374DD8" w:rsidRPr="009C00A3" w:rsidTr="00374DD8">
              <w:trPr>
                <w:trHeight w:val="276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8 985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10 143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10 830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11 172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 w:rsidRPr="00F953F7">
                    <w:rPr>
                      <w:sz w:val="23"/>
                      <w:szCs w:val="23"/>
                    </w:rPr>
                    <w:t>11 517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2.5.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F953F7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Педагогические работники профессиональных образовательных организаций: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374DD8" w:rsidRPr="009C00A3" w:rsidTr="00374DD8">
              <w:trPr>
                <w:trHeight w:val="26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12 828</w:t>
                  </w:r>
                </w:p>
              </w:tc>
            </w:tr>
            <w:tr w:rsidR="00374DD8" w:rsidRPr="009C00A3" w:rsidTr="00374DD8">
              <w:trPr>
                <w:trHeight w:val="28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  <w:tr w:rsidR="00374DD8" w:rsidRPr="009C00A3" w:rsidTr="00374DD8">
              <w:trPr>
                <w:trHeight w:val="202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2.6.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Педагогические работники образовательных организаций для детей-сирот и детей, оставшихся без попечения родителей (за исключением общеобразовательных учреждений для детей-сирот и детей, оставшихся без попечения родителей</w:t>
                  </w:r>
                  <w:r w:rsidRPr="00F953F7">
                    <w:rPr>
                      <w:sz w:val="23"/>
                      <w:szCs w:val="23"/>
                    </w:rPr>
                    <w:t>):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374DD8" w:rsidRPr="00070A51" w:rsidTr="00374DD8">
              <w:trPr>
                <w:trHeight w:val="26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12 828</w:t>
                  </w:r>
                </w:p>
              </w:tc>
            </w:tr>
            <w:tr w:rsidR="00374DD8" w:rsidRPr="009C00A3" w:rsidTr="00374DD8">
              <w:trPr>
                <w:trHeight w:val="266"/>
              </w:trPr>
              <w:tc>
                <w:tcPr>
                  <w:tcW w:w="8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F953F7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F953F7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F953F7" w:rsidRDefault="00374DD8" w:rsidP="00374DD8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F953F7"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  <w:tr w:rsidR="00374DD8" w:rsidRPr="009C00A3" w:rsidTr="00374DD8">
              <w:trPr>
                <w:trHeight w:val="131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DD8" w:rsidRPr="00207C03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374DD8" w:rsidRPr="009C00A3" w:rsidTr="00374DD8">
              <w:trPr>
                <w:trHeight w:val="1269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2.7.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 xml:space="preserve">Педагогические работники областных государственных учреждений, осуществляющих обеспечение </w:t>
                  </w:r>
                </w:p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образовательной деятельности, оценку качества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74DD8" w:rsidRPr="00207C03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6 970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8 082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8 769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9 113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9 457</w:t>
                  </w:r>
                </w:p>
              </w:tc>
            </w:tr>
            <w:tr w:rsidR="00374DD8" w:rsidRPr="009C00A3" w:rsidTr="00374DD8">
              <w:trPr>
                <w:trHeight w:val="198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8 425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9 538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10 213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10 487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</w:tr>
            <w:tr w:rsidR="00374DD8" w:rsidRPr="009C00A3" w:rsidTr="00374DD8">
              <w:trPr>
                <w:trHeight w:val="145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8 985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10 143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11 172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11 517</w:t>
                  </w: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2.8.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 смоленского областного государственного автономного учреждения «Центр поддержки выпускников образовательных учреждений для детей-сирот и детей, оставшихся без попечения родителей, «Точка опоры»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2D4C08" w:rsidRDefault="00374DD8" w:rsidP="00374DD8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74DD8" w:rsidRPr="009C00A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6 970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8 082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8 769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9 113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9 457</w:t>
                  </w:r>
                </w:p>
              </w:tc>
            </w:tr>
            <w:tr w:rsidR="00374DD8" w:rsidRPr="009C00A3" w:rsidTr="00374DD8">
              <w:trPr>
                <w:trHeight w:val="207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8 425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9 538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10 213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10 487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</w:tr>
            <w:tr w:rsidR="00374DD8" w:rsidRPr="009C00A3" w:rsidTr="00374DD8">
              <w:trPr>
                <w:trHeight w:val="226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8 985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10 143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11 172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11 517</w:t>
                  </w:r>
                </w:p>
              </w:tc>
            </w:tr>
            <w:tr w:rsidR="00374DD8" w:rsidRPr="00763BBE" w:rsidTr="00374DD8">
              <w:trPr>
                <w:trHeight w:val="3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</w:t>
                  </w:r>
                  <w:r>
                    <w:rPr>
                      <w:color w:val="000000"/>
                      <w:sz w:val="23"/>
                      <w:szCs w:val="23"/>
                    </w:rPr>
                    <w:t>9</w:t>
                  </w:r>
                  <w:r w:rsidRPr="00763BBE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937ADB" w:rsidRDefault="00374DD8" w:rsidP="00374DD8">
                  <w:pPr>
                    <w:jc w:val="both"/>
                    <w:rPr>
                      <w:sz w:val="23"/>
                      <w:szCs w:val="23"/>
                    </w:rPr>
                  </w:pPr>
                  <w:r w:rsidRPr="00937ADB">
                    <w:rPr>
                      <w:sz w:val="23"/>
                      <w:szCs w:val="23"/>
                    </w:rPr>
                    <w:t>Педагогические работники учреждений для детей, нуждающихся в психолого-педагогической и медико-социальной помощи:</w:t>
                  </w:r>
                </w:p>
              </w:tc>
              <w:tc>
                <w:tcPr>
                  <w:tcW w:w="53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DD8" w:rsidRPr="002D4C08" w:rsidRDefault="00374DD8" w:rsidP="00374DD8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74DD8" w:rsidRPr="00207C03" w:rsidTr="00374DD8">
              <w:trPr>
                <w:trHeight w:val="300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6 970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8 082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8 769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9 113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9 457</w:t>
                  </w:r>
                </w:p>
              </w:tc>
            </w:tr>
            <w:tr w:rsidR="00374DD8" w:rsidRPr="00207C03" w:rsidTr="00374DD8">
              <w:trPr>
                <w:trHeight w:val="261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8 425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9 538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10 213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10 487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</w:tr>
            <w:tr w:rsidR="00374DD8" w:rsidRPr="00207C03" w:rsidTr="00374DD8">
              <w:trPr>
                <w:trHeight w:val="266"/>
              </w:trPr>
              <w:tc>
                <w:tcPr>
                  <w:tcW w:w="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DD8" w:rsidRPr="00763BBE" w:rsidRDefault="00374DD8" w:rsidP="00374DD8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DD8" w:rsidRPr="00763BBE" w:rsidRDefault="00374DD8" w:rsidP="00374DD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8 985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10 143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10 830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11 172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DD8" w:rsidRPr="002D4C08" w:rsidRDefault="00374DD8" w:rsidP="00374DD8">
                  <w:p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11 517</w:t>
                  </w:r>
                </w:p>
              </w:tc>
            </w:tr>
          </w:tbl>
          <w:p w:rsidR="00374DD8" w:rsidRDefault="00374DD8" w:rsidP="00374DD8">
            <w:pPr>
              <w:rPr>
                <w:color w:val="000000"/>
                <w:sz w:val="22"/>
                <w:szCs w:val="22"/>
              </w:rPr>
            </w:pPr>
          </w:p>
          <w:p w:rsidR="00374DD8" w:rsidRPr="009C00A3" w:rsidRDefault="00374DD8" w:rsidP="00374D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4DD8" w:rsidRPr="00A236A8" w:rsidTr="00374DD8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6A75A5" w:rsidRDefault="006A75A5" w:rsidP="00374DD8">
            <w:pPr>
              <w:rPr>
                <w:color w:val="000000"/>
                <w:sz w:val="28"/>
                <w:szCs w:val="28"/>
              </w:rPr>
            </w:pPr>
          </w:p>
          <w:p w:rsidR="006A75A5" w:rsidRDefault="006A75A5" w:rsidP="00374DD8">
            <w:pPr>
              <w:rPr>
                <w:color w:val="000000"/>
                <w:sz w:val="28"/>
                <w:szCs w:val="28"/>
              </w:rPr>
            </w:pPr>
          </w:p>
          <w:p w:rsidR="006A75A5" w:rsidRDefault="006A75A5" w:rsidP="00374DD8">
            <w:pPr>
              <w:rPr>
                <w:color w:val="000000"/>
                <w:sz w:val="28"/>
                <w:szCs w:val="28"/>
              </w:rPr>
            </w:pPr>
          </w:p>
          <w:p w:rsidR="006A75A5" w:rsidRDefault="006A75A5" w:rsidP="00374DD8">
            <w:pPr>
              <w:rPr>
                <w:color w:val="000000"/>
                <w:sz w:val="28"/>
                <w:szCs w:val="28"/>
              </w:rPr>
            </w:pPr>
          </w:p>
          <w:p w:rsidR="006A75A5" w:rsidRDefault="006A75A5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rPr>
                <w:color w:val="000000"/>
                <w:sz w:val="28"/>
                <w:szCs w:val="28"/>
              </w:rPr>
            </w:pPr>
          </w:p>
          <w:p w:rsidR="00374DD8" w:rsidRDefault="00374DD8" w:rsidP="00374DD8">
            <w:pPr>
              <w:ind w:left="4004" w:firstLine="425"/>
              <w:rPr>
                <w:color w:val="000000"/>
                <w:sz w:val="28"/>
                <w:szCs w:val="28"/>
              </w:rPr>
            </w:pPr>
          </w:p>
          <w:p w:rsidR="00374DD8" w:rsidRPr="006A75A5" w:rsidRDefault="006A75A5" w:rsidP="00374DD8">
            <w:pPr>
              <w:ind w:left="4004" w:firstLine="4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</w:t>
            </w:r>
            <w:r w:rsidR="00374DD8" w:rsidRPr="006A75A5">
              <w:rPr>
                <w:color w:val="000000"/>
                <w:sz w:val="26"/>
                <w:szCs w:val="26"/>
              </w:rPr>
              <w:t>Приложение № 6</w:t>
            </w:r>
          </w:p>
          <w:p w:rsidR="00374DD8" w:rsidRPr="006A75A5" w:rsidRDefault="00374DD8" w:rsidP="00374DD8">
            <w:pPr>
              <w:ind w:left="6237"/>
              <w:rPr>
                <w:sz w:val="26"/>
                <w:szCs w:val="26"/>
              </w:rPr>
            </w:pPr>
            <w:r w:rsidRPr="006A75A5">
              <w:rPr>
                <w:rStyle w:val="af2"/>
                <w:b w:val="0"/>
                <w:sz w:val="26"/>
                <w:szCs w:val="26"/>
              </w:rPr>
              <w:t xml:space="preserve">к Положению </w:t>
            </w:r>
            <w:r w:rsidRPr="006A75A5">
              <w:rPr>
                <w:sz w:val="26"/>
                <w:szCs w:val="26"/>
              </w:rPr>
              <w:t>об оплате труда работников областных государственных бюджетных и автономных учреждений по виду экономической деятельности «Образование» (в редакции постановления Администрации муниципального образования «Хиславичский район» Смоленской области от  16.06.2023  № 265)</w:t>
            </w:r>
          </w:p>
          <w:p w:rsidR="00374DD8" w:rsidRPr="00CF0092" w:rsidRDefault="00374DD8" w:rsidP="00374DD8">
            <w:pPr>
              <w:rPr>
                <w:color w:val="000000"/>
                <w:sz w:val="10"/>
                <w:szCs w:val="28"/>
              </w:rPr>
            </w:pPr>
          </w:p>
          <w:p w:rsidR="00374DD8" w:rsidRPr="003A41A6" w:rsidRDefault="00374DD8" w:rsidP="00374DD8">
            <w:pPr>
              <w:rPr>
                <w:color w:val="000000"/>
                <w:szCs w:val="28"/>
              </w:rPr>
            </w:pP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9C00A3">
              <w:rPr>
                <w:b/>
                <w:color w:val="000000"/>
                <w:sz w:val="28"/>
                <w:szCs w:val="28"/>
              </w:rPr>
              <w:t>олжностны</w:t>
            </w:r>
            <w:r>
              <w:rPr>
                <w:b/>
                <w:color w:val="000000"/>
                <w:sz w:val="28"/>
                <w:szCs w:val="28"/>
              </w:rPr>
              <w:t>х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оклад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(став</w:t>
            </w:r>
            <w:r>
              <w:rPr>
                <w:b/>
                <w:color w:val="000000"/>
                <w:sz w:val="28"/>
                <w:szCs w:val="28"/>
              </w:rPr>
              <w:t>ок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заработной платы) </w:t>
            </w: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 xml:space="preserve">руководителей структурных подразделений и </w:t>
            </w:r>
          </w:p>
          <w:p w:rsidR="00374DD8" w:rsidRDefault="00374DD8" w:rsidP="00374D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>их заместителей, ины</w:t>
            </w:r>
            <w:r>
              <w:rPr>
                <w:b/>
                <w:color w:val="000000"/>
                <w:sz w:val="28"/>
                <w:szCs w:val="28"/>
              </w:rPr>
              <w:t>х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должност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руководителей 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BF6E80">
              <w:rPr>
                <w:b/>
                <w:sz w:val="28"/>
                <w:szCs w:val="28"/>
              </w:rPr>
              <w:t xml:space="preserve">областных государственных бюджетных и 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BF6E80">
              <w:rPr>
                <w:b/>
                <w:sz w:val="28"/>
                <w:szCs w:val="28"/>
              </w:rPr>
              <w:t xml:space="preserve">автономных учреждений по виду </w:t>
            </w:r>
          </w:p>
          <w:p w:rsidR="00374DD8" w:rsidRDefault="00374DD8" w:rsidP="00374DD8">
            <w:pPr>
              <w:jc w:val="center"/>
              <w:rPr>
                <w:b/>
                <w:sz w:val="28"/>
                <w:szCs w:val="28"/>
              </w:rPr>
            </w:pPr>
            <w:r w:rsidRPr="00BF6E80">
              <w:rPr>
                <w:b/>
                <w:sz w:val="28"/>
                <w:szCs w:val="28"/>
              </w:rPr>
              <w:t xml:space="preserve">экономической деятельности «Образование» </w:t>
            </w:r>
          </w:p>
          <w:p w:rsidR="00374DD8" w:rsidRPr="00CF0092" w:rsidRDefault="00374DD8" w:rsidP="00374DD8">
            <w:pPr>
              <w:jc w:val="center"/>
              <w:rPr>
                <w:b/>
                <w:sz w:val="10"/>
                <w:szCs w:val="28"/>
              </w:rPr>
            </w:pPr>
          </w:p>
          <w:p w:rsidR="00374DD8" w:rsidRPr="00A236A8" w:rsidRDefault="00374DD8" w:rsidP="00374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4DD8" w:rsidRPr="00841990" w:rsidRDefault="00374DD8" w:rsidP="00374DD8">
      <w:pPr>
        <w:ind w:firstLine="540"/>
        <w:jc w:val="right"/>
        <w:outlineLvl w:val="0"/>
      </w:pPr>
      <w:r w:rsidRPr="00841990">
        <w:lastRenderedPageBreak/>
        <w:t>(рублей)</w:t>
      </w: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417"/>
        <w:gridCol w:w="1276"/>
      </w:tblGrid>
      <w:tr w:rsidR="00374DD8" w:rsidRPr="00B321CB" w:rsidTr="00374DD8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bookmarkStart w:id="1" w:name="Par4"/>
            <w:bookmarkEnd w:id="1"/>
            <w:r w:rsidRPr="00B321CB">
              <w:t>№</w:t>
            </w:r>
          </w:p>
          <w:p w:rsidR="00374DD8" w:rsidRPr="00B321CB" w:rsidRDefault="00374DD8" w:rsidP="00374DD8">
            <w:pPr>
              <w:jc w:val="center"/>
            </w:pPr>
            <w:r w:rsidRPr="00B321CB"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Руководители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Стаж руководящей работы</w:t>
            </w:r>
          </w:p>
        </w:tc>
      </w:tr>
      <w:tr w:rsidR="00374DD8" w:rsidRPr="00B321CB" w:rsidTr="00374DD8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5 лет и более</w:t>
            </w: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t>4</w:t>
            </w:r>
          </w:p>
        </w:tc>
      </w:tr>
      <w:tr w:rsidR="00374DD8" w:rsidRPr="00B321CB" w:rsidTr="00374DD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374DD8" w:rsidRPr="00B321CB" w:rsidTr="00374DD8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contextualSpacing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311</w:t>
            </w: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255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1.2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4 311</w:t>
            </w: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5 255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1.3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311</w:t>
            </w: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255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1.4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образовательных организаций для детей-сирот и детей, оставшихся без попечения родителей (за исключением общеобразовательных организаций для детей-сирот и детей, оставшихся без попечения родителей)</w:t>
            </w:r>
            <w:r>
              <w:rPr>
                <w:color w:val="000000"/>
              </w:rPr>
              <w:t>,</w:t>
            </w:r>
            <w:r w:rsidRPr="00B321CB">
              <w:rPr>
                <w:color w:val="000000"/>
              </w:rPr>
              <w:t xml:space="preserve"> и организаций для детей, нуждающихся в психолого-педагогической и медико-социальной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4 311</w:t>
            </w: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5 255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1.5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ind w:hanging="62"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областных государственных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  <w:r>
              <w:rPr>
                <w:color w:val="000000"/>
              </w:rPr>
              <w:t>10 428</w:t>
            </w: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11 113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1.6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смоленского областного государственного автономного учреждения «Центр поддержки выпускников образовательных учреждений для детей-сирот и детей, оставшихся без попечения родителей, «Точка опоры»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  <w:r>
              <w:rPr>
                <w:color w:val="000000"/>
              </w:rPr>
              <w:t>11 974</w:t>
            </w: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hanging="62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12 764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1.7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E73F62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областных государственных образовательных организаций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10 428</w:t>
            </w:r>
          </w:p>
          <w:p w:rsidR="00374DD8" w:rsidRDefault="00374DD8" w:rsidP="00374DD8">
            <w:pPr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11 113</w:t>
            </w:r>
          </w:p>
          <w:p w:rsidR="00374DD8" w:rsidRDefault="00374DD8" w:rsidP="00374DD8">
            <w:pPr>
              <w:rPr>
                <w:color w:val="000000"/>
              </w:rPr>
            </w:pPr>
          </w:p>
          <w:p w:rsidR="00374DD8" w:rsidRPr="00B321CB" w:rsidRDefault="00374DD8" w:rsidP="00374DD8">
            <w:pPr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 w:rsidRPr="00B321CB">
              <w:rPr>
                <w:color w:val="000000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374DD8" w:rsidRPr="00B321CB" w:rsidTr="00374DD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  <w:p w:rsidR="00374DD8" w:rsidRPr="00B321CB" w:rsidRDefault="00374DD8" w:rsidP="00374DD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419</w:t>
            </w: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321CB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74DD8" w:rsidRPr="00B321CB" w:rsidTr="00374DD8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lastRenderedPageBreak/>
              <w:t>2.2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2 419</w:t>
            </w: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3 238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2.3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2 419</w:t>
            </w: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3 238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2.4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образовательных организаций для детей-сирот и детей, оставшихся без попечения родителей (за исключением общеобразовательных организаций для детей-сирот и детей, оставшихся без попечения родителей)</w:t>
            </w:r>
            <w:r>
              <w:rPr>
                <w:color w:val="000000"/>
              </w:rPr>
              <w:t>,</w:t>
            </w:r>
            <w:r w:rsidRPr="00B321CB">
              <w:rPr>
                <w:color w:val="000000"/>
              </w:rPr>
              <w:t xml:space="preserve"> и организаций для детей, нуждающихся в психолого-педагогической и медико-социальной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2 419</w:t>
            </w: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 w:rsidRPr="00B321CB">
              <w:rPr>
                <w:color w:val="000000"/>
              </w:rPr>
              <w:t>1</w:t>
            </w:r>
            <w:r>
              <w:rPr>
                <w:color w:val="000000"/>
              </w:rPr>
              <w:t>2 419</w:t>
            </w: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2.5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ind w:hanging="62"/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областных государственных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9 052</w:t>
            </w: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9 648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2.6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смоленского областного государственного автономного учреждения «Центр поддержки выпускников образовательных учреждений для детей-сирот и детей, оставшихся без попечения родителей, «Точка опоры»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10 393</w:t>
            </w: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11 078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  <w:tr w:rsidR="00374DD8" w:rsidRPr="00B321CB" w:rsidTr="00374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8" w:rsidRPr="00B321CB" w:rsidRDefault="00374DD8" w:rsidP="00374DD8">
            <w:r w:rsidRPr="00B321CB">
              <w:t>2.7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Pr="00B321CB" w:rsidRDefault="00374DD8" w:rsidP="00374DD8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>Руководители структурных подразделений и их заместители, иные должности руководителей областных государственных образовательных организаций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9 052</w:t>
            </w:r>
          </w:p>
          <w:p w:rsidR="00374DD8" w:rsidRDefault="00374DD8" w:rsidP="00374DD8">
            <w:pPr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9 648</w:t>
            </w:r>
          </w:p>
          <w:p w:rsidR="00374DD8" w:rsidRDefault="00374DD8" w:rsidP="00374DD8">
            <w:pPr>
              <w:ind w:firstLine="80"/>
              <w:jc w:val="right"/>
              <w:rPr>
                <w:color w:val="000000"/>
              </w:rPr>
            </w:pPr>
          </w:p>
          <w:p w:rsidR="00374DD8" w:rsidRPr="00B321CB" w:rsidRDefault="00374DD8" w:rsidP="00374DD8">
            <w:pPr>
              <w:ind w:firstLine="80"/>
              <w:jc w:val="right"/>
              <w:rPr>
                <w:color w:val="000000"/>
              </w:rPr>
            </w:pPr>
          </w:p>
        </w:tc>
      </w:tr>
    </w:tbl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A75A5" w:rsidRDefault="006A75A5" w:rsidP="00D9072F">
      <w:pPr>
        <w:ind w:firstLine="540"/>
        <w:jc w:val="right"/>
        <w:outlineLvl w:val="0"/>
        <w:rPr>
          <w:sz w:val="28"/>
          <w:szCs w:val="28"/>
        </w:rPr>
      </w:pPr>
    </w:p>
    <w:p w:rsidR="006A75A5" w:rsidRDefault="006A75A5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Default="006E4DD2" w:rsidP="00D9072F">
      <w:pPr>
        <w:ind w:firstLine="540"/>
        <w:jc w:val="right"/>
        <w:outlineLvl w:val="0"/>
        <w:rPr>
          <w:sz w:val="28"/>
          <w:szCs w:val="28"/>
        </w:rPr>
      </w:pPr>
    </w:p>
    <w:p w:rsidR="006E4DD2" w:rsidRPr="002A2869" w:rsidRDefault="006E4DD2" w:rsidP="006E4D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6E4DD2" w:rsidRPr="002A2869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A75A5" w:rsidRDefault="006A75A5" w:rsidP="006E4DD2">
      <w:pPr>
        <w:jc w:val="both"/>
        <w:rPr>
          <w:b/>
          <w:sz w:val="28"/>
        </w:rPr>
      </w:pPr>
    </w:p>
    <w:p w:rsidR="006A75A5" w:rsidRDefault="006A75A5" w:rsidP="006E4DD2">
      <w:pPr>
        <w:jc w:val="both"/>
        <w:rPr>
          <w:b/>
          <w:sz w:val="28"/>
        </w:rPr>
      </w:pPr>
    </w:p>
    <w:p w:rsidR="006A75A5" w:rsidRDefault="006A75A5" w:rsidP="006E4DD2">
      <w:pPr>
        <w:jc w:val="both"/>
        <w:rPr>
          <w:b/>
          <w:sz w:val="28"/>
        </w:rPr>
      </w:pPr>
    </w:p>
    <w:p w:rsidR="006E4DD2" w:rsidRDefault="006E4DD2" w:rsidP="006E4DD2">
      <w:pPr>
        <w:jc w:val="both"/>
        <w:rPr>
          <w:b/>
          <w:sz w:val="28"/>
        </w:rPr>
      </w:pPr>
    </w:p>
    <w:p w:rsidR="006E4DD2" w:rsidRPr="005224C0" w:rsidRDefault="006E4DD2" w:rsidP="006E4DD2">
      <w:pPr>
        <w:rPr>
          <w:sz w:val="24"/>
          <w:szCs w:val="24"/>
        </w:rPr>
      </w:pPr>
    </w:p>
    <w:p w:rsidR="006E4DD2" w:rsidRPr="005224C0" w:rsidRDefault="006E4DD2" w:rsidP="006E4DD2">
      <w:pPr>
        <w:rPr>
          <w:sz w:val="24"/>
          <w:szCs w:val="24"/>
        </w:rPr>
      </w:pPr>
    </w:p>
    <w:p w:rsidR="006E4DD2" w:rsidRPr="005224C0" w:rsidRDefault="006E4DD2" w:rsidP="006E4DD2">
      <w:pPr>
        <w:rPr>
          <w:sz w:val="24"/>
          <w:szCs w:val="24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</w:tblGrid>
      <w:tr w:rsidR="006E4DD2" w:rsidRPr="005224C0" w:rsidTr="006E4DD2">
        <w:trPr>
          <w:trHeight w:val="1835"/>
        </w:trPr>
        <w:tc>
          <w:tcPr>
            <w:tcW w:w="3502" w:type="dxa"/>
            <w:gridSpan w:val="2"/>
          </w:tcPr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24C0">
              <w:rPr>
                <w:rFonts w:eastAsia="Calibri"/>
                <w:sz w:val="24"/>
                <w:szCs w:val="24"/>
                <w:lang w:eastAsia="en-US"/>
              </w:rPr>
              <w:t>Отп.: 1 экз. – в дело</w:t>
            </w:r>
          </w:p>
          <w:p w:rsidR="006E4DD2" w:rsidRPr="005224C0" w:rsidRDefault="006E4DD2" w:rsidP="006E4DD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24C0">
              <w:rPr>
                <w:rFonts w:eastAsia="Calibri"/>
                <w:sz w:val="24"/>
                <w:szCs w:val="24"/>
                <w:lang w:eastAsia="en-US"/>
              </w:rPr>
              <w:t xml:space="preserve">Исп.: </w:t>
            </w:r>
            <w:r w:rsidR="006A75A5">
              <w:rPr>
                <w:rFonts w:eastAsia="Calibri"/>
                <w:b/>
                <w:sz w:val="24"/>
                <w:szCs w:val="24"/>
                <w:lang w:eastAsia="en-US"/>
              </w:rPr>
              <w:t>Ю.Н. Климова</w:t>
            </w:r>
          </w:p>
          <w:p w:rsidR="006E4DD2" w:rsidRPr="005224C0" w:rsidRDefault="006E4DD2" w:rsidP="006E4DD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4DD2" w:rsidRPr="005224C0" w:rsidRDefault="0099017A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2-23-40</w:t>
            </w: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«16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июня 2023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</w:p>
        </w:tc>
        <w:tc>
          <w:tcPr>
            <w:tcW w:w="1091" w:type="dxa"/>
          </w:tcPr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6E4DD2" w:rsidRPr="005224C0" w:rsidTr="006E4DD2">
              <w:tc>
                <w:tcPr>
                  <w:tcW w:w="5457" w:type="dxa"/>
                  <w:hideMark/>
                </w:tcPr>
                <w:p w:rsidR="006E4DD2" w:rsidRPr="005224C0" w:rsidRDefault="006E4DD2" w:rsidP="006E4DD2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4C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Разослать: прокуратура - 1,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МКУЦБ-1, отд. образ.-1, фин.упр.-1</w:t>
                  </w:r>
                </w:p>
              </w:tc>
            </w:tr>
          </w:tbl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4DD2" w:rsidRPr="005224C0" w:rsidTr="006E4DD2">
        <w:tc>
          <w:tcPr>
            <w:tcW w:w="3198" w:type="dxa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Визы: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 Печкина</w:t>
            </w:r>
          </w:p>
        </w:tc>
        <w:tc>
          <w:tcPr>
            <w:tcW w:w="2439" w:type="dxa"/>
            <w:gridSpan w:val="3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_______________</w:t>
            </w:r>
          </w:p>
        </w:tc>
        <w:tc>
          <w:tcPr>
            <w:tcW w:w="4629" w:type="dxa"/>
          </w:tcPr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«16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июня 2023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</w:tc>
      </w:tr>
      <w:tr w:rsidR="006E4DD2" w:rsidRPr="005224C0" w:rsidTr="006E4DD2">
        <w:tc>
          <w:tcPr>
            <w:tcW w:w="3198" w:type="dxa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Визы: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</w:tc>
        <w:tc>
          <w:tcPr>
            <w:tcW w:w="2439" w:type="dxa"/>
            <w:gridSpan w:val="3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_______________</w:t>
            </w:r>
          </w:p>
        </w:tc>
        <w:tc>
          <w:tcPr>
            <w:tcW w:w="4629" w:type="dxa"/>
          </w:tcPr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«16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июня 2023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</w:tc>
      </w:tr>
      <w:tr w:rsidR="006E4DD2" w:rsidRPr="005224C0" w:rsidTr="006E4DD2">
        <w:tc>
          <w:tcPr>
            <w:tcW w:w="3198" w:type="dxa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Визы: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Т.В. Ущеко</w:t>
            </w:r>
          </w:p>
        </w:tc>
        <w:tc>
          <w:tcPr>
            <w:tcW w:w="2439" w:type="dxa"/>
            <w:gridSpan w:val="3"/>
          </w:tcPr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  <w:r w:rsidRPr="005224C0">
              <w:rPr>
                <w:sz w:val="24"/>
                <w:szCs w:val="24"/>
              </w:rPr>
              <w:t>_______________</w:t>
            </w:r>
          </w:p>
        </w:tc>
        <w:tc>
          <w:tcPr>
            <w:tcW w:w="4629" w:type="dxa"/>
          </w:tcPr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Pr="005224C0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6E4DD2" w:rsidRDefault="006E4DD2" w:rsidP="006E4DD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«16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июня 2023</w:t>
            </w:r>
            <w:r w:rsidRPr="005224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6E4DD2" w:rsidRPr="005224C0" w:rsidRDefault="006E4DD2" w:rsidP="006E4DD2">
            <w:pPr>
              <w:rPr>
                <w:sz w:val="24"/>
                <w:szCs w:val="24"/>
              </w:rPr>
            </w:pPr>
          </w:p>
        </w:tc>
      </w:tr>
    </w:tbl>
    <w:p w:rsidR="00D9072F" w:rsidRPr="00841990" w:rsidRDefault="00D9072F" w:rsidP="00D9072F">
      <w:pPr>
        <w:ind w:firstLine="540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D9072F" w:rsidRPr="00841990" w:rsidSect="006A75A5">
      <w:headerReference w:type="default" r:id="rId9"/>
      <w:pgSz w:w="11906" w:h="16838" w:code="9"/>
      <w:pgMar w:top="62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BC" w:rsidRDefault="00A008BC">
      <w:r>
        <w:separator/>
      </w:r>
    </w:p>
  </w:endnote>
  <w:endnote w:type="continuationSeparator" w:id="0">
    <w:p w:rsidR="00A008BC" w:rsidRDefault="00A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BC" w:rsidRDefault="00A008BC">
      <w:r>
        <w:separator/>
      </w:r>
    </w:p>
  </w:footnote>
  <w:footnote w:type="continuationSeparator" w:id="0">
    <w:p w:rsidR="00A008BC" w:rsidRDefault="00A0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81515"/>
    </w:sdtPr>
    <w:sdtContent>
      <w:p w:rsidR="006E4DD2" w:rsidRDefault="006E4D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DD2" w:rsidRDefault="006E4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62A18"/>
    <w:rsid w:val="000C7892"/>
    <w:rsid w:val="000E2BFA"/>
    <w:rsid w:val="00121200"/>
    <w:rsid w:val="00122064"/>
    <w:rsid w:val="002474EC"/>
    <w:rsid w:val="00283E6B"/>
    <w:rsid w:val="00290383"/>
    <w:rsid w:val="00291E7E"/>
    <w:rsid w:val="002A24AC"/>
    <w:rsid w:val="002D6B7D"/>
    <w:rsid w:val="002E43F4"/>
    <w:rsid w:val="002F3743"/>
    <w:rsid w:val="00301C7B"/>
    <w:rsid w:val="00302D4D"/>
    <w:rsid w:val="003034E1"/>
    <w:rsid w:val="00327946"/>
    <w:rsid w:val="00331CB8"/>
    <w:rsid w:val="00346B5C"/>
    <w:rsid w:val="003563D4"/>
    <w:rsid w:val="00364B00"/>
    <w:rsid w:val="00364F63"/>
    <w:rsid w:val="00374DD8"/>
    <w:rsid w:val="003830C9"/>
    <w:rsid w:val="003C2285"/>
    <w:rsid w:val="00426273"/>
    <w:rsid w:val="00450096"/>
    <w:rsid w:val="004559CD"/>
    <w:rsid w:val="00467B4C"/>
    <w:rsid w:val="00476F05"/>
    <w:rsid w:val="00530793"/>
    <w:rsid w:val="005855CC"/>
    <w:rsid w:val="00592E4F"/>
    <w:rsid w:val="005952C2"/>
    <w:rsid w:val="00636329"/>
    <w:rsid w:val="0067695B"/>
    <w:rsid w:val="00684B04"/>
    <w:rsid w:val="00696689"/>
    <w:rsid w:val="006A75A5"/>
    <w:rsid w:val="006C4B6C"/>
    <w:rsid w:val="006D6103"/>
    <w:rsid w:val="006E181B"/>
    <w:rsid w:val="006E4DD2"/>
    <w:rsid w:val="006F210A"/>
    <w:rsid w:val="006F7441"/>
    <w:rsid w:val="00721E82"/>
    <w:rsid w:val="007363F9"/>
    <w:rsid w:val="00761104"/>
    <w:rsid w:val="00797EF1"/>
    <w:rsid w:val="007D1958"/>
    <w:rsid w:val="007F49FF"/>
    <w:rsid w:val="008050EC"/>
    <w:rsid w:val="00827E0F"/>
    <w:rsid w:val="00842FA4"/>
    <w:rsid w:val="008C50CA"/>
    <w:rsid w:val="008D6FD6"/>
    <w:rsid w:val="009029F2"/>
    <w:rsid w:val="00920C40"/>
    <w:rsid w:val="00951AC6"/>
    <w:rsid w:val="00985544"/>
    <w:rsid w:val="0099017A"/>
    <w:rsid w:val="009B1100"/>
    <w:rsid w:val="009E131D"/>
    <w:rsid w:val="00A008BC"/>
    <w:rsid w:val="00A057EB"/>
    <w:rsid w:val="00A16598"/>
    <w:rsid w:val="00AB5ED7"/>
    <w:rsid w:val="00AD65CF"/>
    <w:rsid w:val="00B63EB7"/>
    <w:rsid w:val="00B74CEE"/>
    <w:rsid w:val="00BC614A"/>
    <w:rsid w:val="00C3288A"/>
    <w:rsid w:val="00C45F8B"/>
    <w:rsid w:val="00C47FCC"/>
    <w:rsid w:val="00C7093E"/>
    <w:rsid w:val="00C8201B"/>
    <w:rsid w:val="00CA1B59"/>
    <w:rsid w:val="00CB0F48"/>
    <w:rsid w:val="00D11B85"/>
    <w:rsid w:val="00D33ECE"/>
    <w:rsid w:val="00D40498"/>
    <w:rsid w:val="00D6023C"/>
    <w:rsid w:val="00D60FF1"/>
    <w:rsid w:val="00D622A1"/>
    <w:rsid w:val="00D83014"/>
    <w:rsid w:val="00D86757"/>
    <w:rsid w:val="00D9072F"/>
    <w:rsid w:val="00D92E2F"/>
    <w:rsid w:val="00E02B34"/>
    <w:rsid w:val="00E14635"/>
    <w:rsid w:val="00E4048D"/>
    <w:rsid w:val="00E45A99"/>
    <w:rsid w:val="00E824FB"/>
    <w:rsid w:val="00E863FB"/>
    <w:rsid w:val="00E8770B"/>
    <w:rsid w:val="00F577E9"/>
    <w:rsid w:val="00F80D1A"/>
    <w:rsid w:val="00F908D4"/>
    <w:rsid w:val="00F92A43"/>
    <w:rsid w:val="00FA5E88"/>
    <w:rsid w:val="00FC2997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37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2F3743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743"/>
    <w:rPr>
      <w:rFonts w:ascii="Calibri Light" w:hAnsi="Calibri Light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F3743"/>
    <w:rPr>
      <w:sz w:val="28"/>
      <w:szCs w:val="28"/>
    </w:rPr>
  </w:style>
  <w:style w:type="paragraph" w:customStyle="1" w:styleId="ConsPlusCell">
    <w:name w:val="ConsPlusCell"/>
    <w:rsid w:val="002F37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2F374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F3743"/>
    <w:rPr>
      <w:sz w:val="28"/>
      <w:szCs w:val="28"/>
    </w:rPr>
  </w:style>
  <w:style w:type="paragraph" w:styleId="21">
    <w:name w:val="Body Text 2"/>
    <w:basedOn w:val="a"/>
    <w:link w:val="22"/>
    <w:rsid w:val="002F37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3743"/>
    <w:rPr>
      <w:sz w:val="24"/>
      <w:szCs w:val="24"/>
    </w:rPr>
  </w:style>
  <w:style w:type="paragraph" w:customStyle="1" w:styleId="ConsNormal">
    <w:name w:val="ConsNormal"/>
    <w:link w:val="ConsNormal0"/>
    <w:rsid w:val="002F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F3743"/>
    <w:rPr>
      <w:rFonts w:ascii="Arial" w:hAnsi="Arial" w:cs="Arial"/>
      <w:sz w:val="20"/>
      <w:szCs w:val="20"/>
    </w:rPr>
  </w:style>
  <w:style w:type="paragraph" w:customStyle="1" w:styleId="Heading">
    <w:name w:val="Heading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2F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F3743"/>
    <w:rPr>
      <w:rFonts w:ascii="Courier New" w:hAnsi="Courier New"/>
      <w:sz w:val="20"/>
      <w:szCs w:val="20"/>
    </w:rPr>
  </w:style>
  <w:style w:type="character" w:styleId="ad">
    <w:name w:val="Strong"/>
    <w:qFormat/>
    <w:rsid w:val="002F3743"/>
    <w:rPr>
      <w:b/>
      <w:bCs/>
    </w:rPr>
  </w:style>
  <w:style w:type="character" w:styleId="ae">
    <w:name w:val="Hyperlink"/>
    <w:uiPriority w:val="99"/>
    <w:rsid w:val="002F3743"/>
    <w:rPr>
      <w:color w:val="0000FF"/>
      <w:u w:val="single"/>
    </w:rPr>
  </w:style>
  <w:style w:type="paragraph" w:customStyle="1" w:styleId="ConsPlusNormal">
    <w:name w:val="ConsPlusNormal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">
    <w:name w:val="Гипертекстовая ссылка"/>
    <w:uiPriority w:val="99"/>
    <w:rsid w:val="002F374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2F374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F3743"/>
    <w:rPr>
      <w:i/>
      <w:iCs/>
    </w:rPr>
  </w:style>
  <w:style w:type="character" w:customStyle="1" w:styleId="af2">
    <w:name w:val="Цветовое выделение"/>
    <w:uiPriority w:val="99"/>
    <w:rsid w:val="002F3743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F374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3743"/>
  </w:style>
  <w:style w:type="paragraph" w:customStyle="1" w:styleId="af4">
    <w:name w:val="Таблицы (моноширинный)"/>
    <w:basedOn w:val="a"/>
    <w:next w:val="a"/>
    <w:uiPriority w:val="99"/>
    <w:rsid w:val="002F3743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af5">
    <w:name w:val="Plain Text"/>
    <w:basedOn w:val="a"/>
    <w:link w:val="af6"/>
    <w:uiPriority w:val="99"/>
    <w:rsid w:val="002F3743"/>
    <w:pPr>
      <w:widowControl w:val="0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2F3743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rsid w:val="002F3743"/>
    <w:pPr>
      <w:ind w:left="720"/>
      <w:contextualSpacing/>
    </w:pPr>
    <w:rPr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374D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37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2F3743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743"/>
    <w:rPr>
      <w:rFonts w:ascii="Calibri Light" w:hAnsi="Calibri Light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F3743"/>
    <w:rPr>
      <w:sz w:val="28"/>
      <w:szCs w:val="28"/>
    </w:rPr>
  </w:style>
  <w:style w:type="paragraph" w:customStyle="1" w:styleId="ConsPlusCell">
    <w:name w:val="ConsPlusCell"/>
    <w:rsid w:val="002F37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2F374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F3743"/>
    <w:rPr>
      <w:sz w:val="28"/>
      <w:szCs w:val="28"/>
    </w:rPr>
  </w:style>
  <w:style w:type="paragraph" w:styleId="21">
    <w:name w:val="Body Text 2"/>
    <w:basedOn w:val="a"/>
    <w:link w:val="22"/>
    <w:rsid w:val="002F37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3743"/>
    <w:rPr>
      <w:sz w:val="24"/>
      <w:szCs w:val="24"/>
    </w:rPr>
  </w:style>
  <w:style w:type="paragraph" w:customStyle="1" w:styleId="ConsNormal">
    <w:name w:val="ConsNormal"/>
    <w:link w:val="ConsNormal0"/>
    <w:rsid w:val="002F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F3743"/>
    <w:rPr>
      <w:rFonts w:ascii="Arial" w:hAnsi="Arial" w:cs="Arial"/>
      <w:sz w:val="20"/>
      <w:szCs w:val="20"/>
    </w:rPr>
  </w:style>
  <w:style w:type="paragraph" w:customStyle="1" w:styleId="Heading">
    <w:name w:val="Heading"/>
    <w:rsid w:val="002F3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2F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F3743"/>
    <w:rPr>
      <w:rFonts w:ascii="Courier New" w:hAnsi="Courier New"/>
      <w:sz w:val="20"/>
      <w:szCs w:val="20"/>
    </w:rPr>
  </w:style>
  <w:style w:type="character" w:styleId="ad">
    <w:name w:val="Strong"/>
    <w:qFormat/>
    <w:rsid w:val="002F3743"/>
    <w:rPr>
      <w:b/>
      <w:bCs/>
    </w:rPr>
  </w:style>
  <w:style w:type="character" w:styleId="ae">
    <w:name w:val="Hyperlink"/>
    <w:uiPriority w:val="99"/>
    <w:rsid w:val="002F3743"/>
    <w:rPr>
      <w:color w:val="0000FF"/>
      <w:u w:val="single"/>
    </w:rPr>
  </w:style>
  <w:style w:type="paragraph" w:customStyle="1" w:styleId="ConsPlusNormal">
    <w:name w:val="ConsPlusNormal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">
    <w:name w:val="Гипертекстовая ссылка"/>
    <w:uiPriority w:val="99"/>
    <w:rsid w:val="002F374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2F374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F3743"/>
    <w:rPr>
      <w:i/>
      <w:iCs/>
    </w:rPr>
  </w:style>
  <w:style w:type="character" w:customStyle="1" w:styleId="af2">
    <w:name w:val="Цветовое выделение"/>
    <w:uiPriority w:val="99"/>
    <w:rsid w:val="002F3743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F374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2F3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F3743"/>
  </w:style>
  <w:style w:type="paragraph" w:customStyle="1" w:styleId="af4">
    <w:name w:val="Таблицы (моноширинный)"/>
    <w:basedOn w:val="a"/>
    <w:next w:val="a"/>
    <w:uiPriority w:val="99"/>
    <w:rsid w:val="002F3743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af5">
    <w:name w:val="Plain Text"/>
    <w:basedOn w:val="a"/>
    <w:link w:val="af6"/>
    <w:uiPriority w:val="99"/>
    <w:rsid w:val="002F3743"/>
    <w:pPr>
      <w:widowControl w:val="0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2F3743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rsid w:val="002F3743"/>
    <w:pPr>
      <w:ind w:left="720"/>
      <w:contextualSpacing/>
    </w:pPr>
    <w:rPr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37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Алёна Максименкова</cp:lastModifiedBy>
  <cp:revision>2</cp:revision>
  <cp:lastPrinted>2023-06-21T08:17:00Z</cp:lastPrinted>
  <dcterms:created xsi:type="dcterms:W3CDTF">2023-06-21T08:17:00Z</dcterms:created>
  <dcterms:modified xsi:type="dcterms:W3CDTF">2023-06-21T08:17:00Z</dcterms:modified>
</cp:coreProperties>
</file>