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E14" w:rsidRDefault="00046E14" w:rsidP="00A53E11">
      <w:pPr>
        <w:widowControl w:val="0"/>
        <w:autoSpaceDE w:val="0"/>
        <w:autoSpaceDN w:val="0"/>
        <w:adjustRightInd w:val="0"/>
        <w:jc w:val="center"/>
        <w:rPr>
          <w:b/>
          <w:sz w:val="28"/>
          <w:szCs w:val="28"/>
        </w:rPr>
      </w:pPr>
    </w:p>
    <w:p w:rsidR="00046E14" w:rsidRDefault="00711547" w:rsidP="00046E14">
      <w:pPr>
        <w:pStyle w:val="a5"/>
        <w:tabs>
          <w:tab w:val="clear" w:pos="4677"/>
          <w:tab w:val="clear" w:pos="9355"/>
        </w:tabs>
        <w:jc w:val="center"/>
      </w:pPr>
      <w:r>
        <w:rPr>
          <w:noProof/>
        </w:rPr>
        <w:drawing>
          <wp:inline distT="0" distB="0" distL="0" distR="0">
            <wp:extent cx="600937" cy="849600"/>
            <wp:effectExtent l="0" t="0" r="8890" b="8255"/>
            <wp:docPr id="1" name="Рисунок 2"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р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937" cy="849600"/>
                    </a:xfrm>
                    <a:prstGeom prst="rect">
                      <a:avLst/>
                    </a:prstGeom>
                    <a:noFill/>
                    <a:ln>
                      <a:noFill/>
                    </a:ln>
                  </pic:spPr>
                </pic:pic>
              </a:graphicData>
            </a:graphic>
          </wp:inline>
        </w:drawing>
      </w:r>
    </w:p>
    <w:p w:rsidR="00E74E2C" w:rsidRDefault="00E74E2C" w:rsidP="00046E14">
      <w:pPr>
        <w:pStyle w:val="a5"/>
        <w:tabs>
          <w:tab w:val="clear" w:pos="4677"/>
          <w:tab w:val="clear" w:pos="9355"/>
        </w:tabs>
        <w:jc w:val="center"/>
      </w:pPr>
    </w:p>
    <w:p w:rsidR="00046E14" w:rsidRPr="00454289" w:rsidRDefault="00046E14" w:rsidP="00046E14">
      <w:pPr>
        <w:pStyle w:val="1"/>
        <w:rPr>
          <w:szCs w:val="32"/>
        </w:rPr>
      </w:pPr>
      <w:r w:rsidRPr="00454289">
        <w:rPr>
          <w:szCs w:val="32"/>
        </w:rPr>
        <w:t>АДМИНИСТРАЦИЯ</w:t>
      </w:r>
    </w:p>
    <w:p w:rsidR="00046E14" w:rsidRPr="00454289" w:rsidRDefault="00046E14" w:rsidP="00046E14">
      <w:pPr>
        <w:pStyle w:val="1"/>
        <w:rPr>
          <w:szCs w:val="32"/>
        </w:rPr>
      </w:pPr>
      <w:r w:rsidRPr="00454289">
        <w:rPr>
          <w:szCs w:val="32"/>
        </w:rPr>
        <w:t xml:space="preserve">   МУНИЦИПАЛЬНОГО   ОБРАЗОВАНИЯ</w:t>
      </w:r>
    </w:p>
    <w:p w:rsidR="00046E14" w:rsidRPr="00454289" w:rsidRDefault="00046E14" w:rsidP="00046E14">
      <w:pPr>
        <w:jc w:val="center"/>
        <w:rPr>
          <w:b/>
          <w:sz w:val="32"/>
          <w:szCs w:val="32"/>
        </w:rPr>
      </w:pPr>
      <w:r w:rsidRPr="00454289">
        <w:rPr>
          <w:b/>
          <w:sz w:val="32"/>
          <w:szCs w:val="32"/>
        </w:rPr>
        <w:t>«ХИСЛАВИЧСКИЙ   РАЙОН» СМОЛЕНСКОЙ  ОБЛАСТИ</w:t>
      </w:r>
    </w:p>
    <w:p w:rsidR="00046E14" w:rsidRPr="00454289" w:rsidRDefault="00046E14" w:rsidP="00046E14">
      <w:pPr>
        <w:jc w:val="center"/>
        <w:rPr>
          <w:b/>
          <w:sz w:val="32"/>
          <w:szCs w:val="32"/>
        </w:rPr>
      </w:pPr>
    </w:p>
    <w:p w:rsidR="00046E14" w:rsidRPr="00AD5F7D" w:rsidRDefault="00046E14" w:rsidP="00046E14">
      <w:pPr>
        <w:pStyle w:val="2"/>
        <w:ind w:left="0"/>
        <w:jc w:val="center"/>
        <w:rPr>
          <w:b/>
          <w:sz w:val="32"/>
          <w:szCs w:val="32"/>
        </w:rPr>
      </w:pPr>
      <w:proofErr w:type="gramStart"/>
      <w:r w:rsidRPr="00AD5F7D">
        <w:rPr>
          <w:sz w:val="32"/>
          <w:szCs w:val="32"/>
        </w:rPr>
        <w:t>П</w:t>
      </w:r>
      <w:proofErr w:type="gramEnd"/>
      <w:r w:rsidRPr="00AD5F7D">
        <w:rPr>
          <w:sz w:val="32"/>
          <w:szCs w:val="32"/>
        </w:rPr>
        <w:t xml:space="preserve"> О С Т А Н О В Л Е Н И Е</w:t>
      </w:r>
    </w:p>
    <w:p w:rsidR="00046E14" w:rsidRPr="00802F8C" w:rsidRDefault="00046E14" w:rsidP="00046E14">
      <w:pPr>
        <w:ind w:right="5604"/>
        <w:jc w:val="both"/>
        <w:rPr>
          <w:sz w:val="28"/>
          <w:szCs w:val="28"/>
        </w:rPr>
      </w:pPr>
    </w:p>
    <w:p w:rsidR="00046E14" w:rsidRPr="00046E14" w:rsidRDefault="00046E14" w:rsidP="00046E14">
      <w:pPr>
        <w:ind w:right="5604"/>
        <w:jc w:val="both"/>
        <w:rPr>
          <w:sz w:val="28"/>
          <w:szCs w:val="28"/>
        </w:rPr>
      </w:pPr>
      <w:r w:rsidRPr="00046E14">
        <w:rPr>
          <w:sz w:val="28"/>
          <w:szCs w:val="28"/>
        </w:rPr>
        <w:t xml:space="preserve">от </w:t>
      </w:r>
      <w:r w:rsidR="00E74E2C">
        <w:rPr>
          <w:sz w:val="28"/>
          <w:szCs w:val="28"/>
        </w:rPr>
        <w:t>10</w:t>
      </w:r>
      <w:r w:rsidRPr="00046E14">
        <w:rPr>
          <w:sz w:val="28"/>
          <w:szCs w:val="28"/>
        </w:rPr>
        <w:t xml:space="preserve"> </w:t>
      </w:r>
      <w:r>
        <w:rPr>
          <w:sz w:val="28"/>
          <w:szCs w:val="28"/>
        </w:rPr>
        <w:t xml:space="preserve">февраля </w:t>
      </w:r>
      <w:r w:rsidRPr="00046E14">
        <w:rPr>
          <w:sz w:val="28"/>
          <w:szCs w:val="28"/>
        </w:rPr>
        <w:t>202</w:t>
      </w:r>
      <w:r>
        <w:rPr>
          <w:sz w:val="28"/>
          <w:szCs w:val="28"/>
        </w:rPr>
        <w:t>2</w:t>
      </w:r>
      <w:r w:rsidRPr="00046E14">
        <w:rPr>
          <w:sz w:val="28"/>
          <w:szCs w:val="28"/>
        </w:rPr>
        <w:t xml:space="preserve"> г. №</w:t>
      </w:r>
      <w:r w:rsidR="00E74E2C">
        <w:rPr>
          <w:sz w:val="28"/>
          <w:szCs w:val="28"/>
        </w:rPr>
        <w:t xml:space="preserve"> 047</w:t>
      </w:r>
    </w:p>
    <w:p w:rsidR="00046E14" w:rsidRDefault="00046E14" w:rsidP="00046E14">
      <w:pPr>
        <w:jc w:val="right"/>
        <w:rPr>
          <w:sz w:val="28"/>
          <w:szCs w:val="28"/>
        </w:rPr>
      </w:pPr>
    </w:p>
    <w:p w:rsidR="00046E14" w:rsidRPr="00A31569" w:rsidRDefault="00046E14" w:rsidP="00046E14">
      <w:pPr>
        <w:ind w:right="5385"/>
        <w:jc w:val="both"/>
        <w:rPr>
          <w:sz w:val="28"/>
          <w:szCs w:val="28"/>
        </w:rPr>
      </w:pPr>
      <w:r>
        <w:rPr>
          <w:sz w:val="28"/>
          <w:szCs w:val="28"/>
        </w:rPr>
        <w:t>О внесении изменений в</w:t>
      </w:r>
      <w:r w:rsidRPr="00A31569">
        <w:rPr>
          <w:sz w:val="28"/>
          <w:szCs w:val="28"/>
        </w:rPr>
        <w:t xml:space="preserve"> муниципальн</w:t>
      </w:r>
      <w:r>
        <w:rPr>
          <w:sz w:val="28"/>
          <w:szCs w:val="28"/>
        </w:rPr>
        <w:t>ую</w:t>
      </w:r>
      <w:r w:rsidRPr="00A31569">
        <w:rPr>
          <w:sz w:val="28"/>
          <w:szCs w:val="28"/>
        </w:rPr>
        <w:t xml:space="preserve"> программ</w:t>
      </w:r>
      <w:r>
        <w:rPr>
          <w:sz w:val="28"/>
          <w:szCs w:val="28"/>
        </w:rPr>
        <w:t>у «Развитие культуры и туризма на территории муниципального образования</w:t>
      </w:r>
      <w:r w:rsidRPr="00A31569">
        <w:rPr>
          <w:sz w:val="28"/>
          <w:szCs w:val="28"/>
        </w:rPr>
        <w:t xml:space="preserve"> </w:t>
      </w:r>
      <w:r>
        <w:rPr>
          <w:sz w:val="28"/>
          <w:szCs w:val="28"/>
        </w:rPr>
        <w:t>«</w:t>
      </w:r>
      <w:r w:rsidRPr="00A31569">
        <w:rPr>
          <w:sz w:val="28"/>
          <w:szCs w:val="28"/>
        </w:rPr>
        <w:t>Хиславичск</w:t>
      </w:r>
      <w:r>
        <w:rPr>
          <w:sz w:val="28"/>
          <w:szCs w:val="28"/>
        </w:rPr>
        <w:t>ий</w:t>
      </w:r>
      <w:r w:rsidRPr="00A31569">
        <w:rPr>
          <w:sz w:val="28"/>
          <w:szCs w:val="28"/>
        </w:rPr>
        <w:t xml:space="preserve"> район</w:t>
      </w:r>
      <w:r>
        <w:rPr>
          <w:sz w:val="28"/>
          <w:szCs w:val="28"/>
        </w:rPr>
        <w:t>»</w:t>
      </w:r>
      <w:r w:rsidRPr="00A31569">
        <w:rPr>
          <w:sz w:val="28"/>
          <w:szCs w:val="28"/>
        </w:rPr>
        <w:t xml:space="preserve"> Смоленской области</w:t>
      </w:r>
      <w:r>
        <w:rPr>
          <w:sz w:val="28"/>
          <w:szCs w:val="28"/>
        </w:rPr>
        <w:t>»</w:t>
      </w:r>
      <w:r w:rsidRPr="00A31569">
        <w:rPr>
          <w:sz w:val="28"/>
          <w:szCs w:val="28"/>
        </w:rPr>
        <w:t xml:space="preserve"> </w:t>
      </w:r>
    </w:p>
    <w:p w:rsidR="00046E14" w:rsidRDefault="00046E14" w:rsidP="00046E14">
      <w:pPr>
        <w:widowControl w:val="0"/>
        <w:autoSpaceDE w:val="0"/>
        <w:autoSpaceDN w:val="0"/>
        <w:adjustRightInd w:val="0"/>
        <w:jc w:val="both"/>
        <w:rPr>
          <w:sz w:val="28"/>
          <w:szCs w:val="28"/>
        </w:rPr>
      </w:pPr>
    </w:p>
    <w:p w:rsidR="00E74E2C" w:rsidRDefault="00E74E2C" w:rsidP="00046E14">
      <w:pPr>
        <w:widowControl w:val="0"/>
        <w:autoSpaceDE w:val="0"/>
        <w:autoSpaceDN w:val="0"/>
        <w:adjustRightInd w:val="0"/>
        <w:jc w:val="both"/>
        <w:rPr>
          <w:sz w:val="28"/>
          <w:szCs w:val="28"/>
        </w:rPr>
      </w:pPr>
    </w:p>
    <w:p w:rsidR="00046E14" w:rsidRDefault="00046E14" w:rsidP="00046E14">
      <w:pPr>
        <w:jc w:val="both"/>
        <w:rPr>
          <w:sz w:val="28"/>
          <w:szCs w:val="28"/>
        </w:rPr>
      </w:pPr>
      <w:r>
        <w:rPr>
          <w:sz w:val="28"/>
          <w:szCs w:val="28"/>
        </w:rPr>
        <w:t xml:space="preserve">         Администрация муниципального образования «Хиславичский район» Смоленской области </w:t>
      </w:r>
      <w:proofErr w:type="gramStart"/>
      <w:r>
        <w:rPr>
          <w:sz w:val="28"/>
          <w:szCs w:val="28"/>
        </w:rPr>
        <w:t>п</w:t>
      </w:r>
      <w:proofErr w:type="gramEnd"/>
      <w:r>
        <w:rPr>
          <w:sz w:val="28"/>
          <w:szCs w:val="28"/>
        </w:rPr>
        <w:t xml:space="preserve"> о с т а н о в л я е т:</w:t>
      </w:r>
    </w:p>
    <w:p w:rsidR="00046E14" w:rsidRDefault="00046E14" w:rsidP="00046E14">
      <w:pPr>
        <w:jc w:val="both"/>
        <w:rPr>
          <w:sz w:val="28"/>
          <w:szCs w:val="28"/>
        </w:rPr>
      </w:pPr>
    </w:p>
    <w:p w:rsidR="00046E14" w:rsidRPr="00953003" w:rsidRDefault="00046E14" w:rsidP="00046E14">
      <w:pPr>
        <w:ind w:firstLine="709"/>
        <w:jc w:val="both"/>
        <w:rPr>
          <w:sz w:val="28"/>
          <w:szCs w:val="28"/>
        </w:rPr>
      </w:pPr>
      <w:proofErr w:type="gramStart"/>
      <w:r>
        <w:rPr>
          <w:sz w:val="28"/>
          <w:szCs w:val="28"/>
        </w:rPr>
        <w:t xml:space="preserve">Внести в </w:t>
      </w:r>
      <w:r w:rsidRPr="00A31569">
        <w:rPr>
          <w:sz w:val="28"/>
          <w:szCs w:val="28"/>
        </w:rPr>
        <w:t>муниципальн</w:t>
      </w:r>
      <w:r>
        <w:rPr>
          <w:sz w:val="28"/>
          <w:szCs w:val="28"/>
        </w:rPr>
        <w:t>ую</w:t>
      </w:r>
      <w:r w:rsidRPr="00A31569">
        <w:rPr>
          <w:sz w:val="28"/>
          <w:szCs w:val="28"/>
        </w:rPr>
        <w:t xml:space="preserve"> программ</w:t>
      </w:r>
      <w:r>
        <w:rPr>
          <w:sz w:val="28"/>
          <w:szCs w:val="28"/>
        </w:rPr>
        <w:t>у «Развитие культуры и туризма на территории муниципального образования</w:t>
      </w:r>
      <w:r w:rsidRPr="00A31569">
        <w:rPr>
          <w:sz w:val="28"/>
          <w:szCs w:val="28"/>
        </w:rPr>
        <w:t xml:space="preserve"> </w:t>
      </w:r>
      <w:r>
        <w:rPr>
          <w:sz w:val="28"/>
          <w:szCs w:val="28"/>
        </w:rPr>
        <w:t>«</w:t>
      </w:r>
      <w:r w:rsidRPr="00A31569">
        <w:rPr>
          <w:sz w:val="28"/>
          <w:szCs w:val="28"/>
        </w:rPr>
        <w:t>Хиславичск</w:t>
      </w:r>
      <w:r>
        <w:rPr>
          <w:sz w:val="28"/>
          <w:szCs w:val="28"/>
        </w:rPr>
        <w:t>ий</w:t>
      </w:r>
      <w:r w:rsidRPr="00A31569">
        <w:rPr>
          <w:sz w:val="28"/>
          <w:szCs w:val="28"/>
        </w:rPr>
        <w:t xml:space="preserve"> район</w:t>
      </w:r>
      <w:r>
        <w:rPr>
          <w:sz w:val="28"/>
          <w:szCs w:val="28"/>
        </w:rPr>
        <w:t>»</w:t>
      </w:r>
      <w:r w:rsidRPr="00A31569">
        <w:rPr>
          <w:sz w:val="28"/>
          <w:szCs w:val="28"/>
        </w:rPr>
        <w:t xml:space="preserve"> Смоленской области</w:t>
      </w:r>
      <w:r>
        <w:rPr>
          <w:sz w:val="28"/>
          <w:szCs w:val="28"/>
        </w:rPr>
        <w:t>», утвержденную постановлением Администрации муниципального образования «Хиславичский район» Смоленской области от 06.11.2013 № 302 (в ред. Постановлений Администрации муниципального образования «Хиславичский район» Смоленской области № 120 от 30.04.2014, №142 от 28.05.2014, № 393 от 22.12.2014, № 418 от 31.12.2014, № 177 от 16.05.2016, № 266 от 18.07.2016, № 300 от 09.08.2016, № 415</w:t>
      </w:r>
      <w:proofErr w:type="gramEnd"/>
      <w:r>
        <w:rPr>
          <w:sz w:val="28"/>
          <w:szCs w:val="28"/>
        </w:rPr>
        <w:t xml:space="preserve"> </w:t>
      </w:r>
      <w:proofErr w:type="gramStart"/>
      <w:r>
        <w:rPr>
          <w:sz w:val="28"/>
          <w:szCs w:val="28"/>
        </w:rPr>
        <w:t>от 02.11.2016, № 165 от 30.03.2017, № 366 от 10.08.2017, № 37 от 25.01.2018, № 101 от 26.02.2018, № 429 от 26.06.2018, № 619 от 09.11.2018г, № 638 от 16.11.2018, № 674 от 06.12.2018, № 677 от 07.12.2018, № 688 от 11.12.2018, № 38 от 31.01.2019, № 111 от 28.03.2019, № 211 от 07.06.2019, № 212 от 11.06.2019, № 245 от 05 июля 2019г., № 352 от 30.09.2019г., № 429 от 23.10.2019, № 536 от 18.12.2019</w:t>
      </w:r>
      <w:proofErr w:type="gramEnd"/>
      <w:r>
        <w:rPr>
          <w:sz w:val="28"/>
          <w:szCs w:val="28"/>
        </w:rPr>
        <w:t xml:space="preserve">№  № </w:t>
      </w:r>
      <w:proofErr w:type="gramStart"/>
      <w:r>
        <w:rPr>
          <w:sz w:val="28"/>
          <w:szCs w:val="28"/>
        </w:rPr>
        <w:t>25 от 28.01.2020, № 197 от 27.03.2020, № 214 от 13.04.2020, № 373 от 08.07.2020, № 9 от 15.01.2021, № 48-а от 05.02.2021, № 102 от 10.03.2021</w:t>
      </w:r>
      <w:r w:rsidR="00AD5F7D">
        <w:rPr>
          <w:sz w:val="28"/>
          <w:szCs w:val="28"/>
        </w:rPr>
        <w:t>, № 258 от 29.06.2021, № 265 от 05.07.2021, № 396 от 07.12.2021</w:t>
      </w:r>
      <w:r>
        <w:rPr>
          <w:sz w:val="28"/>
          <w:szCs w:val="28"/>
        </w:rPr>
        <w:t xml:space="preserve">) </w:t>
      </w:r>
      <w:r w:rsidRPr="00953003">
        <w:rPr>
          <w:sz w:val="28"/>
          <w:szCs w:val="28"/>
        </w:rPr>
        <w:t>изменения</w:t>
      </w:r>
      <w:r>
        <w:rPr>
          <w:sz w:val="28"/>
          <w:szCs w:val="28"/>
        </w:rPr>
        <w:t>, изложив</w:t>
      </w:r>
      <w:proofErr w:type="gramEnd"/>
      <w:r>
        <w:rPr>
          <w:sz w:val="28"/>
          <w:szCs w:val="28"/>
        </w:rPr>
        <w:t xml:space="preserve"> </w:t>
      </w:r>
      <w:r w:rsidRPr="00953003">
        <w:rPr>
          <w:sz w:val="28"/>
          <w:szCs w:val="28"/>
        </w:rPr>
        <w:t>муниципальную программу</w:t>
      </w:r>
      <w:r>
        <w:rPr>
          <w:sz w:val="28"/>
          <w:szCs w:val="28"/>
        </w:rPr>
        <w:t xml:space="preserve"> в новой редакции (прилагается).</w:t>
      </w:r>
    </w:p>
    <w:p w:rsidR="00046E14" w:rsidRDefault="00046E14" w:rsidP="00046E14">
      <w:pPr>
        <w:ind w:firstLine="709"/>
        <w:jc w:val="both"/>
        <w:rPr>
          <w:sz w:val="28"/>
          <w:szCs w:val="28"/>
        </w:rPr>
      </w:pPr>
    </w:p>
    <w:p w:rsidR="00046E14" w:rsidRPr="005B24FB" w:rsidRDefault="00046E14" w:rsidP="00046E14">
      <w:pPr>
        <w:jc w:val="both"/>
        <w:rPr>
          <w:sz w:val="28"/>
          <w:szCs w:val="28"/>
        </w:rPr>
      </w:pPr>
    </w:p>
    <w:p w:rsidR="00046E14" w:rsidRDefault="00046E14" w:rsidP="00046E14">
      <w:pPr>
        <w:jc w:val="both"/>
        <w:rPr>
          <w:sz w:val="28"/>
          <w:szCs w:val="28"/>
        </w:rPr>
      </w:pPr>
      <w:r w:rsidRPr="005B24FB">
        <w:rPr>
          <w:sz w:val="28"/>
          <w:szCs w:val="28"/>
        </w:rPr>
        <w:t>Глав</w:t>
      </w:r>
      <w:r>
        <w:rPr>
          <w:sz w:val="28"/>
          <w:szCs w:val="28"/>
        </w:rPr>
        <w:t>а</w:t>
      </w:r>
      <w:r w:rsidRPr="005B24FB">
        <w:rPr>
          <w:sz w:val="28"/>
          <w:szCs w:val="28"/>
        </w:rPr>
        <w:t xml:space="preserve"> муниципального</w:t>
      </w:r>
      <w:r>
        <w:rPr>
          <w:sz w:val="28"/>
          <w:szCs w:val="28"/>
        </w:rPr>
        <w:t xml:space="preserve"> </w:t>
      </w:r>
      <w:r w:rsidRPr="005B24FB">
        <w:rPr>
          <w:sz w:val="28"/>
          <w:szCs w:val="28"/>
        </w:rPr>
        <w:t xml:space="preserve">образования </w:t>
      </w:r>
    </w:p>
    <w:p w:rsidR="00046E14" w:rsidRPr="005B24FB" w:rsidRDefault="00046E14" w:rsidP="00046E14">
      <w:pPr>
        <w:jc w:val="both"/>
        <w:rPr>
          <w:sz w:val="28"/>
          <w:szCs w:val="28"/>
        </w:rPr>
      </w:pPr>
      <w:r w:rsidRPr="005B24FB">
        <w:rPr>
          <w:sz w:val="28"/>
          <w:szCs w:val="28"/>
        </w:rPr>
        <w:t xml:space="preserve">«Хиславичский район» </w:t>
      </w:r>
    </w:p>
    <w:p w:rsidR="00046E14" w:rsidRDefault="00046E14" w:rsidP="00046E14">
      <w:pPr>
        <w:jc w:val="both"/>
        <w:rPr>
          <w:b/>
          <w:sz w:val="28"/>
          <w:szCs w:val="28"/>
        </w:rPr>
      </w:pPr>
      <w:r w:rsidRPr="005B24FB">
        <w:rPr>
          <w:sz w:val="28"/>
          <w:szCs w:val="28"/>
        </w:rPr>
        <w:t xml:space="preserve">Смоленской области                                                                  </w:t>
      </w:r>
      <w:r>
        <w:rPr>
          <w:sz w:val="28"/>
          <w:szCs w:val="28"/>
        </w:rPr>
        <w:t xml:space="preserve">      </w:t>
      </w:r>
      <w:r w:rsidRPr="005B24FB">
        <w:rPr>
          <w:sz w:val="28"/>
          <w:szCs w:val="28"/>
        </w:rPr>
        <w:t xml:space="preserve">     </w:t>
      </w:r>
      <w:r>
        <w:rPr>
          <w:b/>
          <w:sz w:val="28"/>
          <w:szCs w:val="28"/>
        </w:rPr>
        <w:t>А.В.</w:t>
      </w:r>
      <w:r w:rsidR="00E74E2C">
        <w:rPr>
          <w:b/>
          <w:sz w:val="28"/>
          <w:szCs w:val="28"/>
        </w:rPr>
        <w:t xml:space="preserve"> </w:t>
      </w:r>
      <w:r>
        <w:rPr>
          <w:b/>
          <w:sz w:val="28"/>
          <w:szCs w:val="28"/>
        </w:rPr>
        <w:t>Загребаев</w:t>
      </w:r>
    </w:p>
    <w:p w:rsidR="00E74E2C" w:rsidRDefault="00E74E2C" w:rsidP="00E74E2C">
      <w:pPr>
        <w:jc w:val="both"/>
        <w:rPr>
          <w:sz w:val="28"/>
        </w:rPr>
      </w:pPr>
      <w:r>
        <w:rPr>
          <w:sz w:val="28"/>
        </w:rPr>
        <w:lastRenderedPageBreak/>
        <w:t>Визирование правового акта:</w:t>
      </w: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p w:rsidR="00E74E2C" w:rsidRDefault="00E74E2C" w:rsidP="00E74E2C">
      <w:pPr>
        <w:jc w:val="both"/>
        <w:rPr>
          <w:sz w:val="28"/>
        </w:rPr>
      </w:pPr>
    </w:p>
    <w:tbl>
      <w:tblPr>
        <w:tblW w:w="10850" w:type="dxa"/>
        <w:tblLook w:val="01E0" w:firstRow="1" w:lastRow="1" w:firstColumn="1" w:lastColumn="1" w:noHBand="0" w:noVBand="0"/>
      </w:tblPr>
      <w:tblGrid>
        <w:gridCol w:w="3085"/>
        <w:gridCol w:w="2129"/>
        <w:gridCol w:w="5636"/>
      </w:tblGrid>
      <w:tr w:rsidR="00E74E2C" w:rsidTr="00E74E2C">
        <w:trPr>
          <w:trHeight w:val="1226"/>
        </w:trPr>
        <w:tc>
          <w:tcPr>
            <w:tcW w:w="3085" w:type="dxa"/>
          </w:tcPr>
          <w:p w:rsidR="00E74E2C" w:rsidRPr="003A4069" w:rsidRDefault="00E74E2C" w:rsidP="00E74E2C">
            <w:pPr>
              <w:rPr>
                <w:sz w:val="22"/>
                <w:szCs w:val="22"/>
              </w:rPr>
            </w:pPr>
            <w:proofErr w:type="spellStart"/>
            <w:r w:rsidRPr="003A4069">
              <w:rPr>
                <w:sz w:val="22"/>
                <w:szCs w:val="22"/>
              </w:rPr>
              <w:t>Отп</w:t>
            </w:r>
            <w:proofErr w:type="spellEnd"/>
            <w:r w:rsidRPr="003A4069">
              <w:rPr>
                <w:sz w:val="22"/>
                <w:szCs w:val="22"/>
              </w:rPr>
              <w:t>. 1 экз. – в дело</w:t>
            </w:r>
          </w:p>
          <w:p w:rsidR="00E74E2C" w:rsidRPr="003A4069" w:rsidRDefault="00E74E2C" w:rsidP="00E74E2C">
            <w:pPr>
              <w:rPr>
                <w:sz w:val="22"/>
                <w:szCs w:val="22"/>
              </w:rPr>
            </w:pPr>
            <w:r w:rsidRPr="003A4069">
              <w:rPr>
                <w:sz w:val="22"/>
                <w:szCs w:val="22"/>
              </w:rPr>
              <w:t xml:space="preserve">Исп.: </w:t>
            </w:r>
            <w:proofErr w:type="spellStart"/>
            <w:r>
              <w:rPr>
                <w:sz w:val="22"/>
                <w:szCs w:val="22"/>
              </w:rPr>
              <w:t>Боровская</w:t>
            </w:r>
            <w:proofErr w:type="spellEnd"/>
            <w:r>
              <w:rPr>
                <w:sz w:val="22"/>
                <w:szCs w:val="22"/>
              </w:rPr>
              <w:t xml:space="preserve"> Т.И.</w:t>
            </w:r>
          </w:p>
          <w:p w:rsidR="00E74E2C" w:rsidRDefault="00E74E2C" w:rsidP="00E74E2C">
            <w:pPr>
              <w:rPr>
                <w:sz w:val="22"/>
                <w:szCs w:val="22"/>
              </w:rPr>
            </w:pPr>
          </w:p>
          <w:p w:rsidR="00E74E2C" w:rsidRPr="003A4069" w:rsidRDefault="00E74E2C" w:rsidP="00E74E2C">
            <w:pPr>
              <w:rPr>
                <w:sz w:val="22"/>
                <w:szCs w:val="22"/>
              </w:rPr>
            </w:pPr>
            <w:r w:rsidRPr="00E74E2C">
              <w:rPr>
                <w:sz w:val="22"/>
                <w:szCs w:val="22"/>
                <w:u w:val="single"/>
              </w:rPr>
              <w:t>«10» февраля 2022 г.</w:t>
            </w:r>
          </w:p>
          <w:p w:rsidR="00E74E2C" w:rsidRPr="003A4069" w:rsidRDefault="00E74E2C" w:rsidP="00E74E2C">
            <w:pPr>
              <w:rPr>
                <w:sz w:val="22"/>
                <w:szCs w:val="22"/>
              </w:rPr>
            </w:pPr>
          </w:p>
        </w:tc>
        <w:tc>
          <w:tcPr>
            <w:tcW w:w="2129" w:type="dxa"/>
          </w:tcPr>
          <w:p w:rsidR="00E74E2C" w:rsidRPr="003A4069" w:rsidRDefault="00E74E2C" w:rsidP="00E74E2C">
            <w:pPr>
              <w:rPr>
                <w:sz w:val="22"/>
                <w:szCs w:val="22"/>
              </w:rPr>
            </w:pPr>
          </w:p>
        </w:tc>
        <w:tc>
          <w:tcPr>
            <w:tcW w:w="5636" w:type="dxa"/>
            <w:hideMark/>
          </w:tcPr>
          <w:p w:rsidR="00E74E2C" w:rsidRPr="003A4069" w:rsidRDefault="00E74E2C" w:rsidP="00E74E2C">
            <w:pPr>
              <w:rPr>
                <w:sz w:val="22"/>
                <w:szCs w:val="22"/>
              </w:rPr>
            </w:pPr>
            <w:r w:rsidRPr="003A4069">
              <w:rPr>
                <w:sz w:val="22"/>
                <w:szCs w:val="22"/>
              </w:rPr>
              <w:t xml:space="preserve">Разослать: прокуратура - 1, отдел экономики-1 , </w:t>
            </w:r>
            <w:r>
              <w:rPr>
                <w:sz w:val="22"/>
                <w:szCs w:val="22"/>
              </w:rPr>
              <w:t>финансовое управление – 1, отдел культуры  - 1</w:t>
            </w:r>
          </w:p>
        </w:tc>
      </w:tr>
    </w:tbl>
    <w:p w:rsidR="00E74E2C" w:rsidRDefault="00E74E2C" w:rsidP="00E74E2C">
      <w:pPr>
        <w:jc w:val="both"/>
        <w:rPr>
          <w:sz w:val="24"/>
          <w:szCs w:val="24"/>
        </w:rPr>
      </w:pPr>
    </w:p>
    <w:tbl>
      <w:tblPr>
        <w:tblW w:w="0" w:type="auto"/>
        <w:tblLook w:val="04A0" w:firstRow="1" w:lastRow="0" w:firstColumn="1" w:lastColumn="0" w:noHBand="0" w:noVBand="1"/>
      </w:tblPr>
      <w:tblGrid>
        <w:gridCol w:w="2802"/>
        <w:gridCol w:w="2447"/>
        <w:gridCol w:w="4253"/>
      </w:tblGrid>
      <w:tr w:rsidR="00E74E2C" w:rsidTr="00E74E2C">
        <w:tc>
          <w:tcPr>
            <w:tcW w:w="2802" w:type="dxa"/>
          </w:tcPr>
          <w:p w:rsidR="00E74E2C" w:rsidRDefault="00E74E2C" w:rsidP="00E74E2C">
            <w:pPr>
              <w:jc w:val="both"/>
              <w:rPr>
                <w:sz w:val="24"/>
                <w:szCs w:val="24"/>
              </w:rPr>
            </w:pPr>
            <w:r>
              <w:rPr>
                <w:sz w:val="24"/>
                <w:szCs w:val="24"/>
              </w:rPr>
              <w:t>Визы:</w:t>
            </w:r>
          </w:p>
          <w:p w:rsidR="00E74E2C" w:rsidRDefault="00E74E2C" w:rsidP="00E74E2C">
            <w:pPr>
              <w:jc w:val="both"/>
              <w:rPr>
                <w:sz w:val="24"/>
                <w:szCs w:val="24"/>
              </w:rPr>
            </w:pPr>
          </w:p>
          <w:p w:rsidR="00E74E2C" w:rsidRDefault="00E74E2C" w:rsidP="00E74E2C">
            <w:pPr>
              <w:jc w:val="both"/>
              <w:rPr>
                <w:sz w:val="24"/>
                <w:szCs w:val="24"/>
              </w:rPr>
            </w:pPr>
            <w:r>
              <w:rPr>
                <w:sz w:val="24"/>
                <w:szCs w:val="24"/>
              </w:rPr>
              <w:t xml:space="preserve">В.И. </w:t>
            </w:r>
            <w:proofErr w:type="spellStart"/>
            <w:r>
              <w:rPr>
                <w:sz w:val="24"/>
                <w:szCs w:val="24"/>
              </w:rPr>
              <w:t>Златарев</w:t>
            </w:r>
            <w:proofErr w:type="spellEnd"/>
          </w:p>
          <w:p w:rsidR="00E74E2C" w:rsidRDefault="00E74E2C" w:rsidP="00E74E2C">
            <w:pPr>
              <w:jc w:val="both"/>
              <w:rPr>
                <w:sz w:val="24"/>
                <w:szCs w:val="24"/>
              </w:rPr>
            </w:pPr>
          </w:p>
        </w:tc>
        <w:tc>
          <w:tcPr>
            <w:tcW w:w="2447" w:type="dxa"/>
          </w:tcPr>
          <w:p w:rsidR="00E74E2C" w:rsidRDefault="00E74E2C" w:rsidP="00E74E2C">
            <w:pPr>
              <w:jc w:val="both"/>
              <w:rPr>
                <w:sz w:val="24"/>
                <w:szCs w:val="24"/>
              </w:rPr>
            </w:pPr>
          </w:p>
          <w:p w:rsidR="00E74E2C" w:rsidRDefault="00E74E2C" w:rsidP="00E74E2C">
            <w:pPr>
              <w:jc w:val="both"/>
              <w:rPr>
                <w:sz w:val="24"/>
                <w:szCs w:val="24"/>
              </w:rPr>
            </w:pPr>
          </w:p>
          <w:p w:rsidR="00E74E2C" w:rsidRDefault="00E74E2C" w:rsidP="00E74E2C">
            <w:pPr>
              <w:jc w:val="both"/>
              <w:rPr>
                <w:sz w:val="24"/>
                <w:szCs w:val="24"/>
              </w:rPr>
            </w:pPr>
            <w:r>
              <w:rPr>
                <w:sz w:val="24"/>
                <w:szCs w:val="24"/>
              </w:rPr>
              <w:t>______________</w:t>
            </w:r>
          </w:p>
          <w:p w:rsidR="00E74E2C" w:rsidRDefault="00E74E2C" w:rsidP="00E74E2C">
            <w:pPr>
              <w:jc w:val="both"/>
              <w:rPr>
                <w:sz w:val="24"/>
                <w:szCs w:val="24"/>
              </w:rPr>
            </w:pPr>
          </w:p>
        </w:tc>
        <w:tc>
          <w:tcPr>
            <w:tcW w:w="4253" w:type="dxa"/>
          </w:tcPr>
          <w:p w:rsidR="00E74E2C" w:rsidRDefault="00E74E2C" w:rsidP="00E74E2C">
            <w:pPr>
              <w:jc w:val="both"/>
              <w:rPr>
                <w:sz w:val="24"/>
                <w:szCs w:val="24"/>
              </w:rPr>
            </w:pPr>
          </w:p>
          <w:p w:rsidR="00E74E2C" w:rsidRDefault="00E74E2C" w:rsidP="00E74E2C">
            <w:pPr>
              <w:jc w:val="both"/>
              <w:rPr>
                <w:sz w:val="24"/>
                <w:szCs w:val="24"/>
              </w:rPr>
            </w:pPr>
          </w:p>
          <w:p w:rsidR="00E74E2C" w:rsidRPr="00E74E2C" w:rsidRDefault="00E74E2C" w:rsidP="00E74E2C">
            <w:pPr>
              <w:rPr>
                <w:sz w:val="22"/>
                <w:szCs w:val="22"/>
                <w:u w:val="single"/>
              </w:rPr>
            </w:pPr>
            <w:r w:rsidRPr="00E74E2C">
              <w:rPr>
                <w:sz w:val="22"/>
                <w:szCs w:val="22"/>
                <w:u w:val="single"/>
              </w:rPr>
              <w:t>«10» февраля 2022 г.</w:t>
            </w:r>
          </w:p>
          <w:p w:rsidR="00E74E2C" w:rsidRDefault="00E74E2C" w:rsidP="00E74E2C">
            <w:pPr>
              <w:jc w:val="both"/>
              <w:rPr>
                <w:sz w:val="24"/>
                <w:szCs w:val="24"/>
              </w:rPr>
            </w:pPr>
          </w:p>
        </w:tc>
      </w:tr>
      <w:tr w:rsidR="00E74E2C" w:rsidTr="00E74E2C">
        <w:tc>
          <w:tcPr>
            <w:tcW w:w="2802" w:type="dxa"/>
          </w:tcPr>
          <w:p w:rsidR="00E74E2C" w:rsidRDefault="00E74E2C" w:rsidP="00E74E2C">
            <w:pPr>
              <w:jc w:val="both"/>
              <w:rPr>
                <w:sz w:val="24"/>
                <w:szCs w:val="24"/>
              </w:rPr>
            </w:pPr>
          </w:p>
        </w:tc>
        <w:tc>
          <w:tcPr>
            <w:tcW w:w="2447" w:type="dxa"/>
          </w:tcPr>
          <w:p w:rsidR="00E74E2C" w:rsidRDefault="00E74E2C" w:rsidP="00E74E2C">
            <w:pPr>
              <w:jc w:val="both"/>
              <w:rPr>
                <w:sz w:val="24"/>
                <w:szCs w:val="24"/>
              </w:rPr>
            </w:pPr>
          </w:p>
        </w:tc>
        <w:tc>
          <w:tcPr>
            <w:tcW w:w="4253" w:type="dxa"/>
          </w:tcPr>
          <w:p w:rsidR="00E74E2C" w:rsidRDefault="00E74E2C" w:rsidP="00E74E2C">
            <w:pPr>
              <w:jc w:val="both"/>
              <w:rPr>
                <w:sz w:val="24"/>
                <w:szCs w:val="24"/>
              </w:rPr>
            </w:pPr>
          </w:p>
        </w:tc>
      </w:tr>
      <w:tr w:rsidR="00E74E2C" w:rsidTr="00E74E2C">
        <w:tc>
          <w:tcPr>
            <w:tcW w:w="2802" w:type="dxa"/>
          </w:tcPr>
          <w:p w:rsidR="00E74E2C" w:rsidRDefault="00E74E2C" w:rsidP="00E74E2C">
            <w:pPr>
              <w:jc w:val="both"/>
              <w:rPr>
                <w:sz w:val="24"/>
                <w:szCs w:val="24"/>
              </w:rPr>
            </w:pPr>
            <w:r>
              <w:rPr>
                <w:sz w:val="24"/>
                <w:szCs w:val="24"/>
              </w:rPr>
              <w:t>Визы:</w:t>
            </w:r>
          </w:p>
          <w:p w:rsidR="00E74E2C" w:rsidRDefault="00E74E2C" w:rsidP="00E74E2C">
            <w:pPr>
              <w:jc w:val="both"/>
              <w:rPr>
                <w:sz w:val="24"/>
                <w:szCs w:val="24"/>
              </w:rPr>
            </w:pPr>
          </w:p>
          <w:p w:rsidR="00E74E2C" w:rsidRDefault="00E74E2C" w:rsidP="00E74E2C">
            <w:pPr>
              <w:jc w:val="both"/>
              <w:rPr>
                <w:sz w:val="24"/>
                <w:szCs w:val="24"/>
              </w:rPr>
            </w:pPr>
            <w:r>
              <w:rPr>
                <w:sz w:val="24"/>
                <w:szCs w:val="24"/>
              </w:rPr>
              <w:t xml:space="preserve">О.В. </w:t>
            </w:r>
            <w:proofErr w:type="spellStart"/>
            <w:r>
              <w:rPr>
                <w:sz w:val="24"/>
                <w:szCs w:val="24"/>
              </w:rPr>
              <w:t>Куцабина</w:t>
            </w:r>
            <w:proofErr w:type="spellEnd"/>
          </w:p>
          <w:p w:rsidR="00E74E2C" w:rsidRDefault="00E74E2C" w:rsidP="00E74E2C">
            <w:pPr>
              <w:jc w:val="both"/>
              <w:rPr>
                <w:sz w:val="24"/>
                <w:szCs w:val="24"/>
              </w:rPr>
            </w:pPr>
          </w:p>
        </w:tc>
        <w:tc>
          <w:tcPr>
            <w:tcW w:w="2447" w:type="dxa"/>
          </w:tcPr>
          <w:p w:rsidR="00E74E2C" w:rsidRDefault="00E74E2C" w:rsidP="00E74E2C">
            <w:pPr>
              <w:jc w:val="both"/>
              <w:rPr>
                <w:sz w:val="24"/>
                <w:szCs w:val="24"/>
              </w:rPr>
            </w:pPr>
          </w:p>
          <w:p w:rsidR="00E74E2C" w:rsidRDefault="00E74E2C" w:rsidP="00E74E2C">
            <w:pPr>
              <w:jc w:val="both"/>
              <w:rPr>
                <w:sz w:val="24"/>
                <w:szCs w:val="24"/>
              </w:rPr>
            </w:pPr>
          </w:p>
          <w:p w:rsidR="00E74E2C" w:rsidRDefault="00E74E2C" w:rsidP="00E74E2C">
            <w:pPr>
              <w:jc w:val="both"/>
              <w:rPr>
                <w:sz w:val="24"/>
                <w:szCs w:val="24"/>
              </w:rPr>
            </w:pPr>
            <w:r>
              <w:rPr>
                <w:sz w:val="24"/>
                <w:szCs w:val="24"/>
              </w:rPr>
              <w:t>______________</w:t>
            </w:r>
          </w:p>
          <w:p w:rsidR="00E74E2C" w:rsidRDefault="00E74E2C" w:rsidP="00E74E2C">
            <w:pPr>
              <w:jc w:val="both"/>
              <w:rPr>
                <w:sz w:val="24"/>
                <w:szCs w:val="24"/>
              </w:rPr>
            </w:pPr>
          </w:p>
        </w:tc>
        <w:tc>
          <w:tcPr>
            <w:tcW w:w="4253" w:type="dxa"/>
          </w:tcPr>
          <w:p w:rsidR="00E74E2C" w:rsidRDefault="00E74E2C" w:rsidP="00E74E2C">
            <w:pPr>
              <w:jc w:val="both"/>
              <w:rPr>
                <w:sz w:val="24"/>
                <w:szCs w:val="24"/>
              </w:rPr>
            </w:pPr>
          </w:p>
          <w:p w:rsidR="00E74E2C" w:rsidRDefault="00E74E2C" w:rsidP="00E74E2C">
            <w:pPr>
              <w:jc w:val="both"/>
              <w:rPr>
                <w:sz w:val="24"/>
                <w:szCs w:val="24"/>
              </w:rPr>
            </w:pPr>
          </w:p>
          <w:p w:rsidR="00E74E2C" w:rsidRPr="00E74E2C" w:rsidRDefault="00E74E2C" w:rsidP="00E74E2C">
            <w:pPr>
              <w:rPr>
                <w:sz w:val="22"/>
                <w:szCs w:val="22"/>
                <w:u w:val="single"/>
              </w:rPr>
            </w:pPr>
            <w:r w:rsidRPr="00E74E2C">
              <w:rPr>
                <w:sz w:val="22"/>
                <w:szCs w:val="22"/>
                <w:u w:val="single"/>
              </w:rPr>
              <w:t>«10» февраля 2022 г.</w:t>
            </w:r>
          </w:p>
          <w:p w:rsidR="00E74E2C" w:rsidRDefault="00E74E2C" w:rsidP="00E74E2C">
            <w:pPr>
              <w:jc w:val="both"/>
              <w:rPr>
                <w:sz w:val="24"/>
                <w:szCs w:val="24"/>
              </w:rPr>
            </w:pPr>
          </w:p>
        </w:tc>
      </w:tr>
      <w:tr w:rsidR="00E74E2C" w:rsidTr="00E74E2C">
        <w:tc>
          <w:tcPr>
            <w:tcW w:w="2802" w:type="dxa"/>
          </w:tcPr>
          <w:p w:rsidR="00E74E2C" w:rsidRDefault="00E74E2C" w:rsidP="00E74E2C">
            <w:pPr>
              <w:jc w:val="both"/>
              <w:rPr>
                <w:sz w:val="24"/>
                <w:szCs w:val="24"/>
              </w:rPr>
            </w:pPr>
          </w:p>
        </w:tc>
        <w:tc>
          <w:tcPr>
            <w:tcW w:w="2447" w:type="dxa"/>
          </w:tcPr>
          <w:p w:rsidR="00E74E2C" w:rsidRDefault="00E74E2C" w:rsidP="00E74E2C">
            <w:pPr>
              <w:jc w:val="both"/>
              <w:rPr>
                <w:sz w:val="24"/>
                <w:szCs w:val="24"/>
              </w:rPr>
            </w:pPr>
          </w:p>
        </w:tc>
        <w:tc>
          <w:tcPr>
            <w:tcW w:w="4253" w:type="dxa"/>
          </w:tcPr>
          <w:p w:rsidR="00E74E2C" w:rsidRDefault="00E74E2C" w:rsidP="00E74E2C">
            <w:pPr>
              <w:jc w:val="both"/>
              <w:rPr>
                <w:sz w:val="24"/>
                <w:szCs w:val="24"/>
              </w:rPr>
            </w:pPr>
          </w:p>
        </w:tc>
      </w:tr>
      <w:tr w:rsidR="00E74E2C" w:rsidTr="00E74E2C">
        <w:tc>
          <w:tcPr>
            <w:tcW w:w="2802" w:type="dxa"/>
          </w:tcPr>
          <w:p w:rsidR="00E74E2C" w:rsidRDefault="00E74E2C" w:rsidP="00E74E2C">
            <w:pPr>
              <w:jc w:val="both"/>
              <w:rPr>
                <w:sz w:val="24"/>
                <w:szCs w:val="24"/>
              </w:rPr>
            </w:pPr>
            <w:r>
              <w:rPr>
                <w:sz w:val="24"/>
                <w:szCs w:val="24"/>
              </w:rPr>
              <w:t>Визы:</w:t>
            </w:r>
          </w:p>
          <w:p w:rsidR="00E74E2C" w:rsidRDefault="00E74E2C" w:rsidP="00E74E2C">
            <w:pPr>
              <w:jc w:val="both"/>
              <w:rPr>
                <w:sz w:val="24"/>
                <w:szCs w:val="24"/>
              </w:rPr>
            </w:pPr>
          </w:p>
          <w:p w:rsidR="00E74E2C" w:rsidRDefault="00E74E2C" w:rsidP="00E74E2C">
            <w:pPr>
              <w:jc w:val="both"/>
              <w:rPr>
                <w:sz w:val="24"/>
                <w:szCs w:val="24"/>
              </w:rPr>
            </w:pPr>
            <w:r>
              <w:rPr>
                <w:sz w:val="24"/>
                <w:szCs w:val="24"/>
              </w:rPr>
              <w:t>Н.И. Калистратова</w:t>
            </w:r>
          </w:p>
          <w:p w:rsidR="00E74E2C" w:rsidRDefault="00E74E2C" w:rsidP="00E74E2C">
            <w:pPr>
              <w:jc w:val="both"/>
              <w:rPr>
                <w:sz w:val="24"/>
                <w:szCs w:val="24"/>
              </w:rPr>
            </w:pPr>
          </w:p>
        </w:tc>
        <w:tc>
          <w:tcPr>
            <w:tcW w:w="2447" w:type="dxa"/>
          </w:tcPr>
          <w:p w:rsidR="00E74E2C" w:rsidRDefault="00E74E2C" w:rsidP="00E74E2C">
            <w:pPr>
              <w:jc w:val="both"/>
              <w:rPr>
                <w:sz w:val="24"/>
                <w:szCs w:val="24"/>
              </w:rPr>
            </w:pPr>
          </w:p>
          <w:p w:rsidR="00E74E2C" w:rsidRDefault="00E74E2C" w:rsidP="00E74E2C">
            <w:pPr>
              <w:jc w:val="both"/>
              <w:rPr>
                <w:sz w:val="24"/>
                <w:szCs w:val="24"/>
              </w:rPr>
            </w:pPr>
          </w:p>
          <w:p w:rsidR="00E74E2C" w:rsidRDefault="00E74E2C" w:rsidP="00E74E2C">
            <w:pPr>
              <w:jc w:val="both"/>
              <w:rPr>
                <w:sz w:val="24"/>
                <w:szCs w:val="24"/>
              </w:rPr>
            </w:pPr>
            <w:r>
              <w:rPr>
                <w:sz w:val="24"/>
                <w:szCs w:val="24"/>
              </w:rPr>
              <w:t>______________</w:t>
            </w:r>
          </w:p>
        </w:tc>
        <w:tc>
          <w:tcPr>
            <w:tcW w:w="4253" w:type="dxa"/>
          </w:tcPr>
          <w:p w:rsidR="00E74E2C" w:rsidRDefault="00E74E2C" w:rsidP="00E74E2C">
            <w:pPr>
              <w:jc w:val="both"/>
              <w:rPr>
                <w:sz w:val="24"/>
                <w:szCs w:val="24"/>
              </w:rPr>
            </w:pPr>
          </w:p>
          <w:p w:rsidR="00E74E2C" w:rsidRDefault="00E74E2C" w:rsidP="00E74E2C">
            <w:pPr>
              <w:jc w:val="both"/>
              <w:rPr>
                <w:sz w:val="24"/>
                <w:szCs w:val="24"/>
              </w:rPr>
            </w:pPr>
          </w:p>
          <w:p w:rsidR="00E74E2C" w:rsidRPr="00E74E2C" w:rsidRDefault="00E74E2C" w:rsidP="00E74E2C">
            <w:pPr>
              <w:rPr>
                <w:sz w:val="22"/>
                <w:szCs w:val="22"/>
                <w:u w:val="single"/>
              </w:rPr>
            </w:pPr>
            <w:r w:rsidRPr="00E74E2C">
              <w:rPr>
                <w:sz w:val="22"/>
                <w:szCs w:val="22"/>
                <w:u w:val="single"/>
              </w:rPr>
              <w:t>«10» февраля 2022 г.</w:t>
            </w:r>
          </w:p>
          <w:p w:rsidR="00E74E2C" w:rsidRDefault="00E74E2C" w:rsidP="00E74E2C">
            <w:pPr>
              <w:jc w:val="both"/>
              <w:rPr>
                <w:sz w:val="24"/>
                <w:szCs w:val="24"/>
              </w:rPr>
            </w:pPr>
          </w:p>
        </w:tc>
      </w:tr>
      <w:tr w:rsidR="00E74E2C" w:rsidTr="00E74E2C">
        <w:tc>
          <w:tcPr>
            <w:tcW w:w="2802" w:type="dxa"/>
          </w:tcPr>
          <w:p w:rsidR="00E74E2C" w:rsidRDefault="00E74E2C" w:rsidP="00E74E2C">
            <w:pPr>
              <w:jc w:val="both"/>
              <w:rPr>
                <w:sz w:val="24"/>
                <w:szCs w:val="24"/>
              </w:rPr>
            </w:pPr>
            <w:r>
              <w:rPr>
                <w:sz w:val="24"/>
                <w:szCs w:val="24"/>
              </w:rPr>
              <w:t>Визы:</w:t>
            </w:r>
          </w:p>
          <w:p w:rsidR="00E74E2C" w:rsidRDefault="00E74E2C" w:rsidP="00E74E2C">
            <w:pPr>
              <w:jc w:val="both"/>
              <w:rPr>
                <w:sz w:val="24"/>
                <w:szCs w:val="24"/>
              </w:rPr>
            </w:pPr>
          </w:p>
          <w:p w:rsidR="00E74E2C" w:rsidRDefault="00E74E2C" w:rsidP="00E74E2C">
            <w:pPr>
              <w:jc w:val="both"/>
              <w:rPr>
                <w:sz w:val="24"/>
                <w:szCs w:val="24"/>
              </w:rPr>
            </w:pPr>
            <w:r>
              <w:rPr>
                <w:sz w:val="24"/>
                <w:szCs w:val="24"/>
              </w:rPr>
              <w:t>С.В. Русских</w:t>
            </w:r>
          </w:p>
          <w:p w:rsidR="00E74E2C" w:rsidRDefault="00E74E2C" w:rsidP="00E74E2C">
            <w:pPr>
              <w:jc w:val="both"/>
              <w:rPr>
                <w:sz w:val="24"/>
                <w:szCs w:val="24"/>
              </w:rPr>
            </w:pPr>
          </w:p>
        </w:tc>
        <w:tc>
          <w:tcPr>
            <w:tcW w:w="2447" w:type="dxa"/>
          </w:tcPr>
          <w:p w:rsidR="00E74E2C" w:rsidRDefault="00E74E2C" w:rsidP="00E74E2C">
            <w:pPr>
              <w:jc w:val="both"/>
              <w:rPr>
                <w:sz w:val="24"/>
                <w:szCs w:val="24"/>
              </w:rPr>
            </w:pPr>
          </w:p>
          <w:p w:rsidR="00E74E2C" w:rsidRDefault="00E74E2C" w:rsidP="00E74E2C">
            <w:pPr>
              <w:jc w:val="both"/>
              <w:rPr>
                <w:sz w:val="24"/>
                <w:szCs w:val="24"/>
              </w:rPr>
            </w:pPr>
          </w:p>
          <w:p w:rsidR="00E74E2C" w:rsidRDefault="00E74E2C" w:rsidP="00E74E2C">
            <w:pPr>
              <w:jc w:val="both"/>
              <w:rPr>
                <w:sz w:val="24"/>
                <w:szCs w:val="24"/>
              </w:rPr>
            </w:pPr>
            <w:r>
              <w:rPr>
                <w:sz w:val="24"/>
                <w:szCs w:val="24"/>
              </w:rPr>
              <w:t>______________</w:t>
            </w:r>
          </w:p>
        </w:tc>
        <w:tc>
          <w:tcPr>
            <w:tcW w:w="4253" w:type="dxa"/>
          </w:tcPr>
          <w:p w:rsidR="00E74E2C" w:rsidRDefault="00E74E2C" w:rsidP="00E74E2C">
            <w:pPr>
              <w:jc w:val="both"/>
              <w:rPr>
                <w:sz w:val="24"/>
                <w:szCs w:val="24"/>
              </w:rPr>
            </w:pPr>
          </w:p>
          <w:p w:rsidR="00E74E2C" w:rsidRDefault="00E74E2C" w:rsidP="00E74E2C">
            <w:pPr>
              <w:jc w:val="both"/>
              <w:rPr>
                <w:sz w:val="24"/>
                <w:szCs w:val="24"/>
              </w:rPr>
            </w:pPr>
          </w:p>
          <w:p w:rsidR="00E74E2C" w:rsidRPr="00E74E2C" w:rsidRDefault="00E74E2C" w:rsidP="00E74E2C">
            <w:pPr>
              <w:rPr>
                <w:sz w:val="22"/>
                <w:szCs w:val="22"/>
                <w:u w:val="single"/>
              </w:rPr>
            </w:pPr>
            <w:r w:rsidRPr="00E74E2C">
              <w:rPr>
                <w:sz w:val="22"/>
                <w:szCs w:val="22"/>
                <w:u w:val="single"/>
              </w:rPr>
              <w:t>«10» февраля 2022 г.</w:t>
            </w:r>
          </w:p>
          <w:p w:rsidR="00E74E2C" w:rsidRDefault="00E74E2C" w:rsidP="00E74E2C">
            <w:pPr>
              <w:jc w:val="both"/>
              <w:rPr>
                <w:sz w:val="24"/>
                <w:szCs w:val="24"/>
              </w:rPr>
            </w:pPr>
          </w:p>
        </w:tc>
      </w:tr>
    </w:tbl>
    <w:p w:rsidR="00A53E11" w:rsidRPr="00731BFA" w:rsidRDefault="00A53E11" w:rsidP="00A53E11">
      <w:pPr>
        <w:widowControl w:val="0"/>
        <w:autoSpaceDE w:val="0"/>
        <w:autoSpaceDN w:val="0"/>
        <w:adjustRightInd w:val="0"/>
        <w:jc w:val="center"/>
        <w:rPr>
          <w:b/>
          <w:sz w:val="28"/>
          <w:szCs w:val="28"/>
        </w:rPr>
      </w:pPr>
      <w:r w:rsidRPr="00731BFA">
        <w:rPr>
          <w:b/>
          <w:sz w:val="28"/>
          <w:szCs w:val="28"/>
        </w:rPr>
        <w:lastRenderedPageBreak/>
        <w:t>ПАСПОРТ</w:t>
      </w:r>
    </w:p>
    <w:p w:rsidR="00A53E11" w:rsidRPr="00731BFA" w:rsidRDefault="00A53E11" w:rsidP="00A53E11">
      <w:pPr>
        <w:widowControl w:val="0"/>
        <w:autoSpaceDE w:val="0"/>
        <w:autoSpaceDN w:val="0"/>
        <w:adjustRightInd w:val="0"/>
        <w:jc w:val="center"/>
        <w:rPr>
          <w:b/>
          <w:sz w:val="28"/>
          <w:szCs w:val="28"/>
        </w:rPr>
      </w:pPr>
      <w:r w:rsidRPr="00731BFA">
        <w:rPr>
          <w:b/>
          <w:sz w:val="28"/>
          <w:szCs w:val="28"/>
        </w:rPr>
        <w:t xml:space="preserve">муниципальной программы </w:t>
      </w:r>
    </w:p>
    <w:p w:rsidR="00A53E11" w:rsidRDefault="00A53E11" w:rsidP="00A53E11">
      <w:pPr>
        <w:widowControl w:val="0"/>
        <w:autoSpaceDE w:val="0"/>
        <w:autoSpaceDN w:val="0"/>
        <w:adjustRightInd w:val="0"/>
        <w:jc w:val="center"/>
        <w:rPr>
          <w:b/>
          <w:sz w:val="28"/>
          <w:szCs w:val="28"/>
        </w:rPr>
      </w:pPr>
      <w:r w:rsidRPr="00731BFA">
        <w:rPr>
          <w:b/>
          <w:sz w:val="28"/>
          <w:szCs w:val="28"/>
        </w:rPr>
        <w:t xml:space="preserve">«Развитие </w:t>
      </w:r>
      <w:r>
        <w:rPr>
          <w:b/>
          <w:sz w:val="28"/>
          <w:szCs w:val="28"/>
        </w:rPr>
        <w:t xml:space="preserve">культуры и туризма на территории </w:t>
      </w:r>
      <w:r w:rsidRPr="00731BFA">
        <w:rPr>
          <w:b/>
          <w:sz w:val="28"/>
          <w:szCs w:val="28"/>
        </w:rPr>
        <w:t>муниципально</w:t>
      </w:r>
      <w:r>
        <w:rPr>
          <w:b/>
          <w:sz w:val="28"/>
          <w:szCs w:val="28"/>
        </w:rPr>
        <w:t>го</w:t>
      </w:r>
      <w:r w:rsidRPr="00731BFA">
        <w:rPr>
          <w:b/>
          <w:sz w:val="28"/>
          <w:szCs w:val="28"/>
        </w:rPr>
        <w:t xml:space="preserve"> </w:t>
      </w:r>
    </w:p>
    <w:p w:rsidR="00A53E11" w:rsidRDefault="00A53E11" w:rsidP="00A53E11">
      <w:pPr>
        <w:widowControl w:val="0"/>
        <w:autoSpaceDE w:val="0"/>
        <w:autoSpaceDN w:val="0"/>
        <w:adjustRightInd w:val="0"/>
        <w:jc w:val="center"/>
        <w:rPr>
          <w:b/>
          <w:sz w:val="28"/>
          <w:szCs w:val="28"/>
        </w:rPr>
      </w:pPr>
      <w:r w:rsidRPr="00731BFA">
        <w:rPr>
          <w:b/>
          <w:sz w:val="28"/>
          <w:szCs w:val="28"/>
        </w:rPr>
        <w:t>образовани</w:t>
      </w:r>
      <w:r>
        <w:rPr>
          <w:b/>
          <w:sz w:val="28"/>
          <w:szCs w:val="28"/>
        </w:rPr>
        <w:t>я</w:t>
      </w:r>
      <w:r w:rsidRPr="00731BFA">
        <w:rPr>
          <w:b/>
          <w:sz w:val="28"/>
          <w:szCs w:val="28"/>
        </w:rPr>
        <w:t xml:space="preserve"> «</w:t>
      </w:r>
      <w:r>
        <w:rPr>
          <w:b/>
          <w:sz w:val="28"/>
          <w:szCs w:val="28"/>
        </w:rPr>
        <w:t>Хиславичский</w:t>
      </w:r>
      <w:r w:rsidRPr="00731BFA">
        <w:rPr>
          <w:b/>
          <w:sz w:val="28"/>
          <w:szCs w:val="28"/>
        </w:rPr>
        <w:t xml:space="preserve"> район»</w:t>
      </w:r>
      <w:r>
        <w:rPr>
          <w:b/>
          <w:sz w:val="28"/>
          <w:szCs w:val="28"/>
        </w:rPr>
        <w:t xml:space="preserve"> </w:t>
      </w:r>
      <w:r w:rsidRPr="00731BFA">
        <w:rPr>
          <w:b/>
          <w:sz w:val="28"/>
          <w:szCs w:val="28"/>
        </w:rPr>
        <w:t>Смоленской облас</w:t>
      </w:r>
      <w:r>
        <w:rPr>
          <w:b/>
          <w:sz w:val="28"/>
          <w:szCs w:val="28"/>
        </w:rPr>
        <w:t xml:space="preserve">ти» </w:t>
      </w:r>
    </w:p>
    <w:p w:rsidR="00A53E11" w:rsidRDefault="00A53E11" w:rsidP="00A53E11">
      <w:pPr>
        <w:widowControl w:val="0"/>
        <w:autoSpaceDE w:val="0"/>
        <w:autoSpaceDN w:val="0"/>
        <w:adjustRightInd w:val="0"/>
        <w:jc w:val="center"/>
        <w:rPr>
          <w:b/>
          <w:sz w:val="28"/>
          <w:szCs w:val="28"/>
        </w:rPr>
      </w:pPr>
    </w:p>
    <w:p w:rsidR="00095F3A" w:rsidRDefault="00095F3A" w:rsidP="00A53E11">
      <w:pPr>
        <w:widowControl w:val="0"/>
        <w:autoSpaceDE w:val="0"/>
        <w:autoSpaceDN w:val="0"/>
        <w:adjustRightInd w:val="0"/>
        <w:jc w:val="center"/>
        <w:rPr>
          <w:b/>
          <w:sz w:val="28"/>
          <w:szCs w:val="28"/>
        </w:rPr>
      </w:pPr>
      <w:r w:rsidRPr="003C2A4C">
        <w:rPr>
          <w:b/>
          <w:sz w:val="28"/>
          <w:szCs w:val="28"/>
        </w:rPr>
        <w:t>1. Основные положения</w:t>
      </w:r>
    </w:p>
    <w:p w:rsidR="00095F3A" w:rsidRPr="00731BFA" w:rsidRDefault="00095F3A" w:rsidP="00A53E11">
      <w:pPr>
        <w:widowControl w:val="0"/>
        <w:autoSpaceDE w:val="0"/>
        <w:autoSpaceDN w:val="0"/>
        <w:adjustRightInd w:val="0"/>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248"/>
      </w:tblGrid>
      <w:tr w:rsidR="00A53E11" w:rsidRPr="00AB0D3A" w:rsidTr="00C27313">
        <w:tc>
          <w:tcPr>
            <w:tcW w:w="3969" w:type="dxa"/>
            <w:shd w:val="clear" w:color="auto" w:fill="auto"/>
          </w:tcPr>
          <w:p w:rsidR="00A53E11" w:rsidRPr="00AB0D3A" w:rsidRDefault="00A53E11" w:rsidP="00AA3C3B">
            <w:pPr>
              <w:rPr>
                <w:sz w:val="28"/>
                <w:szCs w:val="28"/>
              </w:rPr>
            </w:pPr>
            <w:r w:rsidRPr="00AB0D3A">
              <w:rPr>
                <w:sz w:val="28"/>
                <w:szCs w:val="28"/>
              </w:rPr>
              <w:t xml:space="preserve">Администратор муниципальной программы   </w:t>
            </w:r>
          </w:p>
        </w:tc>
        <w:tc>
          <w:tcPr>
            <w:tcW w:w="6248" w:type="dxa"/>
            <w:shd w:val="clear" w:color="auto" w:fill="auto"/>
          </w:tcPr>
          <w:p w:rsidR="00A53E11" w:rsidRPr="00AB0D3A" w:rsidRDefault="00A53E11" w:rsidP="00AA3C3B">
            <w:pPr>
              <w:widowControl w:val="0"/>
              <w:autoSpaceDE w:val="0"/>
              <w:autoSpaceDN w:val="0"/>
              <w:adjustRightInd w:val="0"/>
              <w:jc w:val="both"/>
              <w:rPr>
                <w:sz w:val="28"/>
                <w:szCs w:val="28"/>
              </w:rPr>
            </w:pPr>
            <w:r w:rsidRPr="00AB0D3A">
              <w:rPr>
                <w:sz w:val="28"/>
                <w:szCs w:val="28"/>
              </w:rPr>
              <w:t>Отдел</w:t>
            </w:r>
            <w:r w:rsidR="003E1F53">
              <w:rPr>
                <w:sz w:val="28"/>
                <w:szCs w:val="28"/>
              </w:rPr>
              <w:t xml:space="preserve"> по</w:t>
            </w:r>
            <w:r w:rsidRPr="00AB0D3A">
              <w:rPr>
                <w:sz w:val="28"/>
                <w:szCs w:val="28"/>
              </w:rPr>
              <w:t xml:space="preserve"> </w:t>
            </w:r>
            <w:r>
              <w:rPr>
                <w:sz w:val="28"/>
                <w:szCs w:val="28"/>
              </w:rPr>
              <w:t>культур</w:t>
            </w:r>
            <w:r w:rsidR="003E1F53">
              <w:rPr>
                <w:sz w:val="28"/>
                <w:szCs w:val="28"/>
              </w:rPr>
              <w:t>е</w:t>
            </w:r>
            <w:r>
              <w:rPr>
                <w:sz w:val="28"/>
                <w:szCs w:val="28"/>
              </w:rPr>
              <w:t xml:space="preserve"> и спорт</w:t>
            </w:r>
            <w:r w:rsidR="003E1F53">
              <w:rPr>
                <w:sz w:val="28"/>
                <w:szCs w:val="28"/>
              </w:rPr>
              <w:t>у</w:t>
            </w:r>
            <w:r w:rsidRPr="00AB0D3A">
              <w:rPr>
                <w:sz w:val="28"/>
                <w:szCs w:val="28"/>
              </w:rPr>
              <w:t xml:space="preserve"> Администрации муниципального образования «Хиславичский  район Смоленской области</w:t>
            </w:r>
          </w:p>
        </w:tc>
      </w:tr>
      <w:tr w:rsidR="00A53E11" w:rsidRPr="00AB0D3A" w:rsidTr="00C27313">
        <w:trPr>
          <w:trHeight w:val="691"/>
        </w:trPr>
        <w:tc>
          <w:tcPr>
            <w:tcW w:w="3969" w:type="dxa"/>
            <w:shd w:val="clear" w:color="auto" w:fill="auto"/>
          </w:tcPr>
          <w:p w:rsidR="00A53E11" w:rsidRPr="00AB0D3A" w:rsidRDefault="00C27313" w:rsidP="00AA3C3B">
            <w:pPr>
              <w:rPr>
                <w:sz w:val="28"/>
                <w:szCs w:val="28"/>
              </w:rPr>
            </w:pPr>
            <w:r>
              <w:rPr>
                <w:sz w:val="28"/>
                <w:szCs w:val="28"/>
              </w:rPr>
              <w:t>И</w:t>
            </w:r>
            <w:r w:rsidR="00A53E11" w:rsidRPr="00AB0D3A">
              <w:rPr>
                <w:sz w:val="28"/>
                <w:szCs w:val="28"/>
              </w:rPr>
              <w:t xml:space="preserve">сполнители </w:t>
            </w:r>
            <w:r>
              <w:rPr>
                <w:sz w:val="28"/>
                <w:szCs w:val="28"/>
              </w:rPr>
              <w:t>основных мероприятий</w:t>
            </w:r>
            <w:r w:rsidR="00A53E11" w:rsidRPr="00AB0D3A">
              <w:rPr>
                <w:sz w:val="28"/>
                <w:szCs w:val="28"/>
              </w:rPr>
              <w:t xml:space="preserve"> муниципальной программы   </w:t>
            </w:r>
          </w:p>
        </w:tc>
        <w:tc>
          <w:tcPr>
            <w:tcW w:w="6248" w:type="dxa"/>
            <w:shd w:val="clear" w:color="auto" w:fill="auto"/>
          </w:tcPr>
          <w:p w:rsidR="00A53E11" w:rsidRDefault="00A53E11" w:rsidP="00AA3C3B">
            <w:pPr>
              <w:widowControl w:val="0"/>
              <w:autoSpaceDE w:val="0"/>
              <w:autoSpaceDN w:val="0"/>
              <w:adjustRightInd w:val="0"/>
              <w:jc w:val="both"/>
              <w:rPr>
                <w:sz w:val="28"/>
                <w:szCs w:val="28"/>
              </w:rPr>
            </w:pPr>
            <w:r w:rsidRPr="00AB0D3A">
              <w:rPr>
                <w:sz w:val="28"/>
                <w:szCs w:val="28"/>
              </w:rPr>
              <w:t>Отдел</w:t>
            </w:r>
            <w:r w:rsidR="003E1F53">
              <w:rPr>
                <w:sz w:val="28"/>
                <w:szCs w:val="28"/>
              </w:rPr>
              <w:t xml:space="preserve"> по</w:t>
            </w:r>
            <w:r w:rsidRPr="00AB0D3A">
              <w:rPr>
                <w:sz w:val="28"/>
                <w:szCs w:val="28"/>
              </w:rPr>
              <w:t xml:space="preserve"> </w:t>
            </w:r>
            <w:r>
              <w:rPr>
                <w:sz w:val="28"/>
                <w:szCs w:val="28"/>
              </w:rPr>
              <w:t>культур</w:t>
            </w:r>
            <w:r w:rsidR="003E1F53">
              <w:rPr>
                <w:sz w:val="28"/>
                <w:szCs w:val="28"/>
              </w:rPr>
              <w:t>е</w:t>
            </w:r>
            <w:r>
              <w:rPr>
                <w:sz w:val="28"/>
                <w:szCs w:val="28"/>
              </w:rPr>
              <w:t xml:space="preserve"> и спорт</w:t>
            </w:r>
            <w:r w:rsidR="003E1F53">
              <w:rPr>
                <w:sz w:val="28"/>
                <w:szCs w:val="28"/>
              </w:rPr>
              <w:t>у</w:t>
            </w:r>
            <w:r w:rsidRPr="00AB0D3A">
              <w:rPr>
                <w:sz w:val="28"/>
                <w:szCs w:val="28"/>
              </w:rPr>
              <w:t xml:space="preserve">  Администрации муниципального образования «Хиславичский  район" Смоленской области</w:t>
            </w:r>
            <w:r>
              <w:rPr>
                <w:sz w:val="28"/>
                <w:szCs w:val="28"/>
              </w:rPr>
              <w:t>;</w:t>
            </w:r>
          </w:p>
          <w:p w:rsidR="00A53E11" w:rsidRDefault="00A53E11" w:rsidP="00AA3C3B">
            <w:pPr>
              <w:widowControl w:val="0"/>
              <w:autoSpaceDE w:val="0"/>
              <w:autoSpaceDN w:val="0"/>
              <w:adjustRightInd w:val="0"/>
              <w:jc w:val="both"/>
              <w:rPr>
                <w:sz w:val="28"/>
                <w:szCs w:val="28"/>
              </w:rPr>
            </w:pPr>
            <w:r>
              <w:rPr>
                <w:sz w:val="28"/>
                <w:szCs w:val="28"/>
              </w:rPr>
              <w:t>МБУК</w:t>
            </w:r>
            <w:r w:rsidRPr="005D6DDB">
              <w:rPr>
                <w:sz w:val="28"/>
                <w:szCs w:val="28"/>
              </w:rPr>
              <w:t xml:space="preserve"> «Хиславичская </w:t>
            </w:r>
            <w:proofErr w:type="spellStart"/>
            <w:r w:rsidRPr="005D6DDB">
              <w:rPr>
                <w:sz w:val="28"/>
                <w:szCs w:val="28"/>
              </w:rPr>
              <w:t>межпоселенческая</w:t>
            </w:r>
            <w:proofErr w:type="spellEnd"/>
            <w:r w:rsidRPr="005D6DDB">
              <w:rPr>
                <w:sz w:val="28"/>
                <w:szCs w:val="28"/>
              </w:rPr>
              <w:t xml:space="preserve"> централизованная библиотечная система»</w:t>
            </w:r>
            <w:r>
              <w:rPr>
                <w:sz w:val="28"/>
                <w:szCs w:val="28"/>
              </w:rPr>
              <w:t>;</w:t>
            </w:r>
          </w:p>
          <w:p w:rsidR="00A53E11" w:rsidRDefault="00A53E11" w:rsidP="00AA3C3B">
            <w:pPr>
              <w:jc w:val="both"/>
              <w:rPr>
                <w:sz w:val="28"/>
                <w:szCs w:val="28"/>
              </w:rPr>
            </w:pPr>
            <w:r>
              <w:rPr>
                <w:sz w:val="28"/>
                <w:szCs w:val="28"/>
              </w:rPr>
              <w:t xml:space="preserve">МБУК </w:t>
            </w:r>
            <w:r w:rsidRPr="005D6DDB">
              <w:rPr>
                <w:sz w:val="28"/>
                <w:szCs w:val="28"/>
              </w:rPr>
              <w:t>«Хиславичск</w:t>
            </w:r>
            <w:r>
              <w:rPr>
                <w:sz w:val="28"/>
                <w:szCs w:val="28"/>
              </w:rPr>
              <w:t>ий районный          краеведческий музей»;</w:t>
            </w:r>
          </w:p>
          <w:p w:rsidR="00A53E11" w:rsidRDefault="00A53E11" w:rsidP="00AA3C3B">
            <w:pPr>
              <w:jc w:val="both"/>
              <w:rPr>
                <w:sz w:val="28"/>
                <w:szCs w:val="28"/>
              </w:rPr>
            </w:pPr>
            <w:r w:rsidRPr="00082E92">
              <w:rPr>
                <w:sz w:val="28"/>
                <w:szCs w:val="28"/>
              </w:rPr>
              <w:t>МБУК «Хиславичский районный центр культурно-досуговой работы и народного творчества»</w:t>
            </w:r>
            <w:r>
              <w:rPr>
                <w:sz w:val="28"/>
                <w:szCs w:val="28"/>
              </w:rPr>
              <w:t>;</w:t>
            </w:r>
          </w:p>
          <w:p w:rsidR="00A53E11" w:rsidRPr="00082E92" w:rsidRDefault="00A53E11" w:rsidP="00AA3C3B">
            <w:pPr>
              <w:jc w:val="both"/>
              <w:rPr>
                <w:sz w:val="28"/>
                <w:szCs w:val="28"/>
              </w:rPr>
            </w:pPr>
            <w:r>
              <w:rPr>
                <w:rFonts w:eastAsia="Calibri"/>
                <w:sz w:val="28"/>
                <w:szCs w:val="28"/>
                <w:lang w:eastAsia="en-US"/>
              </w:rPr>
              <w:t>Муниципальное бюджетное образовательное учреждение дополнительного образования детей «Хиславичская школа искусств»</w:t>
            </w:r>
            <w:r w:rsidRPr="00082E92">
              <w:rPr>
                <w:sz w:val="28"/>
                <w:szCs w:val="28"/>
              </w:rPr>
              <w:t xml:space="preserve">   </w:t>
            </w:r>
          </w:p>
        </w:tc>
      </w:tr>
      <w:tr w:rsidR="00C27313" w:rsidRPr="00AB0D3A" w:rsidTr="00C27313">
        <w:trPr>
          <w:trHeight w:val="691"/>
        </w:trPr>
        <w:tc>
          <w:tcPr>
            <w:tcW w:w="3969" w:type="dxa"/>
            <w:shd w:val="clear" w:color="auto" w:fill="auto"/>
          </w:tcPr>
          <w:p w:rsidR="00C27313" w:rsidRDefault="00C27313" w:rsidP="00AA3C3B">
            <w:pPr>
              <w:rPr>
                <w:sz w:val="28"/>
                <w:szCs w:val="28"/>
              </w:rPr>
            </w:pPr>
            <w:r>
              <w:rPr>
                <w:sz w:val="28"/>
                <w:szCs w:val="28"/>
              </w:rPr>
              <w:t>Направления (подпрограммы)</w:t>
            </w:r>
          </w:p>
        </w:tc>
        <w:tc>
          <w:tcPr>
            <w:tcW w:w="6248" w:type="dxa"/>
            <w:shd w:val="clear" w:color="auto" w:fill="auto"/>
          </w:tcPr>
          <w:p w:rsidR="00C27313" w:rsidRPr="00DA5384" w:rsidRDefault="00DA5384" w:rsidP="00DA5384">
            <w:pPr>
              <w:widowControl w:val="0"/>
              <w:autoSpaceDE w:val="0"/>
              <w:autoSpaceDN w:val="0"/>
              <w:adjustRightInd w:val="0"/>
              <w:jc w:val="both"/>
              <w:rPr>
                <w:sz w:val="28"/>
                <w:szCs w:val="28"/>
              </w:rPr>
            </w:pPr>
            <w:r w:rsidRPr="00DA5384">
              <w:rPr>
                <w:b/>
                <w:sz w:val="28"/>
                <w:szCs w:val="28"/>
              </w:rPr>
              <w:t>«</w:t>
            </w:r>
            <w:r w:rsidRPr="00DA5384">
              <w:rPr>
                <w:sz w:val="28"/>
                <w:szCs w:val="28"/>
              </w:rPr>
              <w:t>Развитие культурно-досугового деятельности»</w:t>
            </w:r>
            <w:r>
              <w:rPr>
                <w:sz w:val="28"/>
                <w:szCs w:val="28"/>
              </w:rPr>
              <w:t>;</w:t>
            </w:r>
          </w:p>
          <w:p w:rsidR="00DA5384" w:rsidRPr="00DA5384" w:rsidRDefault="00DA5384" w:rsidP="00DA5384">
            <w:pPr>
              <w:widowControl w:val="0"/>
              <w:autoSpaceDE w:val="0"/>
              <w:autoSpaceDN w:val="0"/>
              <w:adjustRightInd w:val="0"/>
              <w:jc w:val="both"/>
              <w:rPr>
                <w:sz w:val="28"/>
                <w:szCs w:val="28"/>
              </w:rPr>
            </w:pPr>
            <w:r w:rsidRPr="00DA5384">
              <w:rPr>
                <w:sz w:val="28"/>
                <w:szCs w:val="28"/>
              </w:rPr>
              <w:t>«Организация библиотечного обслуживания населения»</w:t>
            </w:r>
            <w:r>
              <w:rPr>
                <w:sz w:val="28"/>
                <w:szCs w:val="28"/>
              </w:rPr>
              <w:t>;</w:t>
            </w:r>
          </w:p>
          <w:p w:rsidR="00DA5384" w:rsidRPr="00DA5384" w:rsidRDefault="00DA5384" w:rsidP="00DA5384">
            <w:pPr>
              <w:widowControl w:val="0"/>
              <w:autoSpaceDE w:val="0"/>
              <w:autoSpaceDN w:val="0"/>
              <w:adjustRightInd w:val="0"/>
              <w:jc w:val="both"/>
              <w:rPr>
                <w:sz w:val="28"/>
                <w:szCs w:val="28"/>
              </w:rPr>
            </w:pPr>
            <w:r w:rsidRPr="00DA5384">
              <w:rPr>
                <w:sz w:val="28"/>
                <w:szCs w:val="28"/>
              </w:rPr>
              <w:t>«Музейная деятельность»</w:t>
            </w:r>
            <w:r>
              <w:rPr>
                <w:sz w:val="28"/>
                <w:szCs w:val="28"/>
              </w:rPr>
              <w:t>;</w:t>
            </w:r>
          </w:p>
          <w:p w:rsidR="00DA5384" w:rsidRDefault="00DA5384" w:rsidP="00DA5384">
            <w:pPr>
              <w:widowControl w:val="0"/>
              <w:autoSpaceDE w:val="0"/>
              <w:autoSpaceDN w:val="0"/>
              <w:adjustRightInd w:val="0"/>
              <w:jc w:val="both"/>
              <w:rPr>
                <w:rFonts w:eastAsia="Calibri"/>
                <w:b/>
                <w:sz w:val="26"/>
                <w:szCs w:val="26"/>
                <w:lang w:eastAsia="en-US"/>
              </w:rPr>
            </w:pPr>
            <w:r w:rsidRPr="00DA5384">
              <w:rPr>
                <w:rFonts w:eastAsia="Calibri"/>
                <w:sz w:val="26"/>
                <w:szCs w:val="26"/>
                <w:lang w:eastAsia="en-US"/>
              </w:rPr>
              <w:t>«Развитие системы дополнительного образования детей в сфере культуры</w:t>
            </w:r>
            <w:r w:rsidRPr="00DA5384">
              <w:rPr>
                <w:rFonts w:eastAsia="Calibri"/>
                <w:b/>
                <w:sz w:val="26"/>
                <w:szCs w:val="26"/>
                <w:lang w:eastAsia="en-US"/>
              </w:rPr>
              <w:t>»</w:t>
            </w:r>
            <w:r>
              <w:rPr>
                <w:rFonts w:eastAsia="Calibri"/>
                <w:b/>
                <w:sz w:val="26"/>
                <w:szCs w:val="26"/>
                <w:lang w:eastAsia="en-US"/>
              </w:rPr>
              <w:t>;</w:t>
            </w:r>
          </w:p>
          <w:p w:rsidR="00DA5384" w:rsidRPr="00AB0D3A" w:rsidRDefault="00DA5384" w:rsidP="00095F3A">
            <w:pPr>
              <w:widowControl w:val="0"/>
              <w:autoSpaceDE w:val="0"/>
              <w:autoSpaceDN w:val="0"/>
              <w:adjustRightInd w:val="0"/>
              <w:jc w:val="both"/>
              <w:rPr>
                <w:sz w:val="28"/>
                <w:szCs w:val="28"/>
              </w:rPr>
            </w:pPr>
            <w:r w:rsidRPr="00DA5384">
              <w:rPr>
                <w:rFonts w:eastAsia="Calibri"/>
                <w:sz w:val="26"/>
                <w:szCs w:val="26"/>
                <w:lang w:eastAsia="en-US"/>
              </w:rPr>
              <w:t>Обеспечивающая подпрограмма</w:t>
            </w:r>
          </w:p>
        </w:tc>
      </w:tr>
      <w:tr w:rsidR="00C27313" w:rsidRPr="00AB0D3A" w:rsidTr="00C27313">
        <w:trPr>
          <w:trHeight w:val="691"/>
        </w:trPr>
        <w:tc>
          <w:tcPr>
            <w:tcW w:w="3969" w:type="dxa"/>
            <w:shd w:val="clear" w:color="auto" w:fill="auto"/>
          </w:tcPr>
          <w:p w:rsidR="00C27313" w:rsidRDefault="00C27313" w:rsidP="00AA3C3B">
            <w:pPr>
              <w:rPr>
                <w:sz w:val="28"/>
                <w:szCs w:val="28"/>
              </w:rPr>
            </w:pPr>
            <w:r>
              <w:rPr>
                <w:sz w:val="28"/>
                <w:szCs w:val="28"/>
              </w:rPr>
              <w:t>Региональные проекты, реализуемые в рамках муниципальной программы</w:t>
            </w:r>
          </w:p>
        </w:tc>
        <w:tc>
          <w:tcPr>
            <w:tcW w:w="6248" w:type="dxa"/>
            <w:shd w:val="clear" w:color="auto" w:fill="auto"/>
          </w:tcPr>
          <w:p w:rsidR="00C27313" w:rsidRDefault="00095F3A" w:rsidP="00AA3C3B">
            <w:pPr>
              <w:widowControl w:val="0"/>
              <w:autoSpaceDE w:val="0"/>
              <w:autoSpaceDN w:val="0"/>
              <w:adjustRightInd w:val="0"/>
              <w:jc w:val="both"/>
              <w:rPr>
                <w:sz w:val="28"/>
                <w:szCs w:val="28"/>
              </w:rPr>
            </w:pPr>
            <w:r>
              <w:rPr>
                <w:sz w:val="28"/>
                <w:szCs w:val="28"/>
              </w:rPr>
              <w:t>отсутствуют</w:t>
            </w:r>
          </w:p>
        </w:tc>
      </w:tr>
      <w:tr w:rsidR="00C27313" w:rsidRPr="006D7097" w:rsidTr="00C27313">
        <w:tc>
          <w:tcPr>
            <w:tcW w:w="3969" w:type="dxa"/>
            <w:shd w:val="clear" w:color="auto" w:fill="auto"/>
          </w:tcPr>
          <w:p w:rsidR="00C27313" w:rsidRPr="00AB0D3A" w:rsidRDefault="00C27313" w:rsidP="00AA3C3B">
            <w:pPr>
              <w:rPr>
                <w:sz w:val="28"/>
                <w:szCs w:val="28"/>
              </w:rPr>
            </w:pPr>
            <w:r>
              <w:rPr>
                <w:sz w:val="28"/>
                <w:szCs w:val="28"/>
              </w:rPr>
              <w:t>Цель</w:t>
            </w:r>
            <w:r w:rsidRPr="00AB0D3A">
              <w:rPr>
                <w:sz w:val="28"/>
                <w:szCs w:val="28"/>
              </w:rPr>
              <w:t xml:space="preserve"> муниципальной программы</w:t>
            </w:r>
          </w:p>
        </w:tc>
        <w:tc>
          <w:tcPr>
            <w:tcW w:w="6248" w:type="dxa"/>
            <w:shd w:val="clear" w:color="auto" w:fill="auto"/>
          </w:tcPr>
          <w:p w:rsidR="00C27313" w:rsidRPr="00AB0D3A" w:rsidRDefault="00C27313" w:rsidP="00AA3C3B">
            <w:pPr>
              <w:widowControl w:val="0"/>
              <w:autoSpaceDE w:val="0"/>
              <w:autoSpaceDN w:val="0"/>
              <w:adjustRightInd w:val="0"/>
              <w:jc w:val="both"/>
              <w:rPr>
                <w:sz w:val="28"/>
                <w:szCs w:val="28"/>
              </w:rPr>
            </w:pPr>
            <w:r w:rsidRPr="00BC375D">
              <w:rPr>
                <w:sz w:val="28"/>
                <w:szCs w:val="28"/>
              </w:rPr>
              <w:t>Обеспечение устойчивого функционирования и развития учреждений культуры</w:t>
            </w:r>
            <w:r>
              <w:rPr>
                <w:sz w:val="28"/>
                <w:szCs w:val="28"/>
              </w:rPr>
              <w:t xml:space="preserve"> в муниципальном образовании</w:t>
            </w:r>
            <w:r w:rsidRPr="00AB0D3A">
              <w:rPr>
                <w:sz w:val="28"/>
                <w:szCs w:val="28"/>
              </w:rPr>
              <w:t xml:space="preserve"> </w:t>
            </w:r>
          </w:p>
        </w:tc>
      </w:tr>
      <w:tr w:rsidR="00C27313" w:rsidRPr="00AB0D3A" w:rsidTr="00C27313">
        <w:tc>
          <w:tcPr>
            <w:tcW w:w="3969" w:type="dxa"/>
            <w:shd w:val="clear" w:color="auto" w:fill="auto"/>
          </w:tcPr>
          <w:p w:rsidR="00C27313" w:rsidRPr="00AB0D3A" w:rsidRDefault="00C27313" w:rsidP="00AA3C3B">
            <w:pPr>
              <w:rPr>
                <w:sz w:val="28"/>
                <w:szCs w:val="28"/>
              </w:rPr>
            </w:pPr>
            <w:r>
              <w:rPr>
                <w:sz w:val="28"/>
                <w:szCs w:val="28"/>
              </w:rPr>
              <w:t>Период реализации</w:t>
            </w:r>
          </w:p>
        </w:tc>
        <w:tc>
          <w:tcPr>
            <w:tcW w:w="6248" w:type="dxa"/>
            <w:shd w:val="clear" w:color="auto" w:fill="auto"/>
          </w:tcPr>
          <w:p w:rsidR="00C27313" w:rsidRPr="006D7097" w:rsidRDefault="00C27313" w:rsidP="00AA3C3B">
            <w:pPr>
              <w:widowControl w:val="0"/>
              <w:autoSpaceDE w:val="0"/>
              <w:autoSpaceDN w:val="0"/>
              <w:adjustRightInd w:val="0"/>
              <w:jc w:val="both"/>
              <w:rPr>
                <w:sz w:val="28"/>
                <w:szCs w:val="28"/>
              </w:rPr>
            </w:pPr>
            <w:r>
              <w:rPr>
                <w:sz w:val="28"/>
                <w:szCs w:val="28"/>
              </w:rPr>
              <w:t>Этап</w:t>
            </w:r>
            <w:r w:rsidRPr="006D7097">
              <w:rPr>
                <w:sz w:val="28"/>
                <w:szCs w:val="28"/>
              </w:rPr>
              <w:t xml:space="preserve"> </w:t>
            </w:r>
            <w:r w:rsidRPr="004C6A0C">
              <w:rPr>
                <w:sz w:val="28"/>
                <w:szCs w:val="28"/>
                <w:lang w:val="en-US"/>
              </w:rPr>
              <w:t>I</w:t>
            </w:r>
            <w:r w:rsidRPr="006D7097">
              <w:rPr>
                <w:sz w:val="28"/>
                <w:szCs w:val="28"/>
              </w:rPr>
              <w:t>: 2014-202</w:t>
            </w:r>
            <w:r w:rsidR="00881571">
              <w:rPr>
                <w:sz w:val="28"/>
                <w:szCs w:val="28"/>
              </w:rPr>
              <w:t>0</w:t>
            </w:r>
            <w:r>
              <w:rPr>
                <w:sz w:val="28"/>
                <w:szCs w:val="28"/>
              </w:rPr>
              <w:t>гг</w:t>
            </w:r>
            <w:r w:rsidRPr="006D7097">
              <w:rPr>
                <w:sz w:val="28"/>
                <w:szCs w:val="28"/>
              </w:rPr>
              <w:t>.</w:t>
            </w:r>
          </w:p>
          <w:p w:rsidR="00C27313" w:rsidRPr="004C6A0C" w:rsidRDefault="00C27313" w:rsidP="00AA3C3B">
            <w:pPr>
              <w:widowControl w:val="0"/>
              <w:autoSpaceDE w:val="0"/>
              <w:autoSpaceDN w:val="0"/>
              <w:adjustRightInd w:val="0"/>
              <w:jc w:val="both"/>
              <w:rPr>
                <w:sz w:val="28"/>
                <w:szCs w:val="28"/>
              </w:rPr>
            </w:pPr>
            <w:r>
              <w:rPr>
                <w:sz w:val="28"/>
                <w:szCs w:val="28"/>
              </w:rPr>
              <w:t>Этап</w:t>
            </w:r>
            <w:r w:rsidRPr="006D7097">
              <w:rPr>
                <w:sz w:val="28"/>
                <w:szCs w:val="28"/>
              </w:rPr>
              <w:t xml:space="preserve"> </w:t>
            </w:r>
            <w:r w:rsidRPr="004C6A0C">
              <w:rPr>
                <w:sz w:val="28"/>
                <w:szCs w:val="28"/>
                <w:lang w:val="en-US"/>
              </w:rPr>
              <w:t>I</w:t>
            </w:r>
            <w:r>
              <w:rPr>
                <w:sz w:val="28"/>
                <w:szCs w:val="28"/>
                <w:lang w:val="en-US"/>
              </w:rPr>
              <w:t>I</w:t>
            </w:r>
            <w:r>
              <w:rPr>
                <w:sz w:val="28"/>
                <w:szCs w:val="28"/>
              </w:rPr>
              <w:t>:202</w:t>
            </w:r>
            <w:r w:rsidR="00881571">
              <w:rPr>
                <w:sz w:val="28"/>
                <w:szCs w:val="28"/>
              </w:rPr>
              <w:t>2</w:t>
            </w:r>
            <w:r>
              <w:rPr>
                <w:sz w:val="28"/>
                <w:szCs w:val="28"/>
              </w:rPr>
              <w:t>-2024 гг.</w:t>
            </w:r>
          </w:p>
        </w:tc>
      </w:tr>
      <w:tr w:rsidR="00C27313" w:rsidRPr="00AB0D3A" w:rsidTr="00C27313">
        <w:tc>
          <w:tcPr>
            <w:tcW w:w="3969" w:type="dxa"/>
            <w:shd w:val="clear" w:color="auto" w:fill="auto"/>
          </w:tcPr>
          <w:p w:rsidR="00C27313" w:rsidRPr="00AB0D3A" w:rsidRDefault="00C27313" w:rsidP="00AA3C3B">
            <w:pPr>
              <w:rPr>
                <w:sz w:val="28"/>
                <w:szCs w:val="28"/>
              </w:rPr>
            </w:pPr>
            <w:r w:rsidRPr="00AB0D3A">
              <w:rPr>
                <w:sz w:val="28"/>
                <w:szCs w:val="28"/>
              </w:rPr>
              <w:t>Объемы ассигнований муниципальной программы (по годам реализации и в разрезе источников финансирования)</w:t>
            </w:r>
          </w:p>
        </w:tc>
        <w:tc>
          <w:tcPr>
            <w:tcW w:w="6248" w:type="dxa"/>
            <w:shd w:val="clear" w:color="auto" w:fill="auto"/>
          </w:tcPr>
          <w:p w:rsidR="00C27313" w:rsidRDefault="00C27313" w:rsidP="00AA3C3B">
            <w:pPr>
              <w:widowControl w:val="0"/>
              <w:autoSpaceDE w:val="0"/>
              <w:autoSpaceDN w:val="0"/>
              <w:adjustRightInd w:val="0"/>
              <w:jc w:val="both"/>
              <w:rPr>
                <w:sz w:val="28"/>
                <w:szCs w:val="28"/>
              </w:rPr>
            </w:pPr>
            <w:r w:rsidRPr="00160F0E">
              <w:rPr>
                <w:sz w:val="28"/>
                <w:szCs w:val="28"/>
              </w:rPr>
              <w:t>Общий объем финансирования программы составляет</w:t>
            </w:r>
            <w:r w:rsidR="00475ED7">
              <w:rPr>
                <w:sz w:val="28"/>
                <w:szCs w:val="28"/>
              </w:rPr>
              <w:t xml:space="preserve"> </w:t>
            </w:r>
            <w:r>
              <w:rPr>
                <w:sz w:val="28"/>
                <w:szCs w:val="28"/>
              </w:rPr>
              <w:t xml:space="preserve"> </w:t>
            </w:r>
            <w:r w:rsidR="007E0A17">
              <w:rPr>
                <w:sz w:val="28"/>
                <w:szCs w:val="28"/>
              </w:rPr>
              <w:t>446437,</w:t>
            </w:r>
            <w:r w:rsidR="009C005F">
              <w:rPr>
                <w:sz w:val="28"/>
                <w:szCs w:val="28"/>
              </w:rPr>
              <w:t>8</w:t>
            </w:r>
            <w:r w:rsidR="007E0A17">
              <w:rPr>
                <w:sz w:val="28"/>
                <w:szCs w:val="28"/>
              </w:rPr>
              <w:t>4</w:t>
            </w:r>
            <w:r w:rsidR="00475ED7">
              <w:rPr>
                <w:sz w:val="28"/>
                <w:szCs w:val="28"/>
              </w:rPr>
              <w:t xml:space="preserve"> </w:t>
            </w:r>
            <w:r>
              <w:rPr>
                <w:sz w:val="28"/>
                <w:szCs w:val="28"/>
              </w:rPr>
              <w:t xml:space="preserve">тыс.  </w:t>
            </w:r>
            <w:r w:rsidRPr="00160F0E">
              <w:rPr>
                <w:sz w:val="28"/>
                <w:szCs w:val="28"/>
              </w:rPr>
              <w:t>рублей, в том числе по годам:</w:t>
            </w:r>
          </w:p>
          <w:p w:rsidR="00C27313" w:rsidRDefault="00C27313" w:rsidP="00AA3C3B">
            <w:pPr>
              <w:widowControl w:val="0"/>
              <w:autoSpaceDE w:val="0"/>
              <w:autoSpaceDN w:val="0"/>
              <w:adjustRightInd w:val="0"/>
              <w:ind w:firstLine="176"/>
              <w:jc w:val="both"/>
              <w:rPr>
                <w:sz w:val="28"/>
                <w:szCs w:val="28"/>
              </w:rPr>
            </w:pPr>
            <w:r w:rsidRPr="00881571">
              <w:rPr>
                <w:b/>
                <w:sz w:val="28"/>
                <w:szCs w:val="28"/>
              </w:rPr>
              <w:t xml:space="preserve">2014 год </w:t>
            </w:r>
            <w:r w:rsidR="00E075FC">
              <w:rPr>
                <w:b/>
                <w:sz w:val="28"/>
                <w:szCs w:val="28"/>
              </w:rPr>
              <w:t xml:space="preserve">- </w:t>
            </w:r>
            <w:r w:rsidRPr="00881571">
              <w:rPr>
                <w:b/>
                <w:sz w:val="28"/>
                <w:szCs w:val="28"/>
              </w:rPr>
              <w:t>2020 годы</w:t>
            </w:r>
            <w:r w:rsidR="00881571" w:rsidRPr="00881571">
              <w:rPr>
                <w:b/>
                <w:sz w:val="28"/>
                <w:szCs w:val="28"/>
              </w:rPr>
              <w:t>:</w:t>
            </w:r>
            <w:r>
              <w:rPr>
                <w:sz w:val="28"/>
                <w:szCs w:val="28"/>
              </w:rPr>
              <w:t xml:space="preserve">  </w:t>
            </w:r>
            <w:r w:rsidR="00881571">
              <w:rPr>
                <w:sz w:val="28"/>
                <w:szCs w:val="28"/>
              </w:rPr>
              <w:t>255474,44</w:t>
            </w:r>
            <w:r>
              <w:rPr>
                <w:sz w:val="28"/>
                <w:szCs w:val="28"/>
              </w:rPr>
              <w:t xml:space="preserve"> тыс. рублей  </w:t>
            </w:r>
          </w:p>
          <w:p w:rsidR="00252953" w:rsidRDefault="00881571" w:rsidP="00AA3C3B">
            <w:pPr>
              <w:widowControl w:val="0"/>
              <w:autoSpaceDE w:val="0"/>
              <w:autoSpaceDN w:val="0"/>
              <w:adjustRightInd w:val="0"/>
              <w:ind w:firstLine="176"/>
              <w:jc w:val="both"/>
              <w:rPr>
                <w:sz w:val="28"/>
                <w:szCs w:val="28"/>
              </w:rPr>
            </w:pPr>
            <w:r w:rsidRPr="00881571">
              <w:rPr>
                <w:b/>
                <w:sz w:val="28"/>
                <w:szCs w:val="28"/>
              </w:rPr>
              <w:t>2021</w:t>
            </w:r>
            <w:r w:rsidR="00C27313" w:rsidRPr="00881571">
              <w:rPr>
                <w:b/>
                <w:sz w:val="28"/>
                <w:szCs w:val="28"/>
              </w:rPr>
              <w:t xml:space="preserve"> год</w:t>
            </w:r>
            <w:r w:rsidR="004D1C38">
              <w:rPr>
                <w:b/>
                <w:sz w:val="28"/>
                <w:szCs w:val="28"/>
              </w:rPr>
              <w:t>-</w:t>
            </w:r>
            <w:r w:rsidR="00C27313">
              <w:rPr>
                <w:sz w:val="28"/>
                <w:szCs w:val="28"/>
              </w:rPr>
              <w:t xml:space="preserve"> </w:t>
            </w:r>
            <w:r w:rsidR="004D1C38">
              <w:rPr>
                <w:sz w:val="28"/>
                <w:szCs w:val="28"/>
              </w:rPr>
              <w:t>50857,5</w:t>
            </w:r>
            <w:r w:rsidR="00C27313">
              <w:rPr>
                <w:sz w:val="28"/>
                <w:szCs w:val="28"/>
              </w:rPr>
              <w:t xml:space="preserve"> тыс. рублей</w:t>
            </w:r>
            <w:r w:rsidR="00252953">
              <w:rPr>
                <w:sz w:val="28"/>
                <w:szCs w:val="28"/>
              </w:rPr>
              <w:t>, в том числе:</w:t>
            </w:r>
          </w:p>
          <w:p w:rsidR="00C27313" w:rsidRDefault="00252953" w:rsidP="00AA3C3B">
            <w:pPr>
              <w:widowControl w:val="0"/>
              <w:autoSpaceDE w:val="0"/>
              <w:autoSpaceDN w:val="0"/>
              <w:adjustRightInd w:val="0"/>
              <w:ind w:firstLine="34"/>
              <w:jc w:val="both"/>
              <w:rPr>
                <w:sz w:val="28"/>
                <w:szCs w:val="28"/>
              </w:rPr>
            </w:pPr>
            <w:r>
              <w:rPr>
                <w:sz w:val="28"/>
                <w:szCs w:val="28"/>
              </w:rPr>
              <w:t>48272,2</w:t>
            </w:r>
            <w:r w:rsidR="00BC17D1">
              <w:rPr>
                <w:sz w:val="28"/>
                <w:szCs w:val="28"/>
              </w:rPr>
              <w:t xml:space="preserve">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местного бюджета;</w:t>
            </w:r>
            <w:r>
              <w:rPr>
                <w:sz w:val="28"/>
                <w:szCs w:val="28"/>
              </w:rPr>
              <w:br/>
              <w:t xml:space="preserve"> 2585,3 </w:t>
            </w:r>
            <w:proofErr w:type="spellStart"/>
            <w:r>
              <w:rPr>
                <w:sz w:val="28"/>
                <w:szCs w:val="28"/>
              </w:rPr>
              <w:t>тыс.рублей</w:t>
            </w:r>
            <w:proofErr w:type="spellEnd"/>
            <w:r>
              <w:rPr>
                <w:sz w:val="28"/>
                <w:szCs w:val="28"/>
              </w:rPr>
              <w:t xml:space="preserve"> из областного     бюджета;      </w:t>
            </w:r>
          </w:p>
          <w:p w:rsidR="003E14EA" w:rsidRDefault="004D1C38" w:rsidP="00AA3C3B">
            <w:pPr>
              <w:widowControl w:val="0"/>
              <w:autoSpaceDE w:val="0"/>
              <w:autoSpaceDN w:val="0"/>
              <w:adjustRightInd w:val="0"/>
              <w:ind w:firstLine="176"/>
              <w:jc w:val="both"/>
              <w:rPr>
                <w:sz w:val="28"/>
                <w:szCs w:val="28"/>
              </w:rPr>
            </w:pPr>
            <w:r w:rsidRPr="00252953">
              <w:rPr>
                <w:b/>
                <w:sz w:val="28"/>
                <w:szCs w:val="28"/>
              </w:rPr>
              <w:lastRenderedPageBreak/>
              <w:t>2022</w:t>
            </w:r>
            <w:r w:rsidR="00C27313" w:rsidRPr="00252953">
              <w:rPr>
                <w:b/>
                <w:sz w:val="28"/>
                <w:szCs w:val="28"/>
              </w:rPr>
              <w:t xml:space="preserve"> год</w:t>
            </w:r>
            <w:r w:rsidR="00C27313">
              <w:rPr>
                <w:sz w:val="28"/>
                <w:szCs w:val="28"/>
              </w:rPr>
              <w:t xml:space="preserve"> – </w:t>
            </w:r>
            <w:r w:rsidR="00252953">
              <w:rPr>
                <w:sz w:val="28"/>
                <w:szCs w:val="28"/>
              </w:rPr>
              <w:t>49669,8</w:t>
            </w:r>
            <w:r w:rsidR="00C27313">
              <w:rPr>
                <w:sz w:val="28"/>
                <w:szCs w:val="28"/>
              </w:rPr>
              <w:t xml:space="preserve"> тыс. рублей</w:t>
            </w:r>
            <w:r w:rsidR="003E14EA">
              <w:rPr>
                <w:sz w:val="28"/>
                <w:szCs w:val="28"/>
              </w:rPr>
              <w:t>,</w:t>
            </w:r>
            <w:r w:rsidR="00C27313">
              <w:rPr>
                <w:sz w:val="28"/>
                <w:szCs w:val="28"/>
              </w:rPr>
              <w:t xml:space="preserve"> </w:t>
            </w:r>
            <w:r w:rsidR="003E14EA">
              <w:rPr>
                <w:sz w:val="28"/>
                <w:szCs w:val="28"/>
              </w:rPr>
              <w:t>в том числе:</w:t>
            </w:r>
          </w:p>
          <w:p w:rsidR="00C27313" w:rsidRDefault="003E14EA" w:rsidP="00AA3C3B">
            <w:pPr>
              <w:widowControl w:val="0"/>
              <w:autoSpaceDE w:val="0"/>
              <w:autoSpaceDN w:val="0"/>
              <w:adjustRightInd w:val="0"/>
              <w:ind w:firstLine="34"/>
              <w:jc w:val="both"/>
              <w:rPr>
                <w:sz w:val="28"/>
                <w:szCs w:val="28"/>
              </w:rPr>
            </w:pPr>
            <w:r>
              <w:rPr>
                <w:sz w:val="28"/>
                <w:szCs w:val="28"/>
              </w:rPr>
              <w:t>49669,8 тыс. рублей из местного бюджета;</w:t>
            </w:r>
            <w:r>
              <w:rPr>
                <w:sz w:val="28"/>
                <w:szCs w:val="28"/>
              </w:rPr>
              <w:br/>
              <w:t xml:space="preserve"> 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   </w:t>
            </w:r>
          </w:p>
          <w:p w:rsidR="00861D90" w:rsidRDefault="00252953" w:rsidP="00AA3C3B">
            <w:pPr>
              <w:widowControl w:val="0"/>
              <w:autoSpaceDE w:val="0"/>
              <w:autoSpaceDN w:val="0"/>
              <w:adjustRightInd w:val="0"/>
              <w:ind w:firstLine="176"/>
              <w:jc w:val="both"/>
              <w:rPr>
                <w:sz w:val="28"/>
                <w:szCs w:val="28"/>
              </w:rPr>
            </w:pPr>
            <w:r w:rsidRPr="00252953">
              <w:rPr>
                <w:b/>
                <w:sz w:val="28"/>
                <w:szCs w:val="28"/>
              </w:rPr>
              <w:t xml:space="preserve">2023 </w:t>
            </w:r>
            <w:r w:rsidR="00C27313" w:rsidRPr="00252953">
              <w:rPr>
                <w:b/>
                <w:sz w:val="28"/>
                <w:szCs w:val="28"/>
              </w:rPr>
              <w:t>год</w:t>
            </w:r>
            <w:r w:rsidR="00C27313">
              <w:rPr>
                <w:sz w:val="28"/>
                <w:szCs w:val="28"/>
              </w:rPr>
              <w:t xml:space="preserve"> -  </w:t>
            </w:r>
            <w:r>
              <w:rPr>
                <w:sz w:val="28"/>
                <w:szCs w:val="28"/>
              </w:rPr>
              <w:t>45195,</w:t>
            </w:r>
            <w:r w:rsidR="009C005F">
              <w:rPr>
                <w:sz w:val="28"/>
                <w:szCs w:val="28"/>
              </w:rPr>
              <w:t>3</w:t>
            </w:r>
            <w:r w:rsidR="003E14EA">
              <w:rPr>
                <w:sz w:val="28"/>
                <w:szCs w:val="28"/>
              </w:rPr>
              <w:t xml:space="preserve"> </w:t>
            </w:r>
            <w:r w:rsidR="00C27313">
              <w:rPr>
                <w:sz w:val="28"/>
                <w:szCs w:val="28"/>
              </w:rPr>
              <w:t xml:space="preserve">  тыс. рублей</w:t>
            </w:r>
            <w:r w:rsidR="00861D90">
              <w:rPr>
                <w:sz w:val="28"/>
                <w:szCs w:val="28"/>
              </w:rPr>
              <w:t>,</w:t>
            </w:r>
            <w:r w:rsidR="00C27313">
              <w:rPr>
                <w:sz w:val="28"/>
                <w:szCs w:val="28"/>
              </w:rPr>
              <w:t xml:space="preserve"> </w:t>
            </w:r>
            <w:r w:rsidR="00861D90">
              <w:rPr>
                <w:sz w:val="28"/>
                <w:szCs w:val="28"/>
              </w:rPr>
              <w:t>в том числе:</w:t>
            </w:r>
          </w:p>
          <w:p w:rsidR="00C27313" w:rsidRDefault="00861D90" w:rsidP="00AA3C3B">
            <w:pPr>
              <w:widowControl w:val="0"/>
              <w:autoSpaceDE w:val="0"/>
              <w:autoSpaceDN w:val="0"/>
              <w:adjustRightInd w:val="0"/>
              <w:ind w:firstLine="190"/>
              <w:jc w:val="both"/>
              <w:rPr>
                <w:sz w:val="28"/>
                <w:szCs w:val="28"/>
              </w:rPr>
            </w:pPr>
            <w:r>
              <w:rPr>
                <w:sz w:val="28"/>
                <w:szCs w:val="28"/>
              </w:rPr>
              <w:t>45195,3 тыс. рублей из местного бюджета;</w:t>
            </w:r>
            <w:r>
              <w:rPr>
                <w:sz w:val="28"/>
                <w:szCs w:val="28"/>
              </w:rPr>
              <w:br/>
              <w:t xml:space="preserve"> 0,00 тыс. рублей из областного     бюджета</w:t>
            </w:r>
            <w:r w:rsidR="00C27313">
              <w:rPr>
                <w:sz w:val="28"/>
                <w:szCs w:val="28"/>
              </w:rPr>
              <w:t xml:space="preserve"> </w:t>
            </w:r>
          </w:p>
          <w:p w:rsidR="00861D90" w:rsidRDefault="00252953" w:rsidP="00AA3C3B">
            <w:pPr>
              <w:widowControl w:val="0"/>
              <w:autoSpaceDE w:val="0"/>
              <w:autoSpaceDN w:val="0"/>
              <w:adjustRightInd w:val="0"/>
              <w:ind w:firstLine="176"/>
              <w:jc w:val="both"/>
              <w:rPr>
                <w:sz w:val="28"/>
                <w:szCs w:val="28"/>
              </w:rPr>
            </w:pPr>
            <w:r w:rsidRPr="00252953">
              <w:rPr>
                <w:b/>
                <w:sz w:val="28"/>
                <w:szCs w:val="28"/>
              </w:rPr>
              <w:t>2024</w:t>
            </w:r>
            <w:r w:rsidR="00C27313" w:rsidRPr="00252953">
              <w:rPr>
                <w:b/>
                <w:sz w:val="28"/>
                <w:szCs w:val="28"/>
              </w:rPr>
              <w:t xml:space="preserve"> год</w:t>
            </w:r>
            <w:r w:rsidR="00C27313">
              <w:rPr>
                <w:sz w:val="28"/>
                <w:szCs w:val="28"/>
              </w:rPr>
              <w:t xml:space="preserve"> – </w:t>
            </w:r>
            <w:r>
              <w:rPr>
                <w:sz w:val="28"/>
                <w:szCs w:val="28"/>
              </w:rPr>
              <w:t>452</w:t>
            </w:r>
            <w:r w:rsidR="007E0A17">
              <w:rPr>
                <w:sz w:val="28"/>
                <w:szCs w:val="28"/>
              </w:rPr>
              <w:t>4</w:t>
            </w:r>
            <w:r>
              <w:rPr>
                <w:sz w:val="28"/>
                <w:szCs w:val="28"/>
              </w:rPr>
              <w:t>0,7</w:t>
            </w:r>
            <w:r w:rsidR="00C27313">
              <w:rPr>
                <w:sz w:val="28"/>
                <w:szCs w:val="28"/>
              </w:rPr>
              <w:t xml:space="preserve">  тыс. рублей</w:t>
            </w:r>
            <w:r w:rsidR="00861D90">
              <w:rPr>
                <w:sz w:val="28"/>
                <w:szCs w:val="28"/>
              </w:rPr>
              <w:t>,</w:t>
            </w:r>
            <w:r w:rsidR="00C27313">
              <w:rPr>
                <w:sz w:val="28"/>
                <w:szCs w:val="28"/>
              </w:rPr>
              <w:t xml:space="preserve">  </w:t>
            </w:r>
            <w:r w:rsidR="00861D90">
              <w:rPr>
                <w:sz w:val="28"/>
                <w:szCs w:val="28"/>
              </w:rPr>
              <w:t>в том числе:</w:t>
            </w:r>
          </w:p>
          <w:p w:rsidR="00C27313" w:rsidRDefault="00861D90" w:rsidP="00AA3C3B">
            <w:pPr>
              <w:widowControl w:val="0"/>
              <w:autoSpaceDE w:val="0"/>
              <w:autoSpaceDN w:val="0"/>
              <w:adjustRightInd w:val="0"/>
              <w:ind w:firstLine="190"/>
              <w:jc w:val="both"/>
              <w:rPr>
                <w:sz w:val="28"/>
                <w:szCs w:val="28"/>
              </w:rPr>
            </w:pPr>
            <w:r>
              <w:rPr>
                <w:sz w:val="28"/>
                <w:szCs w:val="28"/>
              </w:rPr>
              <w:t>45240,7 тыс. рублей из местного бюджета;</w:t>
            </w:r>
            <w:r>
              <w:rPr>
                <w:sz w:val="28"/>
                <w:szCs w:val="28"/>
              </w:rPr>
              <w:br/>
              <w:t xml:space="preserve"> 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w:t>
            </w:r>
          </w:p>
          <w:p w:rsidR="00C27313" w:rsidRPr="00AB0D3A" w:rsidRDefault="00C27313" w:rsidP="00AA3C3B">
            <w:pPr>
              <w:widowControl w:val="0"/>
              <w:autoSpaceDE w:val="0"/>
              <w:autoSpaceDN w:val="0"/>
              <w:adjustRightInd w:val="0"/>
              <w:jc w:val="both"/>
              <w:rPr>
                <w:sz w:val="28"/>
                <w:szCs w:val="28"/>
              </w:rPr>
            </w:pPr>
            <w:r>
              <w:rPr>
                <w:sz w:val="28"/>
                <w:szCs w:val="28"/>
              </w:rPr>
              <w:t xml:space="preserve">Программа финансируется за счет средств муниципального и областного бюджетов  </w:t>
            </w:r>
          </w:p>
        </w:tc>
      </w:tr>
    </w:tbl>
    <w:p w:rsidR="00812D9C" w:rsidRDefault="00812D9C" w:rsidP="004E4341">
      <w:pPr>
        <w:widowControl w:val="0"/>
        <w:autoSpaceDE w:val="0"/>
        <w:autoSpaceDN w:val="0"/>
        <w:adjustRightInd w:val="0"/>
        <w:rPr>
          <w:sz w:val="28"/>
          <w:szCs w:val="28"/>
        </w:rPr>
      </w:pPr>
    </w:p>
    <w:p w:rsidR="004344D7" w:rsidRPr="00370348" w:rsidRDefault="004344D7" w:rsidP="004344D7">
      <w:pPr>
        <w:ind w:firstLine="709"/>
        <w:jc w:val="center"/>
        <w:rPr>
          <w:b/>
          <w:sz w:val="28"/>
          <w:szCs w:val="28"/>
        </w:rPr>
      </w:pPr>
      <w:r w:rsidRPr="00370348">
        <w:rPr>
          <w:b/>
          <w:sz w:val="28"/>
          <w:szCs w:val="28"/>
        </w:rPr>
        <w:t xml:space="preserve">2. Показатели муниципальной программы </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1520"/>
        <w:gridCol w:w="1706"/>
        <w:gridCol w:w="1447"/>
        <w:gridCol w:w="1519"/>
      </w:tblGrid>
      <w:tr w:rsidR="00370348" w:rsidRPr="00370348" w:rsidTr="00772E2D">
        <w:tc>
          <w:tcPr>
            <w:tcW w:w="4229" w:type="dxa"/>
            <w:vMerge w:val="restart"/>
          </w:tcPr>
          <w:p w:rsidR="00370348" w:rsidRPr="00370348" w:rsidRDefault="00370348" w:rsidP="00AA3C3B">
            <w:pPr>
              <w:pStyle w:val="23"/>
              <w:spacing w:line="240" w:lineRule="auto"/>
              <w:jc w:val="center"/>
              <w:rPr>
                <w:bCs/>
                <w:sz w:val="28"/>
                <w:szCs w:val="28"/>
              </w:rPr>
            </w:pPr>
            <w:r w:rsidRPr="00370348">
              <w:rPr>
                <w:bCs/>
                <w:sz w:val="28"/>
                <w:szCs w:val="28"/>
              </w:rPr>
              <w:t>Наименование показателя, единица измерения</w:t>
            </w:r>
          </w:p>
        </w:tc>
        <w:tc>
          <w:tcPr>
            <w:tcW w:w="1520" w:type="dxa"/>
            <w:vMerge w:val="restart"/>
          </w:tcPr>
          <w:p w:rsidR="00370348" w:rsidRPr="00370348" w:rsidRDefault="00370348" w:rsidP="00AA3C3B">
            <w:pPr>
              <w:pStyle w:val="23"/>
              <w:spacing w:line="240" w:lineRule="auto"/>
              <w:jc w:val="center"/>
              <w:rPr>
                <w:bCs/>
                <w:sz w:val="28"/>
                <w:szCs w:val="28"/>
              </w:rPr>
            </w:pPr>
            <w:r w:rsidRPr="00370348">
              <w:rPr>
                <w:bCs/>
                <w:sz w:val="28"/>
                <w:szCs w:val="28"/>
              </w:rPr>
              <w:t>Базовое значение показателя</w:t>
            </w:r>
          </w:p>
        </w:tc>
        <w:tc>
          <w:tcPr>
            <w:tcW w:w="4672" w:type="dxa"/>
            <w:gridSpan w:val="3"/>
          </w:tcPr>
          <w:p w:rsidR="00370348" w:rsidRPr="00370348" w:rsidRDefault="00370348" w:rsidP="00370348">
            <w:pPr>
              <w:pStyle w:val="23"/>
              <w:jc w:val="center"/>
              <w:rPr>
                <w:bCs/>
                <w:sz w:val="28"/>
                <w:szCs w:val="28"/>
              </w:rPr>
            </w:pPr>
            <w:r w:rsidRPr="00370348">
              <w:rPr>
                <w:bCs/>
                <w:sz w:val="28"/>
                <w:szCs w:val="28"/>
              </w:rPr>
              <w:t>Планируемое значение показателя</w:t>
            </w:r>
          </w:p>
        </w:tc>
      </w:tr>
      <w:tr w:rsidR="00370348" w:rsidRPr="00370348" w:rsidTr="00772E2D">
        <w:tc>
          <w:tcPr>
            <w:tcW w:w="4229" w:type="dxa"/>
            <w:vMerge/>
          </w:tcPr>
          <w:p w:rsidR="00370348" w:rsidRPr="00370348" w:rsidRDefault="00370348" w:rsidP="00370348">
            <w:pPr>
              <w:pStyle w:val="23"/>
              <w:jc w:val="center"/>
              <w:rPr>
                <w:bCs/>
                <w:sz w:val="28"/>
                <w:szCs w:val="28"/>
              </w:rPr>
            </w:pPr>
          </w:p>
        </w:tc>
        <w:tc>
          <w:tcPr>
            <w:tcW w:w="1520" w:type="dxa"/>
            <w:vMerge/>
          </w:tcPr>
          <w:p w:rsidR="00370348" w:rsidRPr="00370348" w:rsidRDefault="00370348" w:rsidP="00370348">
            <w:pPr>
              <w:pStyle w:val="23"/>
              <w:jc w:val="center"/>
              <w:rPr>
                <w:bCs/>
                <w:sz w:val="28"/>
                <w:szCs w:val="28"/>
              </w:rPr>
            </w:pPr>
          </w:p>
        </w:tc>
        <w:tc>
          <w:tcPr>
            <w:tcW w:w="1706" w:type="dxa"/>
          </w:tcPr>
          <w:p w:rsidR="00370348" w:rsidRPr="00370348" w:rsidRDefault="00370348" w:rsidP="00AA3C3B">
            <w:pPr>
              <w:pStyle w:val="23"/>
              <w:spacing w:line="240" w:lineRule="auto"/>
              <w:jc w:val="center"/>
              <w:rPr>
                <w:bCs/>
                <w:sz w:val="28"/>
                <w:szCs w:val="28"/>
              </w:rPr>
            </w:pPr>
            <w:r w:rsidRPr="00370348">
              <w:rPr>
                <w:bCs/>
                <w:sz w:val="28"/>
                <w:szCs w:val="28"/>
              </w:rPr>
              <w:t>Очередной финансовый</w:t>
            </w:r>
            <w:r w:rsidR="00AA3C3B">
              <w:rPr>
                <w:bCs/>
                <w:sz w:val="28"/>
                <w:szCs w:val="28"/>
              </w:rPr>
              <w:t xml:space="preserve"> </w:t>
            </w:r>
            <w:r w:rsidRPr="00370348">
              <w:rPr>
                <w:bCs/>
                <w:sz w:val="28"/>
                <w:szCs w:val="28"/>
              </w:rPr>
              <w:t>год</w:t>
            </w:r>
          </w:p>
        </w:tc>
        <w:tc>
          <w:tcPr>
            <w:tcW w:w="1447" w:type="dxa"/>
          </w:tcPr>
          <w:p w:rsidR="00370348" w:rsidRPr="00370348" w:rsidRDefault="00370348" w:rsidP="00AA3C3B">
            <w:pPr>
              <w:pStyle w:val="23"/>
              <w:spacing w:line="240" w:lineRule="auto"/>
              <w:jc w:val="center"/>
              <w:rPr>
                <w:bCs/>
                <w:sz w:val="28"/>
                <w:szCs w:val="28"/>
              </w:rPr>
            </w:pPr>
            <w:r w:rsidRPr="00370348">
              <w:rPr>
                <w:bCs/>
                <w:sz w:val="28"/>
                <w:szCs w:val="28"/>
              </w:rPr>
              <w:t>1-й год планового периода</w:t>
            </w:r>
          </w:p>
        </w:tc>
        <w:tc>
          <w:tcPr>
            <w:tcW w:w="1519" w:type="dxa"/>
          </w:tcPr>
          <w:p w:rsidR="00370348" w:rsidRPr="00370348" w:rsidRDefault="00370348" w:rsidP="00AA3C3B">
            <w:pPr>
              <w:pStyle w:val="23"/>
              <w:spacing w:line="240" w:lineRule="auto"/>
              <w:jc w:val="center"/>
              <w:rPr>
                <w:bCs/>
                <w:sz w:val="28"/>
                <w:szCs w:val="28"/>
              </w:rPr>
            </w:pPr>
            <w:r w:rsidRPr="00370348">
              <w:rPr>
                <w:bCs/>
                <w:sz w:val="28"/>
                <w:szCs w:val="28"/>
              </w:rPr>
              <w:t>2-й год планового периода</w:t>
            </w:r>
          </w:p>
        </w:tc>
      </w:tr>
      <w:tr w:rsidR="00370348" w:rsidRPr="00370348" w:rsidTr="00772E2D">
        <w:tc>
          <w:tcPr>
            <w:tcW w:w="4229" w:type="dxa"/>
            <w:vMerge/>
          </w:tcPr>
          <w:p w:rsidR="00370348" w:rsidRPr="00370348" w:rsidRDefault="00370348" w:rsidP="00370348">
            <w:pPr>
              <w:pStyle w:val="23"/>
              <w:jc w:val="center"/>
              <w:rPr>
                <w:bCs/>
                <w:sz w:val="28"/>
                <w:szCs w:val="28"/>
              </w:rPr>
            </w:pPr>
          </w:p>
        </w:tc>
        <w:tc>
          <w:tcPr>
            <w:tcW w:w="1520" w:type="dxa"/>
          </w:tcPr>
          <w:p w:rsidR="00370348" w:rsidRPr="00370348" w:rsidRDefault="00370348" w:rsidP="00370348">
            <w:pPr>
              <w:pStyle w:val="23"/>
              <w:jc w:val="center"/>
              <w:rPr>
                <w:bCs/>
                <w:sz w:val="28"/>
                <w:szCs w:val="28"/>
              </w:rPr>
            </w:pPr>
            <w:r w:rsidRPr="00370348">
              <w:rPr>
                <w:bCs/>
                <w:sz w:val="28"/>
                <w:szCs w:val="28"/>
              </w:rPr>
              <w:t>2021 год</w:t>
            </w:r>
          </w:p>
        </w:tc>
        <w:tc>
          <w:tcPr>
            <w:tcW w:w="1706" w:type="dxa"/>
          </w:tcPr>
          <w:p w:rsidR="00370348" w:rsidRPr="00370348" w:rsidRDefault="00370348" w:rsidP="00370348">
            <w:pPr>
              <w:pStyle w:val="23"/>
              <w:jc w:val="center"/>
              <w:rPr>
                <w:bCs/>
                <w:sz w:val="28"/>
                <w:szCs w:val="28"/>
              </w:rPr>
            </w:pPr>
            <w:r w:rsidRPr="00370348">
              <w:rPr>
                <w:bCs/>
                <w:sz w:val="28"/>
                <w:szCs w:val="28"/>
              </w:rPr>
              <w:t>2022 год</w:t>
            </w:r>
          </w:p>
        </w:tc>
        <w:tc>
          <w:tcPr>
            <w:tcW w:w="1447" w:type="dxa"/>
          </w:tcPr>
          <w:p w:rsidR="00370348" w:rsidRPr="00370348" w:rsidRDefault="00370348" w:rsidP="00370348">
            <w:pPr>
              <w:pStyle w:val="23"/>
              <w:jc w:val="center"/>
              <w:rPr>
                <w:bCs/>
                <w:sz w:val="28"/>
                <w:szCs w:val="28"/>
              </w:rPr>
            </w:pPr>
            <w:r w:rsidRPr="00370348">
              <w:rPr>
                <w:bCs/>
                <w:sz w:val="28"/>
                <w:szCs w:val="28"/>
              </w:rPr>
              <w:t>2023 год</w:t>
            </w:r>
          </w:p>
        </w:tc>
        <w:tc>
          <w:tcPr>
            <w:tcW w:w="1519" w:type="dxa"/>
          </w:tcPr>
          <w:p w:rsidR="00370348" w:rsidRPr="00370348" w:rsidRDefault="00370348" w:rsidP="00370348">
            <w:pPr>
              <w:pStyle w:val="23"/>
              <w:jc w:val="center"/>
              <w:rPr>
                <w:bCs/>
                <w:sz w:val="28"/>
                <w:szCs w:val="28"/>
              </w:rPr>
            </w:pPr>
            <w:r w:rsidRPr="00370348">
              <w:rPr>
                <w:bCs/>
                <w:sz w:val="28"/>
                <w:szCs w:val="28"/>
              </w:rPr>
              <w:t>2024 год</w:t>
            </w:r>
          </w:p>
        </w:tc>
      </w:tr>
      <w:tr w:rsidR="00861D90" w:rsidRPr="00AA3C3B" w:rsidTr="00D5158B">
        <w:tc>
          <w:tcPr>
            <w:tcW w:w="10421" w:type="dxa"/>
            <w:gridSpan w:val="5"/>
            <w:vAlign w:val="center"/>
          </w:tcPr>
          <w:p w:rsidR="00861D90" w:rsidRPr="00AA3C3B" w:rsidRDefault="00EA4D61" w:rsidP="00EA4D61">
            <w:pPr>
              <w:widowControl w:val="0"/>
              <w:autoSpaceDE w:val="0"/>
              <w:autoSpaceDN w:val="0"/>
              <w:adjustRightInd w:val="0"/>
              <w:jc w:val="center"/>
              <w:rPr>
                <w:sz w:val="28"/>
                <w:szCs w:val="28"/>
              </w:rPr>
            </w:pPr>
            <w:r w:rsidRPr="00AA3C3B">
              <w:rPr>
                <w:b/>
                <w:sz w:val="28"/>
                <w:szCs w:val="28"/>
              </w:rPr>
              <w:t>Подпрограмма «</w:t>
            </w:r>
            <w:r w:rsidR="00861D90" w:rsidRPr="00AA3C3B">
              <w:rPr>
                <w:b/>
                <w:sz w:val="28"/>
                <w:szCs w:val="28"/>
              </w:rPr>
              <w:t>Развитие культурно-досугового деятельности</w:t>
            </w:r>
            <w:r w:rsidRPr="00AA3C3B">
              <w:rPr>
                <w:b/>
                <w:sz w:val="28"/>
                <w:szCs w:val="28"/>
              </w:rPr>
              <w:t>»</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Количество  культурно - досуговых мероприяти</w:t>
            </w:r>
            <w:proofErr w:type="gramStart"/>
            <w:r w:rsidRPr="00AA3C3B">
              <w:rPr>
                <w:sz w:val="28"/>
                <w:szCs w:val="28"/>
              </w:rPr>
              <w:t>й</w:t>
            </w:r>
            <w:r w:rsidR="00F64958" w:rsidRPr="00AA3C3B">
              <w:rPr>
                <w:sz w:val="28"/>
                <w:szCs w:val="28"/>
              </w:rPr>
              <w:t>(</w:t>
            </w:r>
            <w:proofErr w:type="gramEnd"/>
            <w:r w:rsidR="00F64958" w:rsidRPr="00AA3C3B">
              <w:rPr>
                <w:sz w:val="28"/>
                <w:szCs w:val="28"/>
              </w:rPr>
              <w:t>ед.)</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2300</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2300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2350</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2400</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Количество посетителей культурно - досуговых мероприятий</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111000</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113386</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114519</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115664</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Количество постоянно действующих клубных формирований</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110</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110</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110</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Количество посещений</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900</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900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900</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900</w:t>
            </w:r>
          </w:p>
        </w:tc>
      </w:tr>
      <w:tr w:rsidR="00772E2D" w:rsidRPr="00AA3C3B" w:rsidTr="003507B5">
        <w:tc>
          <w:tcPr>
            <w:tcW w:w="10421" w:type="dxa"/>
            <w:gridSpan w:val="5"/>
            <w:vAlign w:val="center"/>
          </w:tcPr>
          <w:p w:rsidR="00772E2D" w:rsidRPr="00AA3C3B" w:rsidRDefault="00EA4D61" w:rsidP="00AA3C3B">
            <w:pPr>
              <w:widowControl w:val="0"/>
              <w:autoSpaceDE w:val="0"/>
              <w:autoSpaceDN w:val="0"/>
              <w:adjustRightInd w:val="0"/>
              <w:jc w:val="center"/>
              <w:rPr>
                <w:sz w:val="28"/>
                <w:szCs w:val="28"/>
              </w:rPr>
            </w:pPr>
            <w:r w:rsidRPr="00AA3C3B">
              <w:rPr>
                <w:b/>
                <w:sz w:val="28"/>
                <w:szCs w:val="28"/>
              </w:rPr>
              <w:t>Подпрограмма «</w:t>
            </w:r>
            <w:r w:rsidR="0009415C" w:rsidRPr="00AA3C3B">
              <w:rPr>
                <w:b/>
                <w:sz w:val="28"/>
                <w:szCs w:val="28"/>
              </w:rPr>
              <w:t>Организация библиотечного обслуживания населения</w:t>
            </w:r>
            <w:r w:rsidRPr="00AA3C3B">
              <w:rPr>
                <w:b/>
                <w:sz w:val="28"/>
                <w:szCs w:val="28"/>
              </w:rPr>
              <w:t>»</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Количество посещений МЦБС</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41483</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40540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40581</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40622</w:t>
            </w:r>
          </w:p>
        </w:tc>
      </w:tr>
      <w:tr w:rsidR="005B02FE" w:rsidRPr="00AA3C3B" w:rsidTr="00772E2D">
        <w:tc>
          <w:tcPr>
            <w:tcW w:w="4229" w:type="dxa"/>
            <w:vAlign w:val="center"/>
          </w:tcPr>
          <w:p w:rsidR="005B02FE" w:rsidRPr="00AA3C3B" w:rsidRDefault="005B02FE" w:rsidP="00AA3C3B">
            <w:pPr>
              <w:widowControl w:val="0"/>
              <w:autoSpaceDE w:val="0"/>
              <w:autoSpaceDN w:val="0"/>
              <w:adjustRightInd w:val="0"/>
              <w:rPr>
                <w:sz w:val="28"/>
                <w:szCs w:val="28"/>
              </w:rPr>
            </w:pPr>
            <w:r w:rsidRPr="00AA3C3B">
              <w:rPr>
                <w:sz w:val="28"/>
                <w:szCs w:val="28"/>
              </w:rPr>
              <w:t>Динамика посещений пользователей библиотеки (реальных и удаленных) по сравнению с предыдущим годом</w:t>
            </w:r>
            <w:proofErr w:type="gramStart"/>
            <w:r w:rsidRPr="00AA3C3B">
              <w:rPr>
                <w:sz w:val="28"/>
                <w:szCs w:val="28"/>
              </w:rPr>
              <w:t xml:space="preserve"> (%)</w:t>
            </w:r>
            <w:proofErr w:type="gramEnd"/>
          </w:p>
        </w:tc>
        <w:tc>
          <w:tcPr>
            <w:tcW w:w="1520" w:type="dxa"/>
            <w:vAlign w:val="center"/>
          </w:tcPr>
          <w:p w:rsidR="005B02FE" w:rsidRPr="00AA3C3B" w:rsidRDefault="005B02FE" w:rsidP="00AA3C3B">
            <w:pPr>
              <w:widowControl w:val="0"/>
              <w:autoSpaceDE w:val="0"/>
              <w:autoSpaceDN w:val="0"/>
              <w:adjustRightInd w:val="0"/>
              <w:jc w:val="center"/>
              <w:rPr>
                <w:sz w:val="28"/>
                <w:szCs w:val="28"/>
              </w:rPr>
            </w:pPr>
            <w:r w:rsidRPr="00AA3C3B">
              <w:rPr>
                <w:sz w:val="28"/>
                <w:szCs w:val="28"/>
              </w:rPr>
              <w:t>0,1</w:t>
            </w:r>
          </w:p>
        </w:tc>
        <w:tc>
          <w:tcPr>
            <w:tcW w:w="1706" w:type="dxa"/>
            <w:vAlign w:val="center"/>
          </w:tcPr>
          <w:p w:rsidR="005B02FE" w:rsidRPr="00AA3C3B" w:rsidRDefault="005B02FE" w:rsidP="00AA3C3B">
            <w:pPr>
              <w:widowControl w:val="0"/>
              <w:autoSpaceDE w:val="0"/>
              <w:autoSpaceDN w:val="0"/>
              <w:adjustRightInd w:val="0"/>
              <w:jc w:val="center"/>
              <w:rPr>
                <w:sz w:val="28"/>
                <w:szCs w:val="28"/>
              </w:rPr>
            </w:pPr>
            <w:r w:rsidRPr="00AA3C3B">
              <w:rPr>
                <w:sz w:val="28"/>
                <w:szCs w:val="28"/>
              </w:rPr>
              <w:t>0,1</w:t>
            </w:r>
          </w:p>
        </w:tc>
        <w:tc>
          <w:tcPr>
            <w:tcW w:w="1447" w:type="dxa"/>
            <w:vAlign w:val="center"/>
          </w:tcPr>
          <w:p w:rsidR="005B02FE" w:rsidRPr="00AA3C3B" w:rsidRDefault="00772E2D" w:rsidP="00AA3C3B">
            <w:pPr>
              <w:widowControl w:val="0"/>
              <w:autoSpaceDE w:val="0"/>
              <w:autoSpaceDN w:val="0"/>
              <w:adjustRightInd w:val="0"/>
              <w:jc w:val="center"/>
              <w:rPr>
                <w:sz w:val="28"/>
                <w:szCs w:val="28"/>
              </w:rPr>
            </w:pPr>
            <w:r w:rsidRPr="00AA3C3B">
              <w:rPr>
                <w:sz w:val="28"/>
                <w:szCs w:val="28"/>
              </w:rPr>
              <w:t>0,1</w:t>
            </w:r>
          </w:p>
        </w:tc>
        <w:tc>
          <w:tcPr>
            <w:tcW w:w="1519" w:type="dxa"/>
            <w:vAlign w:val="center"/>
          </w:tcPr>
          <w:p w:rsidR="005B02FE" w:rsidRPr="00AA3C3B" w:rsidRDefault="00772E2D" w:rsidP="00370348">
            <w:pPr>
              <w:widowControl w:val="0"/>
              <w:autoSpaceDE w:val="0"/>
              <w:autoSpaceDN w:val="0"/>
              <w:adjustRightInd w:val="0"/>
              <w:jc w:val="center"/>
              <w:rPr>
                <w:sz w:val="28"/>
                <w:szCs w:val="28"/>
              </w:rPr>
            </w:pPr>
            <w:r w:rsidRPr="00AA3C3B">
              <w:rPr>
                <w:sz w:val="28"/>
                <w:szCs w:val="28"/>
              </w:rPr>
              <w:t>0,1</w:t>
            </w:r>
          </w:p>
        </w:tc>
      </w:tr>
      <w:tr w:rsidR="00772E2D" w:rsidRPr="00AA3C3B" w:rsidTr="003507B5">
        <w:tc>
          <w:tcPr>
            <w:tcW w:w="10421" w:type="dxa"/>
            <w:gridSpan w:val="5"/>
            <w:vAlign w:val="center"/>
          </w:tcPr>
          <w:p w:rsidR="00772E2D" w:rsidRPr="00AA3C3B" w:rsidRDefault="00EA4D61" w:rsidP="00AA3C3B">
            <w:pPr>
              <w:widowControl w:val="0"/>
              <w:autoSpaceDE w:val="0"/>
              <w:autoSpaceDN w:val="0"/>
              <w:adjustRightInd w:val="0"/>
              <w:jc w:val="center"/>
              <w:rPr>
                <w:sz w:val="28"/>
                <w:szCs w:val="28"/>
              </w:rPr>
            </w:pPr>
            <w:r w:rsidRPr="00AA3C3B">
              <w:rPr>
                <w:b/>
                <w:sz w:val="28"/>
                <w:szCs w:val="28"/>
              </w:rPr>
              <w:t>Подпрограмма «</w:t>
            </w:r>
            <w:r w:rsidR="0009415C" w:rsidRPr="00AA3C3B">
              <w:rPr>
                <w:b/>
                <w:sz w:val="28"/>
                <w:szCs w:val="28"/>
              </w:rPr>
              <w:t>Музейная деятельность</w:t>
            </w:r>
            <w:r w:rsidRPr="00AA3C3B">
              <w:rPr>
                <w:b/>
                <w:sz w:val="28"/>
                <w:szCs w:val="28"/>
              </w:rPr>
              <w:t>»</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 xml:space="preserve">Количество музейных предметов основного Музейного фонда учреждения, опубликованных на экспозициях и выставках   </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405</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410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420</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425</w:t>
            </w:r>
          </w:p>
        </w:tc>
      </w:tr>
      <w:tr w:rsidR="00370348" w:rsidRPr="00AA3C3B" w:rsidTr="00772E2D">
        <w:tc>
          <w:tcPr>
            <w:tcW w:w="4229" w:type="dxa"/>
            <w:vAlign w:val="center"/>
          </w:tcPr>
          <w:p w:rsidR="00370348" w:rsidRPr="00AA3C3B" w:rsidRDefault="002C2A4E" w:rsidP="00AA3C3B">
            <w:pPr>
              <w:widowControl w:val="0"/>
              <w:autoSpaceDE w:val="0"/>
              <w:autoSpaceDN w:val="0"/>
              <w:adjustRightInd w:val="0"/>
              <w:rPr>
                <w:sz w:val="28"/>
                <w:szCs w:val="28"/>
              </w:rPr>
            </w:pPr>
            <w:r w:rsidRPr="00AA3C3B">
              <w:rPr>
                <w:sz w:val="28"/>
                <w:szCs w:val="28"/>
              </w:rPr>
              <w:lastRenderedPageBreak/>
              <w:t xml:space="preserve">Число </w:t>
            </w:r>
            <w:r w:rsidR="00370348" w:rsidRPr="00AA3C3B">
              <w:rPr>
                <w:sz w:val="28"/>
                <w:szCs w:val="28"/>
              </w:rPr>
              <w:t xml:space="preserve"> посетителей </w:t>
            </w:r>
          </w:p>
        </w:tc>
        <w:tc>
          <w:tcPr>
            <w:tcW w:w="1520"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810</w:t>
            </w:r>
          </w:p>
        </w:tc>
        <w:tc>
          <w:tcPr>
            <w:tcW w:w="1706"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820</w:t>
            </w:r>
          </w:p>
        </w:tc>
        <w:tc>
          <w:tcPr>
            <w:tcW w:w="1447" w:type="dxa"/>
            <w:vAlign w:val="center"/>
          </w:tcPr>
          <w:p w:rsidR="00370348" w:rsidRPr="00AA3C3B" w:rsidRDefault="00370348" w:rsidP="00AA3C3B">
            <w:pPr>
              <w:widowControl w:val="0"/>
              <w:autoSpaceDE w:val="0"/>
              <w:autoSpaceDN w:val="0"/>
              <w:adjustRightInd w:val="0"/>
              <w:jc w:val="center"/>
              <w:rPr>
                <w:sz w:val="28"/>
                <w:szCs w:val="28"/>
              </w:rPr>
            </w:pPr>
            <w:r w:rsidRPr="00AA3C3B">
              <w:rPr>
                <w:sz w:val="28"/>
                <w:szCs w:val="28"/>
              </w:rPr>
              <w:t>840</w:t>
            </w:r>
          </w:p>
        </w:tc>
        <w:tc>
          <w:tcPr>
            <w:tcW w:w="1519" w:type="dxa"/>
            <w:vAlign w:val="center"/>
          </w:tcPr>
          <w:p w:rsidR="00370348" w:rsidRPr="00AA3C3B" w:rsidRDefault="00370348" w:rsidP="00370348">
            <w:pPr>
              <w:widowControl w:val="0"/>
              <w:autoSpaceDE w:val="0"/>
              <w:autoSpaceDN w:val="0"/>
              <w:adjustRightInd w:val="0"/>
              <w:jc w:val="center"/>
              <w:rPr>
                <w:sz w:val="28"/>
                <w:szCs w:val="28"/>
              </w:rPr>
            </w:pPr>
            <w:r w:rsidRPr="00AA3C3B">
              <w:rPr>
                <w:sz w:val="28"/>
                <w:szCs w:val="28"/>
              </w:rPr>
              <w:t>850</w:t>
            </w:r>
          </w:p>
        </w:tc>
      </w:tr>
      <w:tr w:rsidR="00772E2D" w:rsidRPr="00AA3C3B" w:rsidTr="003507B5">
        <w:tc>
          <w:tcPr>
            <w:tcW w:w="10421" w:type="dxa"/>
            <w:gridSpan w:val="5"/>
            <w:vAlign w:val="center"/>
          </w:tcPr>
          <w:p w:rsidR="00EA4D61" w:rsidRPr="00AA3C3B" w:rsidRDefault="00EA4D61" w:rsidP="00AA3C3B">
            <w:pPr>
              <w:widowControl w:val="0"/>
              <w:autoSpaceDE w:val="0"/>
              <w:autoSpaceDN w:val="0"/>
              <w:adjustRightInd w:val="0"/>
              <w:jc w:val="center"/>
              <w:rPr>
                <w:rFonts w:eastAsia="Calibri"/>
                <w:b/>
                <w:sz w:val="26"/>
                <w:szCs w:val="26"/>
                <w:lang w:eastAsia="en-US"/>
              </w:rPr>
            </w:pPr>
            <w:r w:rsidRPr="00AA3C3B">
              <w:rPr>
                <w:rFonts w:eastAsia="Calibri"/>
                <w:b/>
                <w:sz w:val="26"/>
                <w:szCs w:val="26"/>
                <w:lang w:eastAsia="en-US"/>
              </w:rPr>
              <w:t xml:space="preserve">Подпрограмма </w:t>
            </w:r>
          </w:p>
          <w:p w:rsidR="00772E2D" w:rsidRPr="00AA3C3B" w:rsidRDefault="00EA4D61" w:rsidP="00AA3C3B">
            <w:pPr>
              <w:widowControl w:val="0"/>
              <w:autoSpaceDE w:val="0"/>
              <w:autoSpaceDN w:val="0"/>
              <w:adjustRightInd w:val="0"/>
              <w:jc w:val="center"/>
              <w:rPr>
                <w:sz w:val="28"/>
                <w:szCs w:val="28"/>
              </w:rPr>
            </w:pPr>
            <w:r w:rsidRPr="00AA3C3B">
              <w:rPr>
                <w:rFonts w:eastAsia="Calibri"/>
                <w:b/>
                <w:sz w:val="26"/>
                <w:szCs w:val="26"/>
                <w:lang w:eastAsia="en-US"/>
              </w:rPr>
              <w:t>«</w:t>
            </w:r>
            <w:r w:rsidR="0009415C" w:rsidRPr="00AA3C3B">
              <w:rPr>
                <w:rFonts w:eastAsia="Calibri"/>
                <w:b/>
                <w:sz w:val="26"/>
                <w:szCs w:val="26"/>
                <w:lang w:eastAsia="en-US"/>
              </w:rPr>
              <w:t>Развитие системы дополнительного образования детей в сфере культуры</w:t>
            </w:r>
            <w:r w:rsidRPr="00AA3C3B">
              <w:rPr>
                <w:rFonts w:eastAsia="Calibri"/>
                <w:b/>
                <w:sz w:val="26"/>
                <w:szCs w:val="26"/>
                <w:lang w:eastAsia="en-US"/>
              </w:rPr>
              <w:t>»</w:t>
            </w:r>
          </w:p>
        </w:tc>
      </w:tr>
      <w:tr w:rsidR="00370348" w:rsidRPr="00AA3C3B" w:rsidTr="00772E2D">
        <w:tc>
          <w:tcPr>
            <w:tcW w:w="4229" w:type="dxa"/>
            <w:vAlign w:val="center"/>
          </w:tcPr>
          <w:p w:rsidR="00370348" w:rsidRPr="00AA3C3B" w:rsidRDefault="00370348" w:rsidP="00AA3C3B">
            <w:pPr>
              <w:widowControl w:val="0"/>
              <w:autoSpaceDE w:val="0"/>
              <w:autoSpaceDN w:val="0"/>
              <w:adjustRightInd w:val="0"/>
              <w:rPr>
                <w:sz w:val="28"/>
                <w:szCs w:val="28"/>
              </w:rPr>
            </w:pPr>
            <w:r w:rsidRPr="00AA3C3B">
              <w:rPr>
                <w:sz w:val="28"/>
                <w:szCs w:val="28"/>
              </w:rPr>
              <w:t xml:space="preserve">Количество </w:t>
            </w:r>
            <w:proofErr w:type="gramStart"/>
            <w:r w:rsidRPr="00AA3C3B">
              <w:rPr>
                <w:sz w:val="28"/>
                <w:szCs w:val="28"/>
              </w:rPr>
              <w:t>обучающихся</w:t>
            </w:r>
            <w:proofErr w:type="gramEnd"/>
            <w:r w:rsidRPr="00AA3C3B">
              <w:rPr>
                <w:sz w:val="28"/>
                <w:szCs w:val="28"/>
              </w:rPr>
              <w:t xml:space="preserve"> ДШИ</w:t>
            </w:r>
          </w:p>
        </w:tc>
        <w:tc>
          <w:tcPr>
            <w:tcW w:w="1520" w:type="dxa"/>
            <w:vAlign w:val="center"/>
          </w:tcPr>
          <w:p w:rsidR="00370348" w:rsidRPr="00AA3C3B" w:rsidRDefault="00E34B7A" w:rsidP="00AA3C3B">
            <w:pPr>
              <w:widowControl w:val="0"/>
              <w:autoSpaceDE w:val="0"/>
              <w:autoSpaceDN w:val="0"/>
              <w:adjustRightInd w:val="0"/>
              <w:jc w:val="center"/>
              <w:rPr>
                <w:sz w:val="28"/>
                <w:szCs w:val="28"/>
              </w:rPr>
            </w:pPr>
            <w:r w:rsidRPr="00AA3C3B">
              <w:rPr>
                <w:sz w:val="28"/>
                <w:szCs w:val="28"/>
              </w:rPr>
              <w:t>123</w:t>
            </w:r>
          </w:p>
        </w:tc>
        <w:tc>
          <w:tcPr>
            <w:tcW w:w="1706" w:type="dxa"/>
            <w:vAlign w:val="center"/>
          </w:tcPr>
          <w:p w:rsidR="00370348" w:rsidRPr="00AA3C3B" w:rsidRDefault="00772E2D" w:rsidP="00AA3C3B">
            <w:pPr>
              <w:widowControl w:val="0"/>
              <w:autoSpaceDE w:val="0"/>
              <w:autoSpaceDN w:val="0"/>
              <w:adjustRightInd w:val="0"/>
              <w:jc w:val="center"/>
              <w:rPr>
                <w:sz w:val="28"/>
                <w:szCs w:val="28"/>
              </w:rPr>
            </w:pPr>
            <w:r w:rsidRPr="00AA3C3B">
              <w:rPr>
                <w:sz w:val="28"/>
                <w:szCs w:val="28"/>
              </w:rPr>
              <w:t>125</w:t>
            </w:r>
          </w:p>
        </w:tc>
        <w:tc>
          <w:tcPr>
            <w:tcW w:w="1447" w:type="dxa"/>
            <w:vAlign w:val="center"/>
          </w:tcPr>
          <w:p w:rsidR="00370348" w:rsidRPr="00AA3C3B" w:rsidRDefault="00772E2D" w:rsidP="00AA3C3B">
            <w:pPr>
              <w:widowControl w:val="0"/>
              <w:autoSpaceDE w:val="0"/>
              <w:autoSpaceDN w:val="0"/>
              <w:adjustRightInd w:val="0"/>
              <w:jc w:val="center"/>
              <w:rPr>
                <w:sz w:val="28"/>
                <w:szCs w:val="28"/>
              </w:rPr>
            </w:pPr>
            <w:r w:rsidRPr="00AA3C3B">
              <w:rPr>
                <w:sz w:val="28"/>
                <w:szCs w:val="28"/>
              </w:rPr>
              <w:t>12</w:t>
            </w:r>
            <w:r w:rsidR="00E34B7A" w:rsidRPr="00AA3C3B">
              <w:rPr>
                <w:sz w:val="28"/>
                <w:szCs w:val="28"/>
              </w:rPr>
              <w:t>6</w:t>
            </w:r>
          </w:p>
        </w:tc>
        <w:tc>
          <w:tcPr>
            <w:tcW w:w="1519" w:type="dxa"/>
            <w:vAlign w:val="center"/>
          </w:tcPr>
          <w:p w:rsidR="00370348" w:rsidRPr="00AA3C3B" w:rsidRDefault="00772E2D" w:rsidP="00370348">
            <w:pPr>
              <w:widowControl w:val="0"/>
              <w:autoSpaceDE w:val="0"/>
              <w:autoSpaceDN w:val="0"/>
              <w:adjustRightInd w:val="0"/>
              <w:jc w:val="center"/>
              <w:rPr>
                <w:sz w:val="28"/>
                <w:szCs w:val="28"/>
              </w:rPr>
            </w:pPr>
            <w:r w:rsidRPr="00AA3C3B">
              <w:rPr>
                <w:sz w:val="28"/>
                <w:szCs w:val="28"/>
              </w:rPr>
              <w:t>127</w:t>
            </w:r>
          </w:p>
        </w:tc>
      </w:tr>
      <w:tr w:rsidR="00370348" w:rsidRPr="00AA3C3B" w:rsidTr="00772E2D">
        <w:tc>
          <w:tcPr>
            <w:tcW w:w="4229" w:type="dxa"/>
            <w:vAlign w:val="center"/>
          </w:tcPr>
          <w:p w:rsidR="00370348" w:rsidRPr="00AA3C3B" w:rsidRDefault="00E34B7A" w:rsidP="00AA3C3B">
            <w:pPr>
              <w:widowControl w:val="0"/>
              <w:autoSpaceDE w:val="0"/>
              <w:autoSpaceDN w:val="0"/>
              <w:adjustRightInd w:val="0"/>
              <w:rPr>
                <w:sz w:val="28"/>
                <w:szCs w:val="28"/>
              </w:rPr>
            </w:pPr>
            <w:r w:rsidRPr="00AA3C3B">
              <w:rPr>
                <w:sz w:val="28"/>
                <w:szCs w:val="28"/>
              </w:rPr>
              <w:t xml:space="preserve">Доля детей, осваивающих </w:t>
            </w:r>
            <w:r w:rsidR="0006055E" w:rsidRPr="00AA3C3B">
              <w:rPr>
                <w:sz w:val="28"/>
                <w:szCs w:val="28"/>
              </w:rPr>
              <w:t>дополнительные образовательные программы в образовательном учреждении</w:t>
            </w:r>
            <w:proofErr w:type="gramStart"/>
            <w:r w:rsidR="0006055E" w:rsidRPr="00AA3C3B">
              <w:rPr>
                <w:sz w:val="28"/>
                <w:szCs w:val="28"/>
              </w:rPr>
              <w:t xml:space="preserve"> (%)</w:t>
            </w:r>
            <w:proofErr w:type="gramEnd"/>
          </w:p>
        </w:tc>
        <w:tc>
          <w:tcPr>
            <w:tcW w:w="1520" w:type="dxa"/>
            <w:vAlign w:val="center"/>
          </w:tcPr>
          <w:p w:rsidR="00370348" w:rsidRPr="00AA3C3B" w:rsidRDefault="0006055E" w:rsidP="00AA3C3B">
            <w:pPr>
              <w:widowControl w:val="0"/>
              <w:autoSpaceDE w:val="0"/>
              <w:autoSpaceDN w:val="0"/>
              <w:adjustRightInd w:val="0"/>
              <w:jc w:val="center"/>
              <w:rPr>
                <w:sz w:val="28"/>
                <w:szCs w:val="28"/>
              </w:rPr>
            </w:pPr>
            <w:r w:rsidRPr="00AA3C3B">
              <w:rPr>
                <w:sz w:val="28"/>
                <w:szCs w:val="28"/>
              </w:rPr>
              <w:t>100</w:t>
            </w:r>
          </w:p>
        </w:tc>
        <w:tc>
          <w:tcPr>
            <w:tcW w:w="1706" w:type="dxa"/>
            <w:vAlign w:val="center"/>
          </w:tcPr>
          <w:p w:rsidR="00370348" w:rsidRPr="00AA3C3B" w:rsidRDefault="0006055E" w:rsidP="00AA3C3B">
            <w:pPr>
              <w:widowControl w:val="0"/>
              <w:autoSpaceDE w:val="0"/>
              <w:autoSpaceDN w:val="0"/>
              <w:adjustRightInd w:val="0"/>
              <w:jc w:val="center"/>
              <w:rPr>
                <w:sz w:val="28"/>
                <w:szCs w:val="28"/>
              </w:rPr>
            </w:pPr>
            <w:r w:rsidRPr="00AA3C3B">
              <w:rPr>
                <w:sz w:val="28"/>
                <w:szCs w:val="28"/>
              </w:rPr>
              <w:t>100</w:t>
            </w:r>
          </w:p>
        </w:tc>
        <w:tc>
          <w:tcPr>
            <w:tcW w:w="1447" w:type="dxa"/>
            <w:vAlign w:val="center"/>
          </w:tcPr>
          <w:p w:rsidR="00370348" w:rsidRPr="00AA3C3B" w:rsidRDefault="0006055E" w:rsidP="00AA3C3B">
            <w:pPr>
              <w:widowControl w:val="0"/>
              <w:autoSpaceDE w:val="0"/>
              <w:autoSpaceDN w:val="0"/>
              <w:adjustRightInd w:val="0"/>
              <w:jc w:val="center"/>
              <w:rPr>
                <w:sz w:val="28"/>
                <w:szCs w:val="28"/>
              </w:rPr>
            </w:pPr>
            <w:r w:rsidRPr="00AA3C3B">
              <w:rPr>
                <w:sz w:val="28"/>
                <w:szCs w:val="28"/>
              </w:rPr>
              <w:t>100</w:t>
            </w:r>
          </w:p>
        </w:tc>
        <w:tc>
          <w:tcPr>
            <w:tcW w:w="1519" w:type="dxa"/>
            <w:vAlign w:val="center"/>
          </w:tcPr>
          <w:p w:rsidR="00370348" w:rsidRPr="00AA3C3B" w:rsidRDefault="0006055E" w:rsidP="00370348">
            <w:pPr>
              <w:widowControl w:val="0"/>
              <w:autoSpaceDE w:val="0"/>
              <w:autoSpaceDN w:val="0"/>
              <w:adjustRightInd w:val="0"/>
              <w:jc w:val="center"/>
              <w:rPr>
                <w:sz w:val="28"/>
                <w:szCs w:val="28"/>
              </w:rPr>
            </w:pPr>
            <w:r w:rsidRPr="00AA3C3B">
              <w:rPr>
                <w:sz w:val="28"/>
                <w:szCs w:val="28"/>
              </w:rPr>
              <w:t>100</w:t>
            </w:r>
          </w:p>
        </w:tc>
      </w:tr>
      <w:tr w:rsidR="0006055E" w:rsidRPr="00AA3C3B" w:rsidTr="00772E2D">
        <w:tc>
          <w:tcPr>
            <w:tcW w:w="4229" w:type="dxa"/>
            <w:vAlign w:val="center"/>
          </w:tcPr>
          <w:p w:rsidR="0006055E" w:rsidRPr="00AA3C3B" w:rsidRDefault="0006055E" w:rsidP="00AA3C3B">
            <w:pPr>
              <w:widowControl w:val="0"/>
              <w:autoSpaceDE w:val="0"/>
              <w:autoSpaceDN w:val="0"/>
              <w:adjustRightInd w:val="0"/>
              <w:rPr>
                <w:sz w:val="28"/>
                <w:szCs w:val="28"/>
              </w:rPr>
            </w:pPr>
            <w:r w:rsidRPr="00AA3C3B">
              <w:rPr>
                <w:sz w:val="28"/>
                <w:szCs w:val="28"/>
              </w:rPr>
              <w:t>доля детей, ставших победителями и призерами всероссийских и международных мероприятий</w:t>
            </w:r>
            <w:proofErr w:type="gramStart"/>
            <w:r w:rsidRPr="00AA3C3B">
              <w:rPr>
                <w:sz w:val="28"/>
                <w:szCs w:val="28"/>
              </w:rPr>
              <w:t xml:space="preserve"> (%)</w:t>
            </w:r>
            <w:proofErr w:type="gramEnd"/>
          </w:p>
        </w:tc>
        <w:tc>
          <w:tcPr>
            <w:tcW w:w="1520" w:type="dxa"/>
            <w:vAlign w:val="center"/>
          </w:tcPr>
          <w:p w:rsidR="0006055E" w:rsidRPr="00AA3C3B" w:rsidRDefault="0006055E" w:rsidP="00AA3C3B">
            <w:pPr>
              <w:widowControl w:val="0"/>
              <w:autoSpaceDE w:val="0"/>
              <w:autoSpaceDN w:val="0"/>
              <w:adjustRightInd w:val="0"/>
              <w:jc w:val="center"/>
              <w:rPr>
                <w:sz w:val="28"/>
                <w:szCs w:val="28"/>
              </w:rPr>
            </w:pPr>
            <w:r w:rsidRPr="00AA3C3B">
              <w:rPr>
                <w:sz w:val="28"/>
                <w:szCs w:val="28"/>
              </w:rPr>
              <w:t>4</w:t>
            </w:r>
          </w:p>
        </w:tc>
        <w:tc>
          <w:tcPr>
            <w:tcW w:w="1706" w:type="dxa"/>
            <w:vAlign w:val="center"/>
          </w:tcPr>
          <w:p w:rsidR="0006055E" w:rsidRPr="00AA3C3B" w:rsidRDefault="0006055E" w:rsidP="00AA3C3B">
            <w:pPr>
              <w:widowControl w:val="0"/>
              <w:autoSpaceDE w:val="0"/>
              <w:autoSpaceDN w:val="0"/>
              <w:adjustRightInd w:val="0"/>
              <w:jc w:val="center"/>
              <w:rPr>
                <w:sz w:val="28"/>
                <w:szCs w:val="28"/>
              </w:rPr>
            </w:pPr>
            <w:r w:rsidRPr="00AA3C3B">
              <w:rPr>
                <w:sz w:val="28"/>
                <w:szCs w:val="28"/>
              </w:rPr>
              <w:t>5</w:t>
            </w:r>
          </w:p>
        </w:tc>
        <w:tc>
          <w:tcPr>
            <w:tcW w:w="1447" w:type="dxa"/>
            <w:vAlign w:val="center"/>
          </w:tcPr>
          <w:p w:rsidR="0006055E" w:rsidRPr="00AA3C3B" w:rsidRDefault="0006055E" w:rsidP="00AA3C3B">
            <w:pPr>
              <w:widowControl w:val="0"/>
              <w:autoSpaceDE w:val="0"/>
              <w:autoSpaceDN w:val="0"/>
              <w:adjustRightInd w:val="0"/>
              <w:jc w:val="center"/>
              <w:rPr>
                <w:sz w:val="28"/>
                <w:szCs w:val="28"/>
              </w:rPr>
            </w:pPr>
            <w:r w:rsidRPr="00AA3C3B">
              <w:rPr>
                <w:sz w:val="28"/>
                <w:szCs w:val="28"/>
              </w:rPr>
              <w:t>5</w:t>
            </w:r>
          </w:p>
        </w:tc>
        <w:tc>
          <w:tcPr>
            <w:tcW w:w="1519" w:type="dxa"/>
            <w:vAlign w:val="center"/>
          </w:tcPr>
          <w:p w:rsidR="0006055E" w:rsidRPr="00AA3C3B" w:rsidRDefault="0006055E" w:rsidP="00370348">
            <w:pPr>
              <w:widowControl w:val="0"/>
              <w:autoSpaceDE w:val="0"/>
              <w:autoSpaceDN w:val="0"/>
              <w:adjustRightInd w:val="0"/>
              <w:jc w:val="center"/>
              <w:rPr>
                <w:sz w:val="28"/>
                <w:szCs w:val="28"/>
              </w:rPr>
            </w:pPr>
            <w:r w:rsidRPr="00AA3C3B">
              <w:rPr>
                <w:sz w:val="28"/>
                <w:szCs w:val="28"/>
              </w:rPr>
              <w:t>5</w:t>
            </w:r>
          </w:p>
        </w:tc>
      </w:tr>
    </w:tbl>
    <w:p w:rsidR="00AA3C3B" w:rsidRDefault="00AA3C3B" w:rsidP="00BC551C">
      <w:pPr>
        <w:pStyle w:val="23"/>
        <w:spacing w:line="240" w:lineRule="auto"/>
        <w:jc w:val="center"/>
        <w:rPr>
          <w:b/>
          <w:sz w:val="28"/>
          <w:szCs w:val="28"/>
        </w:rPr>
      </w:pPr>
    </w:p>
    <w:p w:rsidR="00475ED7" w:rsidRDefault="00F64958" w:rsidP="00BC551C">
      <w:pPr>
        <w:pStyle w:val="23"/>
        <w:spacing w:line="240" w:lineRule="auto"/>
        <w:jc w:val="center"/>
        <w:rPr>
          <w:sz w:val="28"/>
          <w:szCs w:val="28"/>
        </w:rPr>
      </w:pPr>
      <w:r>
        <w:rPr>
          <w:b/>
          <w:sz w:val="28"/>
          <w:szCs w:val="28"/>
        </w:rPr>
        <w:t>3</w:t>
      </w:r>
      <w:r w:rsidR="00475ED7" w:rsidRPr="00174E6A">
        <w:rPr>
          <w:b/>
          <w:sz w:val="28"/>
          <w:szCs w:val="28"/>
        </w:rPr>
        <w:t>.Общая характеристика  социально-экономической</w:t>
      </w:r>
      <w:r w:rsidR="00475ED7">
        <w:rPr>
          <w:b/>
          <w:sz w:val="28"/>
          <w:szCs w:val="28"/>
        </w:rPr>
        <w:t xml:space="preserve"> </w:t>
      </w:r>
      <w:r w:rsidR="00475ED7" w:rsidRPr="00174E6A">
        <w:rPr>
          <w:b/>
          <w:sz w:val="28"/>
          <w:szCs w:val="28"/>
        </w:rPr>
        <w:t>сферы</w:t>
      </w:r>
      <w:r w:rsidR="00BC551C">
        <w:rPr>
          <w:b/>
          <w:sz w:val="28"/>
          <w:szCs w:val="28"/>
        </w:rPr>
        <w:t xml:space="preserve"> </w:t>
      </w:r>
      <w:r w:rsidR="00475ED7" w:rsidRPr="00174E6A">
        <w:rPr>
          <w:b/>
          <w:sz w:val="28"/>
          <w:szCs w:val="28"/>
        </w:rPr>
        <w:t>реализации</w:t>
      </w:r>
      <w:r w:rsidR="00BC551C">
        <w:rPr>
          <w:b/>
          <w:sz w:val="28"/>
          <w:szCs w:val="28"/>
        </w:rPr>
        <w:t xml:space="preserve"> </w:t>
      </w:r>
      <w:r w:rsidR="00475ED7" w:rsidRPr="00174E6A">
        <w:rPr>
          <w:b/>
          <w:sz w:val="28"/>
          <w:szCs w:val="28"/>
        </w:rPr>
        <w:t>программы</w:t>
      </w:r>
      <w:r w:rsidR="00475ED7">
        <w:rPr>
          <w:sz w:val="28"/>
          <w:szCs w:val="28"/>
        </w:rPr>
        <w:t>.</w:t>
      </w:r>
    </w:p>
    <w:p w:rsidR="00475ED7" w:rsidRDefault="00475ED7" w:rsidP="00475ED7">
      <w:pPr>
        <w:widowControl w:val="0"/>
        <w:autoSpaceDE w:val="0"/>
        <w:autoSpaceDN w:val="0"/>
        <w:adjustRightInd w:val="0"/>
        <w:ind w:firstLine="709"/>
        <w:jc w:val="both"/>
        <w:rPr>
          <w:sz w:val="28"/>
          <w:szCs w:val="28"/>
        </w:rPr>
      </w:pPr>
      <w:r>
        <w:rPr>
          <w:sz w:val="28"/>
          <w:szCs w:val="28"/>
        </w:rPr>
        <w:t>Отрасль  культуры  занимает   особое  место в жизни общества, являясь мощным объединяющим   и воспитывающим началом, основным фактором</w:t>
      </w:r>
      <w:proofErr w:type="gramStart"/>
      <w:r>
        <w:rPr>
          <w:sz w:val="28"/>
          <w:szCs w:val="28"/>
        </w:rPr>
        <w:t xml:space="preserve"> ,</w:t>
      </w:r>
      <w:proofErr w:type="gramEnd"/>
      <w:r>
        <w:rPr>
          <w:sz w:val="28"/>
          <w:szCs w:val="28"/>
        </w:rPr>
        <w:t xml:space="preserve"> формирующим  нравственно-эстетические  принципы,  развивающим  духовную индивидуальность личности.</w:t>
      </w:r>
    </w:p>
    <w:p w:rsidR="00475ED7" w:rsidRDefault="00475ED7" w:rsidP="00475ED7">
      <w:pPr>
        <w:widowControl w:val="0"/>
        <w:autoSpaceDE w:val="0"/>
        <w:autoSpaceDN w:val="0"/>
        <w:adjustRightInd w:val="0"/>
        <w:ind w:firstLine="709"/>
        <w:jc w:val="both"/>
        <w:rPr>
          <w:sz w:val="28"/>
          <w:szCs w:val="28"/>
        </w:rPr>
      </w:pPr>
      <w:r>
        <w:rPr>
          <w:sz w:val="28"/>
          <w:szCs w:val="28"/>
        </w:rPr>
        <w:t>Муниципальное образование  «Хиславичский район» обладает  определенной культурной средой</w:t>
      </w:r>
      <w:proofErr w:type="gramStart"/>
      <w:r>
        <w:rPr>
          <w:sz w:val="28"/>
          <w:szCs w:val="28"/>
        </w:rPr>
        <w:t xml:space="preserve"> ,</w:t>
      </w:r>
      <w:proofErr w:type="gramEnd"/>
      <w:r>
        <w:rPr>
          <w:sz w:val="28"/>
          <w:szCs w:val="28"/>
        </w:rPr>
        <w:t xml:space="preserve"> культурным потенциалом, который вместе с тем используется не в полной  мере. На фоне неизбежных противоречий  общественной жизни в период  ее трансформации необходимо укреплять сеть существующих  учреждений культуры, поскольку  именно они обеспечивают  историческую  преемственность поколений, распространение и развитие  сферы культуры  и  духовно- нравственных ценностей.</w:t>
      </w:r>
    </w:p>
    <w:p w:rsidR="00475ED7" w:rsidRDefault="00475ED7" w:rsidP="00475ED7">
      <w:pPr>
        <w:autoSpaceDE w:val="0"/>
        <w:autoSpaceDN w:val="0"/>
        <w:adjustRightInd w:val="0"/>
        <w:ind w:firstLine="709"/>
        <w:jc w:val="both"/>
        <w:rPr>
          <w:sz w:val="28"/>
          <w:szCs w:val="28"/>
        </w:rPr>
      </w:pPr>
      <w:r>
        <w:rPr>
          <w:sz w:val="28"/>
          <w:szCs w:val="28"/>
        </w:rPr>
        <w:t>Культурную  сферу  района представляют  культурно-досуговые учреждения, библиотеки, музей, детская школа искусств, которые  способствуют  формированию нравственно-эстетических основ, духовных потребностей и ценностных ориентаций населения.</w:t>
      </w:r>
    </w:p>
    <w:p w:rsidR="00475ED7" w:rsidRPr="004C60E5" w:rsidRDefault="00475ED7" w:rsidP="00475ED7">
      <w:pPr>
        <w:autoSpaceDE w:val="0"/>
        <w:autoSpaceDN w:val="0"/>
        <w:adjustRightInd w:val="0"/>
        <w:ind w:firstLine="709"/>
        <w:jc w:val="both"/>
        <w:rPr>
          <w:sz w:val="28"/>
          <w:szCs w:val="28"/>
        </w:rPr>
      </w:pPr>
      <w:r w:rsidRPr="00646D64">
        <w:rPr>
          <w:sz w:val="28"/>
          <w:szCs w:val="28"/>
        </w:rPr>
        <w:t>Вместе с тем, многие  проблемы  сферы культуры района пока остаются нерешенными. Накопившиеся за время экономического спада проблемы в сфере культуры значительно превышают возможности района по их решению. Отрасль, традиционно ориентированная на финансовую поддержку, оказалась менее подготовленной к рыночным отношениям.</w:t>
      </w:r>
      <w:r>
        <w:rPr>
          <w:sz w:val="28"/>
          <w:szCs w:val="28"/>
        </w:rPr>
        <w:t xml:space="preserve"> </w:t>
      </w:r>
      <w:r w:rsidRPr="00646D64">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w:t>
      </w:r>
      <w:r w:rsidRPr="00B06D5E">
        <w:t>.</w:t>
      </w:r>
      <w:r>
        <w:t xml:space="preserve"> </w:t>
      </w:r>
      <w:r w:rsidRPr="004C60E5">
        <w:rPr>
          <w:sz w:val="28"/>
          <w:szCs w:val="28"/>
        </w:rPr>
        <w:t>Материально-техническая база культурно - досуговых учреждений - одна из главных проблем и требует дальнейшего укрепления. Здания, в которых расположены учреждения культуры, построены в 70-80-е годы, технически и морально устарели. Материально-техническая база учреждений требует серьезной финансовой поддержки</w:t>
      </w:r>
      <w:r>
        <w:rPr>
          <w:sz w:val="28"/>
          <w:szCs w:val="28"/>
        </w:rPr>
        <w:t>.</w:t>
      </w:r>
    </w:p>
    <w:p w:rsidR="00475ED7" w:rsidRPr="004C60E5" w:rsidRDefault="00475ED7" w:rsidP="00475ED7">
      <w:pPr>
        <w:autoSpaceDE w:val="0"/>
        <w:autoSpaceDN w:val="0"/>
        <w:adjustRightInd w:val="0"/>
        <w:ind w:firstLine="709"/>
        <w:jc w:val="both"/>
        <w:rPr>
          <w:sz w:val="28"/>
          <w:szCs w:val="28"/>
        </w:rPr>
      </w:pPr>
      <w:r w:rsidRPr="00D62B07">
        <w:rPr>
          <w:bCs/>
          <w:sz w:val="28"/>
          <w:szCs w:val="28"/>
        </w:rPr>
        <w:lastRenderedPageBreak/>
        <w:t>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w:t>
      </w:r>
      <w:r>
        <w:rPr>
          <w:bCs/>
          <w:sz w:val="28"/>
          <w:szCs w:val="28"/>
        </w:rPr>
        <w:t>.</w:t>
      </w:r>
    </w:p>
    <w:p w:rsidR="00475ED7" w:rsidRDefault="00475ED7" w:rsidP="00475ED7">
      <w:pPr>
        <w:ind w:firstLine="709"/>
        <w:jc w:val="both"/>
        <w:rPr>
          <w:sz w:val="28"/>
          <w:szCs w:val="28"/>
        </w:rPr>
      </w:pPr>
      <w:r w:rsidRPr="00D62B07">
        <w:rPr>
          <w:bCs/>
          <w:sz w:val="28"/>
          <w:szCs w:val="28"/>
        </w:rPr>
        <w:t>Успешное развитие и модернизация библиотек во многом зависит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сотрудников библиотек</w:t>
      </w:r>
      <w:r>
        <w:rPr>
          <w:bCs/>
          <w:sz w:val="28"/>
          <w:szCs w:val="28"/>
        </w:rPr>
        <w:t xml:space="preserve">. </w:t>
      </w:r>
      <w:r w:rsidRPr="00D62B07">
        <w:rPr>
          <w:sz w:val="28"/>
          <w:szCs w:val="28"/>
        </w:rPr>
        <w:t>В настоящее время библиотека является одним из наиболее многочисленных, наиболее посещаемых учреждений культуры, бесплатно предоставляющи</w:t>
      </w:r>
      <w:r>
        <w:rPr>
          <w:sz w:val="28"/>
          <w:szCs w:val="28"/>
        </w:rPr>
        <w:t>м</w:t>
      </w:r>
      <w:r w:rsidRPr="00D62B07">
        <w:rPr>
          <w:sz w:val="28"/>
          <w:szCs w:val="28"/>
        </w:rPr>
        <w:t xml:space="preserve"> пользователям свои услуги</w:t>
      </w:r>
      <w:r>
        <w:rPr>
          <w:sz w:val="28"/>
          <w:szCs w:val="28"/>
        </w:rPr>
        <w:t xml:space="preserve">. </w:t>
      </w:r>
      <w:r w:rsidRPr="00D62B07">
        <w:rPr>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расширять ассортимент  информационных услуг, оказываемых населению.</w:t>
      </w:r>
    </w:p>
    <w:p w:rsidR="00475ED7" w:rsidRDefault="00475ED7" w:rsidP="00475ED7">
      <w:pPr>
        <w:ind w:firstLine="709"/>
        <w:jc w:val="both"/>
        <w:rPr>
          <w:sz w:val="28"/>
          <w:szCs w:val="28"/>
        </w:rPr>
      </w:pPr>
      <w:r>
        <w:rPr>
          <w:sz w:val="28"/>
          <w:szCs w:val="28"/>
        </w:rPr>
        <w:t>Движимое культурное наследие экспонируется, хранится, изучается в  МБУК «Хиславичский  РКМ». Музейный фонд имеет разветвленную структуру, где представлены разные направления культурного наследия. Ежегодно увеличивается количество единиц хранения основного и научно-вспомогательного фондов музея. М</w:t>
      </w:r>
      <w:r w:rsidRPr="004017B0">
        <w:rPr>
          <w:sz w:val="28"/>
          <w:szCs w:val="28"/>
        </w:rPr>
        <w:t>узей имеет стабильное количество посетителей.</w:t>
      </w:r>
      <w:proofErr w:type="gramStart"/>
      <w:r w:rsidRPr="007D4D9B">
        <w:rPr>
          <w:sz w:val="28"/>
          <w:szCs w:val="28"/>
        </w:rPr>
        <w:t xml:space="preserve"> </w:t>
      </w:r>
      <w:r>
        <w:rPr>
          <w:sz w:val="28"/>
          <w:szCs w:val="28"/>
        </w:rPr>
        <w:t>.</w:t>
      </w:r>
      <w:proofErr w:type="gramEnd"/>
      <w:r>
        <w:rPr>
          <w:sz w:val="28"/>
          <w:szCs w:val="28"/>
        </w:rPr>
        <w:t xml:space="preserve">  В настоящее время музей остро нуждается в расширении фондовых площадей, помещения экспозиционных и выставочного залов требуют капитального ремонта, необходимо приобретение нового музейного оборудования и современных технических средств,  увеличение кадрового потенциала.</w:t>
      </w:r>
    </w:p>
    <w:p w:rsidR="00475ED7" w:rsidRDefault="00475ED7" w:rsidP="00475ED7">
      <w:pPr>
        <w:ind w:firstLine="709"/>
        <w:jc w:val="both"/>
        <w:rPr>
          <w:sz w:val="28"/>
          <w:szCs w:val="28"/>
        </w:rPr>
      </w:pPr>
      <w:proofErr w:type="gramStart"/>
      <w:r w:rsidRPr="001C5BBA">
        <w:rPr>
          <w:sz w:val="28"/>
          <w:szCs w:val="28"/>
        </w:rPr>
        <w:t>Муниципальное бюджетное учреждение дополнительного образования «Хиславичская детская школа искусств» Хиславичского</w:t>
      </w:r>
      <w:r>
        <w:rPr>
          <w:sz w:val="28"/>
          <w:szCs w:val="28"/>
        </w:rPr>
        <w:t xml:space="preserve"> </w:t>
      </w:r>
      <w:r w:rsidRPr="001C5BBA">
        <w:rPr>
          <w:sz w:val="28"/>
          <w:szCs w:val="28"/>
        </w:rPr>
        <w:t xml:space="preserve">района Смоленской области (далее – МБУДО </w:t>
      </w:r>
      <w:r w:rsidR="00370348">
        <w:rPr>
          <w:sz w:val="28"/>
          <w:szCs w:val="28"/>
        </w:rPr>
        <w:t>«</w:t>
      </w:r>
      <w:r w:rsidRPr="001C5BBA">
        <w:rPr>
          <w:sz w:val="28"/>
          <w:szCs w:val="28"/>
        </w:rPr>
        <w:t>Хиславичская ДШИ</w:t>
      </w:r>
      <w:r w:rsidR="00370348">
        <w:rPr>
          <w:sz w:val="28"/>
          <w:szCs w:val="28"/>
        </w:rPr>
        <w:t>»</w:t>
      </w:r>
      <w:r w:rsidRPr="001C5BBA">
        <w:rPr>
          <w:sz w:val="28"/>
          <w:szCs w:val="28"/>
        </w:rPr>
        <w:t>) является единственным образовательным учреждением дополнительного образования детей на территории Хиславичского района Смоленской области и вместе с дошкольными учреждениями, общеобразовательными школами и Домом детского творчества объединяет в единый процесс воспитание, обучение и творческое развитие личности.</w:t>
      </w:r>
      <w:proofErr w:type="gramEnd"/>
    </w:p>
    <w:p w:rsidR="00475ED7" w:rsidRDefault="00475ED7" w:rsidP="00475ED7">
      <w:pPr>
        <w:ind w:firstLine="709"/>
        <w:jc w:val="both"/>
        <w:rPr>
          <w:sz w:val="28"/>
          <w:szCs w:val="28"/>
        </w:rPr>
      </w:pPr>
      <w:r w:rsidRPr="006F3886">
        <w:rPr>
          <w:sz w:val="28"/>
          <w:szCs w:val="28"/>
        </w:rPr>
        <w:t xml:space="preserve">К сожалению, о всеобщей доступности дополнительного образования говорить еще рано, т.к. для детей из отдаленных населенных пунктов обучение в МБУДО </w:t>
      </w:r>
      <w:r w:rsidR="00370348">
        <w:rPr>
          <w:sz w:val="28"/>
          <w:szCs w:val="28"/>
        </w:rPr>
        <w:t>«</w:t>
      </w:r>
      <w:r w:rsidRPr="006F3886">
        <w:rPr>
          <w:sz w:val="28"/>
          <w:szCs w:val="28"/>
        </w:rPr>
        <w:t>Хиславичская ДШИ</w:t>
      </w:r>
      <w:r w:rsidR="00370348">
        <w:rPr>
          <w:sz w:val="28"/>
          <w:szCs w:val="28"/>
        </w:rPr>
        <w:t>»</w:t>
      </w:r>
      <w:r w:rsidRPr="006F3886">
        <w:rPr>
          <w:sz w:val="28"/>
          <w:szCs w:val="28"/>
        </w:rPr>
        <w:t xml:space="preserve"> носит проблематичный характер в связи с нерегулярным автобусным сообщением. Несмотря на это более 15% общего контингента учащихся составляют дети из отдаленных деревень. Потребность в  оснащении компьютерным оборудованием</w:t>
      </w:r>
      <w:r>
        <w:rPr>
          <w:sz w:val="28"/>
          <w:szCs w:val="28"/>
        </w:rPr>
        <w:t>,</w:t>
      </w:r>
      <w:r w:rsidRPr="006F3886">
        <w:rPr>
          <w:sz w:val="28"/>
          <w:szCs w:val="28"/>
        </w:rPr>
        <w:t xml:space="preserve"> а также подключении к сети Интернет составляет 90%.</w:t>
      </w:r>
    </w:p>
    <w:p w:rsidR="00475ED7" w:rsidRDefault="00475ED7" w:rsidP="00475ED7">
      <w:pPr>
        <w:ind w:firstLine="709"/>
        <w:jc w:val="both"/>
        <w:rPr>
          <w:sz w:val="28"/>
          <w:szCs w:val="28"/>
        </w:rPr>
      </w:pPr>
      <w:r>
        <w:rPr>
          <w:sz w:val="28"/>
          <w:szCs w:val="28"/>
        </w:rPr>
        <w:t xml:space="preserve">Необходимо пополнение материально-технической базы учреждения для  проведения концертной и образовательной  деятельности на современном уровне, покупка необходимых музыкальных инструментов. Ремонта кровли, необходимость в котором  назрела уже давно. На сегодняшний день учреждения культуры  испытывают острый дефицит в квалифицированных кадрах. В большинстве учреждений культуры наблюдается  ярко выраженная тенденция старения кадров, доля специалистов, имеющих профильное (среднее и высшее) образование снижается. Недостаточный профессиональный  уровень  кадрового состава </w:t>
      </w:r>
      <w:r>
        <w:rPr>
          <w:sz w:val="28"/>
          <w:szCs w:val="28"/>
        </w:rPr>
        <w:lastRenderedPageBreak/>
        <w:t>учреждений культуры  оказывает серьезное  влияние на качество предлагаемых услуг.  Низкая заработная плата  снижает престиж  работников культуры и не способствует творческой активности и закреплению кадров на местах.</w:t>
      </w:r>
      <w:r>
        <w:rPr>
          <w:sz w:val="28"/>
          <w:szCs w:val="28"/>
        </w:rPr>
        <w:br/>
        <w:t>Модернизация    сферы культуры должна коснуться всех направлений,  начиная  от кадровой политики и укреплением материально-технической  базы и заканчивая реализацией  новых творческих  инициатив.</w:t>
      </w:r>
    </w:p>
    <w:p w:rsidR="00475ED7" w:rsidRDefault="00475ED7" w:rsidP="00475ED7">
      <w:pPr>
        <w:ind w:firstLine="709"/>
        <w:jc w:val="both"/>
        <w:rPr>
          <w:sz w:val="28"/>
          <w:szCs w:val="28"/>
        </w:rPr>
      </w:pPr>
      <w:r>
        <w:rPr>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w:t>
      </w:r>
      <w:proofErr w:type="gramStart"/>
      <w:r>
        <w:rPr>
          <w:sz w:val="28"/>
          <w:szCs w:val="28"/>
        </w:rPr>
        <w:t>о-</w:t>
      </w:r>
      <w:proofErr w:type="gramEnd"/>
      <w:r>
        <w:rPr>
          <w:sz w:val="28"/>
          <w:szCs w:val="28"/>
        </w:rPr>
        <w:t xml:space="preserve"> информационных потребностей должно подкрепляться соответствующим финансовым обеспечением. Решение задач программы  возможно с использованием  программно-целевого метода. </w:t>
      </w:r>
    </w:p>
    <w:p w:rsidR="00475ED7" w:rsidRDefault="00475ED7" w:rsidP="00475ED7">
      <w:pPr>
        <w:widowControl w:val="0"/>
        <w:autoSpaceDE w:val="0"/>
        <w:autoSpaceDN w:val="0"/>
        <w:adjustRightInd w:val="0"/>
        <w:jc w:val="center"/>
        <w:rPr>
          <w:b/>
          <w:sz w:val="28"/>
          <w:szCs w:val="28"/>
        </w:rPr>
      </w:pPr>
    </w:p>
    <w:p w:rsidR="00412222" w:rsidRDefault="00412222" w:rsidP="00475ED7">
      <w:pPr>
        <w:widowControl w:val="0"/>
        <w:autoSpaceDE w:val="0"/>
        <w:autoSpaceDN w:val="0"/>
        <w:adjustRightInd w:val="0"/>
        <w:jc w:val="center"/>
        <w:rPr>
          <w:b/>
          <w:sz w:val="28"/>
          <w:szCs w:val="28"/>
        </w:rPr>
      </w:pPr>
      <w:r>
        <w:rPr>
          <w:b/>
          <w:sz w:val="28"/>
          <w:szCs w:val="28"/>
        </w:rPr>
        <w:t>4</w:t>
      </w:r>
      <w:r w:rsidR="00475ED7" w:rsidRPr="00C24C05">
        <w:rPr>
          <w:b/>
          <w:sz w:val="28"/>
          <w:szCs w:val="28"/>
        </w:rPr>
        <w:t>.</w:t>
      </w:r>
      <w:r w:rsidR="00876DEC">
        <w:rPr>
          <w:b/>
          <w:sz w:val="28"/>
          <w:szCs w:val="28"/>
        </w:rPr>
        <w:t xml:space="preserve"> </w:t>
      </w:r>
      <w:r w:rsidR="00475ED7" w:rsidRPr="00C24C05">
        <w:rPr>
          <w:b/>
          <w:sz w:val="28"/>
          <w:szCs w:val="28"/>
        </w:rPr>
        <w:t xml:space="preserve">Цели, целевые показатели, сроки </w:t>
      </w:r>
    </w:p>
    <w:p w:rsidR="00475ED7" w:rsidRDefault="00475ED7" w:rsidP="00475ED7">
      <w:pPr>
        <w:widowControl w:val="0"/>
        <w:autoSpaceDE w:val="0"/>
        <w:autoSpaceDN w:val="0"/>
        <w:adjustRightInd w:val="0"/>
        <w:jc w:val="center"/>
        <w:rPr>
          <w:b/>
          <w:sz w:val="28"/>
          <w:szCs w:val="28"/>
        </w:rPr>
      </w:pPr>
      <w:r w:rsidRPr="00C24C05">
        <w:rPr>
          <w:b/>
          <w:sz w:val="28"/>
          <w:szCs w:val="28"/>
        </w:rPr>
        <w:t>и этапы реализации подпрограммы.</w:t>
      </w:r>
    </w:p>
    <w:p w:rsidR="00475ED7" w:rsidRDefault="00475ED7" w:rsidP="00475ED7">
      <w:pPr>
        <w:widowControl w:val="0"/>
        <w:autoSpaceDE w:val="0"/>
        <w:autoSpaceDN w:val="0"/>
        <w:adjustRightInd w:val="0"/>
        <w:jc w:val="center"/>
        <w:rPr>
          <w:b/>
          <w:sz w:val="28"/>
          <w:szCs w:val="28"/>
        </w:rPr>
      </w:pPr>
    </w:p>
    <w:p w:rsidR="00475ED7" w:rsidRPr="00C24C05" w:rsidRDefault="00475ED7" w:rsidP="00475ED7">
      <w:pPr>
        <w:widowControl w:val="0"/>
        <w:autoSpaceDE w:val="0"/>
        <w:autoSpaceDN w:val="0"/>
        <w:adjustRightInd w:val="0"/>
        <w:ind w:firstLine="709"/>
        <w:jc w:val="both"/>
        <w:rPr>
          <w:sz w:val="28"/>
          <w:szCs w:val="28"/>
        </w:rPr>
      </w:pPr>
      <w:r>
        <w:rPr>
          <w:sz w:val="28"/>
          <w:szCs w:val="28"/>
        </w:rPr>
        <w:t>Программа ориентирована на обеспечение устойчивого функционирования и развития учреждений культуры в муниципальном образовании.</w:t>
      </w:r>
    </w:p>
    <w:p w:rsidR="00475ED7" w:rsidRDefault="00475ED7" w:rsidP="00475ED7">
      <w:pPr>
        <w:widowControl w:val="0"/>
        <w:autoSpaceDE w:val="0"/>
        <w:autoSpaceDN w:val="0"/>
        <w:adjustRightInd w:val="0"/>
        <w:spacing w:line="276" w:lineRule="auto"/>
        <w:ind w:firstLine="709"/>
        <w:jc w:val="both"/>
        <w:rPr>
          <w:sz w:val="28"/>
          <w:szCs w:val="28"/>
        </w:rPr>
      </w:pPr>
      <w:r>
        <w:rPr>
          <w:sz w:val="28"/>
          <w:szCs w:val="28"/>
        </w:rPr>
        <w:t>Целевыми  показателями муниципальной программы являются:</w:t>
      </w:r>
    </w:p>
    <w:p w:rsidR="00475ED7" w:rsidRDefault="00475ED7" w:rsidP="00475ED7">
      <w:pPr>
        <w:widowControl w:val="0"/>
        <w:autoSpaceDE w:val="0"/>
        <w:autoSpaceDN w:val="0"/>
        <w:adjustRightInd w:val="0"/>
        <w:spacing w:line="276" w:lineRule="auto"/>
        <w:ind w:firstLine="709"/>
        <w:jc w:val="both"/>
        <w:rPr>
          <w:sz w:val="28"/>
          <w:szCs w:val="28"/>
        </w:rPr>
      </w:pPr>
      <w:r>
        <w:rPr>
          <w:sz w:val="28"/>
          <w:szCs w:val="28"/>
        </w:rPr>
        <w:t>- количество культурно-досуговых мероприятий  и выставок;</w:t>
      </w:r>
    </w:p>
    <w:p w:rsidR="00475ED7" w:rsidRDefault="00475ED7" w:rsidP="00475ED7">
      <w:pPr>
        <w:widowControl w:val="0"/>
        <w:autoSpaceDE w:val="0"/>
        <w:autoSpaceDN w:val="0"/>
        <w:adjustRightInd w:val="0"/>
        <w:spacing w:line="276" w:lineRule="auto"/>
        <w:ind w:firstLine="709"/>
        <w:jc w:val="both"/>
        <w:rPr>
          <w:sz w:val="28"/>
          <w:szCs w:val="28"/>
        </w:rPr>
      </w:pPr>
      <w:r>
        <w:rPr>
          <w:sz w:val="28"/>
          <w:szCs w:val="28"/>
          <w:lang w:eastAsia="en-US"/>
        </w:rPr>
        <w:t>-</w:t>
      </w:r>
      <w:r>
        <w:rPr>
          <w:sz w:val="28"/>
          <w:szCs w:val="28"/>
        </w:rPr>
        <w:t xml:space="preserve"> к</w:t>
      </w:r>
      <w:r w:rsidRPr="007178FA">
        <w:rPr>
          <w:sz w:val="28"/>
          <w:szCs w:val="28"/>
        </w:rPr>
        <w:t>оличество посещений</w:t>
      </w:r>
      <w:r>
        <w:rPr>
          <w:sz w:val="28"/>
          <w:szCs w:val="28"/>
        </w:rPr>
        <w:t xml:space="preserve"> библиотек;</w:t>
      </w:r>
    </w:p>
    <w:p w:rsidR="00475ED7" w:rsidRDefault="00475ED7" w:rsidP="00475ED7">
      <w:pPr>
        <w:widowControl w:val="0"/>
        <w:autoSpaceDE w:val="0"/>
        <w:autoSpaceDN w:val="0"/>
        <w:adjustRightInd w:val="0"/>
        <w:spacing w:line="276" w:lineRule="auto"/>
        <w:ind w:firstLine="709"/>
        <w:jc w:val="both"/>
        <w:rPr>
          <w:sz w:val="28"/>
          <w:szCs w:val="28"/>
        </w:rPr>
      </w:pPr>
      <w:r>
        <w:rPr>
          <w:sz w:val="28"/>
          <w:szCs w:val="28"/>
        </w:rPr>
        <w:t xml:space="preserve">- количество музейных предметов основного и научно-вспомогательного фонда (единиц хранения); </w:t>
      </w:r>
      <w:r w:rsidRPr="007178FA">
        <w:rPr>
          <w:sz w:val="28"/>
          <w:szCs w:val="28"/>
        </w:rPr>
        <w:t xml:space="preserve">количество </w:t>
      </w:r>
      <w:r>
        <w:rPr>
          <w:sz w:val="28"/>
          <w:szCs w:val="28"/>
        </w:rPr>
        <w:t>организованных выставок;</w:t>
      </w:r>
    </w:p>
    <w:p w:rsidR="00475ED7" w:rsidRDefault="00475ED7" w:rsidP="00475ED7">
      <w:pPr>
        <w:widowControl w:val="0"/>
        <w:autoSpaceDE w:val="0"/>
        <w:autoSpaceDN w:val="0"/>
        <w:adjustRightInd w:val="0"/>
        <w:ind w:firstLine="709"/>
        <w:jc w:val="both"/>
        <w:rPr>
          <w:sz w:val="28"/>
          <w:szCs w:val="28"/>
        </w:rPr>
      </w:pPr>
      <w:r>
        <w:rPr>
          <w:sz w:val="28"/>
          <w:szCs w:val="28"/>
        </w:rPr>
        <w:t>- к</w:t>
      </w:r>
      <w:r w:rsidRPr="007178FA">
        <w:rPr>
          <w:sz w:val="28"/>
          <w:szCs w:val="28"/>
        </w:rPr>
        <w:t>оличество посе</w:t>
      </w:r>
      <w:r>
        <w:rPr>
          <w:sz w:val="28"/>
          <w:szCs w:val="28"/>
        </w:rPr>
        <w:t>тителей музея;</w:t>
      </w:r>
    </w:p>
    <w:p w:rsidR="00475ED7" w:rsidRDefault="00475ED7" w:rsidP="00475ED7">
      <w:pPr>
        <w:widowControl w:val="0"/>
        <w:autoSpaceDE w:val="0"/>
        <w:autoSpaceDN w:val="0"/>
        <w:adjustRightInd w:val="0"/>
        <w:ind w:firstLine="709"/>
        <w:jc w:val="both"/>
        <w:rPr>
          <w:sz w:val="28"/>
          <w:szCs w:val="28"/>
          <w:lang w:eastAsia="en-US"/>
        </w:rPr>
      </w:pPr>
      <w:r>
        <w:rPr>
          <w:sz w:val="28"/>
          <w:szCs w:val="28"/>
        </w:rPr>
        <w:t>-</w:t>
      </w:r>
      <w:r w:rsidRPr="0083094C">
        <w:rPr>
          <w:sz w:val="28"/>
          <w:szCs w:val="28"/>
        </w:rPr>
        <w:t xml:space="preserve"> </w:t>
      </w:r>
      <w:r>
        <w:rPr>
          <w:sz w:val="28"/>
          <w:szCs w:val="28"/>
        </w:rPr>
        <w:t xml:space="preserve">доля детей </w:t>
      </w:r>
      <w:r>
        <w:rPr>
          <w:sz w:val="28"/>
          <w:szCs w:val="28"/>
          <w:lang w:eastAsia="en-US"/>
        </w:rPr>
        <w:t>в возрасте от 5 до 18 лет, занимающихся по программам дополнительного образования в сфере культуры.</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Для  достижения целей программы необходимо  решения следующих задач:</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 сохранение, пополнение и использование  культурного и исторического наследия;</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 обеспечение равного доступа  населения к культурным ценностям  и участию в культурной жизни;</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 развитие и реализация  культурного и духовного потенциала;</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 создание  благоприятных  условий  для устойчивого  развития сферы культуры.</w:t>
      </w:r>
    </w:p>
    <w:p w:rsidR="00475ED7" w:rsidRDefault="00475ED7" w:rsidP="00475ED7">
      <w:pPr>
        <w:widowControl w:val="0"/>
        <w:autoSpaceDE w:val="0"/>
        <w:autoSpaceDN w:val="0"/>
        <w:adjustRightInd w:val="0"/>
        <w:ind w:firstLine="709"/>
        <w:jc w:val="both"/>
        <w:rPr>
          <w:sz w:val="28"/>
          <w:szCs w:val="28"/>
          <w:lang w:eastAsia="en-US"/>
        </w:rPr>
      </w:pPr>
      <w:r>
        <w:rPr>
          <w:sz w:val="28"/>
          <w:szCs w:val="28"/>
          <w:lang w:eastAsia="en-US"/>
        </w:rPr>
        <w:t>Сроки реализации Программы 2014-2024 годы.</w:t>
      </w:r>
    </w:p>
    <w:p w:rsidR="00475ED7" w:rsidRDefault="00475ED7" w:rsidP="00475ED7">
      <w:pPr>
        <w:widowControl w:val="0"/>
        <w:autoSpaceDE w:val="0"/>
        <w:autoSpaceDN w:val="0"/>
        <w:adjustRightInd w:val="0"/>
        <w:jc w:val="center"/>
        <w:rPr>
          <w:b/>
          <w:sz w:val="28"/>
          <w:szCs w:val="28"/>
        </w:rPr>
      </w:pPr>
    </w:p>
    <w:p w:rsidR="00475ED7" w:rsidRDefault="00412222" w:rsidP="00475ED7">
      <w:pPr>
        <w:widowControl w:val="0"/>
        <w:autoSpaceDE w:val="0"/>
        <w:autoSpaceDN w:val="0"/>
        <w:adjustRightInd w:val="0"/>
        <w:jc w:val="center"/>
        <w:rPr>
          <w:b/>
          <w:sz w:val="28"/>
          <w:szCs w:val="28"/>
        </w:rPr>
      </w:pPr>
      <w:r>
        <w:rPr>
          <w:b/>
          <w:sz w:val="28"/>
          <w:szCs w:val="28"/>
        </w:rPr>
        <w:t>5</w:t>
      </w:r>
      <w:r w:rsidR="00475ED7" w:rsidRPr="00B66CF8">
        <w:rPr>
          <w:b/>
          <w:sz w:val="28"/>
          <w:szCs w:val="28"/>
        </w:rPr>
        <w:t>.</w:t>
      </w:r>
      <w:r w:rsidR="00876DEC">
        <w:rPr>
          <w:b/>
          <w:sz w:val="28"/>
          <w:szCs w:val="28"/>
        </w:rPr>
        <w:t xml:space="preserve"> </w:t>
      </w:r>
      <w:r w:rsidR="00475ED7" w:rsidRPr="00B66CF8">
        <w:rPr>
          <w:b/>
          <w:sz w:val="28"/>
          <w:szCs w:val="28"/>
        </w:rPr>
        <w:t>Характеристика</w:t>
      </w:r>
      <w:r w:rsidR="00475ED7">
        <w:rPr>
          <w:b/>
          <w:sz w:val="28"/>
          <w:szCs w:val="28"/>
        </w:rPr>
        <w:t xml:space="preserve"> </w:t>
      </w:r>
      <w:r w:rsidR="00475ED7" w:rsidRPr="00B66CF8">
        <w:rPr>
          <w:b/>
          <w:sz w:val="28"/>
          <w:szCs w:val="28"/>
        </w:rPr>
        <w:t xml:space="preserve">основных </w:t>
      </w:r>
      <w:r w:rsidR="00475ED7">
        <w:rPr>
          <w:b/>
          <w:sz w:val="28"/>
          <w:szCs w:val="28"/>
        </w:rPr>
        <w:t>меро</w:t>
      </w:r>
      <w:r w:rsidR="00475ED7" w:rsidRPr="00B66CF8">
        <w:rPr>
          <w:b/>
          <w:sz w:val="28"/>
          <w:szCs w:val="28"/>
        </w:rPr>
        <w:t>приятий</w:t>
      </w:r>
    </w:p>
    <w:p w:rsidR="00475ED7" w:rsidRPr="00B66CF8" w:rsidRDefault="00475ED7" w:rsidP="00475ED7">
      <w:pPr>
        <w:widowControl w:val="0"/>
        <w:autoSpaceDE w:val="0"/>
        <w:autoSpaceDN w:val="0"/>
        <w:adjustRightInd w:val="0"/>
        <w:jc w:val="both"/>
        <w:rPr>
          <w:b/>
          <w:sz w:val="28"/>
          <w:szCs w:val="28"/>
        </w:rPr>
      </w:pPr>
    </w:p>
    <w:p w:rsidR="00475ED7" w:rsidRDefault="00475ED7" w:rsidP="00475ED7">
      <w:pPr>
        <w:pStyle w:val="afa"/>
        <w:spacing w:before="0" w:after="0"/>
        <w:ind w:firstLine="709"/>
        <w:jc w:val="both"/>
        <w:rPr>
          <w:rFonts w:ascii="Times New Roman" w:hAnsi="Times New Roman" w:cs="Times New Roman"/>
          <w:color w:val="auto"/>
          <w:sz w:val="28"/>
          <w:szCs w:val="28"/>
        </w:rPr>
      </w:pPr>
      <w:r w:rsidRPr="00F956E2">
        <w:rPr>
          <w:rFonts w:ascii="Times New Roman" w:hAnsi="Times New Roman" w:cs="Times New Roman"/>
          <w:color w:val="auto"/>
          <w:sz w:val="28"/>
          <w:szCs w:val="28"/>
        </w:rPr>
        <w:t xml:space="preserve">Реализация программы позволит повысить качество услуг культуры, доступность для всех слоев  населения. В основе программы: положения, ориентированные  на преемственность развития культурных традиций, модернизацию технического и технологического оснащения  культуры, совершенствование системы музыкального и художественного образования, </w:t>
      </w:r>
      <w:r w:rsidRPr="00F956E2">
        <w:rPr>
          <w:rFonts w:ascii="Times New Roman" w:hAnsi="Times New Roman" w:cs="Times New Roman"/>
          <w:color w:val="auto"/>
          <w:sz w:val="28"/>
          <w:szCs w:val="28"/>
        </w:rPr>
        <w:lastRenderedPageBreak/>
        <w:t>привлечение внимания  к отрасли с целью участия в культурной жизни района большего числа людей. Мероприятия программы включают в себя следующие подпрограммы:</w:t>
      </w:r>
    </w:p>
    <w:p w:rsidR="00475ED7" w:rsidRPr="00F956E2" w:rsidRDefault="00475ED7" w:rsidP="00475ED7">
      <w:pPr>
        <w:pStyle w:val="afa"/>
        <w:spacing w:before="0" w:after="0"/>
        <w:ind w:firstLine="709"/>
        <w:jc w:val="both"/>
        <w:rPr>
          <w:color w:val="auto"/>
          <w:sz w:val="28"/>
          <w:szCs w:val="28"/>
        </w:rPr>
      </w:pPr>
      <w:r w:rsidRPr="0027008D">
        <w:rPr>
          <w:rFonts w:ascii="Times New Roman" w:hAnsi="Times New Roman" w:cs="Times New Roman"/>
          <w:color w:val="auto"/>
          <w:sz w:val="28"/>
          <w:szCs w:val="28"/>
        </w:rPr>
        <w:t xml:space="preserve">1. </w:t>
      </w:r>
      <w:r w:rsidRPr="0027008D">
        <w:rPr>
          <w:rFonts w:ascii="Times New Roman" w:hAnsi="Times New Roman" w:cs="Times New Roman"/>
          <w:bCs/>
          <w:color w:val="auto"/>
          <w:sz w:val="28"/>
          <w:szCs w:val="28"/>
        </w:rPr>
        <w:t xml:space="preserve">Подпрограмма «Развитие культурно - досуговой деятельности» </w:t>
      </w:r>
      <w:r w:rsidRPr="00F956E2">
        <w:rPr>
          <w:rFonts w:ascii="Times New Roman" w:hAnsi="Times New Roman" w:cs="Times New Roman"/>
          <w:bCs/>
          <w:color w:val="auto"/>
          <w:sz w:val="28"/>
          <w:szCs w:val="28"/>
        </w:rPr>
        <w:t>предусматривает решение следующих задач:</w:t>
      </w:r>
    </w:p>
    <w:p w:rsidR="00475ED7" w:rsidRPr="00F956E2" w:rsidRDefault="00475ED7" w:rsidP="00475ED7">
      <w:pPr>
        <w:widowControl w:val="0"/>
        <w:ind w:firstLine="709"/>
        <w:jc w:val="both"/>
        <w:rPr>
          <w:i/>
          <w:sz w:val="28"/>
          <w:szCs w:val="28"/>
        </w:rPr>
      </w:pPr>
      <w:r w:rsidRPr="00F956E2">
        <w:rPr>
          <w:sz w:val="28"/>
          <w:szCs w:val="28"/>
        </w:rPr>
        <w:t>-</w:t>
      </w:r>
      <w:r>
        <w:rPr>
          <w:sz w:val="28"/>
          <w:szCs w:val="28"/>
        </w:rPr>
        <w:t xml:space="preserve"> у</w:t>
      </w:r>
      <w:r w:rsidRPr="00F956E2">
        <w:rPr>
          <w:sz w:val="28"/>
          <w:szCs w:val="28"/>
        </w:rPr>
        <w:t>крепление материально-технической базы</w:t>
      </w:r>
      <w:r>
        <w:rPr>
          <w:sz w:val="28"/>
          <w:szCs w:val="28"/>
        </w:rPr>
        <w:t xml:space="preserve">. </w:t>
      </w:r>
      <w:r w:rsidRPr="00F956E2">
        <w:rPr>
          <w:sz w:val="28"/>
          <w:szCs w:val="28"/>
        </w:rPr>
        <w:t xml:space="preserve">В поселке Хиславичи районный центр культуры занимает приспособленное помещение постройки конца 18 века. В 2013 году выполнены расчеты и согласованы в Департаменте по строительству Смоленской области  по проектно-сметной документации нового типового здания. Необходимо финансирование в первую очередь пакета документов на строительство, а так же финансирование самого проекта. </w:t>
      </w:r>
    </w:p>
    <w:p w:rsidR="00475ED7" w:rsidRPr="00812D9C" w:rsidRDefault="00475ED7" w:rsidP="00475ED7">
      <w:pPr>
        <w:widowControl w:val="0"/>
        <w:ind w:firstLine="709"/>
        <w:jc w:val="both"/>
        <w:rPr>
          <w:sz w:val="28"/>
          <w:szCs w:val="28"/>
        </w:rPr>
      </w:pPr>
      <w:r w:rsidRPr="00812D9C">
        <w:rPr>
          <w:sz w:val="28"/>
          <w:szCs w:val="28"/>
        </w:rPr>
        <w:t xml:space="preserve">РЦК и многие его филиалы </w:t>
      </w:r>
      <w:r w:rsidR="003E1F53">
        <w:rPr>
          <w:sz w:val="28"/>
          <w:szCs w:val="28"/>
        </w:rPr>
        <w:t xml:space="preserve"> </w:t>
      </w:r>
      <w:r w:rsidRPr="00812D9C">
        <w:rPr>
          <w:sz w:val="28"/>
          <w:szCs w:val="28"/>
        </w:rPr>
        <w:t>(</w:t>
      </w:r>
      <w:proofErr w:type="spellStart"/>
      <w:r w:rsidRPr="00812D9C">
        <w:rPr>
          <w:sz w:val="28"/>
          <w:szCs w:val="28"/>
        </w:rPr>
        <w:t>Заревский</w:t>
      </w:r>
      <w:proofErr w:type="spellEnd"/>
      <w:r w:rsidRPr="00812D9C">
        <w:rPr>
          <w:sz w:val="28"/>
          <w:szCs w:val="28"/>
        </w:rPr>
        <w:t xml:space="preserve"> СДК, </w:t>
      </w:r>
      <w:proofErr w:type="spellStart"/>
      <w:r w:rsidRPr="00812D9C">
        <w:rPr>
          <w:sz w:val="28"/>
          <w:szCs w:val="28"/>
        </w:rPr>
        <w:t>Череповской</w:t>
      </w:r>
      <w:proofErr w:type="spellEnd"/>
      <w:r w:rsidRPr="00812D9C">
        <w:rPr>
          <w:sz w:val="28"/>
          <w:szCs w:val="28"/>
        </w:rPr>
        <w:t xml:space="preserve">  СДК) нуждаются в ремонте кровли. РЦК, </w:t>
      </w:r>
      <w:proofErr w:type="spellStart"/>
      <w:r w:rsidRPr="00812D9C">
        <w:rPr>
          <w:sz w:val="28"/>
          <w:szCs w:val="28"/>
        </w:rPr>
        <w:t>Иозефовскому</w:t>
      </w:r>
      <w:proofErr w:type="spellEnd"/>
      <w:r w:rsidRPr="00812D9C">
        <w:rPr>
          <w:sz w:val="28"/>
          <w:szCs w:val="28"/>
        </w:rPr>
        <w:t xml:space="preserve"> СДК, </w:t>
      </w:r>
      <w:proofErr w:type="spellStart"/>
      <w:r w:rsidRPr="00812D9C">
        <w:rPr>
          <w:sz w:val="28"/>
          <w:szCs w:val="28"/>
        </w:rPr>
        <w:t>Кожуховичскому</w:t>
      </w:r>
      <w:proofErr w:type="spellEnd"/>
      <w:r w:rsidRPr="00812D9C">
        <w:rPr>
          <w:sz w:val="28"/>
          <w:szCs w:val="28"/>
        </w:rPr>
        <w:t xml:space="preserve"> СДК</w:t>
      </w:r>
      <w:r>
        <w:rPr>
          <w:sz w:val="28"/>
          <w:szCs w:val="28"/>
        </w:rPr>
        <w:t xml:space="preserve"> </w:t>
      </w:r>
      <w:r w:rsidRPr="00812D9C">
        <w:rPr>
          <w:sz w:val="28"/>
          <w:szCs w:val="28"/>
        </w:rPr>
        <w:t xml:space="preserve">– ремонт отопительной системы.  РЦК, </w:t>
      </w:r>
      <w:proofErr w:type="spellStart"/>
      <w:r w:rsidRPr="00812D9C">
        <w:rPr>
          <w:sz w:val="28"/>
          <w:szCs w:val="28"/>
        </w:rPr>
        <w:t>Корзовскому</w:t>
      </w:r>
      <w:proofErr w:type="spellEnd"/>
      <w:r w:rsidRPr="00812D9C">
        <w:rPr>
          <w:sz w:val="28"/>
          <w:szCs w:val="28"/>
        </w:rPr>
        <w:t xml:space="preserve">  СДК, </w:t>
      </w:r>
      <w:proofErr w:type="spellStart"/>
      <w:r w:rsidRPr="00812D9C">
        <w:rPr>
          <w:sz w:val="28"/>
          <w:szCs w:val="28"/>
        </w:rPr>
        <w:t>Микшинскому</w:t>
      </w:r>
      <w:proofErr w:type="spellEnd"/>
      <w:r w:rsidRPr="00812D9C">
        <w:rPr>
          <w:sz w:val="28"/>
          <w:szCs w:val="28"/>
        </w:rPr>
        <w:t xml:space="preserve"> СДК необходим ремонт пола в служебных помещениях, коридорах, кабинетах.</w:t>
      </w:r>
    </w:p>
    <w:p w:rsidR="00475ED7" w:rsidRPr="00812D9C" w:rsidRDefault="00475ED7" w:rsidP="00475ED7">
      <w:pPr>
        <w:widowControl w:val="0"/>
        <w:ind w:firstLine="709"/>
        <w:jc w:val="both"/>
        <w:rPr>
          <w:sz w:val="28"/>
          <w:szCs w:val="28"/>
        </w:rPr>
      </w:pPr>
      <w:r w:rsidRPr="00812D9C">
        <w:rPr>
          <w:sz w:val="28"/>
          <w:szCs w:val="28"/>
        </w:rPr>
        <w:t>Для всех домов культуры и клубов Хиславичского района требуется проведение косметического ремонта, замена оконных блоков, покраска фасадов зданий РЦК.</w:t>
      </w:r>
    </w:p>
    <w:p w:rsidR="00475ED7" w:rsidRPr="00812D9C" w:rsidRDefault="00475ED7" w:rsidP="00475ED7">
      <w:pPr>
        <w:widowControl w:val="0"/>
        <w:ind w:firstLine="709"/>
        <w:jc w:val="both"/>
        <w:rPr>
          <w:sz w:val="28"/>
          <w:szCs w:val="28"/>
        </w:rPr>
      </w:pPr>
      <w:r w:rsidRPr="00812D9C">
        <w:rPr>
          <w:sz w:val="28"/>
          <w:szCs w:val="28"/>
        </w:rPr>
        <w:t xml:space="preserve">Необходима срочная замена электропроводки в здании РЦК,  </w:t>
      </w:r>
      <w:proofErr w:type="spellStart"/>
      <w:r w:rsidRPr="00812D9C">
        <w:rPr>
          <w:sz w:val="28"/>
          <w:szCs w:val="28"/>
        </w:rPr>
        <w:t>Кожуховичском</w:t>
      </w:r>
      <w:proofErr w:type="spellEnd"/>
      <w:r w:rsidRPr="00812D9C">
        <w:rPr>
          <w:sz w:val="28"/>
          <w:szCs w:val="28"/>
        </w:rPr>
        <w:t xml:space="preserve"> СДК,  </w:t>
      </w:r>
      <w:proofErr w:type="spellStart"/>
      <w:r w:rsidRPr="00812D9C">
        <w:rPr>
          <w:sz w:val="28"/>
          <w:szCs w:val="28"/>
        </w:rPr>
        <w:t>Череповском</w:t>
      </w:r>
      <w:proofErr w:type="spellEnd"/>
      <w:r w:rsidRPr="00812D9C">
        <w:rPr>
          <w:sz w:val="28"/>
          <w:szCs w:val="28"/>
        </w:rPr>
        <w:t xml:space="preserve">  СДК, </w:t>
      </w:r>
      <w:proofErr w:type="spellStart"/>
      <w:r w:rsidRPr="00812D9C">
        <w:rPr>
          <w:sz w:val="28"/>
          <w:szCs w:val="28"/>
        </w:rPr>
        <w:t>Корзовском</w:t>
      </w:r>
      <w:proofErr w:type="spellEnd"/>
      <w:r w:rsidRPr="00812D9C">
        <w:rPr>
          <w:sz w:val="28"/>
          <w:szCs w:val="28"/>
        </w:rPr>
        <w:t xml:space="preserve"> СДК</w:t>
      </w:r>
    </w:p>
    <w:p w:rsidR="00475ED7" w:rsidRPr="00812D9C" w:rsidRDefault="00475ED7" w:rsidP="00475ED7">
      <w:pPr>
        <w:widowControl w:val="0"/>
        <w:ind w:firstLine="709"/>
        <w:jc w:val="both"/>
        <w:rPr>
          <w:sz w:val="28"/>
          <w:szCs w:val="28"/>
        </w:rPr>
      </w:pPr>
      <w:r w:rsidRPr="00812D9C">
        <w:rPr>
          <w:sz w:val="28"/>
          <w:szCs w:val="28"/>
        </w:rPr>
        <w:t xml:space="preserve">В РЦК располагается зрительный зал  на 250 мест, кресла нуждаются в замене. </w:t>
      </w:r>
    </w:p>
    <w:p w:rsidR="00475ED7" w:rsidRPr="00812D9C" w:rsidRDefault="00475ED7" w:rsidP="00475ED7">
      <w:pPr>
        <w:widowControl w:val="0"/>
        <w:ind w:firstLine="709"/>
        <w:jc w:val="both"/>
        <w:rPr>
          <w:sz w:val="28"/>
          <w:szCs w:val="28"/>
        </w:rPr>
      </w:pPr>
      <w:r w:rsidRPr="00812D9C">
        <w:rPr>
          <w:sz w:val="28"/>
          <w:szCs w:val="28"/>
        </w:rPr>
        <w:t>Необходимо оснащение 12 филиалов компьютерами и принтерами.</w:t>
      </w:r>
      <w:r>
        <w:rPr>
          <w:sz w:val="28"/>
          <w:szCs w:val="28"/>
        </w:rPr>
        <w:t xml:space="preserve"> </w:t>
      </w:r>
      <w:r w:rsidRPr="00812D9C">
        <w:rPr>
          <w:sz w:val="28"/>
          <w:szCs w:val="28"/>
        </w:rPr>
        <w:t>5 домов культуры не обеспечены пожарной сигнализацией, необходимо перевести на газовое топливо 7 СДК и  здание РЦК.</w:t>
      </w:r>
    </w:p>
    <w:p w:rsidR="00475ED7" w:rsidRDefault="00475ED7" w:rsidP="00475ED7">
      <w:pPr>
        <w:widowControl w:val="0"/>
        <w:autoSpaceDE w:val="0"/>
        <w:autoSpaceDN w:val="0"/>
        <w:adjustRightInd w:val="0"/>
        <w:ind w:firstLine="709"/>
        <w:jc w:val="both"/>
        <w:rPr>
          <w:sz w:val="28"/>
          <w:szCs w:val="28"/>
        </w:rPr>
      </w:pPr>
      <w:r w:rsidRPr="00B66CF8">
        <w:rPr>
          <w:b/>
          <w:sz w:val="28"/>
          <w:szCs w:val="28"/>
        </w:rPr>
        <w:t>-</w:t>
      </w:r>
      <w:r>
        <w:rPr>
          <w:b/>
          <w:sz w:val="28"/>
          <w:szCs w:val="28"/>
        </w:rPr>
        <w:t xml:space="preserve">  </w:t>
      </w:r>
      <w:r w:rsidRPr="00C143EF">
        <w:rPr>
          <w:sz w:val="28"/>
          <w:szCs w:val="28"/>
        </w:rPr>
        <w:t>у</w:t>
      </w:r>
      <w:r w:rsidRPr="007A5814">
        <w:rPr>
          <w:sz w:val="28"/>
          <w:szCs w:val="28"/>
        </w:rPr>
        <w:t>величение доли квалифицированных специалистов в  культурно-досуговой сфере</w:t>
      </w:r>
      <w:r w:rsidRPr="00812D9C">
        <w:rPr>
          <w:sz w:val="28"/>
          <w:szCs w:val="28"/>
        </w:rPr>
        <w:t>.</w:t>
      </w:r>
    </w:p>
    <w:p w:rsidR="00475ED7" w:rsidRPr="00C143EF" w:rsidRDefault="00475ED7" w:rsidP="00475ED7">
      <w:pPr>
        <w:widowControl w:val="0"/>
        <w:autoSpaceDE w:val="0"/>
        <w:autoSpaceDN w:val="0"/>
        <w:adjustRightInd w:val="0"/>
        <w:ind w:firstLine="709"/>
        <w:jc w:val="both"/>
        <w:rPr>
          <w:rFonts w:eastAsia="Calibri"/>
          <w:sz w:val="28"/>
          <w:szCs w:val="28"/>
          <w:lang w:eastAsia="en-US"/>
        </w:rPr>
      </w:pPr>
      <w:r w:rsidRPr="00C143EF">
        <w:rPr>
          <w:rFonts w:eastAsia="Calibri"/>
          <w:sz w:val="28"/>
          <w:szCs w:val="28"/>
          <w:lang w:eastAsia="en-US"/>
        </w:rPr>
        <w:t>2. Подпрограмма  «Развитие системы дополнительного образования детей в сфере культуры»</w:t>
      </w:r>
      <w:r>
        <w:rPr>
          <w:rFonts w:eastAsia="Calibri"/>
          <w:sz w:val="28"/>
          <w:szCs w:val="28"/>
          <w:lang w:eastAsia="en-US"/>
        </w:rPr>
        <w:t>:</w:t>
      </w:r>
    </w:p>
    <w:p w:rsidR="00475ED7" w:rsidRPr="008F0013" w:rsidRDefault="00475ED7" w:rsidP="00475ED7">
      <w:pPr>
        <w:widowControl w:val="0"/>
        <w:autoSpaceDE w:val="0"/>
        <w:autoSpaceDN w:val="0"/>
        <w:adjustRightInd w:val="0"/>
        <w:ind w:firstLine="709"/>
        <w:jc w:val="both"/>
        <w:rPr>
          <w:sz w:val="28"/>
          <w:szCs w:val="28"/>
        </w:rPr>
      </w:pPr>
      <w:r>
        <w:rPr>
          <w:sz w:val="28"/>
          <w:szCs w:val="28"/>
        </w:rPr>
        <w:t xml:space="preserve">- </w:t>
      </w:r>
      <w:r w:rsidRPr="008F0013">
        <w:rPr>
          <w:sz w:val="28"/>
          <w:szCs w:val="28"/>
        </w:rPr>
        <w:t>Оказание бюджетных услуг по предоставлению дополнительного образования детей в возрасте от 6 до 18 лет в муниципальном бюджетном образовательном учреждении дополнительного образования детей в соответствии с установленными программными стандартами.</w:t>
      </w:r>
    </w:p>
    <w:p w:rsidR="00475ED7" w:rsidRPr="008F0013" w:rsidRDefault="00475ED7" w:rsidP="00475ED7">
      <w:pPr>
        <w:ind w:firstLine="709"/>
        <w:jc w:val="both"/>
        <w:rPr>
          <w:sz w:val="28"/>
          <w:szCs w:val="28"/>
        </w:rPr>
      </w:pPr>
      <w:r>
        <w:rPr>
          <w:sz w:val="28"/>
          <w:szCs w:val="28"/>
        </w:rPr>
        <w:t>-</w:t>
      </w:r>
      <w:r w:rsidRPr="008F0013">
        <w:rPr>
          <w:sz w:val="28"/>
          <w:szCs w:val="28"/>
        </w:rPr>
        <w:t xml:space="preserve"> Участие детей в проводимых областных, районных и межрайонных конкурсах, выставках, смотрах. Доставка их до мест проведения данных мероприятий арендуемым транспортом.</w:t>
      </w:r>
    </w:p>
    <w:p w:rsidR="00475ED7" w:rsidRPr="008F0013" w:rsidRDefault="00475ED7" w:rsidP="00475ED7">
      <w:pPr>
        <w:ind w:firstLine="709"/>
        <w:jc w:val="both"/>
        <w:rPr>
          <w:sz w:val="28"/>
          <w:szCs w:val="28"/>
        </w:rPr>
      </w:pPr>
      <w:r>
        <w:rPr>
          <w:sz w:val="28"/>
          <w:szCs w:val="28"/>
        </w:rPr>
        <w:t>-</w:t>
      </w:r>
      <w:r w:rsidRPr="008F0013">
        <w:rPr>
          <w:sz w:val="28"/>
          <w:szCs w:val="28"/>
        </w:rPr>
        <w:t xml:space="preserve"> Покупка необходимых музыкальных инструментов и материалов к ним (гитара, струны, чехлы, трости, пульты и т.д.).</w:t>
      </w:r>
    </w:p>
    <w:p w:rsidR="00475ED7" w:rsidRPr="008F0013" w:rsidRDefault="00475ED7" w:rsidP="00475ED7">
      <w:pPr>
        <w:ind w:firstLine="709"/>
        <w:jc w:val="both"/>
        <w:rPr>
          <w:sz w:val="28"/>
          <w:szCs w:val="28"/>
        </w:rPr>
      </w:pPr>
      <w:r>
        <w:rPr>
          <w:sz w:val="28"/>
          <w:szCs w:val="28"/>
        </w:rPr>
        <w:t>-</w:t>
      </w:r>
      <w:r w:rsidRPr="008F0013">
        <w:rPr>
          <w:sz w:val="28"/>
          <w:szCs w:val="28"/>
        </w:rPr>
        <w:t xml:space="preserve"> Пополнение материально-технической базы учреждения для проведения концертной и образовательной деятельности на современном уровне (приобретение радио-микрофонов, ноутбука, установка телевизора и пр. оборудования и инвентаря).</w:t>
      </w:r>
    </w:p>
    <w:p w:rsidR="00475ED7" w:rsidRPr="008F0013" w:rsidRDefault="00475ED7" w:rsidP="00475ED7">
      <w:pPr>
        <w:ind w:firstLine="709"/>
        <w:jc w:val="both"/>
        <w:rPr>
          <w:sz w:val="28"/>
          <w:szCs w:val="28"/>
        </w:rPr>
      </w:pPr>
      <w:r>
        <w:rPr>
          <w:sz w:val="28"/>
          <w:szCs w:val="28"/>
        </w:rPr>
        <w:t>-</w:t>
      </w:r>
      <w:r w:rsidRPr="008F0013">
        <w:rPr>
          <w:sz w:val="28"/>
          <w:szCs w:val="28"/>
        </w:rPr>
        <w:t xml:space="preserve"> Обустройство первого этажа  классом скульптуры с муфельной печью, учительской</w:t>
      </w:r>
      <w:r w:rsidRPr="008F0013">
        <w:rPr>
          <w:sz w:val="24"/>
          <w:szCs w:val="24"/>
        </w:rPr>
        <w:t xml:space="preserve">.                                                                   </w:t>
      </w:r>
      <w:r w:rsidRPr="008F0013">
        <w:rPr>
          <w:sz w:val="24"/>
          <w:szCs w:val="24"/>
        </w:rPr>
        <w:br/>
      </w:r>
      <w:r>
        <w:rPr>
          <w:sz w:val="28"/>
          <w:szCs w:val="28"/>
        </w:rPr>
        <w:t>-</w:t>
      </w:r>
      <w:r w:rsidRPr="008F0013">
        <w:rPr>
          <w:sz w:val="28"/>
          <w:szCs w:val="28"/>
        </w:rPr>
        <w:t xml:space="preserve"> Продолжение работы по обустройству мастерской, приобретение необходимых инструментов и оборудования.</w:t>
      </w:r>
    </w:p>
    <w:p w:rsidR="00475ED7" w:rsidRPr="008F0013" w:rsidRDefault="00475ED7" w:rsidP="00475ED7">
      <w:pPr>
        <w:ind w:firstLine="709"/>
        <w:jc w:val="both"/>
        <w:rPr>
          <w:sz w:val="28"/>
          <w:szCs w:val="28"/>
        </w:rPr>
      </w:pPr>
      <w:r>
        <w:rPr>
          <w:sz w:val="28"/>
          <w:szCs w:val="28"/>
        </w:rPr>
        <w:lastRenderedPageBreak/>
        <w:t>-</w:t>
      </w:r>
      <w:r w:rsidRPr="008F0013">
        <w:rPr>
          <w:sz w:val="28"/>
          <w:szCs w:val="28"/>
        </w:rPr>
        <w:t xml:space="preserve"> Планирование на 20</w:t>
      </w:r>
      <w:r>
        <w:rPr>
          <w:sz w:val="28"/>
          <w:szCs w:val="28"/>
        </w:rPr>
        <w:t>2</w:t>
      </w:r>
      <w:r w:rsidR="00370348">
        <w:rPr>
          <w:sz w:val="28"/>
          <w:szCs w:val="28"/>
        </w:rPr>
        <w:t>3</w:t>
      </w:r>
      <w:r w:rsidRPr="008F0013">
        <w:rPr>
          <w:sz w:val="28"/>
          <w:szCs w:val="28"/>
        </w:rPr>
        <w:t xml:space="preserve"> г.  ремонта кровли, необходимость в котором назрела уже давно.</w:t>
      </w:r>
    </w:p>
    <w:p w:rsidR="00475ED7" w:rsidRPr="008F0013" w:rsidRDefault="00475ED7" w:rsidP="00475ED7">
      <w:pPr>
        <w:ind w:firstLine="709"/>
        <w:jc w:val="both"/>
        <w:rPr>
          <w:sz w:val="28"/>
          <w:szCs w:val="28"/>
        </w:rPr>
      </w:pPr>
      <w:r>
        <w:rPr>
          <w:sz w:val="28"/>
          <w:szCs w:val="28"/>
        </w:rPr>
        <w:t>-</w:t>
      </w:r>
      <w:r w:rsidRPr="008F0013">
        <w:rPr>
          <w:sz w:val="28"/>
          <w:szCs w:val="28"/>
        </w:rPr>
        <w:t xml:space="preserve"> Участие  в методической работе  зонального и областного методических центров</w:t>
      </w:r>
    </w:p>
    <w:p w:rsidR="00475ED7" w:rsidRPr="008F0013" w:rsidRDefault="00475ED7" w:rsidP="00475ED7">
      <w:pPr>
        <w:ind w:firstLine="709"/>
        <w:jc w:val="both"/>
        <w:rPr>
          <w:sz w:val="28"/>
          <w:szCs w:val="28"/>
        </w:rPr>
      </w:pPr>
      <w:r>
        <w:rPr>
          <w:sz w:val="28"/>
          <w:szCs w:val="28"/>
        </w:rPr>
        <w:t>-</w:t>
      </w:r>
      <w:r w:rsidRPr="008F0013">
        <w:rPr>
          <w:sz w:val="28"/>
          <w:szCs w:val="28"/>
        </w:rPr>
        <w:t xml:space="preserve"> Участие преподавателей МБУДО </w:t>
      </w:r>
      <w:r w:rsidR="00370348">
        <w:rPr>
          <w:sz w:val="28"/>
          <w:szCs w:val="28"/>
        </w:rPr>
        <w:t>«</w:t>
      </w:r>
      <w:r w:rsidRPr="008F0013">
        <w:rPr>
          <w:sz w:val="28"/>
          <w:szCs w:val="28"/>
        </w:rPr>
        <w:t>Хиславичская ДШИ</w:t>
      </w:r>
      <w:r w:rsidR="00370348">
        <w:rPr>
          <w:sz w:val="28"/>
          <w:szCs w:val="28"/>
        </w:rPr>
        <w:t>»</w:t>
      </w:r>
      <w:r w:rsidRPr="008F0013">
        <w:rPr>
          <w:sz w:val="28"/>
          <w:szCs w:val="28"/>
        </w:rPr>
        <w:t xml:space="preserve"> в выступлениях ансамбля русских народных инструментов. Создание еще одного коллектива – ансамбля баянов и аккордеонов. Для этих целей произвести ремонт музыкальных инструментов.</w:t>
      </w:r>
    </w:p>
    <w:p w:rsidR="00475ED7" w:rsidRDefault="00475ED7" w:rsidP="00475ED7">
      <w:pPr>
        <w:ind w:firstLine="709"/>
        <w:jc w:val="both"/>
        <w:rPr>
          <w:sz w:val="28"/>
          <w:szCs w:val="28"/>
        </w:rPr>
      </w:pPr>
      <w:r>
        <w:rPr>
          <w:sz w:val="28"/>
          <w:szCs w:val="28"/>
        </w:rPr>
        <w:t>-</w:t>
      </w:r>
      <w:r w:rsidRPr="008F0013">
        <w:rPr>
          <w:sz w:val="28"/>
          <w:szCs w:val="28"/>
        </w:rPr>
        <w:t xml:space="preserve"> Открытие «Комнаты ремесел» в одном из помещений МБУ ДО </w:t>
      </w:r>
      <w:r w:rsidR="00370348">
        <w:rPr>
          <w:sz w:val="28"/>
          <w:szCs w:val="28"/>
        </w:rPr>
        <w:t>«</w:t>
      </w:r>
      <w:r w:rsidRPr="008F0013">
        <w:rPr>
          <w:sz w:val="28"/>
          <w:szCs w:val="28"/>
        </w:rPr>
        <w:t>Хиславичская ДШИ</w:t>
      </w:r>
      <w:r w:rsidR="00370348">
        <w:rPr>
          <w:sz w:val="28"/>
          <w:szCs w:val="28"/>
        </w:rPr>
        <w:t>»</w:t>
      </w:r>
      <w:r w:rsidRPr="008F0013">
        <w:rPr>
          <w:sz w:val="28"/>
          <w:szCs w:val="28"/>
        </w:rPr>
        <w:t>.</w:t>
      </w:r>
    </w:p>
    <w:p w:rsidR="00475ED7" w:rsidRPr="00C24C05" w:rsidRDefault="00475ED7" w:rsidP="00475ED7">
      <w:pPr>
        <w:widowControl w:val="0"/>
        <w:autoSpaceDE w:val="0"/>
        <w:autoSpaceDN w:val="0"/>
        <w:adjustRightInd w:val="0"/>
        <w:ind w:firstLine="709"/>
        <w:jc w:val="both"/>
        <w:rPr>
          <w:sz w:val="28"/>
          <w:szCs w:val="28"/>
        </w:rPr>
      </w:pPr>
      <w:r w:rsidRPr="00C143EF">
        <w:rPr>
          <w:rFonts w:eastAsia="Calibri"/>
          <w:sz w:val="28"/>
          <w:szCs w:val="28"/>
          <w:lang w:eastAsia="en-US"/>
        </w:rPr>
        <w:t>3. Подпрограмма «</w:t>
      </w:r>
      <w:r w:rsidRPr="00C143EF">
        <w:rPr>
          <w:bCs/>
          <w:iCs/>
          <w:color w:val="000000"/>
          <w:sz w:val="28"/>
          <w:szCs w:val="28"/>
        </w:rPr>
        <w:t>Организация библиотечного обслуживания населения»</w:t>
      </w:r>
      <w:r>
        <w:rPr>
          <w:bCs/>
          <w:iCs/>
          <w:color w:val="000000"/>
          <w:sz w:val="28"/>
          <w:szCs w:val="28"/>
        </w:rPr>
        <w:t>:</w:t>
      </w:r>
      <w:r w:rsidRPr="00C24C05">
        <w:rPr>
          <w:bCs/>
          <w:iCs/>
          <w:color w:val="000000"/>
          <w:sz w:val="28"/>
          <w:szCs w:val="28"/>
        </w:rPr>
        <w:t xml:space="preserve"> </w:t>
      </w:r>
    </w:p>
    <w:p w:rsidR="00475ED7" w:rsidRDefault="00475ED7" w:rsidP="00475ED7">
      <w:pPr>
        <w:ind w:firstLine="709"/>
        <w:jc w:val="both"/>
      </w:pPr>
      <w:r>
        <w:rPr>
          <w:sz w:val="28"/>
          <w:szCs w:val="28"/>
        </w:rPr>
        <w:t xml:space="preserve">- </w:t>
      </w:r>
      <w:r w:rsidRPr="00D62B07">
        <w:rPr>
          <w:sz w:val="28"/>
          <w:szCs w:val="28"/>
        </w:rPr>
        <w:t>Организация библиотечного обслуживания населения библиотеками М</w:t>
      </w:r>
      <w:r w:rsidR="00370348">
        <w:rPr>
          <w:sz w:val="28"/>
          <w:szCs w:val="28"/>
        </w:rPr>
        <w:t>Б</w:t>
      </w:r>
      <w:r w:rsidRPr="00D62B07">
        <w:rPr>
          <w:sz w:val="28"/>
          <w:szCs w:val="28"/>
        </w:rPr>
        <w:t>УК «</w:t>
      </w:r>
      <w:r>
        <w:rPr>
          <w:sz w:val="28"/>
          <w:szCs w:val="28"/>
        </w:rPr>
        <w:t>Хиславич</w:t>
      </w:r>
      <w:r w:rsidRPr="00D62B07">
        <w:rPr>
          <w:sz w:val="28"/>
          <w:szCs w:val="28"/>
        </w:rPr>
        <w:t>ская</w:t>
      </w:r>
      <w:r>
        <w:rPr>
          <w:sz w:val="28"/>
          <w:szCs w:val="28"/>
        </w:rPr>
        <w:t xml:space="preserve"> М</w:t>
      </w:r>
      <w:r w:rsidRPr="00D62B07">
        <w:rPr>
          <w:sz w:val="28"/>
          <w:szCs w:val="28"/>
        </w:rPr>
        <w:t>ЦБС» муниципального образования «</w:t>
      </w:r>
      <w:r>
        <w:rPr>
          <w:sz w:val="28"/>
          <w:szCs w:val="28"/>
        </w:rPr>
        <w:t>Хиславич</w:t>
      </w:r>
      <w:r w:rsidRPr="00D62B07">
        <w:rPr>
          <w:sz w:val="28"/>
          <w:szCs w:val="28"/>
        </w:rPr>
        <w:t>ск</w:t>
      </w:r>
      <w:r>
        <w:rPr>
          <w:sz w:val="28"/>
          <w:szCs w:val="28"/>
        </w:rPr>
        <w:t>ий район» Смоленской области (20</w:t>
      </w:r>
      <w:r w:rsidRPr="00D62B07">
        <w:rPr>
          <w:sz w:val="28"/>
          <w:szCs w:val="28"/>
        </w:rPr>
        <w:t xml:space="preserve"> библиотек)</w:t>
      </w:r>
      <w:r>
        <w:rPr>
          <w:sz w:val="28"/>
          <w:szCs w:val="28"/>
        </w:rPr>
        <w:t>:</w:t>
      </w:r>
    </w:p>
    <w:p w:rsidR="00475ED7" w:rsidRDefault="00475ED7" w:rsidP="00475ED7">
      <w:pPr>
        <w:ind w:firstLine="709"/>
        <w:jc w:val="both"/>
        <w:rPr>
          <w:sz w:val="28"/>
          <w:szCs w:val="28"/>
        </w:rPr>
      </w:pPr>
      <w:r>
        <w:rPr>
          <w:sz w:val="28"/>
          <w:szCs w:val="28"/>
        </w:rPr>
        <w:t>- О</w:t>
      </w:r>
      <w:r w:rsidRPr="00DC7A5E">
        <w:rPr>
          <w:sz w:val="28"/>
          <w:szCs w:val="28"/>
        </w:rPr>
        <w:t>бновление библиотечных фондов как основно</w:t>
      </w:r>
      <w:r>
        <w:rPr>
          <w:sz w:val="28"/>
          <w:szCs w:val="28"/>
        </w:rPr>
        <w:t xml:space="preserve">го </w:t>
      </w:r>
      <w:r w:rsidRPr="00DC7A5E">
        <w:rPr>
          <w:sz w:val="28"/>
          <w:szCs w:val="28"/>
        </w:rPr>
        <w:t xml:space="preserve"> ресурс</w:t>
      </w:r>
      <w:r>
        <w:rPr>
          <w:sz w:val="28"/>
          <w:szCs w:val="28"/>
        </w:rPr>
        <w:t xml:space="preserve">а </w:t>
      </w:r>
      <w:r w:rsidRPr="00DC7A5E">
        <w:rPr>
          <w:sz w:val="28"/>
          <w:szCs w:val="28"/>
        </w:rPr>
        <w:t xml:space="preserve"> развития централизованной библиотечной системы</w:t>
      </w:r>
      <w:r>
        <w:rPr>
          <w:sz w:val="28"/>
          <w:szCs w:val="28"/>
        </w:rPr>
        <w:t xml:space="preserve">; </w:t>
      </w:r>
    </w:p>
    <w:p w:rsidR="00475ED7" w:rsidRDefault="00475ED7" w:rsidP="00475ED7">
      <w:pPr>
        <w:ind w:firstLine="709"/>
        <w:jc w:val="both"/>
        <w:rPr>
          <w:sz w:val="28"/>
          <w:szCs w:val="28"/>
        </w:rPr>
      </w:pPr>
      <w:r>
        <w:rPr>
          <w:sz w:val="28"/>
          <w:szCs w:val="28"/>
        </w:rPr>
        <w:t>- К</w:t>
      </w:r>
      <w:r w:rsidRPr="00E50D5A">
        <w:rPr>
          <w:color w:val="000000"/>
          <w:sz w:val="28"/>
          <w:szCs w:val="28"/>
        </w:rPr>
        <w:t xml:space="preserve">омпьютеризация библиотек района. Внедрение современных технологий в деятельность библиотечной системы. </w:t>
      </w:r>
      <w:r>
        <w:rPr>
          <w:color w:val="000000"/>
          <w:sz w:val="28"/>
          <w:szCs w:val="28"/>
        </w:rPr>
        <w:t>П</w:t>
      </w:r>
      <w:r w:rsidRPr="00E50D5A">
        <w:rPr>
          <w:color w:val="000000"/>
          <w:sz w:val="28"/>
          <w:szCs w:val="28"/>
        </w:rPr>
        <w:t>редоставление пользователям биб</w:t>
      </w:r>
      <w:r>
        <w:rPr>
          <w:color w:val="000000"/>
          <w:sz w:val="28"/>
          <w:szCs w:val="28"/>
        </w:rPr>
        <w:t>лиотек возможности использования</w:t>
      </w:r>
      <w:r w:rsidRPr="00E50D5A">
        <w:rPr>
          <w:color w:val="000000"/>
          <w:sz w:val="28"/>
          <w:szCs w:val="28"/>
        </w:rPr>
        <w:t xml:space="preserve"> всех источников информации</w:t>
      </w:r>
      <w:r w:rsidRPr="00DC7A5E">
        <w:rPr>
          <w:sz w:val="28"/>
          <w:szCs w:val="28"/>
        </w:rPr>
        <w:t xml:space="preserve">; </w:t>
      </w:r>
    </w:p>
    <w:p w:rsidR="00475ED7" w:rsidRDefault="00475ED7" w:rsidP="00475ED7">
      <w:pPr>
        <w:ind w:firstLine="709"/>
        <w:jc w:val="both"/>
        <w:rPr>
          <w:sz w:val="28"/>
          <w:szCs w:val="28"/>
        </w:rPr>
      </w:pPr>
      <w:r>
        <w:rPr>
          <w:color w:val="000000"/>
          <w:sz w:val="28"/>
          <w:szCs w:val="28"/>
        </w:rPr>
        <w:t>- У</w:t>
      </w:r>
      <w:r w:rsidRPr="00E50D5A">
        <w:rPr>
          <w:color w:val="000000"/>
          <w:sz w:val="28"/>
          <w:szCs w:val="28"/>
        </w:rPr>
        <w:t>лучшение состояния материально-технической базы библиотек района, создание привлекательных для населения досуговых инфо</w:t>
      </w:r>
      <w:r>
        <w:rPr>
          <w:color w:val="000000"/>
          <w:sz w:val="28"/>
          <w:szCs w:val="28"/>
        </w:rPr>
        <w:t xml:space="preserve">рмационных </w:t>
      </w:r>
      <w:r w:rsidRPr="00E50D5A">
        <w:rPr>
          <w:color w:val="000000"/>
          <w:sz w:val="28"/>
          <w:szCs w:val="28"/>
        </w:rPr>
        <w:t>центров. Оснащение библиотек новым современным библиотечным оборудованием</w:t>
      </w:r>
      <w:r w:rsidRPr="00E50D5A">
        <w:rPr>
          <w:rStyle w:val="afc"/>
          <w:color w:val="000000"/>
          <w:szCs w:val="28"/>
        </w:rPr>
        <w:t>.</w:t>
      </w:r>
      <w:r w:rsidRPr="00E50D5A">
        <w:rPr>
          <w:sz w:val="28"/>
          <w:szCs w:val="28"/>
        </w:rPr>
        <w:t> </w:t>
      </w:r>
    </w:p>
    <w:p w:rsidR="00475ED7" w:rsidRDefault="00475ED7" w:rsidP="00475ED7">
      <w:pPr>
        <w:shd w:val="clear" w:color="auto" w:fill="FFFFFF"/>
        <w:tabs>
          <w:tab w:val="num" w:pos="252"/>
          <w:tab w:val="num" w:pos="468"/>
        </w:tabs>
        <w:adjustRightInd w:val="0"/>
        <w:ind w:firstLine="709"/>
        <w:jc w:val="both"/>
        <w:rPr>
          <w:color w:val="000000"/>
          <w:sz w:val="28"/>
          <w:szCs w:val="28"/>
        </w:rPr>
      </w:pPr>
      <w:r>
        <w:rPr>
          <w:color w:val="000000"/>
          <w:sz w:val="28"/>
          <w:szCs w:val="28"/>
        </w:rPr>
        <w:t>- С</w:t>
      </w:r>
      <w:r w:rsidRPr="00E50D5A">
        <w:rPr>
          <w:color w:val="000000"/>
          <w:sz w:val="28"/>
          <w:szCs w:val="28"/>
        </w:rPr>
        <w:t>овершенствование кадрового состава библиотек (обучение).</w:t>
      </w:r>
    </w:p>
    <w:p w:rsidR="00475ED7" w:rsidRDefault="00475ED7" w:rsidP="00475ED7">
      <w:pPr>
        <w:widowControl w:val="0"/>
        <w:autoSpaceDE w:val="0"/>
        <w:autoSpaceDN w:val="0"/>
        <w:adjustRightInd w:val="0"/>
        <w:ind w:firstLine="709"/>
        <w:jc w:val="both"/>
      </w:pPr>
      <w:r w:rsidRPr="00C143EF">
        <w:rPr>
          <w:sz w:val="28"/>
          <w:szCs w:val="28"/>
          <w:lang w:eastAsia="en-US"/>
        </w:rPr>
        <w:t>4. Подпрограмма «</w:t>
      </w:r>
      <w:r w:rsidRPr="00C143EF">
        <w:rPr>
          <w:bCs/>
          <w:iCs/>
          <w:color w:val="000000"/>
          <w:sz w:val="28"/>
          <w:szCs w:val="28"/>
        </w:rPr>
        <w:t xml:space="preserve"> Музейная деятельность»</w:t>
      </w:r>
      <w:r>
        <w:rPr>
          <w:bCs/>
          <w:iCs/>
          <w:color w:val="000000"/>
          <w:sz w:val="28"/>
          <w:szCs w:val="28"/>
        </w:rPr>
        <w:t xml:space="preserve">. </w:t>
      </w:r>
      <w:r w:rsidRPr="00D62B07">
        <w:rPr>
          <w:sz w:val="28"/>
          <w:szCs w:val="28"/>
        </w:rPr>
        <w:t xml:space="preserve">Организация </w:t>
      </w:r>
      <w:r>
        <w:rPr>
          <w:sz w:val="28"/>
          <w:szCs w:val="28"/>
        </w:rPr>
        <w:t xml:space="preserve">музейной деятельности </w:t>
      </w:r>
      <w:r w:rsidRPr="00D62B07">
        <w:rPr>
          <w:sz w:val="28"/>
          <w:szCs w:val="28"/>
        </w:rPr>
        <w:t>М</w:t>
      </w:r>
      <w:r>
        <w:rPr>
          <w:sz w:val="28"/>
          <w:szCs w:val="28"/>
        </w:rPr>
        <w:t>Б</w:t>
      </w:r>
      <w:r w:rsidRPr="00D62B07">
        <w:rPr>
          <w:sz w:val="28"/>
          <w:szCs w:val="28"/>
        </w:rPr>
        <w:t>УК «</w:t>
      </w:r>
      <w:r>
        <w:rPr>
          <w:sz w:val="28"/>
          <w:szCs w:val="28"/>
        </w:rPr>
        <w:t>Хиславичский РКМ</w:t>
      </w:r>
      <w:r w:rsidRPr="00D62B07">
        <w:rPr>
          <w:sz w:val="28"/>
          <w:szCs w:val="28"/>
        </w:rPr>
        <w:t xml:space="preserve">» </w:t>
      </w:r>
      <w:r>
        <w:rPr>
          <w:sz w:val="28"/>
          <w:szCs w:val="28"/>
        </w:rPr>
        <w:t>направлена на сохранение, использование и популяризацию культурного наследия Хиславичского района:</w:t>
      </w:r>
    </w:p>
    <w:p w:rsidR="00475ED7" w:rsidRDefault="00475ED7" w:rsidP="00475ED7">
      <w:pPr>
        <w:ind w:firstLine="709"/>
        <w:jc w:val="both"/>
        <w:rPr>
          <w:sz w:val="28"/>
          <w:szCs w:val="28"/>
        </w:rPr>
      </w:pPr>
      <w:r>
        <w:rPr>
          <w:sz w:val="28"/>
          <w:szCs w:val="28"/>
        </w:rPr>
        <w:t>1. Обеспечение сохранности и безопасности музейных фондов:</w:t>
      </w:r>
    </w:p>
    <w:p w:rsidR="00475ED7" w:rsidRDefault="00475ED7" w:rsidP="00475ED7">
      <w:pPr>
        <w:ind w:firstLine="709"/>
        <w:jc w:val="both"/>
        <w:rPr>
          <w:sz w:val="28"/>
          <w:szCs w:val="28"/>
        </w:rPr>
      </w:pPr>
      <w:r>
        <w:rPr>
          <w:sz w:val="28"/>
          <w:szCs w:val="28"/>
        </w:rPr>
        <w:t xml:space="preserve">    - увеличение площади помещений фондов хранения;</w:t>
      </w:r>
    </w:p>
    <w:p w:rsidR="00475ED7" w:rsidRDefault="00475ED7" w:rsidP="00475ED7">
      <w:pPr>
        <w:ind w:firstLine="709"/>
        <w:jc w:val="both"/>
        <w:rPr>
          <w:sz w:val="28"/>
          <w:szCs w:val="28"/>
        </w:rPr>
      </w:pPr>
      <w:r>
        <w:rPr>
          <w:sz w:val="28"/>
          <w:szCs w:val="28"/>
        </w:rPr>
        <w:t xml:space="preserve">    - установка решеток на окна и металлической двери на входе;</w:t>
      </w:r>
    </w:p>
    <w:p w:rsidR="00475ED7" w:rsidRDefault="00475ED7" w:rsidP="00475ED7">
      <w:pPr>
        <w:ind w:firstLine="709"/>
        <w:jc w:val="both"/>
        <w:rPr>
          <w:sz w:val="28"/>
          <w:szCs w:val="28"/>
        </w:rPr>
      </w:pPr>
      <w:r>
        <w:rPr>
          <w:sz w:val="28"/>
          <w:szCs w:val="28"/>
        </w:rPr>
        <w:t xml:space="preserve">    - разработка проектно-сметной документации на систему видеонаблюдения музея и выполнение монтажных работ. </w:t>
      </w:r>
    </w:p>
    <w:p w:rsidR="00475ED7" w:rsidRDefault="00475ED7" w:rsidP="00475ED7">
      <w:pPr>
        <w:ind w:firstLine="709"/>
        <w:jc w:val="both"/>
        <w:rPr>
          <w:sz w:val="28"/>
          <w:szCs w:val="28"/>
        </w:rPr>
      </w:pPr>
      <w:r>
        <w:rPr>
          <w:sz w:val="28"/>
          <w:szCs w:val="28"/>
        </w:rPr>
        <w:t xml:space="preserve">2.  Комплектование и пополнение музейных фондов (закупка, экспедиции, «День дарителей» и </w:t>
      </w:r>
      <w:proofErr w:type="spellStart"/>
      <w:proofErr w:type="gramStart"/>
      <w:r>
        <w:rPr>
          <w:sz w:val="28"/>
          <w:szCs w:val="28"/>
        </w:rPr>
        <w:t>др</w:t>
      </w:r>
      <w:proofErr w:type="spellEnd"/>
      <w:proofErr w:type="gramEnd"/>
      <w:r>
        <w:rPr>
          <w:sz w:val="28"/>
          <w:szCs w:val="28"/>
        </w:rPr>
        <w:t>).</w:t>
      </w:r>
    </w:p>
    <w:p w:rsidR="00475ED7" w:rsidRDefault="00475ED7" w:rsidP="00475ED7">
      <w:pPr>
        <w:ind w:firstLine="709"/>
        <w:jc w:val="both"/>
        <w:rPr>
          <w:sz w:val="28"/>
          <w:szCs w:val="28"/>
        </w:rPr>
      </w:pPr>
      <w:r>
        <w:rPr>
          <w:sz w:val="28"/>
          <w:szCs w:val="28"/>
        </w:rPr>
        <w:t xml:space="preserve">3. Реставрация предметов музейного фонда; </w:t>
      </w:r>
    </w:p>
    <w:p w:rsidR="00475ED7" w:rsidRDefault="00475ED7" w:rsidP="00475ED7">
      <w:pPr>
        <w:ind w:firstLine="709"/>
        <w:jc w:val="both"/>
        <w:rPr>
          <w:sz w:val="28"/>
          <w:szCs w:val="28"/>
        </w:rPr>
      </w:pPr>
      <w:r>
        <w:rPr>
          <w:sz w:val="28"/>
          <w:szCs w:val="28"/>
        </w:rPr>
        <w:t>4.</w:t>
      </w:r>
      <w:r w:rsidRPr="006C6737">
        <w:rPr>
          <w:sz w:val="28"/>
          <w:szCs w:val="28"/>
        </w:rPr>
        <w:t xml:space="preserve"> </w:t>
      </w:r>
      <w:r>
        <w:rPr>
          <w:sz w:val="28"/>
          <w:szCs w:val="28"/>
        </w:rPr>
        <w:t>Создание новых и обновление действующих музейных экспозиций, организация персональных выставок и выставок из фондов музея, популяризация музейной коллекции;</w:t>
      </w:r>
    </w:p>
    <w:p w:rsidR="00475ED7" w:rsidRDefault="00475ED7" w:rsidP="00475ED7">
      <w:pPr>
        <w:pStyle w:val="ac"/>
        <w:ind w:firstLine="709"/>
      </w:pPr>
      <w:r>
        <w:rPr>
          <w:szCs w:val="28"/>
        </w:rPr>
        <w:t>5.</w:t>
      </w:r>
      <w:r w:rsidRPr="00B24823">
        <w:t xml:space="preserve"> </w:t>
      </w:r>
      <w:r>
        <w:t xml:space="preserve">Внедрение новых технологий в систему учета и </w:t>
      </w:r>
      <w:r>
        <w:rPr>
          <w:szCs w:val="28"/>
        </w:rPr>
        <w:t xml:space="preserve">хранения музейного фонда </w:t>
      </w:r>
      <w:proofErr w:type="gramStart"/>
      <w:r>
        <w:rPr>
          <w:szCs w:val="28"/>
        </w:rPr>
        <w:t xml:space="preserve">( </w:t>
      </w:r>
      <w:proofErr w:type="gramEnd"/>
      <w:r>
        <w:rPr>
          <w:szCs w:val="28"/>
        </w:rPr>
        <w:t xml:space="preserve">оцифровка фонда, создание электронной базы данных) </w:t>
      </w:r>
    </w:p>
    <w:p w:rsidR="00475ED7" w:rsidRDefault="00475ED7" w:rsidP="00475ED7">
      <w:pPr>
        <w:ind w:firstLine="709"/>
        <w:jc w:val="both"/>
        <w:rPr>
          <w:color w:val="000000"/>
          <w:sz w:val="28"/>
          <w:szCs w:val="28"/>
        </w:rPr>
      </w:pPr>
      <w:r>
        <w:rPr>
          <w:sz w:val="28"/>
          <w:szCs w:val="28"/>
        </w:rPr>
        <w:t>6.</w:t>
      </w:r>
      <w:r w:rsidRPr="00672372">
        <w:rPr>
          <w:color w:val="000000"/>
          <w:sz w:val="28"/>
          <w:szCs w:val="28"/>
        </w:rPr>
        <w:t xml:space="preserve"> </w:t>
      </w:r>
      <w:r>
        <w:rPr>
          <w:color w:val="000000"/>
          <w:sz w:val="28"/>
          <w:szCs w:val="28"/>
        </w:rPr>
        <w:t>У</w:t>
      </w:r>
      <w:r w:rsidRPr="00E50D5A">
        <w:rPr>
          <w:color w:val="000000"/>
          <w:sz w:val="28"/>
          <w:szCs w:val="28"/>
        </w:rPr>
        <w:t xml:space="preserve">лучшение состояния материально-технической базы </w:t>
      </w:r>
      <w:r>
        <w:rPr>
          <w:color w:val="000000"/>
          <w:sz w:val="28"/>
          <w:szCs w:val="28"/>
        </w:rPr>
        <w:t>музея:</w:t>
      </w:r>
    </w:p>
    <w:p w:rsidR="00475ED7" w:rsidRDefault="00475ED7" w:rsidP="00475ED7">
      <w:pPr>
        <w:ind w:firstLine="709"/>
        <w:jc w:val="both"/>
        <w:rPr>
          <w:color w:val="000000"/>
          <w:sz w:val="28"/>
          <w:szCs w:val="28"/>
        </w:rPr>
      </w:pPr>
      <w:proofErr w:type="gramStart"/>
      <w:r>
        <w:rPr>
          <w:color w:val="000000"/>
          <w:sz w:val="28"/>
          <w:szCs w:val="28"/>
        </w:rPr>
        <w:t>-</w:t>
      </w:r>
      <w:r w:rsidRPr="00E50D5A">
        <w:rPr>
          <w:color w:val="000000"/>
          <w:sz w:val="28"/>
          <w:szCs w:val="28"/>
        </w:rPr>
        <w:t xml:space="preserve"> </w:t>
      </w:r>
      <w:r>
        <w:rPr>
          <w:color w:val="000000"/>
          <w:sz w:val="28"/>
          <w:szCs w:val="28"/>
        </w:rPr>
        <w:t>ремонт экспозиционных и выставочного залов музея;</w:t>
      </w:r>
      <w:proofErr w:type="gramEnd"/>
    </w:p>
    <w:p w:rsidR="00475ED7" w:rsidRDefault="00475ED7" w:rsidP="00475ED7">
      <w:pPr>
        <w:ind w:firstLine="709"/>
        <w:jc w:val="both"/>
        <w:rPr>
          <w:sz w:val="28"/>
          <w:szCs w:val="28"/>
        </w:rPr>
      </w:pPr>
      <w:r>
        <w:rPr>
          <w:color w:val="000000"/>
          <w:sz w:val="28"/>
          <w:szCs w:val="28"/>
        </w:rPr>
        <w:t xml:space="preserve">- </w:t>
      </w:r>
      <w:r>
        <w:rPr>
          <w:sz w:val="28"/>
          <w:szCs w:val="28"/>
        </w:rPr>
        <w:t xml:space="preserve">приобретение  </w:t>
      </w:r>
      <w:r>
        <w:rPr>
          <w:color w:val="000000"/>
          <w:sz w:val="28"/>
          <w:szCs w:val="28"/>
        </w:rPr>
        <w:t>современного</w:t>
      </w:r>
      <w:r w:rsidRPr="00E50D5A">
        <w:rPr>
          <w:color w:val="000000"/>
          <w:sz w:val="28"/>
          <w:szCs w:val="28"/>
        </w:rPr>
        <w:t xml:space="preserve"> </w:t>
      </w:r>
      <w:r>
        <w:rPr>
          <w:sz w:val="28"/>
          <w:szCs w:val="28"/>
        </w:rPr>
        <w:t>музейного оборудования и мебели;</w:t>
      </w:r>
    </w:p>
    <w:p w:rsidR="00475ED7" w:rsidRDefault="00475ED7" w:rsidP="00475ED7">
      <w:pPr>
        <w:shd w:val="clear" w:color="auto" w:fill="FFFFFF"/>
        <w:tabs>
          <w:tab w:val="num" w:pos="252"/>
          <w:tab w:val="num" w:pos="468"/>
        </w:tabs>
        <w:adjustRightInd w:val="0"/>
        <w:ind w:firstLine="709"/>
        <w:jc w:val="both"/>
        <w:rPr>
          <w:color w:val="000000"/>
          <w:sz w:val="28"/>
          <w:szCs w:val="28"/>
        </w:rPr>
      </w:pPr>
      <w:r>
        <w:rPr>
          <w:color w:val="000000"/>
          <w:sz w:val="28"/>
          <w:szCs w:val="28"/>
        </w:rPr>
        <w:t>7. С</w:t>
      </w:r>
      <w:r w:rsidRPr="00E50D5A">
        <w:rPr>
          <w:color w:val="000000"/>
          <w:sz w:val="28"/>
          <w:szCs w:val="28"/>
        </w:rPr>
        <w:t xml:space="preserve">овершенствование кадрового состава </w:t>
      </w:r>
      <w:r>
        <w:rPr>
          <w:color w:val="000000"/>
          <w:sz w:val="28"/>
          <w:szCs w:val="28"/>
        </w:rPr>
        <w:t>музея</w:t>
      </w:r>
      <w:proofErr w:type="gramStart"/>
      <w:r>
        <w:rPr>
          <w:color w:val="000000"/>
          <w:sz w:val="28"/>
          <w:szCs w:val="28"/>
        </w:rPr>
        <w:t xml:space="preserve"> :</w:t>
      </w:r>
      <w:proofErr w:type="gramEnd"/>
    </w:p>
    <w:p w:rsidR="00475ED7" w:rsidRDefault="00475ED7" w:rsidP="00475ED7">
      <w:pPr>
        <w:shd w:val="clear" w:color="auto" w:fill="FFFFFF"/>
        <w:tabs>
          <w:tab w:val="num" w:pos="252"/>
          <w:tab w:val="num" w:pos="468"/>
        </w:tabs>
        <w:adjustRightInd w:val="0"/>
        <w:ind w:firstLine="709"/>
        <w:jc w:val="both"/>
        <w:rPr>
          <w:color w:val="000000"/>
          <w:sz w:val="28"/>
          <w:szCs w:val="28"/>
        </w:rPr>
      </w:pPr>
      <w:r>
        <w:rPr>
          <w:color w:val="000000"/>
          <w:sz w:val="28"/>
          <w:szCs w:val="28"/>
        </w:rPr>
        <w:t>- увеличение количества сотрудников музея (научный сотрудник, хранитель);</w:t>
      </w:r>
    </w:p>
    <w:p w:rsidR="00475ED7" w:rsidRDefault="00475ED7" w:rsidP="00475ED7">
      <w:pPr>
        <w:shd w:val="clear" w:color="auto" w:fill="FFFFFF"/>
        <w:tabs>
          <w:tab w:val="num" w:pos="252"/>
          <w:tab w:val="num" w:pos="468"/>
        </w:tabs>
        <w:adjustRightInd w:val="0"/>
        <w:ind w:firstLine="709"/>
        <w:jc w:val="both"/>
        <w:rPr>
          <w:sz w:val="28"/>
          <w:szCs w:val="28"/>
        </w:rPr>
      </w:pPr>
      <w:r>
        <w:rPr>
          <w:color w:val="000000"/>
          <w:sz w:val="28"/>
          <w:szCs w:val="28"/>
        </w:rPr>
        <w:lastRenderedPageBreak/>
        <w:t>- участие музейных работников в курсах повышения квалификации, семинарах, конференциях.</w:t>
      </w:r>
    </w:p>
    <w:p w:rsidR="00475ED7" w:rsidRDefault="00475ED7" w:rsidP="00475ED7">
      <w:pPr>
        <w:shd w:val="clear" w:color="auto" w:fill="FFFFFF"/>
        <w:tabs>
          <w:tab w:val="num" w:pos="252"/>
          <w:tab w:val="num" w:pos="468"/>
        </w:tabs>
        <w:adjustRightInd w:val="0"/>
        <w:ind w:firstLine="709"/>
        <w:jc w:val="both"/>
        <w:rPr>
          <w:sz w:val="28"/>
          <w:szCs w:val="28"/>
        </w:rPr>
      </w:pPr>
      <w:r w:rsidRPr="00384250">
        <w:rPr>
          <w:color w:val="000000"/>
          <w:sz w:val="28"/>
          <w:szCs w:val="28"/>
        </w:rPr>
        <w:t xml:space="preserve">Реализация мероприятий </w:t>
      </w:r>
      <w:r>
        <w:rPr>
          <w:color w:val="000000"/>
          <w:sz w:val="28"/>
          <w:szCs w:val="28"/>
        </w:rPr>
        <w:t>подп</w:t>
      </w:r>
      <w:r w:rsidRPr="00384250">
        <w:rPr>
          <w:color w:val="000000"/>
          <w:sz w:val="28"/>
          <w:szCs w:val="28"/>
        </w:rPr>
        <w:t xml:space="preserve">рограммы предполагает </w:t>
      </w:r>
      <w:r>
        <w:rPr>
          <w:color w:val="000000"/>
          <w:sz w:val="28"/>
          <w:szCs w:val="28"/>
        </w:rPr>
        <w:t xml:space="preserve">ремонт экспозиционных и выставочного залов музея </w:t>
      </w:r>
      <w:r w:rsidRPr="00384250">
        <w:rPr>
          <w:color w:val="000000"/>
          <w:sz w:val="28"/>
          <w:szCs w:val="28"/>
        </w:rPr>
        <w:t xml:space="preserve">приобретение и комплектование </w:t>
      </w:r>
      <w:r>
        <w:rPr>
          <w:color w:val="000000"/>
          <w:sz w:val="28"/>
          <w:szCs w:val="28"/>
        </w:rPr>
        <w:t>музейным</w:t>
      </w:r>
      <w:r w:rsidRPr="00384250">
        <w:rPr>
          <w:color w:val="000000"/>
          <w:sz w:val="28"/>
          <w:szCs w:val="28"/>
        </w:rPr>
        <w:t xml:space="preserve"> оборудованием и мебелью</w:t>
      </w:r>
      <w:r>
        <w:rPr>
          <w:color w:val="000000"/>
          <w:sz w:val="28"/>
          <w:szCs w:val="28"/>
        </w:rPr>
        <w:t>.</w:t>
      </w:r>
    </w:p>
    <w:p w:rsidR="00475ED7" w:rsidRPr="00812D9C" w:rsidRDefault="00475ED7" w:rsidP="00475ED7">
      <w:pPr>
        <w:widowControl w:val="0"/>
        <w:ind w:firstLine="709"/>
        <w:jc w:val="both"/>
        <w:rPr>
          <w:sz w:val="28"/>
          <w:szCs w:val="28"/>
        </w:rPr>
      </w:pPr>
      <w:r>
        <w:rPr>
          <w:sz w:val="28"/>
          <w:szCs w:val="28"/>
        </w:rPr>
        <w:t>Эффективность  реализации Программы зависит от уровня  финансирования мероприятий программы и их выполнения.</w:t>
      </w:r>
    </w:p>
    <w:p w:rsidR="00475ED7" w:rsidRPr="00812D9C" w:rsidRDefault="00475ED7" w:rsidP="00475ED7">
      <w:pPr>
        <w:pStyle w:val="310"/>
        <w:ind w:firstLine="709"/>
        <w:jc w:val="both"/>
        <w:rPr>
          <w:sz w:val="28"/>
          <w:szCs w:val="28"/>
        </w:rPr>
      </w:pPr>
      <w:r w:rsidRPr="00812D9C">
        <w:rPr>
          <w:sz w:val="28"/>
          <w:szCs w:val="28"/>
        </w:rPr>
        <w:t xml:space="preserve">Перечень программных мероприятий с источником и объёмами финансирования представлен в приложении к </w:t>
      </w:r>
      <w:r>
        <w:rPr>
          <w:sz w:val="28"/>
          <w:szCs w:val="28"/>
        </w:rPr>
        <w:t>П</w:t>
      </w:r>
      <w:r w:rsidRPr="00812D9C">
        <w:rPr>
          <w:sz w:val="28"/>
          <w:szCs w:val="28"/>
        </w:rPr>
        <w:t>рограмме.</w:t>
      </w:r>
    </w:p>
    <w:p w:rsidR="00475ED7" w:rsidRDefault="00475ED7" w:rsidP="00475ED7">
      <w:pPr>
        <w:widowControl w:val="0"/>
        <w:autoSpaceDE w:val="0"/>
        <w:autoSpaceDN w:val="0"/>
        <w:adjustRightInd w:val="0"/>
        <w:jc w:val="both"/>
        <w:rPr>
          <w:sz w:val="28"/>
          <w:szCs w:val="28"/>
        </w:rPr>
      </w:pPr>
    </w:p>
    <w:p w:rsidR="00475ED7" w:rsidRDefault="00412222" w:rsidP="00475ED7">
      <w:pPr>
        <w:widowControl w:val="0"/>
        <w:autoSpaceDE w:val="0"/>
        <w:autoSpaceDN w:val="0"/>
        <w:adjustRightInd w:val="0"/>
        <w:jc w:val="center"/>
        <w:rPr>
          <w:sz w:val="28"/>
          <w:szCs w:val="28"/>
        </w:rPr>
      </w:pPr>
      <w:r>
        <w:rPr>
          <w:rFonts w:eastAsia="Calibri"/>
          <w:b/>
          <w:sz w:val="28"/>
          <w:szCs w:val="28"/>
          <w:lang w:eastAsia="en-US"/>
        </w:rPr>
        <w:t>6</w:t>
      </w:r>
      <w:r w:rsidR="00475ED7">
        <w:rPr>
          <w:rFonts w:eastAsia="Calibri"/>
          <w:b/>
          <w:sz w:val="28"/>
          <w:szCs w:val="28"/>
          <w:lang w:eastAsia="en-US"/>
        </w:rPr>
        <w:t>.</w:t>
      </w:r>
      <w:r w:rsidR="00475ED7" w:rsidRPr="0012444D">
        <w:rPr>
          <w:rFonts w:eastAsia="Calibri"/>
          <w:b/>
          <w:sz w:val="28"/>
          <w:szCs w:val="28"/>
          <w:lang w:eastAsia="en-US"/>
        </w:rPr>
        <w:t>Обоснование ресурсного обеспечения программы</w:t>
      </w:r>
      <w:r w:rsidR="00475ED7">
        <w:rPr>
          <w:rFonts w:eastAsia="Calibri"/>
          <w:b/>
          <w:sz w:val="28"/>
          <w:szCs w:val="28"/>
          <w:lang w:eastAsia="en-US"/>
        </w:rPr>
        <w:br/>
      </w:r>
    </w:p>
    <w:p w:rsidR="00475ED7" w:rsidRDefault="00475ED7" w:rsidP="00475ED7">
      <w:pPr>
        <w:widowControl w:val="0"/>
        <w:autoSpaceDE w:val="0"/>
        <w:autoSpaceDN w:val="0"/>
        <w:adjustRightInd w:val="0"/>
        <w:ind w:firstLine="709"/>
        <w:jc w:val="both"/>
        <w:rPr>
          <w:sz w:val="28"/>
          <w:szCs w:val="28"/>
        </w:rPr>
      </w:pPr>
      <w:r w:rsidRPr="00160F0E">
        <w:rPr>
          <w:sz w:val="28"/>
          <w:szCs w:val="28"/>
        </w:rPr>
        <w:t>Общий объем финансирования программы составляет</w:t>
      </w:r>
      <w:r>
        <w:rPr>
          <w:sz w:val="28"/>
          <w:szCs w:val="28"/>
        </w:rPr>
        <w:t xml:space="preserve"> 4464</w:t>
      </w:r>
      <w:r w:rsidR="003E14EA">
        <w:rPr>
          <w:sz w:val="28"/>
          <w:szCs w:val="28"/>
        </w:rPr>
        <w:t>3</w:t>
      </w:r>
      <w:r>
        <w:rPr>
          <w:sz w:val="28"/>
          <w:szCs w:val="28"/>
        </w:rPr>
        <w:t>7,</w:t>
      </w:r>
      <w:r w:rsidR="003E14EA">
        <w:rPr>
          <w:sz w:val="28"/>
          <w:szCs w:val="28"/>
        </w:rPr>
        <w:t>8</w:t>
      </w:r>
      <w:r>
        <w:rPr>
          <w:sz w:val="28"/>
          <w:szCs w:val="28"/>
        </w:rPr>
        <w:t xml:space="preserve">4     </w:t>
      </w:r>
      <w:proofErr w:type="spellStart"/>
      <w:r>
        <w:rPr>
          <w:sz w:val="28"/>
          <w:szCs w:val="28"/>
        </w:rPr>
        <w:t>тыс</w:t>
      </w:r>
      <w:proofErr w:type="gramStart"/>
      <w:r>
        <w:rPr>
          <w:sz w:val="28"/>
          <w:szCs w:val="28"/>
        </w:rPr>
        <w:t>.</w:t>
      </w:r>
      <w:r w:rsidRPr="00160F0E">
        <w:rPr>
          <w:sz w:val="28"/>
          <w:szCs w:val="28"/>
        </w:rPr>
        <w:t>р</w:t>
      </w:r>
      <w:proofErr w:type="gramEnd"/>
      <w:r w:rsidRPr="00160F0E">
        <w:rPr>
          <w:sz w:val="28"/>
          <w:szCs w:val="28"/>
        </w:rPr>
        <w:t>ублей</w:t>
      </w:r>
      <w:proofErr w:type="spellEnd"/>
      <w:r w:rsidRPr="00160F0E">
        <w:rPr>
          <w:sz w:val="28"/>
          <w:szCs w:val="28"/>
        </w:rPr>
        <w:t>, в том числе по годам:</w:t>
      </w:r>
    </w:p>
    <w:p w:rsidR="00475ED7" w:rsidRDefault="00475ED7" w:rsidP="0072625D">
      <w:pPr>
        <w:widowControl w:val="0"/>
        <w:autoSpaceDE w:val="0"/>
        <w:autoSpaceDN w:val="0"/>
        <w:adjustRightInd w:val="0"/>
        <w:jc w:val="both"/>
        <w:rPr>
          <w:sz w:val="28"/>
          <w:szCs w:val="28"/>
        </w:rPr>
      </w:pPr>
      <w:r w:rsidRPr="00881571">
        <w:rPr>
          <w:b/>
          <w:sz w:val="28"/>
          <w:szCs w:val="28"/>
        </w:rPr>
        <w:t>2014 год –2020 годы:</w:t>
      </w:r>
      <w:r>
        <w:rPr>
          <w:sz w:val="28"/>
          <w:szCs w:val="28"/>
        </w:rPr>
        <w:t xml:space="preserve">  255 474,44 тыс. рублей  </w:t>
      </w:r>
    </w:p>
    <w:p w:rsidR="00475ED7" w:rsidRDefault="00475ED7" w:rsidP="0072625D">
      <w:pPr>
        <w:widowControl w:val="0"/>
        <w:autoSpaceDE w:val="0"/>
        <w:autoSpaceDN w:val="0"/>
        <w:adjustRightInd w:val="0"/>
        <w:jc w:val="both"/>
        <w:rPr>
          <w:sz w:val="28"/>
          <w:szCs w:val="28"/>
        </w:rPr>
      </w:pPr>
      <w:r w:rsidRPr="00881571">
        <w:rPr>
          <w:b/>
          <w:sz w:val="28"/>
          <w:szCs w:val="28"/>
        </w:rPr>
        <w:t>2021 год</w:t>
      </w:r>
      <w:r>
        <w:rPr>
          <w:b/>
          <w:sz w:val="28"/>
          <w:szCs w:val="28"/>
        </w:rPr>
        <w:t>-</w:t>
      </w:r>
      <w:r>
        <w:rPr>
          <w:sz w:val="28"/>
          <w:szCs w:val="28"/>
        </w:rPr>
        <w:t xml:space="preserve"> 50857,5 тыс. рублей, в том числе:</w:t>
      </w:r>
    </w:p>
    <w:p w:rsidR="00475ED7" w:rsidRDefault="00475ED7" w:rsidP="0072625D">
      <w:pPr>
        <w:widowControl w:val="0"/>
        <w:autoSpaceDE w:val="0"/>
        <w:autoSpaceDN w:val="0"/>
        <w:adjustRightInd w:val="0"/>
        <w:jc w:val="both"/>
        <w:rPr>
          <w:sz w:val="28"/>
          <w:szCs w:val="28"/>
        </w:rPr>
      </w:pPr>
      <w:r>
        <w:rPr>
          <w:sz w:val="28"/>
          <w:szCs w:val="28"/>
        </w:rPr>
        <w:t xml:space="preserve">48272,2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местного бюджета;</w:t>
      </w:r>
    </w:p>
    <w:p w:rsidR="00475ED7" w:rsidRDefault="00475ED7" w:rsidP="0072625D">
      <w:pPr>
        <w:widowControl w:val="0"/>
        <w:autoSpaceDE w:val="0"/>
        <w:autoSpaceDN w:val="0"/>
        <w:adjustRightInd w:val="0"/>
        <w:jc w:val="both"/>
        <w:rPr>
          <w:sz w:val="28"/>
          <w:szCs w:val="28"/>
        </w:rPr>
      </w:pPr>
      <w:r>
        <w:rPr>
          <w:sz w:val="28"/>
          <w:szCs w:val="28"/>
        </w:rPr>
        <w:t xml:space="preserve">2585,3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      </w:t>
      </w:r>
    </w:p>
    <w:p w:rsidR="003E14EA" w:rsidRDefault="00475ED7" w:rsidP="003E14EA">
      <w:pPr>
        <w:widowControl w:val="0"/>
        <w:autoSpaceDE w:val="0"/>
        <w:autoSpaceDN w:val="0"/>
        <w:adjustRightInd w:val="0"/>
        <w:jc w:val="both"/>
        <w:rPr>
          <w:sz w:val="28"/>
          <w:szCs w:val="28"/>
        </w:rPr>
      </w:pPr>
      <w:r w:rsidRPr="00252953">
        <w:rPr>
          <w:b/>
          <w:sz w:val="28"/>
          <w:szCs w:val="28"/>
        </w:rPr>
        <w:t>2022 год</w:t>
      </w:r>
      <w:r>
        <w:rPr>
          <w:sz w:val="28"/>
          <w:szCs w:val="28"/>
        </w:rPr>
        <w:t xml:space="preserve"> – 49669,8 тыс. рублей</w:t>
      </w:r>
      <w:r w:rsidR="003E14EA">
        <w:rPr>
          <w:sz w:val="28"/>
          <w:szCs w:val="28"/>
        </w:rPr>
        <w:t>,</w:t>
      </w:r>
      <w:r w:rsidR="003E14EA" w:rsidRPr="003E14EA">
        <w:rPr>
          <w:sz w:val="28"/>
          <w:szCs w:val="28"/>
        </w:rPr>
        <w:t xml:space="preserve"> </w:t>
      </w:r>
      <w:r w:rsidR="003E14EA">
        <w:rPr>
          <w:sz w:val="28"/>
          <w:szCs w:val="28"/>
        </w:rPr>
        <w:t>в том числе:</w:t>
      </w:r>
    </w:p>
    <w:p w:rsidR="003E14EA" w:rsidRDefault="003E14EA" w:rsidP="003E14EA">
      <w:pPr>
        <w:widowControl w:val="0"/>
        <w:autoSpaceDE w:val="0"/>
        <w:autoSpaceDN w:val="0"/>
        <w:adjustRightInd w:val="0"/>
        <w:jc w:val="both"/>
        <w:rPr>
          <w:sz w:val="28"/>
          <w:szCs w:val="28"/>
        </w:rPr>
      </w:pPr>
      <w:r>
        <w:rPr>
          <w:sz w:val="28"/>
          <w:szCs w:val="28"/>
        </w:rPr>
        <w:t xml:space="preserve">49669,8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местного бюджета;</w:t>
      </w:r>
    </w:p>
    <w:p w:rsidR="003E14EA" w:rsidRDefault="003E14EA" w:rsidP="003E14EA">
      <w:pPr>
        <w:widowControl w:val="0"/>
        <w:autoSpaceDE w:val="0"/>
        <w:autoSpaceDN w:val="0"/>
        <w:adjustRightInd w:val="0"/>
        <w:jc w:val="both"/>
        <w:rPr>
          <w:sz w:val="28"/>
          <w:szCs w:val="28"/>
        </w:rPr>
      </w:pPr>
      <w:r>
        <w:rPr>
          <w:sz w:val="28"/>
          <w:szCs w:val="28"/>
        </w:rPr>
        <w:t xml:space="preserve">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      </w:t>
      </w:r>
    </w:p>
    <w:p w:rsidR="00EA4D61" w:rsidRDefault="00475ED7" w:rsidP="00EA4D61">
      <w:pPr>
        <w:widowControl w:val="0"/>
        <w:autoSpaceDE w:val="0"/>
        <w:autoSpaceDN w:val="0"/>
        <w:adjustRightInd w:val="0"/>
        <w:jc w:val="both"/>
        <w:rPr>
          <w:sz w:val="28"/>
          <w:szCs w:val="28"/>
        </w:rPr>
      </w:pPr>
      <w:r w:rsidRPr="00252953">
        <w:rPr>
          <w:b/>
          <w:sz w:val="28"/>
          <w:szCs w:val="28"/>
        </w:rPr>
        <w:t>2023 год</w:t>
      </w:r>
      <w:r>
        <w:rPr>
          <w:sz w:val="28"/>
          <w:szCs w:val="28"/>
        </w:rPr>
        <w:t xml:space="preserve"> -  45195,2  тыс. рублей</w:t>
      </w:r>
      <w:r w:rsidR="00EA4D61">
        <w:rPr>
          <w:sz w:val="28"/>
          <w:szCs w:val="28"/>
        </w:rPr>
        <w:t>, в том числе:</w:t>
      </w:r>
    </w:p>
    <w:p w:rsidR="00EA4D61" w:rsidRDefault="00EA4D61" w:rsidP="00EA4D61">
      <w:pPr>
        <w:widowControl w:val="0"/>
        <w:autoSpaceDE w:val="0"/>
        <w:autoSpaceDN w:val="0"/>
        <w:adjustRightInd w:val="0"/>
        <w:jc w:val="both"/>
        <w:rPr>
          <w:sz w:val="28"/>
          <w:szCs w:val="28"/>
        </w:rPr>
      </w:pPr>
      <w:r>
        <w:rPr>
          <w:sz w:val="28"/>
          <w:szCs w:val="28"/>
        </w:rPr>
        <w:t xml:space="preserve">45195,2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местного бюджета; </w:t>
      </w:r>
    </w:p>
    <w:p w:rsidR="00475ED7" w:rsidRDefault="00EA4D61" w:rsidP="00EA4D61">
      <w:pPr>
        <w:widowControl w:val="0"/>
        <w:autoSpaceDE w:val="0"/>
        <w:autoSpaceDN w:val="0"/>
        <w:adjustRightInd w:val="0"/>
        <w:jc w:val="both"/>
        <w:rPr>
          <w:sz w:val="28"/>
          <w:szCs w:val="28"/>
        </w:rPr>
      </w:pPr>
      <w:r>
        <w:rPr>
          <w:sz w:val="28"/>
          <w:szCs w:val="28"/>
        </w:rPr>
        <w:t xml:space="preserve">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w:t>
      </w:r>
      <w:r w:rsidR="00475ED7">
        <w:rPr>
          <w:sz w:val="28"/>
          <w:szCs w:val="28"/>
        </w:rPr>
        <w:t xml:space="preserve">  </w:t>
      </w:r>
    </w:p>
    <w:p w:rsidR="00EA4D61" w:rsidRDefault="00475ED7" w:rsidP="00EA4D61">
      <w:pPr>
        <w:widowControl w:val="0"/>
        <w:autoSpaceDE w:val="0"/>
        <w:autoSpaceDN w:val="0"/>
        <w:adjustRightInd w:val="0"/>
        <w:jc w:val="both"/>
        <w:rPr>
          <w:sz w:val="28"/>
          <w:szCs w:val="28"/>
        </w:rPr>
      </w:pPr>
      <w:r w:rsidRPr="00252953">
        <w:rPr>
          <w:b/>
          <w:sz w:val="28"/>
          <w:szCs w:val="28"/>
        </w:rPr>
        <w:t>2024 год</w:t>
      </w:r>
      <w:r>
        <w:rPr>
          <w:sz w:val="28"/>
          <w:szCs w:val="28"/>
        </w:rPr>
        <w:t xml:space="preserve"> – 452</w:t>
      </w:r>
      <w:r w:rsidR="003E14EA">
        <w:rPr>
          <w:sz w:val="28"/>
          <w:szCs w:val="28"/>
        </w:rPr>
        <w:t>4</w:t>
      </w:r>
      <w:r>
        <w:rPr>
          <w:sz w:val="28"/>
          <w:szCs w:val="28"/>
        </w:rPr>
        <w:t>0,7  тыс. рублей</w:t>
      </w:r>
      <w:r w:rsidR="00EA4D61">
        <w:rPr>
          <w:sz w:val="28"/>
          <w:szCs w:val="28"/>
        </w:rPr>
        <w:t>,</w:t>
      </w:r>
      <w:r>
        <w:rPr>
          <w:sz w:val="28"/>
          <w:szCs w:val="28"/>
        </w:rPr>
        <w:t xml:space="preserve"> </w:t>
      </w:r>
      <w:r w:rsidR="00EA4D61">
        <w:rPr>
          <w:sz w:val="28"/>
          <w:szCs w:val="28"/>
        </w:rPr>
        <w:t>в том числе:</w:t>
      </w:r>
    </w:p>
    <w:p w:rsidR="00EA4D61" w:rsidRDefault="00EA4D61" w:rsidP="00EA4D61">
      <w:pPr>
        <w:widowControl w:val="0"/>
        <w:autoSpaceDE w:val="0"/>
        <w:autoSpaceDN w:val="0"/>
        <w:adjustRightInd w:val="0"/>
        <w:jc w:val="both"/>
        <w:rPr>
          <w:sz w:val="28"/>
          <w:szCs w:val="28"/>
        </w:rPr>
      </w:pPr>
      <w:r>
        <w:rPr>
          <w:sz w:val="28"/>
          <w:szCs w:val="28"/>
        </w:rPr>
        <w:t xml:space="preserve">45240,7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местного бюджета; </w:t>
      </w:r>
    </w:p>
    <w:p w:rsidR="00475ED7" w:rsidRDefault="00EA4D61" w:rsidP="00EA4D61">
      <w:pPr>
        <w:widowControl w:val="0"/>
        <w:autoSpaceDE w:val="0"/>
        <w:autoSpaceDN w:val="0"/>
        <w:adjustRightInd w:val="0"/>
        <w:jc w:val="both"/>
        <w:rPr>
          <w:sz w:val="28"/>
          <w:szCs w:val="28"/>
        </w:rPr>
      </w:pPr>
      <w:r>
        <w:rPr>
          <w:sz w:val="28"/>
          <w:szCs w:val="28"/>
        </w:rPr>
        <w:t xml:space="preserve">0,00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областного     бюджета  </w:t>
      </w:r>
    </w:p>
    <w:p w:rsidR="00475ED7" w:rsidRDefault="00475ED7" w:rsidP="00475ED7">
      <w:pPr>
        <w:widowControl w:val="0"/>
        <w:autoSpaceDE w:val="0"/>
        <w:autoSpaceDN w:val="0"/>
        <w:adjustRightInd w:val="0"/>
        <w:ind w:firstLine="709"/>
        <w:jc w:val="both"/>
        <w:rPr>
          <w:sz w:val="28"/>
          <w:szCs w:val="28"/>
        </w:rPr>
      </w:pPr>
      <w:r w:rsidRPr="0023483A">
        <w:rPr>
          <w:sz w:val="28"/>
          <w:szCs w:val="28"/>
        </w:rPr>
        <w:t xml:space="preserve">Объемы финансирования мероприятий </w:t>
      </w:r>
      <w:r>
        <w:rPr>
          <w:sz w:val="28"/>
          <w:szCs w:val="28"/>
        </w:rPr>
        <w:t>подп</w:t>
      </w:r>
      <w:r w:rsidRPr="0023483A">
        <w:rPr>
          <w:sz w:val="28"/>
          <w:szCs w:val="28"/>
        </w:rPr>
        <w:t>рограммы подлежат уточнению при формировании бюджета на соответствующий финансовый год.</w:t>
      </w:r>
    </w:p>
    <w:p w:rsidR="00BC39E1" w:rsidRDefault="00BC39E1" w:rsidP="00475ED7">
      <w:pPr>
        <w:widowControl w:val="0"/>
        <w:autoSpaceDE w:val="0"/>
        <w:autoSpaceDN w:val="0"/>
        <w:adjustRightInd w:val="0"/>
        <w:ind w:firstLine="709"/>
        <w:jc w:val="both"/>
        <w:rPr>
          <w:sz w:val="28"/>
          <w:szCs w:val="28"/>
        </w:rPr>
      </w:pPr>
    </w:p>
    <w:p w:rsidR="00BC39E1" w:rsidRDefault="00BC39E1" w:rsidP="00475ED7">
      <w:pPr>
        <w:widowControl w:val="0"/>
        <w:autoSpaceDE w:val="0"/>
        <w:autoSpaceDN w:val="0"/>
        <w:adjustRightInd w:val="0"/>
        <w:ind w:firstLine="709"/>
        <w:jc w:val="both"/>
        <w:rPr>
          <w:sz w:val="28"/>
          <w:szCs w:val="28"/>
        </w:rPr>
      </w:pPr>
    </w:p>
    <w:p w:rsidR="00BC39E1" w:rsidRDefault="00BC39E1" w:rsidP="00475ED7">
      <w:pPr>
        <w:widowControl w:val="0"/>
        <w:autoSpaceDE w:val="0"/>
        <w:autoSpaceDN w:val="0"/>
        <w:adjustRightInd w:val="0"/>
        <w:ind w:firstLine="709"/>
        <w:jc w:val="both"/>
        <w:rPr>
          <w:sz w:val="28"/>
          <w:szCs w:val="28"/>
        </w:rPr>
      </w:pPr>
    </w:p>
    <w:p w:rsidR="00BC39E1" w:rsidRDefault="00BC39E1" w:rsidP="00475ED7">
      <w:pPr>
        <w:widowControl w:val="0"/>
        <w:autoSpaceDE w:val="0"/>
        <w:autoSpaceDN w:val="0"/>
        <w:adjustRightInd w:val="0"/>
        <w:ind w:firstLine="709"/>
        <w:jc w:val="both"/>
        <w:rPr>
          <w:sz w:val="28"/>
          <w:szCs w:val="28"/>
        </w:rPr>
        <w:sectPr w:rsidR="00BC39E1" w:rsidSect="00861D90">
          <w:headerReference w:type="even" r:id="rId10"/>
          <w:headerReference w:type="default" r:id="rId11"/>
          <w:footerReference w:type="even" r:id="rId12"/>
          <w:footerReference w:type="default" r:id="rId13"/>
          <w:pgSz w:w="11906" w:h="16838" w:code="9"/>
          <w:pgMar w:top="709" w:right="567" w:bottom="1134" w:left="1134" w:header="720" w:footer="720" w:gutter="0"/>
          <w:cols w:space="708"/>
          <w:titlePg/>
          <w:docGrid w:linePitch="360"/>
        </w:sectPr>
      </w:pPr>
    </w:p>
    <w:p w:rsidR="00412222" w:rsidRDefault="00412222" w:rsidP="00BC39E1">
      <w:pPr>
        <w:ind w:left="10773"/>
        <w:jc w:val="both"/>
        <w:rPr>
          <w:sz w:val="24"/>
          <w:szCs w:val="24"/>
        </w:rPr>
      </w:pPr>
      <w:r>
        <w:rPr>
          <w:sz w:val="24"/>
          <w:szCs w:val="24"/>
        </w:rPr>
        <w:lastRenderedPageBreak/>
        <w:t xml:space="preserve">Приложение № 1 </w:t>
      </w:r>
    </w:p>
    <w:p w:rsidR="00BC39E1" w:rsidRDefault="00412222" w:rsidP="00BC39E1">
      <w:pPr>
        <w:ind w:left="10773"/>
        <w:jc w:val="both"/>
        <w:rPr>
          <w:sz w:val="24"/>
          <w:szCs w:val="24"/>
        </w:rPr>
      </w:pPr>
      <w:r>
        <w:rPr>
          <w:sz w:val="24"/>
          <w:szCs w:val="24"/>
        </w:rPr>
        <w:t xml:space="preserve">к муниципальной программе </w:t>
      </w:r>
      <w:r w:rsidR="00BC39E1">
        <w:rPr>
          <w:sz w:val="24"/>
          <w:szCs w:val="24"/>
        </w:rPr>
        <w:t xml:space="preserve">«Развитие культуры и туризма на территории муниципального образования «Хиславичский  район»  Смоленской области» </w:t>
      </w:r>
    </w:p>
    <w:p w:rsidR="00BC39E1" w:rsidRDefault="00BC39E1" w:rsidP="00BC39E1">
      <w:pPr>
        <w:widowControl w:val="0"/>
        <w:autoSpaceDE w:val="0"/>
        <w:autoSpaceDN w:val="0"/>
        <w:adjustRightInd w:val="0"/>
        <w:jc w:val="right"/>
        <w:rPr>
          <w:sz w:val="28"/>
          <w:szCs w:val="28"/>
          <w:lang w:eastAsia="en-US"/>
        </w:rPr>
      </w:pPr>
    </w:p>
    <w:p w:rsidR="00BC39E1" w:rsidRDefault="00BC39E1" w:rsidP="00BC39E1">
      <w:pPr>
        <w:widowControl w:val="0"/>
        <w:autoSpaceDE w:val="0"/>
        <w:autoSpaceDN w:val="0"/>
        <w:adjustRightInd w:val="0"/>
        <w:jc w:val="center"/>
        <w:rPr>
          <w:b/>
          <w:bCs/>
          <w:sz w:val="28"/>
          <w:szCs w:val="28"/>
          <w:lang w:eastAsia="en-US"/>
        </w:rPr>
      </w:pPr>
      <w:r>
        <w:rPr>
          <w:b/>
          <w:bCs/>
          <w:sz w:val="28"/>
          <w:szCs w:val="28"/>
          <w:lang w:eastAsia="en-US"/>
        </w:rPr>
        <w:t xml:space="preserve">ПЛАН </w:t>
      </w:r>
    </w:p>
    <w:p w:rsidR="00BC39E1" w:rsidRDefault="00BC39E1" w:rsidP="00BC39E1">
      <w:pPr>
        <w:widowControl w:val="0"/>
        <w:autoSpaceDE w:val="0"/>
        <w:autoSpaceDN w:val="0"/>
        <w:adjustRightInd w:val="0"/>
        <w:jc w:val="center"/>
        <w:rPr>
          <w:b/>
          <w:bCs/>
          <w:sz w:val="28"/>
          <w:szCs w:val="28"/>
          <w:lang w:eastAsia="en-US"/>
        </w:rPr>
      </w:pPr>
      <w:r>
        <w:rPr>
          <w:b/>
          <w:bCs/>
          <w:sz w:val="28"/>
          <w:szCs w:val="28"/>
          <w:lang w:eastAsia="en-US"/>
        </w:rPr>
        <w:t xml:space="preserve">реализации муниципальной программы </w:t>
      </w:r>
      <w:r w:rsidRPr="000E368D">
        <w:rPr>
          <w:b/>
          <w:bCs/>
          <w:sz w:val="28"/>
          <w:szCs w:val="28"/>
          <w:u w:val="single"/>
          <w:lang w:eastAsia="en-US"/>
        </w:rPr>
        <w:t>на 20</w:t>
      </w:r>
      <w:r>
        <w:rPr>
          <w:b/>
          <w:bCs/>
          <w:sz w:val="28"/>
          <w:szCs w:val="28"/>
          <w:u w:val="single"/>
          <w:lang w:eastAsia="en-US"/>
        </w:rPr>
        <w:t>22</w:t>
      </w:r>
      <w:r w:rsidRPr="000E368D">
        <w:rPr>
          <w:b/>
          <w:bCs/>
          <w:sz w:val="28"/>
          <w:szCs w:val="28"/>
          <w:u w:val="single"/>
          <w:lang w:eastAsia="en-US"/>
        </w:rPr>
        <w:t xml:space="preserve"> – 202</w:t>
      </w:r>
      <w:r>
        <w:rPr>
          <w:b/>
          <w:bCs/>
          <w:sz w:val="28"/>
          <w:szCs w:val="28"/>
          <w:u w:val="single"/>
          <w:lang w:eastAsia="en-US"/>
        </w:rPr>
        <w:t>4</w:t>
      </w:r>
      <w:r w:rsidRPr="000E368D">
        <w:rPr>
          <w:b/>
          <w:bCs/>
          <w:sz w:val="28"/>
          <w:szCs w:val="28"/>
          <w:u w:val="single"/>
          <w:lang w:eastAsia="en-US"/>
        </w:rPr>
        <w:t xml:space="preserve"> годы</w:t>
      </w:r>
    </w:p>
    <w:p w:rsidR="00BC39E1" w:rsidRPr="0083488A" w:rsidRDefault="00BC39E1" w:rsidP="00BC39E1">
      <w:pPr>
        <w:widowControl w:val="0"/>
        <w:autoSpaceDE w:val="0"/>
        <w:autoSpaceDN w:val="0"/>
        <w:adjustRightInd w:val="0"/>
        <w:jc w:val="center"/>
        <w:rPr>
          <w:color w:val="FF0000"/>
          <w:sz w:val="28"/>
          <w:szCs w:val="28"/>
          <w:u w:val="single"/>
        </w:rPr>
      </w:pPr>
      <w:r>
        <w:rPr>
          <w:sz w:val="28"/>
          <w:szCs w:val="28"/>
        </w:rPr>
        <w:t>«</w:t>
      </w:r>
      <w:r>
        <w:rPr>
          <w:sz w:val="28"/>
          <w:szCs w:val="28"/>
          <w:u w:val="single"/>
        </w:rPr>
        <w:t xml:space="preserve">Развитие культуры и туризма на территории муниципального образования  «Хиславичский район» Смоленской                     </w:t>
      </w:r>
      <w:r w:rsidRPr="004E3BE2">
        <w:rPr>
          <w:sz w:val="28"/>
          <w:szCs w:val="28"/>
          <w:u w:val="single"/>
        </w:rPr>
        <w:t>области</w:t>
      </w:r>
      <w:r w:rsidRPr="004E3BE2">
        <w:rPr>
          <w:b/>
          <w:color w:val="FF0000"/>
          <w:sz w:val="28"/>
          <w:szCs w:val="28"/>
          <w:u w:val="single"/>
        </w:rPr>
        <w:t xml:space="preserve">                                                          </w:t>
      </w:r>
    </w:p>
    <w:tbl>
      <w:tblPr>
        <w:tblpPr w:leftFromText="180" w:rightFromText="180" w:vertAnchor="text" w:tblpXSpec="center" w:tblpY="1"/>
        <w:tblOverlap w:val="never"/>
        <w:tblW w:w="15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84"/>
        <w:gridCol w:w="3686"/>
        <w:gridCol w:w="1576"/>
        <w:gridCol w:w="1826"/>
        <w:gridCol w:w="1134"/>
        <w:gridCol w:w="1134"/>
        <w:gridCol w:w="1134"/>
        <w:gridCol w:w="1134"/>
        <w:gridCol w:w="1134"/>
        <w:gridCol w:w="1134"/>
        <w:gridCol w:w="1125"/>
      </w:tblGrid>
      <w:tr w:rsidR="00BC39E1" w:rsidTr="00BC39E1">
        <w:trPr>
          <w:trHeight w:val="873"/>
        </w:trPr>
        <w:tc>
          <w:tcPr>
            <w:tcW w:w="784" w:type="dxa"/>
            <w:vMerge w:val="restart"/>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 xml:space="preserve">№ </w:t>
            </w:r>
            <w:proofErr w:type="gramStart"/>
            <w:r>
              <w:rPr>
                <w:sz w:val="24"/>
                <w:szCs w:val="24"/>
              </w:rPr>
              <w:t>п</w:t>
            </w:r>
            <w:proofErr w:type="gramEnd"/>
            <w:r>
              <w:rPr>
                <w:sz w:val="24"/>
                <w:szCs w:val="24"/>
                <w:lang w:val="en-US"/>
              </w:rPr>
              <w:t>/</w:t>
            </w:r>
            <w:r>
              <w:rPr>
                <w:sz w:val="24"/>
                <w:szCs w:val="24"/>
              </w:rPr>
              <w:t>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 xml:space="preserve">Наименование </w:t>
            </w:r>
          </w:p>
        </w:tc>
        <w:tc>
          <w:tcPr>
            <w:tcW w:w="1576" w:type="dxa"/>
            <w:vMerge w:val="restart"/>
            <w:tcBorders>
              <w:top w:val="single" w:sz="4" w:space="0" w:color="auto"/>
              <w:left w:val="single" w:sz="4" w:space="0" w:color="auto"/>
              <w:bottom w:val="single" w:sz="4" w:space="0" w:color="auto"/>
              <w:right w:val="single" w:sz="4" w:space="0" w:color="auto"/>
            </w:tcBorders>
            <w:hideMark/>
          </w:tcPr>
          <w:p w:rsidR="00BC39E1" w:rsidRDefault="00E74E2C" w:rsidP="00BC39E1">
            <w:pPr>
              <w:widowControl w:val="0"/>
              <w:autoSpaceDE w:val="0"/>
              <w:autoSpaceDN w:val="0"/>
              <w:adjustRightInd w:val="0"/>
              <w:ind w:left="-1351" w:right="-76" w:firstLine="1276"/>
              <w:jc w:val="center"/>
              <w:rPr>
                <w:sz w:val="24"/>
                <w:szCs w:val="24"/>
              </w:rPr>
            </w:pPr>
            <w:r>
              <w:rPr>
                <w:sz w:val="24"/>
                <w:szCs w:val="24"/>
              </w:rPr>
              <w:t>Исполни</w:t>
            </w:r>
            <w:r w:rsidR="00BC39E1">
              <w:rPr>
                <w:sz w:val="24"/>
                <w:szCs w:val="24"/>
              </w:rPr>
              <w:t>тель</w:t>
            </w:r>
          </w:p>
          <w:p w:rsidR="00BC39E1" w:rsidRDefault="00BC39E1" w:rsidP="00BC39E1">
            <w:pPr>
              <w:widowControl w:val="0"/>
              <w:autoSpaceDE w:val="0"/>
              <w:autoSpaceDN w:val="0"/>
              <w:adjustRightInd w:val="0"/>
              <w:ind w:left="-75" w:right="-76"/>
              <w:jc w:val="center"/>
              <w:rPr>
                <w:sz w:val="24"/>
                <w:szCs w:val="24"/>
              </w:rPr>
            </w:pPr>
            <w:r>
              <w:rPr>
                <w:sz w:val="24"/>
                <w:szCs w:val="24"/>
              </w:rPr>
              <w:t xml:space="preserve">мероприятия    </w:t>
            </w:r>
            <w:r>
              <w:rPr>
                <w:sz w:val="24"/>
                <w:szCs w:val="24"/>
              </w:rPr>
              <w:br/>
            </w:r>
          </w:p>
        </w:tc>
        <w:tc>
          <w:tcPr>
            <w:tcW w:w="1826" w:type="dxa"/>
            <w:vMerge w:val="restart"/>
            <w:tcBorders>
              <w:top w:val="single" w:sz="4" w:space="0" w:color="auto"/>
              <w:left w:val="single" w:sz="4" w:space="0" w:color="auto"/>
              <w:bottom w:val="single" w:sz="4" w:space="0" w:color="auto"/>
              <w:right w:val="single" w:sz="4" w:space="0" w:color="auto"/>
            </w:tcBorders>
            <w:hideMark/>
          </w:tcPr>
          <w:p w:rsidR="00BC39E1" w:rsidRDefault="00E74E2C" w:rsidP="00BC39E1">
            <w:pPr>
              <w:widowControl w:val="0"/>
              <w:autoSpaceDE w:val="0"/>
              <w:autoSpaceDN w:val="0"/>
              <w:adjustRightInd w:val="0"/>
              <w:ind w:right="-75"/>
              <w:jc w:val="center"/>
              <w:rPr>
                <w:sz w:val="24"/>
                <w:szCs w:val="24"/>
              </w:rPr>
            </w:pPr>
            <w:r>
              <w:rPr>
                <w:sz w:val="24"/>
                <w:szCs w:val="24"/>
              </w:rPr>
              <w:t>Источник финансового   обеспечения (расшиф</w:t>
            </w:r>
            <w:r w:rsidR="00BC39E1">
              <w:rPr>
                <w:sz w:val="24"/>
                <w:szCs w:val="24"/>
              </w:rPr>
              <w:t>ровать)</w:t>
            </w:r>
          </w:p>
        </w:tc>
        <w:tc>
          <w:tcPr>
            <w:tcW w:w="4536" w:type="dxa"/>
            <w:gridSpan w:val="4"/>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Объем средств на реализацию муниципальной программы на отчетный год и плановый период (тыс. рублей)</w:t>
            </w:r>
          </w:p>
        </w:tc>
        <w:tc>
          <w:tcPr>
            <w:tcW w:w="3393"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Планируемое значение показателя реализации муниципальной программы на отчетный год и плановый период</w:t>
            </w:r>
          </w:p>
        </w:tc>
      </w:tr>
      <w:tr w:rsidR="00BC39E1" w:rsidTr="00BC39E1">
        <w:trPr>
          <w:trHeight w:val="439"/>
        </w:trPr>
        <w:tc>
          <w:tcPr>
            <w:tcW w:w="784" w:type="dxa"/>
            <w:vMerge/>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rPr>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rPr>
                <w:sz w:val="24"/>
                <w:szCs w:val="24"/>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rPr>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2022 год</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2023 год</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2024 год</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очередной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1-й год планового периода</w:t>
            </w:r>
          </w:p>
        </w:tc>
        <w:tc>
          <w:tcPr>
            <w:tcW w:w="1125"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2"/>
                <w:szCs w:val="22"/>
              </w:rPr>
            </w:pPr>
            <w:r>
              <w:rPr>
                <w:sz w:val="22"/>
                <w:szCs w:val="22"/>
              </w:rPr>
              <w:t>2-й год планового периода</w:t>
            </w:r>
          </w:p>
        </w:tc>
      </w:tr>
    </w:tbl>
    <w:p w:rsidR="00BC39E1" w:rsidRDefault="00BC39E1" w:rsidP="00BC39E1">
      <w:pPr>
        <w:spacing w:line="276" w:lineRule="auto"/>
        <w:rPr>
          <w:rFonts w:ascii="Calibri" w:hAnsi="Calibri"/>
          <w:sz w:val="2"/>
          <w:szCs w:val="2"/>
          <w:lang w:eastAsia="en-US"/>
        </w:rPr>
      </w:pPr>
    </w:p>
    <w:tbl>
      <w:tblPr>
        <w:tblW w:w="1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4"/>
        <w:gridCol w:w="15"/>
        <w:gridCol w:w="58"/>
        <w:gridCol w:w="3611"/>
        <w:gridCol w:w="1630"/>
        <w:gridCol w:w="1772"/>
        <w:gridCol w:w="1134"/>
        <w:gridCol w:w="1134"/>
        <w:gridCol w:w="1134"/>
        <w:gridCol w:w="1134"/>
        <w:gridCol w:w="1134"/>
        <w:gridCol w:w="1134"/>
        <w:gridCol w:w="1155"/>
      </w:tblGrid>
      <w:tr w:rsidR="00BC39E1" w:rsidTr="00BC39E1">
        <w:trPr>
          <w:trHeight w:hRule="exact" w:val="338"/>
          <w:tblHeader/>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1</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2</w:t>
            </w:r>
          </w:p>
        </w:tc>
        <w:tc>
          <w:tcPr>
            <w:tcW w:w="1630"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ind w:left="-75" w:right="-76"/>
              <w:jc w:val="center"/>
              <w:rPr>
                <w:sz w:val="24"/>
                <w:szCs w:val="24"/>
              </w:rPr>
            </w:pPr>
            <w:r>
              <w:rPr>
                <w:sz w:val="24"/>
                <w:szCs w:val="24"/>
              </w:rPr>
              <w:t>3</w:t>
            </w:r>
          </w:p>
        </w:tc>
        <w:tc>
          <w:tcPr>
            <w:tcW w:w="1772"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jc w:val="center"/>
              <w:rPr>
                <w:sz w:val="24"/>
                <w:szCs w:val="24"/>
              </w:rPr>
            </w:pPr>
            <w:r>
              <w:rPr>
                <w:sz w:val="24"/>
                <w:szCs w:val="24"/>
              </w:rPr>
              <w:t>10</w:t>
            </w:r>
          </w:p>
        </w:tc>
        <w:tc>
          <w:tcPr>
            <w:tcW w:w="1155"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ind w:left="-262" w:firstLine="262"/>
              <w:jc w:val="center"/>
              <w:rPr>
                <w:sz w:val="24"/>
                <w:szCs w:val="24"/>
              </w:rPr>
            </w:pPr>
            <w:r>
              <w:rPr>
                <w:sz w:val="24"/>
                <w:szCs w:val="24"/>
              </w:rPr>
              <w:t>11</w:t>
            </w:r>
          </w:p>
        </w:tc>
      </w:tr>
      <w:tr w:rsidR="00BC39E1" w:rsidTr="00BC39E1">
        <w:trPr>
          <w:trHeight w:val="441"/>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BC39E1" w:rsidRPr="00A6557B" w:rsidRDefault="00BC39E1" w:rsidP="00BC39E1">
            <w:pPr>
              <w:jc w:val="center"/>
              <w:rPr>
                <w:b/>
                <w:sz w:val="28"/>
                <w:szCs w:val="28"/>
                <w:lang w:eastAsia="en-US"/>
              </w:rPr>
            </w:pPr>
            <w:r w:rsidRPr="00A6557B">
              <w:rPr>
                <w:b/>
                <w:sz w:val="28"/>
                <w:szCs w:val="28"/>
              </w:rPr>
              <w:t>«Развитие культурно-досугового деятельности»</w:t>
            </w:r>
          </w:p>
        </w:tc>
      </w:tr>
      <w:tr w:rsidR="00BC39E1" w:rsidTr="00BC39E1">
        <w:trPr>
          <w:trHeight w:val="643"/>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BC39E1" w:rsidRPr="00A6557B" w:rsidRDefault="00BC39E1" w:rsidP="00BC39E1">
            <w:pPr>
              <w:jc w:val="center"/>
              <w:rPr>
                <w:b/>
                <w:sz w:val="26"/>
                <w:szCs w:val="26"/>
              </w:rPr>
            </w:pPr>
            <w:r w:rsidRPr="00A6557B">
              <w:rPr>
                <w:b/>
                <w:sz w:val="26"/>
                <w:szCs w:val="26"/>
              </w:rPr>
              <w:t xml:space="preserve">1.Мероприятия по техническому переоснащению и ремонту зданий структурных единиц </w:t>
            </w:r>
            <w:proofErr w:type="gramStart"/>
            <w:r w:rsidRPr="00A6557B">
              <w:rPr>
                <w:b/>
                <w:sz w:val="26"/>
                <w:szCs w:val="26"/>
              </w:rPr>
              <w:t xml:space="preserve">( </w:t>
            </w:r>
            <w:proofErr w:type="gramEnd"/>
            <w:r w:rsidRPr="00A6557B">
              <w:rPr>
                <w:b/>
                <w:sz w:val="26"/>
                <w:szCs w:val="26"/>
              </w:rPr>
              <w:t xml:space="preserve">в том числе филиалов) </w:t>
            </w:r>
          </w:p>
          <w:p w:rsidR="00BC39E1" w:rsidRPr="00647F6B" w:rsidRDefault="00BC39E1" w:rsidP="00BC39E1">
            <w:pPr>
              <w:jc w:val="center"/>
              <w:rPr>
                <w:sz w:val="24"/>
                <w:szCs w:val="24"/>
                <w:lang w:eastAsia="en-US"/>
              </w:rPr>
            </w:pPr>
            <w:r w:rsidRPr="00A6557B">
              <w:rPr>
                <w:b/>
                <w:sz w:val="26"/>
                <w:szCs w:val="26"/>
              </w:rPr>
              <w:t>МБУК «Хиславичский РЦ КДР и НТ»</w:t>
            </w:r>
          </w:p>
        </w:tc>
      </w:tr>
      <w:tr w:rsidR="00BC39E1" w:rsidTr="00BC39E1">
        <w:trPr>
          <w:trHeight w:val="350"/>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rPr>
                <w:sz w:val="24"/>
                <w:szCs w:val="24"/>
              </w:rPr>
            </w:pPr>
            <w:r>
              <w:rPr>
                <w:sz w:val="24"/>
                <w:szCs w:val="24"/>
              </w:rPr>
              <w:t>1.1.</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rPr>
                <w:sz w:val="24"/>
                <w:szCs w:val="24"/>
              </w:rPr>
            </w:pPr>
            <w:r>
              <w:rPr>
                <w:sz w:val="24"/>
                <w:szCs w:val="24"/>
              </w:rPr>
              <w:t xml:space="preserve">Доля отремонтированных и  переоснащенных   зданий от общего </w:t>
            </w:r>
            <w:r>
              <w:rPr>
                <w:sz w:val="24"/>
                <w:szCs w:val="24"/>
              </w:rPr>
              <w:br/>
              <w:t>количества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widowControl w:val="0"/>
              <w:autoSpaceDE w:val="0"/>
              <w:autoSpaceDN w:val="0"/>
              <w:adjustRightInd w:val="0"/>
              <w:ind w:left="-75" w:right="-76"/>
              <w:jc w:val="center"/>
              <w:rPr>
                <w:sz w:val="24"/>
                <w:szCs w:val="24"/>
              </w:rPr>
            </w:pPr>
          </w:p>
          <w:p w:rsidR="00BC39E1" w:rsidRDefault="00BC39E1" w:rsidP="00BC39E1">
            <w:pPr>
              <w:widowControl w:val="0"/>
              <w:autoSpaceDE w:val="0"/>
              <w:autoSpaceDN w:val="0"/>
              <w:adjustRightInd w:val="0"/>
              <w:ind w:left="-75" w:right="-76"/>
              <w:jc w:val="center"/>
              <w:rPr>
                <w:sz w:val="24"/>
                <w:szCs w:val="24"/>
              </w:rPr>
            </w:pPr>
            <w:r>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widowControl w:val="0"/>
              <w:autoSpaceDE w:val="0"/>
              <w:autoSpaceDN w:val="0"/>
              <w:adjustRightInd w:val="0"/>
              <w:jc w:val="center"/>
              <w:rPr>
                <w:sz w:val="24"/>
                <w:szCs w:val="24"/>
              </w:rPr>
            </w:pPr>
          </w:p>
          <w:p w:rsidR="00BC39E1" w:rsidRDefault="00BC39E1"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widowControl w:val="0"/>
              <w:autoSpaceDE w:val="0"/>
              <w:autoSpaceDN w:val="0"/>
              <w:adjustRightInd w:val="0"/>
              <w:jc w:val="center"/>
              <w:rPr>
                <w:sz w:val="24"/>
                <w:szCs w:val="24"/>
              </w:rPr>
            </w:pPr>
          </w:p>
          <w:p w:rsidR="00BC39E1" w:rsidRDefault="00BC39E1"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widowControl w:val="0"/>
              <w:autoSpaceDE w:val="0"/>
              <w:autoSpaceDN w:val="0"/>
              <w:adjustRightInd w:val="0"/>
              <w:jc w:val="center"/>
              <w:rPr>
                <w:sz w:val="24"/>
                <w:szCs w:val="24"/>
              </w:rPr>
            </w:pPr>
          </w:p>
          <w:p w:rsidR="00BC39E1" w:rsidRDefault="00BC39E1"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spacing w:after="200" w:line="276" w:lineRule="auto"/>
              <w:jc w:val="center"/>
              <w:rPr>
                <w:sz w:val="24"/>
                <w:szCs w:val="24"/>
              </w:rPr>
            </w:pPr>
          </w:p>
          <w:p w:rsidR="00BC39E1" w:rsidRDefault="00BC39E1" w:rsidP="00BC39E1">
            <w:pPr>
              <w:spacing w:after="200" w:line="276" w:lineRule="auto"/>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spacing w:after="200" w:line="276" w:lineRule="auto"/>
              <w:jc w:val="center"/>
              <w:rPr>
                <w:sz w:val="24"/>
                <w:szCs w:val="24"/>
              </w:rPr>
            </w:pPr>
          </w:p>
          <w:p w:rsidR="00BC39E1" w:rsidRDefault="00BC39E1" w:rsidP="00BC39E1">
            <w:pPr>
              <w:spacing w:after="200" w:line="276" w:lineRule="auto"/>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widowControl w:val="0"/>
              <w:autoSpaceDE w:val="0"/>
              <w:autoSpaceDN w:val="0"/>
              <w:adjustRightInd w:val="0"/>
              <w:jc w:val="center"/>
              <w:rPr>
                <w:sz w:val="24"/>
                <w:szCs w:val="24"/>
              </w:rPr>
            </w:pPr>
          </w:p>
          <w:p w:rsidR="00BC39E1" w:rsidRDefault="00BC39E1"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spacing w:after="200" w:line="276" w:lineRule="auto"/>
              <w:jc w:val="center"/>
              <w:rPr>
                <w:sz w:val="24"/>
                <w:szCs w:val="24"/>
              </w:rPr>
            </w:pPr>
          </w:p>
          <w:p w:rsidR="00BC39E1" w:rsidRDefault="00BC39E1" w:rsidP="00BC39E1">
            <w:pPr>
              <w:spacing w:after="200" w:line="276" w:lineRule="auto"/>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27869" w:rsidRDefault="00427869" w:rsidP="00BC39E1">
            <w:pPr>
              <w:spacing w:after="200" w:line="276" w:lineRule="auto"/>
              <w:jc w:val="center"/>
              <w:rPr>
                <w:sz w:val="24"/>
                <w:szCs w:val="24"/>
              </w:rPr>
            </w:pPr>
          </w:p>
          <w:p w:rsidR="00BC39E1" w:rsidRDefault="00BC39E1" w:rsidP="00BC39E1">
            <w:pPr>
              <w:spacing w:after="200" w:line="276" w:lineRule="auto"/>
              <w:jc w:val="center"/>
              <w:rPr>
                <w:sz w:val="24"/>
                <w:szCs w:val="24"/>
              </w:rPr>
            </w:pPr>
            <w:r>
              <w:rPr>
                <w:sz w:val="24"/>
                <w:szCs w:val="24"/>
              </w:rPr>
              <w:t>х</w:t>
            </w:r>
          </w:p>
        </w:tc>
      </w:tr>
      <w:tr w:rsidR="00BC39E1" w:rsidTr="00BC39E1">
        <w:trPr>
          <w:trHeight w:val="779"/>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rPr>
                <w:sz w:val="24"/>
                <w:szCs w:val="24"/>
              </w:rPr>
            </w:pPr>
            <w:r>
              <w:rPr>
                <w:sz w:val="24"/>
                <w:szCs w:val="24"/>
              </w:rPr>
              <w:t>1.2.</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427869">
            <w:pPr>
              <w:rPr>
                <w:sz w:val="24"/>
                <w:szCs w:val="24"/>
              </w:rPr>
            </w:pPr>
            <w:r>
              <w:rPr>
                <w:sz w:val="24"/>
                <w:szCs w:val="24"/>
              </w:rPr>
              <w:t xml:space="preserve"> </w:t>
            </w:r>
            <w:r>
              <w:rPr>
                <w:color w:val="000000"/>
                <w:sz w:val="24"/>
                <w:szCs w:val="24"/>
              </w:rPr>
              <w:t>Приобретение оборудования и мебели</w:t>
            </w:r>
            <w:r>
              <w:rPr>
                <w:sz w:val="24"/>
                <w:szCs w:val="24"/>
              </w:rPr>
              <w:t xml:space="preserve"> </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BC39E1" w:rsidRPr="000D73A9" w:rsidRDefault="00BC39E1"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Pr="00647F6B" w:rsidRDefault="00BC39E1" w:rsidP="00BC39E1">
            <w:pPr>
              <w:widowControl w:val="0"/>
              <w:autoSpaceDE w:val="0"/>
              <w:autoSpaceDN w:val="0"/>
              <w:adjustRightInd w:val="0"/>
              <w:jc w:val="center"/>
              <w:rPr>
                <w:sz w:val="24"/>
                <w:szCs w:val="24"/>
              </w:rPr>
            </w:pPr>
            <w:r>
              <w:rPr>
                <w:sz w:val="24"/>
                <w:szCs w:val="24"/>
              </w:rPr>
              <w:t>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Pr="00647F6B" w:rsidRDefault="00BC39E1" w:rsidP="00BC39E1">
            <w:pPr>
              <w:widowControl w:val="0"/>
              <w:autoSpaceDE w:val="0"/>
              <w:autoSpaceDN w:val="0"/>
              <w:adjustRightInd w:val="0"/>
              <w:jc w:val="center"/>
              <w:rPr>
                <w:sz w:val="24"/>
                <w:szCs w:val="24"/>
              </w:rPr>
            </w:pPr>
            <w:r>
              <w:rPr>
                <w:sz w:val="24"/>
                <w:szCs w:val="24"/>
              </w:rPr>
              <w:t>86,0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Pr="00F216C7" w:rsidRDefault="00BC39E1" w:rsidP="00BC39E1">
            <w:pPr>
              <w:spacing w:after="200" w:line="276" w:lineRule="auto"/>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r>
      <w:tr w:rsidR="00BC39E1" w:rsidTr="00BC39E1">
        <w:trPr>
          <w:trHeight w:hRule="exact" w:val="1083"/>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rPr>
                <w:sz w:val="24"/>
                <w:szCs w:val="24"/>
              </w:rPr>
            </w:pPr>
            <w:r>
              <w:rPr>
                <w:sz w:val="24"/>
                <w:szCs w:val="24"/>
              </w:rPr>
              <w:t>1.3.</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rPr>
                <w:sz w:val="24"/>
                <w:szCs w:val="24"/>
              </w:rPr>
            </w:pPr>
            <w:r>
              <w:rPr>
                <w:sz w:val="24"/>
                <w:szCs w:val="24"/>
              </w:rPr>
              <w:t xml:space="preserve">Текущий ремонт    кровли </w:t>
            </w:r>
            <w:proofErr w:type="spellStart"/>
            <w:r>
              <w:rPr>
                <w:sz w:val="24"/>
                <w:szCs w:val="24"/>
              </w:rPr>
              <w:t>Кожуховичского</w:t>
            </w:r>
            <w:proofErr w:type="spellEnd"/>
            <w:r>
              <w:rPr>
                <w:sz w:val="24"/>
                <w:szCs w:val="24"/>
              </w:rPr>
              <w:t xml:space="preserve"> СДК</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BC39E1" w:rsidRPr="000D73A9" w:rsidRDefault="00BC39E1" w:rsidP="00BC39E1">
            <w:pPr>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jc w:val="center"/>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370348" w:rsidP="00BC39E1">
            <w:pPr>
              <w:widowControl w:val="0"/>
              <w:autoSpaceDE w:val="0"/>
              <w:autoSpaceDN w:val="0"/>
              <w:adjustRightInd w:val="0"/>
              <w:jc w:val="center"/>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r>
      <w:tr w:rsidR="00BC39E1" w:rsidTr="00BC39E1">
        <w:trPr>
          <w:trHeight w:hRule="exact" w:val="1367"/>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rPr>
                <w:sz w:val="24"/>
                <w:szCs w:val="24"/>
              </w:rPr>
            </w:pPr>
            <w:r>
              <w:rPr>
                <w:sz w:val="24"/>
                <w:szCs w:val="24"/>
              </w:rPr>
              <w:lastRenderedPageBreak/>
              <w:t>1.4.</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rPr>
                <w:sz w:val="24"/>
                <w:szCs w:val="24"/>
              </w:rPr>
            </w:pPr>
            <w:r>
              <w:rPr>
                <w:sz w:val="24"/>
                <w:szCs w:val="24"/>
              </w:rPr>
              <w:t xml:space="preserve">Установка обогревателей в </w:t>
            </w:r>
            <w:proofErr w:type="spellStart"/>
            <w:r>
              <w:rPr>
                <w:sz w:val="24"/>
                <w:szCs w:val="24"/>
              </w:rPr>
              <w:t>Иозефовском</w:t>
            </w:r>
            <w:proofErr w:type="spellEnd"/>
            <w:r>
              <w:rPr>
                <w:sz w:val="24"/>
                <w:szCs w:val="24"/>
              </w:rPr>
              <w:t xml:space="preserve"> СДК</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jc w:val="center"/>
              <w:rPr>
                <w:sz w:val="24"/>
                <w:szCs w:val="24"/>
              </w:rPr>
            </w:pPr>
            <w:r>
              <w:rPr>
                <w:sz w:val="24"/>
                <w:szCs w:val="24"/>
              </w:rPr>
              <w:t xml:space="preserve"> 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jc w:val="center"/>
              <w:rPr>
                <w:sz w:val="24"/>
                <w:szCs w:val="24"/>
              </w:rPr>
            </w:pPr>
            <w:r>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jc w:val="center"/>
              <w:rPr>
                <w:sz w:val="24"/>
                <w:szCs w:val="24"/>
              </w:rPr>
            </w:pPr>
            <w:r>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r>
      <w:tr w:rsidR="00BC39E1" w:rsidTr="00BC39E1">
        <w:trPr>
          <w:trHeight w:hRule="exact" w:val="1218"/>
          <w:jc w:val="center"/>
        </w:trPr>
        <w:tc>
          <w:tcPr>
            <w:tcW w:w="764" w:type="dxa"/>
            <w:tcBorders>
              <w:top w:val="single" w:sz="4" w:space="0" w:color="auto"/>
              <w:left w:val="single" w:sz="4" w:space="0" w:color="auto"/>
              <w:bottom w:val="single" w:sz="4" w:space="0" w:color="auto"/>
              <w:right w:val="single" w:sz="4" w:space="0" w:color="auto"/>
            </w:tcBorders>
            <w:hideMark/>
          </w:tcPr>
          <w:p w:rsidR="00BC39E1" w:rsidRDefault="00BC39E1" w:rsidP="00BC39E1">
            <w:pPr>
              <w:widowControl w:val="0"/>
              <w:autoSpaceDE w:val="0"/>
              <w:autoSpaceDN w:val="0"/>
              <w:adjustRightInd w:val="0"/>
              <w:rPr>
                <w:sz w:val="24"/>
                <w:szCs w:val="24"/>
              </w:rPr>
            </w:pPr>
            <w:r>
              <w:rPr>
                <w:sz w:val="24"/>
                <w:szCs w:val="24"/>
              </w:rPr>
              <w:t>1.5.</w:t>
            </w:r>
          </w:p>
        </w:tc>
        <w:tc>
          <w:tcPr>
            <w:tcW w:w="3684" w:type="dxa"/>
            <w:gridSpan w:val="3"/>
            <w:tcBorders>
              <w:top w:val="single" w:sz="4" w:space="0" w:color="auto"/>
              <w:left w:val="single" w:sz="4" w:space="0" w:color="auto"/>
              <w:bottom w:val="single" w:sz="4" w:space="0" w:color="auto"/>
              <w:right w:val="single" w:sz="4" w:space="0" w:color="auto"/>
            </w:tcBorders>
            <w:hideMark/>
          </w:tcPr>
          <w:p w:rsidR="00BC39E1" w:rsidRDefault="00BC39E1" w:rsidP="00BC39E1">
            <w:pPr>
              <w:rPr>
                <w:sz w:val="24"/>
                <w:szCs w:val="24"/>
              </w:rPr>
            </w:pPr>
            <w:r>
              <w:rPr>
                <w:sz w:val="24"/>
                <w:szCs w:val="24"/>
              </w:rPr>
              <w:t xml:space="preserve">Установка газового котла </w:t>
            </w:r>
            <w:proofErr w:type="spellStart"/>
            <w:r>
              <w:rPr>
                <w:sz w:val="24"/>
                <w:szCs w:val="24"/>
              </w:rPr>
              <w:t>Заревский</w:t>
            </w:r>
            <w:proofErr w:type="spellEnd"/>
            <w:r>
              <w:rPr>
                <w:sz w:val="24"/>
                <w:szCs w:val="24"/>
              </w:rPr>
              <w:t xml:space="preserve"> СДК</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widowControl w:val="0"/>
              <w:autoSpaceDE w:val="0"/>
              <w:autoSpaceDN w:val="0"/>
              <w:adjustRightInd w:val="0"/>
              <w:jc w:val="center"/>
              <w:rPr>
                <w:sz w:val="24"/>
                <w:szCs w:val="24"/>
              </w:rPr>
            </w:pPr>
            <w:r>
              <w:rPr>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370348">
            <w:pPr>
              <w:widowControl w:val="0"/>
              <w:autoSpaceDE w:val="0"/>
              <w:autoSpaceDN w:val="0"/>
              <w:adjustRightInd w:val="0"/>
              <w:jc w:val="center"/>
              <w:rPr>
                <w:sz w:val="24"/>
                <w:szCs w:val="24"/>
              </w:rPr>
            </w:pPr>
            <w:r>
              <w:rPr>
                <w:sz w:val="24"/>
                <w:szCs w:val="24"/>
              </w:rPr>
              <w:t>30</w:t>
            </w:r>
            <w:r w:rsidR="00370348">
              <w:rPr>
                <w:sz w:val="24"/>
                <w:szCs w:val="24"/>
              </w:rPr>
              <w:t>,</w:t>
            </w: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rPr>
            </w:pPr>
          </w:p>
          <w:p w:rsidR="00BC39E1" w:rsidRDefault="00BC39E1" w:rsidP="00BC39E1">
            <w:pPr>
              <w:spacing w:after="200" w:line="276" w:lineRule="auto"/>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BC39E1" w:rsidRDefault="00BC39E1" w:rsidP="00BC39E1">
            <w:pPr>
              <w:spacing w:after="200" w:line="276" w:lineRule="auto"/>
              <w:jc w:val="center"/>
              <w:rPr>
                <w:sz w:val="24"/>
                <w:szCs w:val="24"/>
                <w:lang w:eastAsia="en-US"/>
              </w:rPr>
            </w:pPr>
            <w:r>
              <w:rPr>
                <w:sz w:val="24"/>
                <w:szCs w:val="24"/>
                <w:lang w:eastAsia="en-US"/>
              </w:rPr>
              <w:t>х</w:t>
            </w:r>
          </w:p>
        </w:tc>
      </w:tr>
      <w:tr w:rsidR="00370348" w:rsidTr="00282645">
        <w:trPr>
          <w:trHeight w:hRule="exact" w:val="948"/>
          <w:jc w:val="center"/>
        </w:trPr>
        <w:tc>
          <w:tcPr>
            <w:tcW w:w="764" w:type="dxa"/>
            <w:vMerge w:val="restart"/>
            <w:tcBorders>
              <w:top w:val="single" w:sz="4" w:space="0" w:color="auto"/>
              <w:left w:val="single" w:sz="4" w:space="0" w:color="auto"/>
              <w:right w:val="single" w:sz="4" w:space="0" w:color="auto"/>
            </w:tcBorders>
            <w:hideMark/>
          </w:tcPr>
          <w:p w:rsidR="00370348" w:rsidRDefault="00370348" w:rsidP="00BC39E1">
            <w:pPr>
              <w:widowControl w:val="0"/>
              <w:autoSpaceDE w:val="0"/>
              <w:autoSpaceDN w:val="0"/>
              <w:adjustRightInd w:val="0"/>
              <w:rPr>
                <w:sz w:val="24"/>
                <w:szCs w:val="24"/>
              </w:rPr>
            </w:pPr>
            <w:r>
              <w:rPr>
                <w:sz w:val="24"/>
                <w:szCs w:val="24"/>
              </w:rPr>
              <w:t>1.6.</w:t>
            </w:r>
          </w:p>
        </w:tc>
        <w:tc>
          <w:tcPr>
            <w:tcW w:w="3684" w:type="dxa"/>
            <w:gridSpan w:val="3"/>
            <w:vMerge w:val="restart"/>
            <w:tcBorders>
              <w:top w:val="single" w:sz="4" w:space="0" w:color="auto"/>
              <w:left w:val="single" w:sz="4" w:space="0" w:color="auto"/>
              <w:right w:val="single" w:sz="4" w:space="0" w:color="auto"/>
            </w:tcBorders>
            <w:hideMark/>
          </w:tcPr>
          <w:p w:rsidR="00370348" w:rsidRDefault="00370348" w:rsidP="002C40E3">
            <w:pPr>
              <w:rPr>
                <w:sz w:val="24"/>
                <w:szCs w:val="24"/>
              </w:rPr>
            </w:pPr>
            <w:r>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30" w:type="dxa"/>
            <w:vMerge w:val="restart"/>
            <w:tcBorders>
              <w:top w:val="single" w:sz="4" w:space="0" w:color="auto"/>
              <w:left w:val="single" w:sz="4" w:space="0" w:color="auto"/>
              <w:right w:val="single" w:sz="4" w:space="0" w:color="auto"/>
            </w:tcBorders>
            <w:vAlign w:val="center"/>
            <w:hideMark/>
          </w:tcPr>
          <w:p w:rsidR="00370348" w:rsidRDefault="00370348" w:rsidP="00BC39E1">
            <w:pPr>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370348" w:rsidRPr="000D73A9" w:rsidRDefault="00370348" w:rsidP="00BC39E1">
            <w:pPr>
              <w:jc w:val="center"/>
              <w:rPr>
                <w:sz w:val="24"/>
                <w:szCs w:val="24"/>
              </w:rPr>
            </w:pPr>
            <w:r>
              <w:rPr>
                <w:sz w:val="24"/>
                <w:szCs w:val="24"/>
              </w:rPr>
              <w:t>Федеральный и областной бюджеты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rPr>
            </w:pPr>
          </w:p>
          <w:p w:rsidR="00370348" w:rsidRDefault="00370348" w:rsidP="00BC39E1">
            <w:pPr>
              <w:spacing w:after="200" w:line="276" w:lineRule="auto"/>
              <w:jc w:val="center"/>
              <w:rPr>
                <w:sz w:val="24"/>
                <w:szCs w:val="24"/>
              </w:rPr>
            </w:pPr>
            <w:r>
              <w:rPr>
                <w:sz w:val="24"/>
                <w:szCs w:val="24"/>
              </w:rPr>
              <w:t>0,00</w:t>
            </w:r>
          </w:p>
          <w:p w:rsidR="00370348" w:rsidRDefault="00370348" w:rsidP="00BC39E1">
            <w:pPr>
              <w:spacing w:after="200" w:line="276" w:lineRule="auto"/>
              <w:jc w:val="center"/>
              <w:rPr>
                <w:sz w:val="24"/>
                <w:szCs w:val="24"/>
              </w:rPr>
            </w:pPr>
          </w:p>
          <w:p w:rsidR="00370348" w:rsidRDefault="00370348" w:rsidP="00BC39E1">
            <w:pPr>
              <w:spacing w:after="200" w:line="276" w:lineRule="auto"/>
              <w:jc w:val="center"/>
              <w:rPr>
                <w:sz w:val="24"/>
                <w:szCs w:val="24"/>
              </w:rPr>
            </w:pPr>
          </w:p>
          <w:p w:rsidR="00370348" w:rsidRDefault="00370348" w:rsidP="00BC39E1">
            <w:pPr>
              <w:spacing w:after="200"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2C40E3">
            <w:pPr>
              <w:spacing w:after="200" w:line="276" w:lineRule="auto"/>
              <w:jc w:val="center"/>
              <w:rPr>
                <w:sz w:val="24"/>
                <w:szCs w:val="24"/>
                <w:lang w:eastAsia="en-US"/>
              </w:rPr>
            </w:pPr>
          </w:p>
          <w:p w:rsidR="00370348" w:rsidRDefault="00370348" w:rsidP="002C40E3">
            <w:pPr>
              <w:spacing w:after="200" w:line="276" w:lineRule="auto"/>
              <w:jc w:val="center"/>
              <w:rPr>
                <w:sz w:val="24"/>
                <w:szCs w:val="24"/>
                <w:lang w:eastAsia="en-US"/>
              </w:rPr>
            </w:pPr>
            <w:r>
              <w:rPr>
                <w:sz w:val="24"/>
                <w:szCs w:val="24"/>
                <w:lang w:eastAsia="en-US"/>
              </w:rPr>
              <w:t>0,00</w:t>
            </w:r>
          </w:p>
        </w:tc>
        <w:tc>
          <w:tcPr>
            <w:tcW w:w="1134" w:type="dxa"/>
            <w:vMerge w:val="restart"/>
            <w:tcBorders>
              <w:top w:val="single" w:sz="4" w:space="0" w:color="auto"/>
              <w:left w:val="single" w:sz="4" w:space="0" w:color="auto"/>
              <w:right w:val="single" w:sz="4" w:space="0" w:color="auto"/>
            </w:tcBorders>
            <w:vAlign w:val="center"/>
            <w:hideMark/>
          </w:tcPr>
          <w:p w:rsidR="00370348" w:rsidRDefault="00370348" w:rsidP="005D4CED">
            <w:pPr>
              <w:spacing w:after="200" w:line="276" w:lineRule="auto"/>
              <w:jc w:val="center"/>
              <w:rPr>
                <w:sz w:val="24"/>
                <w:szCs w:val="24"/>
                <w:lang w:eastAsia="en-US"/>
              </w:rPr>
            </w:pPr>
            <w:r>
              <w:rPr>
                <w:sz w:val="24"/>
                <w:szCs w:val="24"/>
                <w:lang w:eastAsia="en-US"/>
              </w:rPr>
              <w:t>х</w:t>
            </w:r>
          </w:p>
        </w:tc>
        <w:tc>
          <w:tcPr>
            <w:tcW w:w="1134" w:type="dxa"/>
            <w:vMerge w:val="restart"/>
            <w:tcBorders>
              <w:top w:val="single" w:sz="4" w:space="0" w:color="auto"/>
              <w:left w:val="single" w:sz="4" w:space="0" w:color="auto"/>
              <w:right w:val="single" w:sz="4" w:space="0" w:color="auto"/>
            </w:tcBorders>
            <w:vAlign w:val="center"/>
            <w:hideMark/>
          </w:tcPr>
          <w:p w:rsidR="00370348" w:rsidRDefault="00370348" w:rsidP="005D4CED">
            <w:pPr>
              <w:spacing w:after="200" w:line="276" w:lineRule="auto"/>
              <w:jc w:val="center"/>
              <w:rPr>
                <w:sz w:val="24"/>
                <w:szCs w:val="24"/>
                <w:lang w:eastAsia="en-US"/>
              </w:rPr>
            </w:pPr>
            <w:r>
              <w:rPr>
                <w:sz w:val="24"/>
                <w:szCs w:val="24"/>
                <w:lang w:eastAsia="en-US"/>
              </w:rPr>
              <w:t>х</w:t>
            </w:r>
          </w:p>
        </w:tc>
        <w:tc>
          <w:tcPr>
            <w:tcW w:w="1155" w:type="dxa"/>
            <w:vMerge w:val="restart"/>
            <w:tcBorders>
              <w:top w:val="single" w:sz="4" w:space="0" w:color="auto"/>
              <w:left w:val="single" w:sz="4" w:space="0" w:color="auto"/>
              <w:right w:val="single" w:sz="4" w:space="0" w:color="auto"/>
            </w:tcBorders>
            <w:vAlign w:val="center"/>
            <w:hideMark/>
          </w:tcPr>
          <w:p w:rsidR="00370348" w:rsidRDefault="00370348" w:rsidP="005D4CED">
            <w:pPr>
              <w:spacing w:after="200" w:line="276" w:lineRule="auto"/>
              <w:jc w:val="center"/>
              <w:rPr>
                <w:sz w:val="24"/>
                <w:szCs w:val="24"/>
                <w:lang w:eastAsia="en-US"/>
              </w:rPr>
            </w:pPr>
            <w:r>
              <w:rPr>
                <w:sz w:val="24"/>
                <w:szCs w:val="24"/>
                <w:lang w:eastAsia="en-US"/>
              </w:rPr>
              <w:t>х</w:t>
            </w:r>
          </w:p>
        </w:tc>
      </w:tr>
      <w:tr w:rsidR="00370348" w:rsidTr="00282645">
        <w:trPr>
          <w:trHeight w:hRule="exact" w:val="1035"/>
          <w:jc w:val="center"/>
        </w:trPr>
        <w:tc>
          <w:tcPr>
            <w:tcW w:w="764" w:type="dxa"/>
            <w:vMerge/>
            <w:tcBorders>
              <w:left w:val="single" w:sz="4" w:space="0" w:color="auto"/>
              <w:bottom w:val="single" w:sz="4" w:space="0" w:color="auto"/>
              <w:right w:val="single" w:sz="4" w:space="0" w:color="auto"/>
            </w:tcBorders>
            <w:hideMark/>
          </w:tcPr>
          <w:p w:rsidR="00370348" w:rsidRDefault="00370348" w:rsidP="00BC39E1">
            <w:pPr>
              <w:widowControl w:val="0"/>
              <w:autoSpaceDE w:val="0"/>
              <w:autoSpaceDN w:val="0"/>
              <w:adjustRightInd w:val="0"/>
              <w:rPr>
                <w:sz w:val="24"/>
                <w:szCs w:val="24"/>
              </w:rPr>
            </w:pPr>
          </w:p>
        </w:tc>
        <w:tc>
          <w:tcPr>
            <w:tcW w:w="3684" w:type="dxa"/>
            <w:gridSpan w:val="3"/>
            <w:vMerge/>
            <w:tcBorders>
              <w:left w:val="single" w:sz="4" w:space="0" w:color="auto"/>
              <w:bottom w:val="single" w:sz="4" w:space="0" w:color="auto"/>
              <w:right w:val="single" w:sz="4" w:space="0" w:color="auto"/>
            </w:tcBorders>
            <w:hideMark/>
          </w:tcPr>
          <w:p w:rsidR="00370348" w:rsidRDefault="00370348" w:rsidP="002C40E3">
            <w:pPr>
              <w:rPr>
                <w:sz w:val="24"/>
                <w:szCs w:val="24"/>
              </w:rPr>
            </w:pPr>
          </w:p>
        </w:tc>
        <w:tc>
          <w:tcPr>
            <w:tcW w:w="1630" w:type="dxa"/>
            <w:vMerge/>
            <w:tcBorders>
              <w:left w:val="single" w:sz="4" w:space="0" w:color="auto"/>
              <w:bottom w:val="single" w:sz="4" w:space="0" w:color="auto"/>
              <w:right w:val="single" w:sz="4" w:space="0" w:color="auto"/>
            </w:tcBorders>
            <w:vAlign w:val="center"/>
            <w:hideMark/>
          </w:tcPr>
          <w:p w:rsidR="00370348" w:rsidRDefault="00370348" w:rsidP="00BC39E1">
            <w:pPr>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370348" w:rsidRPr="000D73A9" w:rsidRDefault="00370348" w:rsidP="00BC39E1">
            <w:pPr>
              <w:jc w:val="center"/>
              <w:rPr>
                <w:sz w:val="24"/>
                <w:szCs w:val="24"/>
              </w:rPr>
            </w:pPr>
            <w:r>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lang w:eastAsia="en-US"/>
              </w:rPr>
            </w:pPr>
            <w:r>
              <w:rPr>
                <w:sz w:val="24"/>
                <w:szCs w:val="24"/>
                <w:lang w:eastAsia="en-US"/>
              </w:rPr>
              <w:t>0,00</w:t>
            </w:r>
          </w:p>
        </w:tc>
        <w:tc>
          <w:tcPr>
            <w:tcW w:w="1134" w:type="dxa"/>
            <w:vMerge/>
            <w:tcBorders>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lang w:eastAsia="en-US"/>
              </w:rPr>
            </w:pPr>
          </w:p>
        </w:tc>
        <w:tc>
          <w:tcPr>
            <w:tcW w:w="1134" w:type="dxa"/>
            <w:vMerge/>
            <w:tcBorders>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lang w:eastAsia="en-US"/>
              </w:rPr>
            </w:pPr>
          </w:p>
        </w:tc>
        <w:tc>
          <w:tcPr>
            <w:tcW w:w="1155" w:type="dxa"/>
            <w:vMerge/>
            <w:tcBorders>
              <w:left w:val="single" w:sz="4" w:space="0" w:color="auto"/>
              <w:bottom w:val="single" w:sz="4" w:space="0" w:color="auto"/>
              <w:right w:val="single" w:sz="4" w:space="0" w:color="auto"/>
            </w:tcBorders>
            <w:vAlign w:val="center"/>
            <w:hideMark/>
          </w:tcPr>
          <w:p w:rsidR="00370348" w:rsidRDefault="00370348" w:rsidP="00BC39E1">
            <w:pPr>
              <w:spacing w:after="200" w:line="276" w:lineRule="auto"/>
              <w:jc w:val="center"/>
              <w:rPr>
                <w:sz w:val="24"/>
                <w:szCs w:val="24"/>
                <w:lang w:eastAsia="en-US"/>
              </w:rPr>
            </w:pPr>
          </w:p>
        </w:tc>
      </w:tr>
      <w:tr w:rsidR="00A5591F" w:rsidTr="00A5591F">
        <w:trPr>
          <w:trHeight w:hRule="exact" w:val="872"/>
          <w:jc w:val="center"/>
        </w:trPr>
        <w:tc>
          <w:tcPr>
            <w:tcW w:w="764" w:type="dxa"/>
            <w:vMerge w:val="restart"/>
            <w:tcBorders>
              <w:left w:val="single" w:sz="4" w:space="0" w:color="auto"/>
              <w:right w:val="single" w:sz="4" w:space="0" w:color="auto"/>
            </w:tcBorders>
            <w:hideMark/>
          </w:tcPr>
          <w:p w:rsidR="00A5591F" w:rsidRDefault="00A5591F" w:rsidP="00370348">
            <w:pPr>
              <w:widowControl w:val="0"/>
              <w:autoSpaceDE w:val="0"/>
              <w:autoSpaceDN w:val="0"/>
              <w:adjustRightInd w:val="0"/>
              <w:rPr>
                <w:sz w:val="24"/>
                <w:szCs w:val="24"/>
              </w:rPr>
            </w:pPr>
            <w:r>
              <w:rPr>
                <w:sz w:val="24"/>
                <w:szCs w:val="24"/>
              </w:rPr>
              <w:t>1.7.</w:t>
            </w:r>
          </w:p>
        </w:tc>
        <w:tc>
          <w:tcPr>
            <w:tcW w:w="3684" w:type="dxa"/>
            <w:gridSpan w:val="3"/>
            <w:vMerge w:val="restart"/>
            <w:tcBorders>
              <w:left w:val="single" w:sz="4" w:space="0" w:color="auto"/>
              <w:right w:val="single" w:sz="4" w:space="0" w:color="auto"/>
            </w:tcBorders>
            <w:hideMark/>
          </w:tcPr>
          <w:p w:rsidR="00A5591F" w:rsidRDefault="00A5591F" w:rsidP="005D4CED">
            <w:pPr>
              <w:rPr>
                <w:sz w:val="24"/>
                <w:szCs w:val="24"/>
              </w:rPr>
            </w:pPr>
            <w:r>
              <w:rPr>
                <w:sz w:val="24"/>
                <w:szCs w:val="24"/>
              </w:rPr>
              <w:t>Государственная поддержка лучших сельских учреждений культуры</w:t>
            </w:r>
          </w:p>
        </w:tc>
        <w:tc>
          <w:tcPr>
            <w:tcW w:w="1630" w:type="dxa"/>
            <w:vMerge w:val="restart"/>
            <w:tcBorders>
              <w:left w:val="single" w:sz="4" w:space="0" w:color="auto"/>
              <w:right w:val="single" w:sz="4" w:space="0" w:color="auto"/>
            </w:tcBorders>
            <w:vAlign w:val="center"/>
            <w:hideMark/>
          </w:tcPr>
          <w:p w:rsidR="00A5591F" w:rsidRDefault="00A5591F" w:rsidP="00BC39E1">
            <w:pPr>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5D4CED">
            <w:pPr>
              <w:jc w:val="center"/>
              <w:rPr>
                <w:sz w:val="24"/>
                <w:szCs w:val="24"/>
              </w:rPr>
            </w:pPr>
            <w:r>
              <w:rPr>
                <w:sz w:val="24"/>
                <w:szCs w:val="24"/>
              </w:rPr>
              <w:t>Федеральный и областной бюджеты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spacing w:after="200" w:line="276" w:lineRule="auto"/>
              <w:jc w:val="center"/>
              <w:rPr>
                <w:sz w:val="24"/>
                <w:szCs w:val="24"/>
              </w:rPr>
            </w:pPr>
          </w:p>
          <w:p w:rsidR="00A5591F" w:rsidRDefault="00A5591F" w:rsidP="005D4CED">
            <w:pPr>
              <w:spacing w:after="200" w:line="276" w:lineRule="auto"/>
              <w:jc w:val="center"/>
              <w:rPr>
                <w:sz w:val="24"/>
                <w:szCs w:val="24"/>
              </w:rPr>
            </w:pPr>
            <w:r>
              <w:rPr>
                <w:sz w:val="24"/>
                <w:szCs w:val="24"/>
              </w:rPr>
              <w:t>0,00</w:t>
            </w:r>
          </w:p>
          <w:p w:rsidR="00A5591F" w:rsidRDefault="00A5591F" w:rsidP="005D4CED">
            <w:pPr>
              <w:spacing w:after="200" w:line="276" w:lineRule="auto"/>
              <w:jc w:val="center"/>
              <w:rPr>
                <w:sz w:val="24"/>
                <w:szCs w:val="24"/>
              </w:rPr>
            </w:pPr>
          </w:p>
          <w:p w:rsidR="00A5591F" w:rsidRDefault="00A5591F" w:rsidP="005D4CED">
            <w:pPr>
              <w:spacing w:after="200" w:line="276" w:lineRule="auto"/>
              <w:jc w:val="center"/>
              <w:rPr>
                <w:sz w:val="24"/>
                <w:szCs w:val="24"/>
              </w:rPr>
            </w:pPr>
          </w:p>
          <w:p w:rsidR="00A5591F" w:rsidRDefault="00A5591F" w:rsidP="005D4CED">
            <w:pPr>
              <w:spacing w:after="200" w:line="276"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p>
          <w:p w:rsidR="00A5591F" w:rsidRDefault="00A5591F" w:rsidP="005D4CED">
            <w:pPr>
              <w:spacing w:after="200" w:line="276" w:lineRule="auto"/>
              <w:jc w:val="center"/>
              <w:rPr>
                <w:sz w:val="24"/>
                <w:szCs w:val="24"/>
                <w:lang w:eastAsia="en-US"/>
              </w:rPr>
            </w:pPr>
            <w:r>
              <w:rPr>
                <w:sz w:val="24"/>
                <w:szCs w:val="24"/>
                <w:lang w:eastAsia="en-US"/>
              </w:rPr>
              <w:t>0,00</w:t>
            </w:r>
          </w:p>
        </w:tc>
        <w:tc>
          <w:tcPr>
            <w:tcW w:w="1134" w:type="dxa"/>
            <w:vMerge w:val="restart"/>
            <w:tcBorders>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c>
          <w:tcPr>
            <w:tcW w:w="1134" w:type="dxa"/>
            <w:vMerge w:val="restart"/>
            <w:tcBorders>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c>
          <w:tcPr>
            <w:tcW w:w="1155" w:type="dxa"/>
            <w:vMerge w:val="restart"/>
            <w:tcBorders>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r>
      <w:tr w:rsidR="00A5591F" w:rsidTr="00A5591F">
        <w:trPr>
          <w:trHeight w:hRule="exact" w:val="1022"/>
          <w:jc w:val="center"/>
        </w:trPr>
        <w:tc>
          <w:tcPr>
            <w:tcW w:w="764" w:type="dxa"/>
            <w:vMerge/>
            <w:tcBorders>
              <w:left w:val="single" w:sz="4" w:space="0" w:color="auto"/>
              <w:bottom w:val="single" w:sz="4" w:space="0" w:color="auto"/>
              <w:right w:val="single" w:sz="4" w:space="0" w:color="auto"/>
            </w:tcBorders>
            <w:hideMark/>
          </w:tcPr>
          <w:p w:rsidR="00A5591F" w:rsidRDefault="00A5591F" w:rsidP="00370348">
            <w:pPr>
              <w:widowControl w:val="0"/>
              <w:autoSpaceDE w:val="0"/>
              <w:autoSpaceDN w:val="0"/>
              <w:adjustRightInd w:val="0"/>
              <w:rPr>
                <w:sz w:val="24"/>
                <w:szCs w:val="24"/>
              </w:rPr>
            </w:pPr>
          </w:p>
        </w:tc>
        <w:tc>
          <w:tcPr>
            <w:tcW w:w="3684" w:type="dxa"/>
            <w:gridSpan w:val="3"/>
            <w:vMerge/>
            <w:tcBorders>
              <w:left w:val="single" w:sz="4" w:space="0" w:color="auto"/>
              <w:bottom w:val="single" w:sz="4" w:space="0" w:color="auto"/>
              <w:right w:val="single" w:sz="4" w:space="0" w:color="auto"/>
            </w:tcBorders>
            <w:hideMark/>
          </w:tcPr>
          <w:p w:rsidR="00A5591F" w:rsidRDefault="00A5591F" w:rsidP="005D4CED">
            <w:pPr>
              <w:rPr>
                <w:sz w:val="24"/>
                <w:szCs w:val="24"/>
              </w:rPr>
            </w:pPr>
          </w:p>
        </w:tc>
        <w:tc>
          <w:tcPr>
            <w:tcW w:w="1630" w:type="dxa"/>
            <w:vMerge/>
            <w:tcBorders>
              <w:left w:val="single" w:sz="4" w:space="0" w:color="auto"/>
              <w:bottom w:val="single" w:sz="4" w:space="0" w:color="auto"/>
              <w:right w:val="single" w:sz="4" w:space="0" w:color="auto"/>
            </w:tcBorders>
            <w:vAlign w:val="center"/>
            <w:hideMark/>
          </w:tcPr>
          <w:p w:rsidR="00A5591F" w:rsidRDefault="00A5591F" w:rsidP="00BC39E1">
            <w:pPr>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5D4CED">
            <w:pPr>
              <w:jc w:val="center"/>
              <w:rPr>
                <w:sz w:val="24"/>
                <w:szCs w:val="24"/>
              </w:rPr>
            </w:pPr>
            <w:r>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spacing w:after="200" w:line="276" w:lineRule="auto"/>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0,00</w:t>
            </w:r>
          </w:p>
        </w:tc>
        <w:tc>
          <w:tcPr>
            <w:tcW w:w="1134"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c>
          <w:tcPr>
            <w:tcW w:w="1134"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c>
          <w:tcPr>
            <w:tcW w:w="1155"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r>
      <w:tr w:rsidR="00A5591F" w:rsidTr="00BC39E1">
        <w:trPr>
          <w:trHeight w:hRule="exact" w:val="108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Default="00A5591F" w:rsidP="00BC39E1">
            <w:pPr>
              <w:rPr>
                <w:sz w:val="24"/>
                <w:szCs w:val="24"/>
              </w:rPr>
            </w:pPr>
            <w:r>
              <w:rPr>
                <w:sz w:val="24"/>
                <w:szCs w:val="24"/>
              </w:rPr>
              <w:t xml:space="preserve">Итого по  техническому переоснащению и ремонту зданий структурных единиц  </w:t>
            </w:r>
          </w:p>
          <w:p w:rsidR="00A5591F" w:rsidRDefault="00A5591F" w:rsidP="00BC39E1">
            <w:pPr>
              <w:rPr>
                <w:sz w:val="24"/>
                <w:szCs w:val="24"/>
              </w:rPr>
            </w:pPr>
            <w:r>
              <w:rPr>
                <w:sz w:val="24"/>
                <w:szCs w:val="24"/>
              </w:rPr>
              <w:t>( в т. ч. филиалов)</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Default="00A5591F" w:rsidP="00BC39E1">
            <w:pPr>
              <w:widowControl w:val="0"/>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DE622C" w:rsidRDefault="00A5591F" w:rsidP="00BC39E1">
            <w:pPr>
              <w:widowControl w:val="0"/>
              <w:autoSpaceDE w:val="0"/>
              <w:autoSpaceDN w:val="0"/>
              <w:adjustRightInd w:val="0"/>
              <w:jc w:val="center"/>
              <w:rPr>
                <w:b/>
                <w:sz w:val="24"/>
                <w:szCs w:val="24"/>
              </w:rPr>
            </w:pPr>
            <w:r>
              <w:rPr>
                <w:b/>
                <w:sz w:val="24"/>
                <w:szCs w:val="24"/>
              </w:rPr>
              <w:t>221,0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375F" w:rsidRDefault="00A5591F" w:rsidP="00BC39E1">
            <w:pPr>
              <w:widowControl w:val="0"/>
              <w:autoSpaceDE w:val="0"/>
              <w:autoSpaceDN w:val="0"/>
              <w:adjustRightInd w:val="0"/>
              <w:jc w:val="center"/>
              <w:rPr>
                <w:b/>
                <w:sz w:val="24"/>
                <w:szCs w:val="24"/>
              </w:rPr>
            </w:pPr>
            <w:r>
              <w:rPr>
                <w:b/>
                <w:sz w:val="24"/>
                <w:szCs w:val="24"/>
              </w:rPr>
              <w:t>221,0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22F85" w:rsidRDefault="00A5591F" w:rsidP="00BC39E1">
            <w:pPr>
              <w:spacing w:after="200" w:line="276" w:lineRule="auto"/>
              <w:jc w:val="center"/>
              <w:rPr>
                <w:b/>
                <w:sz w:val="24"/>
                <w:szCs w:val="24"/>
                <w:lang w:eastAsia="en-US"/>
              </w:rPr>
            </w:pPr>
            <w:r>
              <w:rPr>
                <w:b/>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22F85" w:rsidRDefault="00A5591F" w:rsidP="00BC39E1">
            <w:pPr>
              <w:spacing w:after="200" w:line="276" w:lineRule="auto"/>
              <w:jc w:val="center"/>
              <w:rPr>
                <w:b/>
                <w:sz w:val="24"/>
                <w:szCs w:val="24"/>
                <w:lang w:eastAsia="en-US"/>
              </w:rPr>
            </w:pPr>
            <w:r>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val="397"/>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A5591F" w:rsidRPr="00647F6B" w:rsidRDefault="00A5591F" w:rsidP="00BC39E1">
            <w:pPr>
              <w:spacing w:after="200" w:line="276" w:lineRule="auto"/>
              <w:jc w:val="center"/>
              <w:rPr>
                <w:sz w:val="26"/>
                <w:szCs w:val="26"/>
                <w:lang w:eastAsia="en-US"/>
              </w:rPr>
            </w:pPr>
            <w:r w:rsidRPr="00647F6B">
              <w:rPr>
                <w:b/>
                <w:sz w:val="26"/>
                <w:szCs w:val="26"/>
              </w:rPr>
              <w:t>2.Организация и проведение культурно-массовых мероприятий (событийных) на территории Хиславичского района</w:t>
            </w:r>
          </w:p>
        </w:tc>
      </w:tr>
      <w:tr w:rsidR="00A5591F" w:rsidTr="00BC39E1">
        <w:trPr>
          <w:trHeight w:val="136"/>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rPr>
                <w:sz w:val="24"/>
                <w:szCs w:val="24"/>
              </w:rPr>
            </w:pPr>
            <w:r>
              <w:rPr>
                <w:sz w:val="24"/>
                <w:szCs w:val="24"/>
              </w:rPr>
              <w:t>2.1.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Количество культурно-досуговых мероприятий (единиц)</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C6736B" w:rsidRDefault="00A5591F" w:rsidP="00427869">
            <w:pPr>
              <w:widowControl w:val="0"/>
              <w:autoSpaceDE w:val="0"/>
              <w:autoSpaceDN w:val="0"/>
              <w:adjustRightInd w:val="0"/>
              <w:rPr>
                <w:sz w:val="24"/>
                <w:szCs w:val="24"/>
              </w:rPr>
            </w:pPr>
            <w:r>
              <w:rPr>
                <w:sz w:val="24"/>
                <w:szCs w:val="24"/>
              </w:rPr>
              <w:t>2300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C6736B" w:rsidRDefault="00A5591F" w:rsidP="00427869">
            <w:pPr>
              <w:widowControl w:val="0"/>
              <w:autoSpaceDE w:val="0"/>
              <w:autoSpaceDN w:val="0"/>
              <w:adjustRightInd w:val="0"/>
              <w:rPr>
                <w:sz w:val="24"/>
                <w:szCs w:val="24"/>
              </w:rPr>
            </w:pPr>
            <w:r>
              <w:rPr>
                <w:sz w:val="24"/>
                <w:szCs w:val="24"/>
              </w:rPr>
              <w:t>2350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C6736B" w:rsidRDefault="00A5591F" w:rsidP="00427869">
            <w:pPr>
              <w:widowControl w:val="0"/>
              <w:autoSpaceDE w:val="0"/>
              <w:autoSpaceDN w:val="0"/>
              <w:adjustRightInd w:val="0"/>
              <w:rPr>
                <w:sz w:val="24"/>
                <w:szCs w:val="24"/>
              </w:rPr>
            </w:pPr>
            <w:r>
              <w:rPr>
                <w:sz w:val="24"/>
                <w:szCs w:val="24"/>
              </w:rPr>
              <w:t>2400</w:t>
            </w:r>
          </w:p>
        </w:tc>
      </w:tr>
      <w:tr w:rsidR="00A5591F" w:rsidTr="00BC39E1">
        <w:trPr>
          <w:trHeight w:val="1205"/>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rPr>
                <w:sz w:val="24"/>
                <w:szCs w:val="24"/>
              </w:rPr>
            </w:pPr>
            <w:r>
              <w:rPr>
                <w:sz w:val="24"/>
                <w:szCs w:val="24"/>
              </w:rPr>
              <w:lastRenderedPageBreak/>
              <w:t>2.2.</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Организация и проведение Российско-белорусского фестиваля народного творчества «Две Руси – две сестры»</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МБУК «Хиславичский РЦ КДР и НТ</w:t>
            </w:r>
          </w:p>
        </w:tc>
        <w:tc>
          <w:tcPr>
            <w:tcW w:w="1772" w:type="dxa"/>
            <w:vMerge w:val="restart"/>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6C7562" w:rsidRDefault="00A5591F" w:rsidP="00BC39E1">
            <w:pPr>
              <w:widowControl w:val="0"/>
              <w:autoSpaceDE w:val="0"/>
              <w:autoSpaceDN w:val="0"/>
              <w:adjustRightInd w:val="0"/>
              <w:jc w:val="center"/>
              <w:rPr>
                <w:sz w:val="24"/>
                <w:szCs w:val="24"/>
              </w:rPr>
            </w:pPr>
            <w:r>
              <w:rPr>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6C7562" w:rsidRDefault="006C02FD" w:rsidP="00BC39E1">
            <w:pPr>
              <w:widowControl w:val="0"/>
              <w:autoSpaceDE w:val="0"/>
              <w:autoSpaceDN w:val="0"/>
              <w:adjustRightInd w:val="0"/>
              <w:jc w:val="center"/>
              <w:rPr>
                <w:sz w:val="24"/>
                <w:szCs w:val="24"/>
              </w:rPr>
            </w:pPr>
            <w:r>
              <w:rPr>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290"/>
          <w:jc w:val="center"/>
        </w:trPr>
        <w:tc>
          <w:tcPr>
            <w:tcW w:w="764" w:type="dxa"/>
            <w:tcBorders>
              <w:top w:val="single" w:sz="4" w:space="0" w:color="auto"/>
              <w:left w:val="single" w:sz="4" w:space="0" w:color="auto"/>
              <w:right w:val="single" w:sz="4" w:space="0" w:color="auto"/>
            </w:tcBorders>
            <w:hideMark/>
          </w:tcPr>
          <w:p w:rsidR="00A5591F" w:rsidRDefault="00A5591F" w:rsidP="00BC39E1">
            <w:pPr>
              <w:widowControl w:val="0"/>
              <w:autoSpaceDE w:val="0"/>
              <w:autoSpaceDN w:val="0"/>
              <w:adjustRightInd w:val="0"/>
              <w:rPr>
                <w:sz w:val="24"/>
                <w:szCs w:val="24"/>
              </w:rPr>
            </w:pPr>
            <w:r>
              <w:rPr>
                <w:sz w:val="24"/>
                <w:szCs w:val="24"/>
              </w:rPr>
              <w:t>2.3.</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jc w:val="both"/>
              <w:rPr>
                <w:sz w:val="24"/>
                <w:szCs w:val="24"/>
              </w:rPr>
            </w:pPr>
            <w:r>
              <w:rPr>
                <w:sz w:val="24"/>
                <w:szCs w:val="24"/>
              </w:rPr>
              <w:t>Организация и проведение районного конкурса творчества детей и юношества «Хиславичские росточки»</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p>
          <w:p w:rsidR="00A5591F" w:rsidRDefault="00A5591F" w:rsidP="00BC39E1">
            <w:pPr>
              <w:widowControl w:val="0"/>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p>
          <w:p w:rsidR="00A5591F" w:rsidRDefault="006C02FD" w:rsidP="00BC39E1">
            <w:pPr>
              <w:widowControl w:val="0"/>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14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rPr>
                <w:sz w:val="24"/>
                <w:szCs w:val="24"/>
              </w:rPr>
            </w:pPr>
            <w:r>
              <w:rPr>
                <w:sz w:val="24"/>
                <w:szCs w:val="24"/>
              </w:rPr>
              <w:t>2.4.</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jc w:val="both"/>
              <w:rPr>
                <w:sz w:val="24"/>
                <w:szCs w:val="24"/>
              </w:rPr>
            </w:pPr>
            <w:r>
              <w:rPr>
                <w:sz w:val="24"/>
                <w:szCs w:val="24"/>
              </w:rPr>
              <w:t>Организация и проведение мероприятия  «День поселка»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p>
          <w:p w:rsidR="00A5591F" w:rsidRDefault="00A5591F" w:rsidP="00BC39E1">
            <w:pPr>
              <w:widowControl w:val="0"/>
              <w:autoSpaceDE w:val="0"/>
              <w:autoSpaceDN w:val="0"/>
              <w:adjustRightInd w:val="0"/>
              <w:jc w:val="cente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p>
          <w:p w:rsidR="00A5591F" w:rsidRDefault="006C02FD" w:rsidP="00BC39E1">
            <w:pPr>
              <w:widowControl w:val="0"/>
              <w:autoSpaceDE w:val="0"/>
              <w:autoSpaceDN w:val="0"/>
              <w:adjustRightInd w:val="0"/>
              <w:jc w:val="cente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14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rPr>
                <w:sz w:val="24"/>
                <w:szCs w:val="24"/>
              </w:rPr>
            </w:pPr>
            <w:r>
              <w:rPr>
                <w:sz w:val="24"/>
                <w:szCs w:val="24"/>
              </w:rPr>
              <w:t>2.5.</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1A750B" w:rsidRDefault="00A5591F" w:rsidP="00BC39E1">
            <w:pPr>
              <w:jc w:val="both"/>
              <w:rPr>
                <w:sz w:val="24"/>
                <w:szCs w:val="24"/>
              </w:rPr>
            </w:pPr>
            <w:r w:rsidRPr="001A750B">
              <w:rPr>
                <w:sz w:val="24"/>
                <w:szCs w:val="24"/>
              </w:rPr>
              <w:t>районный  Фестиваль  юмора  «</w:t>
            </w:r>
            <w:proofErr w:type="spellStart"/>
            <w:r w:rsidRPr="001A750B">
              <w:rPr>
                <w:sz w:val="24"/>
                <w:szCs w:val="24"/>
              </w:rPr>
              <w:t>Клюкинская</w:t>
            </w:r>
            <w:proofErr w:type="spellEnd"/>
            <w:r w:rsidRPr="001A750B">
              <w:rPr>
                <w:sz w:val="24"/>
                <w:szCs w:val="24"/>
              </w:rPr>
              <w:t xml:space="preserve">  юморина»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p>
          <w:p w:rsidR="00A5591F" w:rsidRDefault="00A5591F" w:rsidP="00BC39E1">
            <w:pPr>
              <w:widowControl w:val="0"/>
              <w:autoSpaceDE w:val="0"/>
              <w:autoSpaceDN w:val="0"/>
              <w:adjustRightInd w:val="0"/>
              <w:jc w:val="center"/>
              <w:rPr>
                <w:sz w:val="24"/>
                <w:szCs w:val="24"/>
              </w:rPr>
            </w:pPr>
            <w:r>
              <w:rPr>
                <w:sz w:val="24"/>
                <w:szCs w:val="24"/>
              </w:rPr>
              <w:t>15,0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p>
          <w:p w:rsidR="00A5591F" w:rsidRDefault="006C02FD" w:rsidP="00BC39E1">
            <w:pPr>
              <w:widowControl w:val="0"/>
              <w:autoSpaceDE w:val="0"/>
              <w:autoSpaceDN w:val="0"/>
              <w:adjustRightInd w:val="0"/>
              <w:jc w:val="center"/>
              <w:rPr>
                <w:sz w:val="24"/>
                <w:szCs w:val="24"/>
              </w:rPr>
            </w:pPr>
            <w:r>
              <w:rPr>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845"/>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rPr>
                <w:sz w:val="24"/>
                <w:szCs w:val="24"/>
              </w:rPr>
            </w:pPr>
            <w:r>
              <w:rPr>
                <w:sz w:val="24"/>
                <w:szCs w:val="24"/>
              </w:rPr>
              <w:t>2.6.</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jc w:val="both"/>
              <w:rPr>
                <w:sz w:val="24"/>
                <w:szCs w:val="24"/>
              </w:rPr>
            </w:pPr>
            <w:r>
              <w:rPr>
                <w:sz w:val="24"/>
                <w:szCs w:val="24"/>
              </w:rPr>
              <w:t>Проведение мероприятий по сохранению многообразия форм и жанров народного творчества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647F6B" w:rsidRDefault="00A5591F" w:rsidP="00BC39E1">
            <w:pPr>
              <w:widowControl w:val="0"/>
              <w:autoSpaceDE w:val="0"/>
              <w:autoSpaceDN w:val="0"/>
              <w:adjustRightInd w:val="0"/>
              <w:jc w:val="center"/>
              <w:rPr>
                <w:sz w:val="24"/>
                <w:szCs w:val="24"/>
              </w:rPr>
            </w:pPr>
            <w:r>
              <w:rPr>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647F6B" w:rsidRDefault="006C02FD" w:rsidP="00BC39E1">
            <w:pPr>
              <w:widowControl w:val="0"/>
              <w:autoSpaceDE w:val="0"/>
              <w:autoSpaceDN w:val="0"/>
              <w:adjustRightInd w:val="0"/>
              <w:jc w:val="center"/>
              <w:rPr>
                <w:sz w:val="24"/>
                <w:szCs w:val="24"/>
              </w:rPr>
            </w:pPr>
            <w:r>
              <w:rPr>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856"/>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Итого по организации и проведению культурно-массовых мероприятий  на территории Хиславичского района</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Default="00A5591F" w:rsidP="00BC39E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91F" w:rsidRPr="00611B8F" w:rsidRDefault="00A5591F" w:rsidP="00BC39E1">
            <w:pPr>
              <w:jc w:val="center"/>
              <w:rPr>
                <w:b/>
                <w:sz w:val="24"/>
                <w:szCs w:val="24"/>
              </w:rPr>
            </w:pPr>
            <w:r>
              <w:rPr>
                <w:b/>
                <w:sz w:val="24"/>
                <w:szCs w:val="24"/>
              </w:rPr>
              <w:t>59,0</w:t>
            </w:r>
          </w:p>
        </w:tc>
        <w:tc>
          <w:tcPr>
            <w:tcW w:w="1134" w:type="dxa"/>
            <w:tcBorders>
              <w:top w:val="single" w:sz="4" w:space="0" w:color="auto"/>
              <w:left w:val="single" w:sz="4" w:space="0" w:color="auto"/>
              <w:bottom w:val="single" w:sz="4" w:space="0" w:color="auto"/>
              <w:right w:val="single" w:sz="4" w:space="0" w:color="auto"/>
            </w:tcBorders>
          </w:tcPr>
          <w:p w:rsidR="00A5591F" w:rsidRPr="000F37E8" w:rsidRDefault="00A5591F" w:rsidP="00BC39E1">
            <w:pPr>
              <w:widowControl w:val="0"/>
              <w:autoSpaceDE w:val="0"/>
              <w:autoSpaceDN w:val="0"/>
              <w:adjustRightInd w:val="0"/>
              <w:jc w:val="center"/>
              <w:rPr>
                <w:b/>
                <w:sz w:val="24"/>
                <w:szCs w:val="24"/>
              </w:rPr>
            </w:pPr>
            <w:r>
              <w:rPr>
                <w:b/>
                <w:sz w:val="24"/>
                <w:szCs w:val="24"/>
              </w:rPr>
              <w:t>59,0</w:t>
            </w:r>
          </w:p>
        </w:tc>
        <w:tc>
          <w:tcPr>
            <w:tcW w:w="1134" w:type="dxa"/>
            <w:tcBorders>
              <w:top w:val="single" w:sz="4" w:space="0" w:color="auto"/>
              <w:left w:val="single" w:sz="4" w:space="0" w:color="auto"/>
              <w:bottom w:val="single" w:sz="4" w:space="0" w:color="auto"/>
              <w:right w:val="single" w:sz="4" w:space="0" w:color="auto"/>
            </w:tcBorders>
            <w:hideMark/>
          </w:tcPr>
          <w:p w:rsidR="00A5591F" w:rsidRPr="00322F85" w:rsidRDefault="00A5591F" w:rsidP="00BC39E1">
            <w:pPr>
              <w:spacing w:after="200" w:line="276" w:lineRule="auto"/>
              <w:jc w:val="center"/>
              <w:rPr>
                <w:b/>
                <w:sz w:val="24"/>
                <w:szCs w:val="24"/>
                <w:lang w:eastAsia="en-US"/>
              </w:rPr>
            </w:pPr>
            <w:r>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Pr="00322F85" w:rsidRDefault="00A5591F" w:rsidP="00BC39E1">
            <w:pPr>
              <w:spacing w:after="200" w:line="276" w:lineRule="auto"/>
              <w:jc w:val="center"/>
              <w:rPr>
                <w:b/>
                <w:sz w:val="24"/>
                <w:szCs w:val="24"/>
                <w:lang w:eastAsia="en-US"/>
              </w:rPr>
            </w:pPr>
            <w:r>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525"/>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9B74F0" w:rsidRDefault="00A5591F" w:rsidP="00BC39E1">
            <w:pPr>
              <w:spacing w:after="200" w:line="276" w:lineRule="auto"/>
              <w:jc w:val="center"/>
              <w:rPr>
                <w:b/>
                <w:sz w:val="24"/>
                <w:szCs w:val="24"/>
                <w:lang w:eastAsia="en-US"/>
              </w:rPr>
            </w:pPr>
          </w:p>
        </w:tc>
        <w:tc>
          <w:tcPr>
            <w:tcW w:w="15045" w:type="dxa"/>
            <w:gridSpan w:val="12"/>
            <w:tcBorders>
              <w:top w:val="single" w:sz="4" w:space="0" w:color="auto"/>
              <w:left w:val="single" w:sz="4" w:space="0" w:color="auto"/>
              <w:bottom w:val="single" w:sz="4" w:space="0" w:color="auto"/>
              <w:right w:val="single" w:sz="4" w:space="0" w:color="auto"/>
            </w:tcBorders>
          </w:tcPr>
          <w:p w:rsidR="00A5591F" w:rsidRPr="00647F6B" w:rsidRDefault="00A5591F" w:rsidP="00BC39E1">
            <w:pPr>
              <w:jc w:val="center"/>
              <w:rPr>
                <w:b/>
                <w:sz w:val="26"/>
                <w:szCs w:val="26"/>
                <w:lang w:eastAsia="en-US"/>
              </w:rPr>
            </w:pPr>
            <w:r w:rsidRPr="00647F6B">
              <w:rPr>
                <w:b/>
                <w:sz w:val="26"/>
                <w:szCs w:val="26"/>
              </w:rPr>
              <w:t>3.Улучшение материально-технического обеспечения  МБУК «Хиславичский РЦ КДР и НТ»</w:t>
            </w:r>
          </w:p>
        </w:tc>
      </w:tr>
      <w:tr w:rsidR="00A5591F" w:rsidTr="00BC39E1">
        <w:trPr>
          <w:trHeight w:hRule="exact" w:val="1128"/>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3.1.</w:t>
            </w:r>
          </w:p>
        </w:tc>
        <w:tc>
          <w:tcPr>
            <w:tcW w:w="3684" w:type="dxa"/>
            <w:gridSpan w:val="3"/>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 xml:space="preserve">Приобретение  и доставка топлива </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647F6B" w:rsidRDefault="00A5591F" w:rsidP="00BC39E1">
            <w:pPr>
              <w:widowControl w:val="0"/>
              <w:autoSpaceDE w:val="0"/>
              <w:autoSpaceDN w:val="0"/>
              <w:adjustRightInd w:val="0"/>
              <w:jc w:val="center"/>
              <w:rPr>
                <w:sz w:val="24"/>
                <w:szCs w:val="24"/>
              </w:rPr>
            </w:pPr>
            <w:r>
              <w:rPr>
                <w:sz w:val="24"/>
                <w:szCs w:val="24"/>
              </w:rPr>
              <w:t>605,0</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647F6B" w:rsidRDefault="00A5591F" w:rsidP="00BC39E1">
            <w:pPr>
              <w:widowControl w:val="0"/>
              <w:autoSpaceDE w:val="0"/>
              <w:autoSpaceDN w:val="0"/>
              <w:adjustRightInd w:val="0"/>
              <w:jc w:val="center"/>
              <w:rPr>
                <w:sz w:val="24"/>
                <w:szCs w:val="24"/>
              </w:rPr>
            </w:pPr>
            <w:r>
              <w:rPr>
                <w:sz w:val="24"/>
                <w:szCs w:val="24"/>
              </w:rPr>
              <w:t>605,0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002"/>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widowControl w:val="0"/>
              <w:autoSpaceDE w:val="0"/>
              <w:autoSpaceDN w:val="0"/>
              <w:adjustRightInd w:val="0"/>
              <w:jc w:val="both"/>
              <w:rPr>
                <w:sz w:val="24"/>
                <w:szCs w:val="24"/>
              </w:rPr>
            </w:pPr>
            <w:r w:rsidRPr="004F29B8">
              <w:rPr>
                <w:sz w:val="24"/>
                <w:szCs w:val="24"/>
              </w:rPr>
              <w:t>3.2.</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both"/>
              <w:rPr>
                <w:sz w:val="24"/>
                <w:szCs w:val="24"/>
              </w:rPr>
            </w:pPr>
            <w:r w:rsidRPr="004F29B8">
              <w:rPr>
                <w:sz w:val="24"/>
                <w:szCs w:val="24"/>
              </w:rPr>
              <w:t>Пополнение  материальных запасов</w:t>
            </w:r>
          </w:p>
        </w:tc>
        <w:tc>
          <w:tcPr>
            <w:tcW w:w="1630"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ind w:left="-75" w:right="-76"/>
              <w:jc w:val="center"/>
              <w:rPr>
                <w:sz w:val="24"/>
                <w:szCs w:val="24"/>
              </w:rPr>
            </w:pPr>
            <w:r w:rsidRPr="004F29B8">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sidRPr="004F29B8">
              <w:rPr>
                <w:sz w:val="24"/>
                <w:szCs w:val="24"/>
              </w:rPr>
              <w:t>Местный</w:t>
            </w:r>
            <w:r w:rsidRPr="004F29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Pr>
                <w:sz w:val="24"/>
                <w:szCs w:val="24"/>
              </w:rPr>
              <w:t>49,1</w:t>
            </w:r>
          </w:p>
        </w:tc>
        <w:tc>
          <w:tcPr>
            <w:tcW w:w="1134"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Pr>
                <w:sz w:val="24"/>
                <w:szCs w:val="24"/>
              </w:rPr>
              <w:t>49,1</w:t>
            </w:r>
          </w:p>
        </w:tc>
        <w:tc>
          <w:tcPr>
            <w:tcW w:w="113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spacing w:after="200" w:line="276" w:lineRule="auto"/>
              <w:jc w:val="center"/>
              <w:rPr>
                <w:sz w:val="24"/>
                <w:szCs w:val="24"/>
                <w:lang w:eastAsia="en-US"/>
              </w:rPr>
            </w:pPr>
            <w:r w:rsidRPr="004F29B8">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988"/>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lastRenderedPageBreak/>
              <w:t>3.3</w:t>
            </w:r>
          </w:p>
        </w:tc>
        <w:tc>
          <w:tcPr>
            <w:tcW w:w="3684" w:type="dxa"/>
            <w:gridSpan w:val="3"/>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 xml:space="preserve">Оплата  коммунальных услуг </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r>
              <w:rPr>
                <w:sz w:val="24"/>
                <w:szCs w:val="24"/>
              </w:rPr>
              <w:t>832,0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r>
              <w:rPr>
                <w:sz w:val="24"/>
                <w:szCs w:val="24"/>
              </w:rPr>
              <w:t>832,0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988"/>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widowControl w:val="0"/>
              <w:autoSpaceDE w:val="0"/>
              <w:autoSpaceDN w:val="0"/>
              <w:adjustRightInd w:val="0"/>
              <w:jc w:val="both"/>
              <w:rPr>
                <w:sz w:val="24"/>
                <w:szCs w:val="24"/>
              </w:rPr>
            </w:pPr>
            <w:r w:rsidRPr="004F29B8">
              <w:rPr>
                <w:sz w:val="24"/>
                <w:szCs w:val="24"/>
              </w:rPr>
              <w:t>3.5</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both"/>
              <w:rPr>
                <w:sz w:val="24"/>
                <w:szCs w:val="24"/>
              </w:rPr>
            </w:pPr>
            <w:r w:rsidRPr="004F29B8">
              <w:rPr>
                <w:sz w:val="24"/>
                <w:szCs w:val="24"/>
              </w:rPr>
              <w:t>Оплата услуг связи, прочих услуг, прочие расходов, услуг и  работ по содержанию имущества</w:t>
            </w:r>
          </w:p>
        </w:tc>
        <w:tc>
          <w:tcPr>
            <w:tcW w:w="1630"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ind w:left="-75" w:right="-76"/>
              <w:jc w:val="center"/>
              <w:rPr>
                <w:sz w:val="24"/>
                <w:szCs w:val="24"/>
              </w:rPr>
            </w:pPr>
            <w:r w:rsidRPr="004F29B8">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sidRPr="004F29B8">
              <w:rPr>
                <w:sz w:val="24"/>
                <w:szCs w:val="24"/>
              </w:rPr>
              <w:t>Местный</w:t>
            </w:r>
            <w:r w:rsidRPr="004F29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Pr>
                <w:sz w:val="24"/>
                <w:szCs w:val="24"/>
              </w:rPr>
              <w:t>322,9</w:t>
            </w:r>
          </w:p>
        </w:tc>
        <w:tc>
          <w:tcPr>
            <w:tcW w:w="1134"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Pr>
                <w:sz w:val="24"/>
                <w:szCs w:val="24"/>
              </w:rPr>
              <w:t>322,9</w:t>
            </w:r>
          </w:p>
        </w:tc>
        <w:tc>
          <w:tcPr>
            <w:tcW w:w="113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spacing w:after="200" w:line="276" w:lineRule="auto"/>
              <w:jc w:val="center"/>
              <w:rPr>
                <w:sz w:val="24"/>
                <w:szCs w:val="24"/>
                <w:lang w:eastAsia="en-US"/>
              </w:rPr>
            </w:pPr>
            <w:r w:rsidRPr="004F29B8">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rPr>
                <w:sz w:val="24"/>
                <w:szCs w:val="24"/>
                <w:lang w:eastAsia="en-US"/>
              </w:rPr>
            </w:pPr>
            <w:r>
              <w:rPr>
                <w:sz w:val="24"/>
                <w:szCs w:val="24"/>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041"/>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3.7.</w:t>
            </w:r>
          </w:p>
        </w:tc>
        <w:tc>
          <w:tcPr>
            <w:tcW w:w="3684" w:type="dxa"/>
            <w:gridSpan w:val="3"/>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Подписка на периодические издания</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Pr="00647F6B" w:rsidRDefault="00A5591F" w:rsidP="00BC39E1">
            <w:pPr>
              <w:widowControl w:val="0"/>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A5591F" w:rsidRPr="00647F6B" w:rsidRDefault="00A5591F" w:rsidP="00BC39E1">
            <w:pPr>
              <w:widowControl w:val="0"/>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hideMark/>
          </w:tcPr>
          <w:p w:rsidR="00A5591F" w:rsidRPr="00647F6B"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rPr>
                <w:sz w:val="24"/>
                <w:szCs w:val="24"/>
                <w:lang w:eastAsia="en-US"/>
              </w:rPr>
            </w:pPr>
            <w:r>
              <w:rPr>
                <w:sz w:val="24"/>
                <w:szCs w:val="24"/>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088"/>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3.9.</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8C1A04" w:rsidRDefault="00A5591F" w:rsidP="00BC39E1">
            <w:pPr>
              <w:jc w:val="both"/>
              <w:rPr>
                <w:color w:val="000000"/>
                <w:sz w:val="24"/>
                <w:szCs w:val="24"/>
              </w:rPr>
            </w:pPr>
            <w:r>
              <w:rPr>
                <w:color w:val="000000"/>
                <w:sz w:val="24"/>
                <w:szCs w:val="24"/>
              </w:rPr>
              <w:t>Разработка технической и проектно-сметной документации</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jc w:val="cente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647F6B" w:rsidRDefault="00A5591F" w:rsidP="00BC39E1">
            <w:pPr>
              <w:widowControl w:val="0"/>
              <w:autoSpaceDE w:val="0"/>
              <w:autoSpaceDN w:val="0"/>
              <w:adjustRightInd w:val="0"/>
              <w:jc w:val="center"/>
              <w:rPr>
                <w:sz w:val="24"/>
                <w:szCs w:val="24"/>
              </w:rPr>
            </w:pPr>
            <w:r>
              <w:rPr>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647F6B" w:rsidRDefault="00A5591F" w:rsidP="00BC39E1">
            <w:pPr>
              <w:widowControl w:val="0"/>
              <w:autoSpaceDE w:val="0"/>
              <w:autoSpaceDN w:val="0"/>
              <w:adjustRightInd w:val="0"/>
              <w:jc w:val="center"/>
              <w:rPr>
                <w:sz w:val="24"/>
                <w:szCs w:val="24"/>
              </w:rPr>
            </w:pPr>
            <w:r>
              <w:rPr>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083"/>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3.10.</w:t>
            </w:r>
          </w:p>
        </w:tc>
        <w:tc>
          <w:tcPr>
            <w:tcW w:w="3684" w:type="dxa"/>
            <w:gridSpan w:val="3"/>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Налоги /имущество, экология//</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jc w:val="cente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Pr="00647F6B" w:rsidRDefault="00A5591F" w:rsidP="00BC39E1">
            <w:pPr>
              <w:widowControl w:val="0"/>
              <w:autoSpaceDE w:val="0"/>
              <w:autoSpaceDN w:val="0"/>
              <w:adjustRightInd w:val="0"/>
              <w:jc w:val="center"/>
              <w:rPr>
                <w:sz w:val="24"/>
                <w:szCs w:val="24"/>
              </w:rPr>
            </w:pPr>
            <w:r>
              <w:rPr>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A5591F" w:rsidRPr="00647F6B" w:rsidRDefault="00A5591F" w:rsidP="00BC39E1">
            <w:pPr>
              <w:widowControl w:val="0"/>
              <w:autoSpaceDE w:val="0"/>
              <w:autoSpaceDN w:val="0"/>
              <w:adjustRightInd w:val="0"/>
              <w:jc w:val="center"/>
              <w:rPr>
                <w:sz w:val="24"/>
                <w:szCs w:val="24"/>
              </w:rPr>
            </w:pPr>
            <w:r>
              <w:rPr>
                <w:sz w:val="24"/>
                <w:szCs w:val="24"/>
              </w:rPr>
              <w:t>27,0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rPr>
                <w:sz w:val="24"/>
                <w:szCs w:val="24"/>
                <w:lang w:eastAsia="en-US"/>
              </w:rPr>
            </w:pPr>
            <w:r>
              <w:rPr>
                <w:sz w:val="24"/>
                <w:szCs w:val="24"/>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941"/>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sidRPr="00D23C8F">
              <w:rPr>
                <w:b/>
                <w:sz w:val="24"/>
                <w:szCs w:val="24"/>
              </w:rPr>
              <w:t>Итого</w:t>
            </w:r>
            <w:r>
              <w:rPr>
                <w:sz w:val="24"/>
                <w:szCs w:val="24"/>
              </w:rPr>
              <w:t xml:space="preserve"> по у</w:t>
            </w:r>
            <w:r w:rsidRPr="00D23C8F">
              <w:rPr>
                <w:sz w:val="24"/>
                <w:szCs w:val="24"/>
              </w:rPr>
              <w:t>лучшению материально-технического обеспечения  МБУК «Хиславичский РЦ КДР и НТ»</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rPr>
                <w:sz w:val="24"/>
                <w:szCs w:val="24"/>
              </w:rPr>
            </w:pPr>
          </w:p>
        </w:tc>
        <w:tc>
          <w:tcPr>
            <w:tcW w:w="1772"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91F" w:rsidRPr="00121F4E" w:rsidRDefault="00A5591F" w:rsidP="00BC39E1">
            <w:pPr>
              <w:widowControl w:val="0"/>
              <w:autoSpaceDE w:val="0"/>
              <w:autoSpaceDN w:val="0"/>
              <w:adjustRightInd w:val="0"/>
              <w:jc w:val="center"/>
              <w:rPr>
                <w:b/>
                <w:sz w:val="24"/>
                <w:szCs w:val="24"/>
              </w:rPr>
            </w:pPr>
            <w:r>
              <w:rPr>
                <w:b/>
                <w:sz w:val="24"/>
                <w:szCs w:val="24"/>
              </w:rPr>
              <w:t>1878,0</w:t>
            </w:r>
          </w:p>
        </w:tc>
        <w:tc>
          <w:tcPr>
            <w:tcW w:w="1134" w:type="dxa"/>
            <w:tcBorders>
              <w:top w:val="single" w:sz="4" w:space="0" w:color="auto"/>
              <w:left w:val="single" w:sz="4" w:space="0" w:color="auto"/>
              <w:bottom w:val="single" w:sz="4" w:space="0" w:color="auto"/>
              <w:right w:val="single" w:sz="4" w:space="0" w:color="auto"/>
            </w:tcBorders>
          </w:tcPr>
          <w:p w:rsidR="00A5591F" w:rsidRPr="004F29B8" w:rsidRDefault="00A5591F" w:rsidP="00BC39E1">
            <w:pPr>
              <w:widowControl w:val="0"/>
              <w:autoSpaceDE w:val="0"/>
              <w:autoSpaceDN w:val="0"/>
              <w:adjustRightInd w:val="0"/>
              <w:jc w:val="center"/>
              <w:rPr>
                <w:b/>
                <w:sz w:val="24"/>
                <w:szCs w:val="24"/>
              </w:rPr>
            </w:pPr>
            <w:r>
              <w:rPr>
                <w:b/>
                <w:sz w:val="24"/>
                <w:szCs w:val="24"/>
              </w:rPr>
              <w:t>1878,0</w:t>
            </w:r>
          </w:p>
        </w:tc>
        <w:tc>
          <w:tcPr>
            <w:tcW w:w="113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spacing w:after="200" w:line="276" w:lineRule="auto"/>
              <w:jc w:val="center"/>
              <w:rPr>
                <w:b/>
                <w:sz w:val="24"/>
                <w:szCs w:val="24"/>
                <w:lang w:eastAsia="en-US"/>
              </w:rPr>
            </w:pPr>
            <w:r>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Pr="004F29B8" w:rsidRDefault="00A5591F" w:rsidP="00BC39E1">
            <w:pPr>
              <w:spacing w:after="200" w:line="276" w:lineRule="auto"/>
              <w:rPr>
                <w:b/>
                <w:sz w:val="24"/>
                <w:szCs w:val="24"/>
                <w:lang w:eastAsia="en-US"/>
              </w:rPr>
            </w:pPr>
            <w:r>
              <w:rPr>
                <w:b/>
                <w:sz w:val="24"/>
                <w:szCs w:val="24"/>
                <w:lang w:eastAsia="en-US"/>
              </w:rPr>
              <w:t xml:space="preserve">      </w:t>
            </w:r>
            <w:r w:rsidRPr="004F29B8">
              <w:rPr>
                <w:b/>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F29B8" w:rsidRDefault="00A5591F" w:rsidP="00BC39E1">
            <w:pPr>
              <w:spacing w:after="200" w:line="276" w:lineRule="auto"/>
              <w:jc w:val="center"/>
              <w:rPr>
                <w:sz w:val="24"/>
                <w:szCs w:val="24"/>
                <w:lang w:eastAsia="en-US"/>
              </w:rPr>
            </w:pPr>
            <w:r w:rsidRPr="004F29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288"/>
          <w:jc w:val="center"/>
        </w:trPr>
        <w:tc>
          <w:tcPr>
            <w:tcW w:w="14654" w:type="dxa"/>
            <w:gridSpan w:val="12"/>
            <w:tcBorders>
              <w:top w:val="single" w:sz="4" w:space="0" w:color="auto"/>
              <w:left w:val="single" w:sz="4" w:space="0" w:color="auto"/>
              <w:bottom w:val="single" w:sz="4" w:space="0" w:color="auto"/>
              <w:right w:val="single" w:sz="4" w:space="0" w:color="auto"/>
            </w:tcBorders>
            <w:hideMark/>
          </w:tcPr>
          <w:p w:rsidR="00A5591F" w:rsidRPr="00647F6B" w:rsidRDefault="00A5591F" w:rsidP="00BC39E1">
            <w:pPr>
              <w:spacing w:after="200" w:line="276" w:lineRule="auto"/>
              <w:jc w:val="center"/>
              <w:rPr>
                <w:b/>
                <w:sz w:val="26"/>
                <w:szCs w:val="26"/>
                <w:lang w:eastAsia="en-US"/>
              </w:rPr>
            </w:pPr>
            <w:r w:rsidRPr="00647F6B">
              <w:rPr>
                <w:b/>
                <w:sz w:val="26"/>
                <w:szCs w:val="26"/>
                <w:lang w:eastAsia="en-US"/>
              </w:rPr>
              <w:t>4.Развитие кадрового потенциала</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r>
      <w:tr w:rsidR="00A5591F" w:rsidTr="00BC39E1">
        <w:trPr>
          <w:trHeight w:hRule="exact" w:val="1128"/>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t>4.1.</w:t>
            </w:r>
          </w:p>
        </w:tc>
        <w:tc>
          <w:tcPr>
            <w:tcW w:w="3669" w:type="dxa"/>
            <w:gridSpan w:val="2"/>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Соотношение средней заработной платы  работников культуры уровню</w:t>
            </w:r>
          </w:p>
          <w:p w:rsidR="00A5591F" w:rsidRDefault="00A5591F" w:rsidP="00BC39E1">
            <w:pPr>
              <w:widowControl w:val="0"/>
              <w:autoSpaceDE w:val="0"/>
              <w:autoSpaceDN w:val="0"/>
              <w:adjustRightInd w:val="0"/>
              <w:jc w:val="both"/>
              <w:rPr>
                <w:sz w:val="24"/>
                <w:szCs w:val="24"/>
              </w:rPr>
            </w:pPr>
            <w:r>
              <w:rPr>
                <w:sz w:val="24"/>
                <w:szCs w:val="24"/>
              </w:rPr>
              <w:t xml:space="preserve">средней по региону РФ,%     </w:t>
            </w:r>
          </w:p>
        </w:tc>
        <w:tc>
          <w:tcPr>
            <w:tcW w:w="1630" w:type="dxa"/>
            <w:tcBorders>
              <w:top w:val="single" w:sz="4" w:space="0" w:color="auto"/>
              <w:left w:val="single" w:sz="4" w:space="0" w:color="auto"/>
              <w:bottom w:val="single" w:sz="4" w:space="0" w:color="auto"/>
              <w:right w:val="single" w:sz="4" w:space="0" w:color="auto"/>
            </w:tcBorders>
          </w:tcPr>
          <w:p w:rsidR="00A5591F" w:rsidRPr="005C6815" w:rsidRDefault="00A5591F" w:rsidP="00BC39E1">
            <w:pPr>
              <w:widowControl w:val="0"/>
              <w:autoSpaceDE w:val="0"/>
              <w:autoSpaceDN w:val="0"/>
              <w:adjustRightInd w:val="0"/>
              <w:ind w:left="-75" w:right="-76"/>
              <w:jc w:val="center"/>
              <w:rPr>
                <w:b/>
                <w:sz w:val="24"/>
                <w:szCs w:val="24"/>
              </w:rPr>
            </w:pPr>
          </w:p>
          <w:p w:rsidR="00A5591F" w:rsidRPr="005C6815" w:rsidRDefault="00A5591F" w:rsidP="00BC39E1">
            <w:pPr>
              <w:widowControl w:val="0"/>
              <w:autoSpaceDE w:val="0"/>
              <w:autoSpaceDN w:val="0"/>
              <w:adjustRightInd w:val="0"/>
              <w:ind w:left="-75" w:right="-76"/>
              <w:jc w:val="center"/>
              <w:rPr>
                <w:b/>
                <w:sz w:val="24"/>
                <w:szCs w:val="24"/>
              </w:rPr>
            </w:pPr>
          </w:p>
          <w:p w:rsidR="00A5591F" w:rsidRPr="005C6815" w:rsidRDefault="00A5591F" w:rsidP="00BC39E1">
            <w:pPr>
              <w:widowControl w:val="0"/>
              <w:autoSpaceDE w:val="0"/>
              <w:autoSpaceDN w:val="0"/>
              <w:adjustRightInd w:val="0"/>
              <w:ind w:left="-75" w:right="-76"/>
              <w:jc w:val="center"/>
              <w:rPr>
                <w:b/>
                <w:sz w:val="24"/>
                <w:szCs w:val="24"/>
              </w:rPr>
            </w:pPr>
            <w:r w:rsidRPr="005C6815">
              <w:rPr>
                <w:b/>
                <w:sz w:val="24"/>
                <w:szCs w:val="24"/>
              </w:rPr>
              <w:t>х</w:t>
            </w:r>
          </w:p>
        </w:tc>
        <w:tc>
          <w:tcPr>
            <w:tcW w:w="1772" w:type="dxa"/>
            <w:tcBorders>
              <w:top w:val="single" w:sz="4" w:space="0" w:color="auto"/>
              <w:left w:val="single" w:sz="4" w:space="0" w:color="auto"/>
              <w:bottom w:val="single" w:sz="4" w:space="0" w:color="auto"/>
              <w:right w:val="single" w:sz="4" w:space="0" w:color="auto"/>
            </w:tcBorders>
          </w:tcPr>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r w:rsidRPr="005C6815">
              <w:rPr>
                <w:b/>
                <w:sz w:val="24"/>
                <w:szCs w:val="24"/>
              </w:rPr>
              <w:t>х</w:t>
            </w:r>
          </w:p>
          <w:p w:rsidR="00A5591F" w:rsidRPr="005C6815" w:rsidRDefault="00A5591F" w:rsidP="00BC39E1">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r w:rsidRPr="005C6815">
              <w:rPr>
                <w:b/>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r w:rsidRPr="005C6815">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b/>
                <w:sz w:val="24"/>
                <w:szCs w:val="24"/>
                <w:lang w:eastAsia="en-US"/>
              </w:rPr>
            </w:pPr>
          </w:p>
          <w:p w:rsidR="00A5591F" w:rsidRPr="005C6815" w:rsidRDefault="00A5591F" w:rsidP="00BC39E1">
            <w:pPr>
              <w:spacing w:after="200" w:line="276" w:lineRule="auto"/>
              <w:jc w:val="center"/>
              <w:rPr>
                <w:b/>
                <w:sz w:val="24"/>
                <w:szCs w:val="24"/>
                <w:lang w:eastAsia="en-US"/>
              </w:rPr>
            </w:pPr>
            <w:r w:rsidRPr="005C6815">
              <w:rPr>
                <w:b/>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p>
          <w:p w:rsidR="00A5591F" w:rsidRPr="005C6815" w:rsidRDefault="00A5591F" w:rsidP="00BC39E1">
            <w:pPr>
              <w:widowControl w:val="0"/>
              <w:autoSpaceDE w:val="0"/>
              <w:autoSpaceDN w:val="0"/>
              <w:adjustRightInd w:val="0"/>
              <w:jc w:val="center"/>
              <w:rPr>
                <w:b/>
                <w:sz w:val="24"/>
                <w:szCs w:val="24"/>
              </w:rPr>
            </w:pPr>
            <w:r w:rsidRPr="005C6815">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b/>
                <w:sz w:val="24"/>
                <w:szCs w:val="24"/>
                <w:lang w:eastAsia="en-US"/>
              </w:rPr>
            </w:pPr>
          </w:p>
          <w:p w:rsidR="00A5591F" w:rsidRPr="005C6815" w:rsidRDefault="00A5591F" w:rsidP="00BC39E1">
            <w:pPr>
              <w:spacing w:after="200" w:line="276" w:lineRule="auto"/>
              <w:jc w:val="center"/>
              <w:rPr>
                <w:b/>
                <w:sz w:val="24"/>
                <w:szCs w:val="24"/>
                <w:lang w:eastAsia="en-US"/>
              </w:rPr>
            </w:pPr>
            <w:r w:rsidRPr="005C6815">
              <w:rPr>
                <w:b/>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val="982"/>
          <w:jc w:val="center"/>
        </w:trPr>
        <w:tc>
          <w:tcPr>
            <w:tcW w:w="779" w:type="dxa"/>
            <w:gridSpan w:val="2"/>
            <w:tcBorders>
              <w:top w:val="single" w:sz="4" w:space="0" w:color="auto"/>
              <w:left w:val="single" w:sz="4" w:space="0" w:color="auto"/>
              <w:right w:val="single" w:sz="4" w:space="0" w:color="auto"/>
            </w:tcBorders>
            <w:hideMark/>
          </w:tcPr>
          <w:p w:rsidR="00A5591F" w:rsidRPr="004F29B8" w:rsidRDefault="00A5591F" w:rsidP="00BC39E1">
            <w:pPr>
              <w:widowControl w:val="0"/>
              <w:autoSpaceDE w:val="0"/>
              <w:autoSpaceDN w:val="0"/>
              <w:adjustRightInd w:val="0"/>
              <w:jc w:val="both"/>
              <w:rPr>
                <w:sz w:val="24"/>
                <w:szCs w:val="24"/>
              </w:rPr>
            </w:pPr>
            <w:r w:rsidRPr="004F29B8">
              <w:rPr>
                <w:sz w:val="24"/>
                <w:szCs w:val="24"/>
              </w:rPr>
              <w:t>4.2.</w:t>
            </w:r>
          </w:p>
        </w:tc>
        <w:tc>
          <w:tcPr>
            <w:tcW w:w="3669" w:type="dxa"/>
            <w:gridSpan w:val="2"/>
            <w:tcBorders>
              <w:top w:val="single" w:sz="4" w:space="0" w:color="auto"/>
              <w:left w:val="single" w:sz="4" w:space="0" w:color="auto"/>
              <w:right w:val="single" w:sz="4" w:space="0" w:color="auto"/>
            </w:tcBorders>
          </w:tcPr>
          <w:p w:rsidR="00A5591F" w:rsidRPr="004F29B8" w:rsidRDefault="00A5591F" w:rsidP="00BC39E1">
            <w:pPr>
              <w:widowControl w:val="0"/>
              <w:autoSpaceDE w:val="0"/>
              <w:autoSpaceDN w:val="0"/>
              <w:adjustRightInd w:val="0"/>
              <w:jc w:val="both"/>
              <w:rPr>
                <w:sz w:val="24"/>
                <w:szCs w:val="24"/>
              </w:rPr>
            </w:pPr>
            <w:r w:rsidRPr="004F29B8">
              <w:rPr>
                <w:sz w:val="24"/>
                <w:szCs w:val="24"/>
              </w:rPr>
              <w:t>Оплата труда работников МБУК «Хиславичский РЦ КДР и НТ»</w:t>
            </w:r>
          </w:p>
        </w:tc>
        <w:tc>
          <w:tcPr>
            <w:tcW w:w="1630" w:type="dxa"/>
            <w:tcBorders>
              <w:top w:val="single" w:sz="4" w:space="0" w:color="auto"/>
              <w:left w:val="single" w:sz="4" w:space="0" w:color="auto"/>
              <w:right w:val="single" w:sz="4" w:space="0" w:color="auto"/>
            </w:tcBorders>
          </w:tcPr>
          <w:p w:rsidR="00A5591F" w:rsidRPr="004F29B8" w:rsidRDefault="00A5591F" w:rsidP="00BC39E1">
            <w:pPr>
              <w:widowControl w:val="0"/>
              <w:autoSpaceDE w:val="0"/>
              <w:autoSpaceDN w:val="0"/>
              <w:adjustRightInd w:val="0"/>
              <w:ind w:left="-75" w:right="-76"/>
              <w:jc w:val="center"/>
              <w:rPr>
                <w:sz w:val="24"/>
                <w:szCs w:val="24"/>
              </w:rPr>
            </w:pPr>
            <w:r w:rsidRPr="004F29B8">
              <w:rPr>
                <w:sz w:val="24"/>
                <w:szCs w:val="24"/>
              </w:rPr>
              <w:t>МБУК «Хиславичский РЦ КДР и НТ»</w:t>
            </w:r>
          </w:p>
        </w:tc>
        <w:tc>
          <w:tcPr>
            <w:tcW w:w="1772" w:type="dxa"/>
            <w:tcBorders>
              <w:top w:val="single" w:sz="4" w:space="0" w:color="auto"/>
              <w:left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sidRPr="004F29B8">
              <w:rPr>
                <w:sz w:val="24"/>
                <w:szCs w:val="24"/>
              </w:rPr>
              <w:t>Местный</w:t>
            </w:r>
            <w:r w:rsidRPr="004F29B8">
              <w:rPr>
                <w:sz w:val="24"/>
                <w:szCs w:val="24"/>
              </w:rPr>
              <w:br/>
              <w:t>бюджет</w:t>
            </w:r>
          </w:p>
        </w:tc>
        <w:tc>
          <w:tcPr>
            <w:tcW w:w="1134" w:type="dxa"/>
            <w:tcBorders>
              <w:top w:val="single" w:sz="4" w:space="0" w:color="auto"/>
              <w:left w:val="single" w:sz="4" w:space="0" w:color="auto"/>
              <w:right w:val="single" w:sz="4" w:space="0" w:color="auto"/>
            </w:tcBorders>
          </w:tcPr>
          <w:p w:rsidR="00A5591F" w:rsidRPr="004F29B8" w:rsidRDefault="00A5591F" w:rsidP="00BC39E1">
            <w:pPr>
              <w:widowControl w:val="0"/>
              <w:autoSpaceDE w:val="0"/>
              <w:autoSpaceDN w:val="0"/>
              <w:adjustRightInd w:val="0"/>
              <w:jc w:val="center"/>
              <w:rPr>
                <w:b/>
                <w:sz w:val="24"/>
                <w:szCs w:val="24"/>
              </w:rPr>
            </w:pPr>
            <w:r>
              <w:rPr>
                <w:b/>
                <w:sz w:val="24"/>
                <w:szCs w:val="24"/>
              </w:rPr>
              <w:t>49970,1</w:t>
            </w:r>
          </w:p>
        </w:tc>
        <w:tc>
          <w:tcPr>
            <w:tcW w:w="1134" w:type="dxa"/>
            <w:tcBorders>
              <w:top w:val="single" w:sz="4" w:space="0" w:color="auto"/>
              <w:left w:val="single" w:sz="4" w:space="0" w:color="auto"/>
              <w:right w:val="single" w:sz="4" w:space="0" w:color="auto"/>
            </w:tcBorders>
          </w:tcPr>
          <w:p w:rsidR="00A5591F" w:rsidRPr="004F29B8" w:rsidRDefault="00A5591F" w:rsidP="00BC39E1">
            <w:pPr>
              <w:widowControl w:val="0"/>
              <w:autoSpaceDE w:val="0"/>
              <w:autoSpaceDN w:val="0"/>
              <w:adjustRightInd w:val="0"/>
              <w:jc w:val="center"/>
              <w:rPr>
                <w:sz w:val="24"/>
                <w:szCs w:val="24"/>
              </w:rPr>
            </w:pPr>
            <w:r>
              <w:rPr>
                <w:sz w:val="24"/>
                <w:szCs w:val="24"/>
              </w:rPr>
              <w:t>16656,7</w:t>
            </w:r>
          </w:p>
        </w:tc>
        <w:tc>
          <w:tcPr>
            <w:tcW w:w="1134" w:type="dxa"/>
            <w:tcBorders>
              <w:top w:val="single" w:sz="4" w:space="0" w:color="auto"/>
              <w:left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16656,7</w:t>
            </w:r>
          </w:p>
        </w:tc>
        <w:tc>
          <w:tcPr>
            <w:tcW w:w="1134" w:type="dxa"/>
            <w:tcBorders>
              <w:top w:val="single" w:sz="4" w:space="0" w:color="auto"/>
              <w:left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16656,7</w:t>
            </w:r>
          </w:p>
        </w:tc>
        <w:tc>
          <w:tcPr>
            <w:tcW w:w="1134" w:type="dxa"/>
            <w:tcBorders>
              <w:top w:val="single" w:sz="4" w:space="0" w:color="auto"/>
              <w:left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1002"/>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both"/>
              <w:rPr>
                <w:sz w:val="24"/>
                <w:szCs w:val="24"/>
              </w:rPr>
            </w:pPr>
            <w:r>
              <w:rPr>
                <w:sz w:val="24"/>
                <w:szCs w:val="24"/>
              </w:rPr>
              <w:lastRenderedPageBreak/>
              <w:t>4.3.</w:t>
            </w:r>
          </w:p>
        </w:tc>
        <w:tc>
          <w:tcPr>
            <w:tcW w:w="3669" w:type="dxa"/>
            <w:gridSpan w:val="2"/>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both"/>
              <w:rPr>
                <w:sz w:val="24"/>
                <w:szCs w:val="24"/>
              </w:rPr>
            </w:pPr>
            <w:r>
              <w:rPr>
                <w:sz w:val="24"/>
                <w:szCs w:val="24"/>
              </w:rPr>
              <w:t>курсы повышения квалификации, обучение</w:t>
            </w: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tcPr>
          <w:p w:rsidR="00A5591F" w:rsidRPr="003D05F8" w:rsidRDefault="00A5591F" w:rsidP="00BC39E1">
            <w:pPr>
              <w:widowControl w:val="0"/>
              <w:autoSpaceDE w:val="0"/>
              <w:autoSpaceDN w:val="0"/>
              <w:adjustRightInd w:val="0"/>
              <w:jc w:val="center"/>
              <w:rPr>
                <w:b/>
                <w:sz w:val="24"/>
                <w:szCs w:val="24"/>
              </w:rPr>
            </w:pPr>
            <w:r>
              <w:rPr>
                <w:b/>
                <w:sz w:val="24"/>
                <w:szCs w:val="24"/>
              </w:rPr>
              <w:t>27,0</w:t>
            </w:r>
          </w:p>
        </w:tc>
        <w:tc>
          <w:tcPr>
            <w:tcW w:w="1134" w:type="dxa"/>
            <w:tcBorders>
              <w:top w:val="single" w:sz="4" w:space="0" w:color="auto"/>
              <w:left w:val="single" w:sz="4" w:space="0" w:color="auto"/>
              <w:bottom w:val="single" w:sz="4" w:space="0" w:color="auto"/>
              <w:right w:val="single" w:sz="4" w:space="0" w:color="auto"/>
            </w:tcBorders>
          </w:tcPr>
          <w:p w:rsidR="00A5591F" w:rsidRPr="00647F6B" w:rsidRDefault="00A5591F" w:rsidP="00BC39E1">
            <w:pPr>
              <w:widowControl w:val="0"/>
              <w:autoSpaceDE w:val="0"/>
              <w:autoSpaceDN w:val="0"/>
              <w:adjustRightInd w:val="0"/>
              <w:jc w:val="center"/>
              <w:rPr>
                <w:sz w:val="24"/>
                <w:szCs w:val="24"/>
              </w:rPr>
            </w:pPr>
            <w:r>
              <w:rPr>
                <w:sz w:val="24"/>
                <w:szCs w:val="24"/>
              </w:rPr>
              <w:t>27,0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A5591F">
        <w:trPr>
          <w:trHeight w:hRule="exact" w:val="751"/>
          <w:jc w:val="center"/>
        </w:trPr>
        <w:tc>
          <w:tcPr>
            <w:tcW w:w="779" w:type="dxa"/>
            <w:gridSpan w:val="2"/>
            <w:vMerge w:val="restart"/>
            <w:tcBorders>
              <w:top w:val="single" w:sz="4" w:space="0" w:color="auto"/>
              <w:left w:val="single" w:sz="4" w:space="0" w:color="auto"/>
              <w:right w:val="single" w:sz="4" w:space="0" w:color="auto"/>
            </w:tcBorders>
            <w:hideMark/>
          </w:tcPr>
          <w:p w:rsidR="00A5591F" w:rsidRDefault="00A5591F" w:rsidP="00A5591F">
            <w:pPr>
              <w:widowControl w:val="0"/>
              <w:autoSpaceDE w:val="0"/>
              <w:autoSpaceDN w:val="0"/>
              <w:adjustRightInd w:val="0"/>
              <w:jc w:val="both"/>
              <w:rPr>
                <w:sz w:val="24"/>
                <w:szCs w:val="24"/>
              </w:rPr>
            </w:pPr>
            <w:r>
              <w:rPr>
                <w:sz w:val="24"/>
                <w:szCs w:val="24"/>
              </w:rPr>
              <w:t>4.4.</w:t>
            </w:r>
          </w:p>
        </w:tc>
        <w:tc>
          <w:tcPr>
            <w:tcW w:w="3669" w:type="dxa"/>
            <w:gridSpan w:val="2"/>
            <w:vMerge w:val="restart"/>
            <w:tcBorders>
              <w:top w:val="single" w:sz="4" w:space="0" w:color="auto"/>
              <w:left w:val="single" w:sz="4" w:space="0" w:color="auto"/>
              <w:right w:val="single" w:sz="4" w:space="0" w:color="auto"/>
            </w:tcBorders>
          </w:tcPr>
          <w:p w:rsidR="00A5591F" w:rsidRDefault="00A5591F" w:rsidP="005D4CED">
            <w:pPr>
              <w:rPr>
                <w:sz w:val="24"/>
                <w:szCs w:val="24"/>
              </w:rPr>
            </w:pPr>
            <w:r>
              <w:rPr>
                <w:sz w:val="24"/>
                <w:szCs w:val="24"/>
              </w:rPr>
              <w:t>Государственная поддержка лучших работников сельских учреждений культуры</w:t>
            </w:r>
          </w:p>
        </w:tc>
        <w:tc>
          <w:tcPr>
            <w:tcW w:w="1630" w:type="dxa"/>
            <w:vMerge w:val="restart"/>
            <w:tcBorders>
              <w:top w:val="single" w:sz="4" w:space="0" w:color="auto"/>
              <w:left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r>
              <w:rPr>
                <w:sz w:val="24"/>
                <w:szCs w:val="24"/>
              </w:rPr>
              <w:t>МБУК «Хиславичский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D73A9" w:rsidRDefault="00A5591F" w:rsidP="005D4CED">
            <w:pPr>
              <w:jc w:val="center"/>
              <w:rPr>
                <w:sz w:val="24"/>
                <w:szCs w:val="24"/>
              </w:rPr>
            </w:pPr>
            <w:r>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b/>
                <w:sz w:val="24"/>
                <w:szCs w:val="24"/>
              </w:rPr>
            </w:pPr>
            <w:r>
              <w:rPr>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0,00</w:t>
            </w:r>
          </w:p>
        </w:tc>
        <w:tc>
          <w:tcPr>
            <w:tcW w:w="1134" w:type="dxa"/>
            <w:vMerge w:val="restart"/>
            <w:tcBorders>
              <w:top w:val="single" w:sz="4" w:space="0" w:color="auto"/>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c>
          <w:tcPr>
            <w:tcW w:w="1134" w:type="dxa"/>
            <w:vMerge w:val="restart"/>
            <w:tcBorders>
              <w:top w:val="single" w:sz="4" w:space="0" w:color="auto"/>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c>
          <w:tcPr>
            <w:tcW w:w="1155" w:type="dxa"/>
            <w:vMerge w:val="restart"/>
            <w:tcBorders>
              <w:top w:val="single" w:sz="4" w:space="0" w:color="auto"/>
              <w:left w:val="single" w:sz="4" w:space="0" w:color="auto"/>
              <w:right w:val="single" w:sz="4" w:space="0" w:color="auto"/>
            </w:tcBorders>
            <w:vAlign w:val="center"/>
            <w:hideMark/>
          </w:tcPr>
          <w:p w:rsidR="00A5591F" w:rsidRDefault="00A5591F" w:rsidP="005D4CED">
            <w:pPr>
              <w:spacing w:after="200" w:line="276" w:lineRule="auto"/>
              <w:jc w:val="center"/>
              <w:rPr>
                <w:sz w:val="24"/>
                <w:szCs w:val="24"/>
                <w:lang w:eastAsia="en-US"/>
              </w:rPr>
            </w:pPr>
            <w:r>
              <w:rPr>
                <w:sz w:val="24"/>
                <w:szCs w:val="24"/>
                <w:lang w:eastAsia="en-US"/>
              </w:rPr>
              <w:t>х</w:t>
            </w:r>
          </w:p>
        </w:tc>
      </w:tr>
      <w:tr w:rsidR="00A5591F" w:rsidTr="00A5591F">
        <w:trPr>
          <w:trHeight w:hRule="exact" w:val="773"/>
          <w:jc w:val="center"/>
        </w:trPr>
        <w:tc>
          <w:tcPr>
            <w:tcW w:w="779" w:type="dxa"/>
            <w:gridSpan w:val="2"/>
            <w:vMerge/>
            <w:tcBorders>
              <w:left w:val="single" w:sz="4" w:space="0" w:color="auto"/>
              <w:bottom w:val="single" w:sz="4" w:space="0" w:color="auto"/>
              <w:right w:val="single" w:sz="4" w:space="0" w:color="auto"/>
            </w:tcBorders>
            <w:hideMark/>
          </w:tcPr>
          <w:p w:rsidR="00A5591F" w:rsidRDefault="00A5591F" w:rsidP="00A5591F">
            <w:pPr>
              <w:widowControl w:val="0"/>
              <w:autoSpaceDE w:val="0"/>
              <w:autoSpaceDN w:val="0"/>
              <w:adjustRightInd w:val="0"/>
              <w:jc w:val="both"/>
              <w:rPr>
                <w:sz w:val="24"/>
                <w:szCs w:val="24"/>
              </w:rPr>
            </w:pPr>
          </w:p>
        </w:tc>
        <w:tc>
          <w:tcPr>
            <w:tcW w:w="3669" w:type="dxa"/>
            <w:gridSpan w:val="2"/>
            <w:vMerge/>
            <w:tcBorders>
              <w:left w:val="single" w:sz="4" w:space="0" w:color="auto"/>
              <w:bottom w:val="single" w:sz="4" w:space="0" w:color="auto"/>
              <w:right w:val="single" w:sz="4" w:space="0" w:color="auto"/>
            </w:tcBorders>
          </w:tcPr>
          <w:p w:rsidR="00A5591F" w:rsidRDefault="00A5591F" w:rsidP="005D4CED">
            <w:pPr>
              <w:rPr>
                <w:sz w:val="24"/>
                <w:szCs w:val="24"/>
              </w:rPr>
            </w:pPr>
          </w:p>
        </w:tc>
        <w:tc>
          <w:tcPr>
            <w:tcW w:w="1630" w:type="dxa"/>
            <w:vMerge/>
            <w:tcBorders>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D73A9" w:rsidRDefault="00A5591F" w:rsidP="005D4CED">
            <w:pPr>
              <w:jc w:val="center"/>
              <w:rPr>
                <w:sz w:val="24"/>
                <w:szCs w:val="24"/>
              </w:rPr>
            </w:pPr>
            <w:r>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b/>
                <w:sz w:val="24"/>
                <w:szCs w:val="24"/>
              </w:rPr>
            </w:pPr>
            <w:r>
              <w:rPr>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r>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0,00</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0,00</w:t>
            </w:r>
          </w:p>
        </w:tc>
        <w:tc>
          <w:tcPr>
            <w:tcW w:w="1134"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c>
          <w:tcPr>
            <w:tcW w:w="1134"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c>
          <w:tcPr>
            <w:tcW w:w="1155" w:type="dxa"/>
            <w:vMerge/>
            <w:tcBorders>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p>
        </w:tc>
      </w:tr>
      <w:tr w:rsidR="00A5591F" w:rsidTr="00BC39E1">
        <w:trPr>
          <w:trHeight w:hRule="exact" w:val="563"/>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Default="00A5591F" w:rsidP="005D4CED">
            <w:pPr>
              <w:widowControl w:val="0"/>
              <w:autoSpaceDE w:val="0"/>
              <w:autoSpaceDN w:val="0"/>
              <w:adjustRightInd w:val="0"/>
              <w:jc w:val="both"/>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A5591F" w:rsidRDefault="00A5591F" w:rsidP="005D4CED">
            <w:pPr>
              <w:rPr>
                <w:sz w:val="24"/>
                <w:szCs w:val="24"/>
              </w:rPr>
            </w:pPr>
          </w:p>
        </w:tc>
        <w:tc>
          <w:tcPr>
            <w:tcW w:w="1772" w:type="dxa"/>
            <w:tcBorders>
              <w:top w:val="single" w:sz="4" w:space="0" w:color="auto"/>
              <w:left w:val="single" w:sz="4" w:space="0" w:color="auto"/>
              <w:bottom w:val="single" w:sz="4" w:space="0" w:color="auto"/>
              <w:right w:val="single" w:sz="4" w:space="0" w:color="auto"/>
            </w:tcBorders>
          </w:tcPr>
          <w:p w:rsidR="00A5591F" w:rsidRPr="000D73A9"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b/>
                <w:sz w:val="24"/>
                <w:szCs w:val="24"/>
              </w:rPr>
            </w:pPr>
            <w:r>
              <w:rPr>
                <w:b/>
                <w:sz w:val="24"/>
                <w:szCs w:val="24"/>
              </w:rPr>
              <w:t>49997,1</w:t>
            </w:r>
          </w:p>
        </w:tc>
        <w:tc>
          <w:tcPr>
            <w:tcW w:w="1134" w:type="dxa"/>
            <w:tcBorders>
              <w:top w:val="single" w:sz="4" w:space="0" w:color="auto"/>
              <w:left w:val="single" w:sz="4" w:space="0" w:color="auto"/>
              <w:bottom w:val="single" w:sz="4" w:space="0" w:color="auto"/>
              <w:right w:val="single" w:sz="4" w:space="0" w:color="auto"/>
            </w:tcBorders>
          </w:tcPr>
          <w:p w:rsidR="00A5591F" w:rsidRDefault="00A5591F" w:rsidP="00BC39E1">
            <w:pPr>
              <w:widowControl w:val="0"/>
              <w:autoSpaceDE w:val="0"/>
              <w:autoSpaceDN w:val="0"/>
              <w:adjustRightInd w:val="0"/>
              <w:jc w:val="center"/>
              <w:rPr>
                <w:sz w:val="24"/>
                <w:szCs w:val="24"/>
              </w:rPr>
            </w:pPr>
            <w:r>
              <w:rPr>
                <w:sz w:val="24"/>
                <w:szCs w:val="24"/>
              </w:rPr>
              <w:t>16683,7</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16656,7</w:t>
            </w:r>
          </w:p>
        </w:tc>
        <w:tc>
          <w:tcPr>
            <w:tcW w:w="1134" w:type="dxa"/>
            <w:tcBorders>
              <w:top w:val="single" w:sz="4" w:space="0" w:color="auto"/>
              <w:left w:val="single" w:sz="4" w:space="0" w:color="auto"/>
              <w:bottom w:val="single" w:sz="4" w:space="0" w:color="auto"/>
              <w:right w:val="single" w:sz="4" w:space="0" w:color="auto"/>
            </w:tcBorders>
            <w:hideMark/>
          </w:tcPr>
          <w:p w:rsidR="00A5591F" w:rsidRDefault="00A5591F" w:rsidP="00BC39E1">
            <w:pPr>
              <w:spacing w:after="200" w:line="276" w:lineRule="auto"/>
              <w:jc w:val="center"/>
              <w:rPr>
                <w:sz w:val="24"/>
                <w:szCs w:val="24"/>
                <w:lang w:eastAsia="en-US"/>
              </w:rPr>
            </w:pPr>
            <w:r>
              <w:rPr>
                <w:sz w:val="24"/>
                <w:szCs w:val="24"/>
                <w:lang w:eastAsia="en-US"/>
              </w:rPr>
              <w:t>16656,7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spacing w:after="200" w:line="276" w:lineRule="auto"/>
              <w:jc w:val="center"/>
              <w:rPr>
                <w:sz w:val="24"/>
                <w:szCs w:val="24"/>
                <w:lang w:eastAsia="en-US"/>
              </w:rPr>
            </w:pPr>
            <w:r>
              <w:rPr>
                <w:sz w:val="24"/>
                <w:szCs w:val="24"/>
                <w:lang w:eastAsia="en-US"/>
              </w:rPr>
              <w:t>х</w:t>
            </w:r>
          </w:p>
        </w:tc>
      </w:tr>
      <w:tr w:rsidR="00A5591F" w:rsidTr="00BC39E1">
        <w:trPr>
          <w:trHeight w:hRule="exact" w:val="409"/>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spacing w:after="200" w:line="276" w:lineRule="auto"/>
              <w:jc w:val="center"/>
              <w:rPr>
                <w:sz w:val="24"/>
                <w:szCs w:val="24"/>
                <w:lang w:eastAsia="en-US"/>
              </w:rPr>
            </w:pPr>
            <w:r w:rsidRPr="00046E14">
              <w:rPr>
                <w:b/>
                <w:sz w:val="24"/>
                <w:szCs w:val="24"/>
                <w:lang w:eastAsia="en-US"/>
              </w:rPr>
              <w:t>5.</w:t>
            </w:r>
            <w:r w:rsidRPr="00046E14">
              <w:rPr>
                <w:b/>
                <w:sz w:val="28"/>
                <w:szCs w:val="28"/>
              </w:rPr>
              <w:t xml:space="preserve"> «Создание досугового  центра для граждан пожилого возраста»</w:t>
            </w:r>
          </w:p>
        </w:tc>
      </w:tr>
      <w:tr w:rsidR="00A5591F" w:rsidTr="00BC39E1">
        <w:trPr>
          <w:trHeight w:hRule="exact" w:val="1129"/>
          <w:jc w:val="center"/>
        </w:trPr>
        <w:tc>
          <w:tcPr>
            <w:tcW w:w="779" w:type="dxa"/>
            <w:gridSpan w:val="2"/>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jc w:val="both"/>
              <w:rPr>
                <w:sz w:val="24"/>
                <w:szCs w:val="24"/>
              </w:rPr>
            </w:pPr>
            <w:r w:rsidRPr="00046E14">
              <w:rPr>
                <w:sz w:val="24"/>
                <w:szCs w:val="24"/>
              </w:rPr>
              <w:t>5.1.</w:t>
            </w:r>
          </w:p>
        </w:tc>
        <w:tc>
          <w:tcPr>
            <w:tcW w:w="3669" w:type="dxa"/>
            <w:gridSpan w:val="2"/>
            <w:tcBorders>
              <w:top w:val="single" w:sz="4" w:space="0" w:color="auto"/>
              <w:left w:val="single" w:sz="4" w:space="0" w:color="auto"/>
              <w:bottom w:val="single" w:sz="4" w:space="0" w:color="auto"/>
              <w:right w:val="single" w:sz="4" w:space="0" w:color="auto"/>
            </w:tcBorders>
          </w:tcPr>
          <w:p w:rsidR="00A5591F" w:rsidRPr="00046E14" w:rsidRDefault="00A5591F" w:rsidP="00BC39E1">
            <w:pPr>
              <w:jc w:val="both"/>
              <w:rPr>
                <w:sz w:val="24"/>
                <w:szCs w:val="24"/>
              </w:rPr>
            </w:pPr>
            <w:r w:rsidRPr="00046E14">
              <w:rPr>
                <w:sz w:val="24"/>
                <w:szCs w:val="24"/>
              </w:rPr>
              <w:t>Расходы на обеспечение деятельности досуговых центров для граждан пожилого возраста</w:t>
            </w:r>
          </w:p>
        </w:tc>
        <w:tc>
          <w:tcPr>
            <w:tcW w:w="1630"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rPr>
                <w:sz w:val="24"/>
                <w:szCs w:val="24"/>
              </w:rPr>
            </w:pPr>
            <w:r w:rsidRPr="00046E14">
              <w:rPr>
                <w:sz w:val="24"/>
                <w:szCs w:val="24"/>
              </w:rPr>
              <w:t xml:space="preserve">МБУК </w:t>
            </w:r>
          </w:p>
          <w:p w:rsidR="00A5591F" w:rsidRPr="00046E14" w:rsidRDefault="00A5591F" w:rsidP="00BC39E1">
            <w:pPr>
              <w:rPr>
                <w:sz w:val="24"/>
                <w:szCs w:val="24"/>
              </w:rPr>
            </w:pPr>
            <w:r w:rsidRPr="00046E14">
              <w:rPr>
                <w:sz w:val="24"/>
                <w:szCs w:val="24"/>
              </w:rPr>
              <w:t>«Хиславичский РЦ КДР и НТ»</w:t>
            </w: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46E14" w:rsidRDefault="00A5591F" w:rsidP="00BC39E1">
            <w:pPr>
              <w:jc w:val="center"/>
              <w:rPr>
                <w:sz w:val="24"/>
                <w:szCs w:val="24"/>
              </w:rPr>
            </w:pPr>
            <w:r w:rsidRPr="00046E14">
              <w:rPr>
                <w:sz w:val="24"/>
                <w:szCs w:val="24"/>
              </w:rPr>
              <w:t>Местный</w:t>
            </w:r>
          </w:p>
          <w:p w:rsidR="00A5591F" w:rsidRPr="00046E14" w:rsidRDefault="00A5591F" w:rsidP="00BC39E1">
            <w:pPr>
              <w:jc w:val="center"/>
              <w:rPr>
                <w:sz w:val="24"/>
                <w:szCs w:val="24"/>
              </w:rPr>
            </w:pPr>
            <w:r w:rsidRPr="00046E14">
              <w:rPr>
                <w:sz w:val="24"/>
                <w:szCs w:val="24"/>
              </w:rPr>
              <w:t>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046E14" w:rsidRDefault="00A5591F" w:rsidP="00BC39E1">
            <w:pPr>
              <w:jc w:val="center"/>
              <w:rPr>
                <w:sz w:val="24"/>
                <w:szCs w:val="24"/>
              </w:rPr>
            </w:pPr>
          </w:p>
          <w:p w:rsidR="00A5591F" w:rsidRPr="00046E14" w:rsidRDefault="00A5591F" w:rsidP="00BC39E1">
            <w:pPr>
              <w:jc w:val="center"/>
              <w:rPr>
                <w:sz w:val="24"/>
                <w:szCs w:val="24"/>
              </w:rPr>
            </w:pPr>
            <w:r w:rsidRPr="00046E14">
              <w:rPr>
                <w:sz w:val="24"/>
                <w:szCs w:val="24"/>
              </w:rPr>
              <w:t>50,0</w:t>
            </w:r>
          </w:p>
          <w:p w:rsidR="00A5591F" w:rsidRPr="00046E14" w:rsidRDefault="00A5591F" w:rsidP="00BC39E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046E14" w:rsidRDefault="00A5591F" w:rsidP="00BC39E1">
            <w:pPr>
              <w:widowControl w:val="0"/>
              <w:autoSpaceDE w:val="0"/>
              <w:autoSpaceDN w:val="0"/>
              <w:adjustRightInd w:val="0"/>
              <w:jc w:val="center"/>
              <w:rPr>
                <w:sz w:val="24"/>
                <w:szCs w:val="24"/>
              </w:rPr>
            </w:pPr>
            <w:r w:rsidRPr="00046E14">
              <w:rPr>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spacing w:after="200" w:line="276" w:lineRule="auto"/>
              <w:jc w:val="center"/>
              <w:rPr>
                <w:sz w:val="24"/>
                <w:szCs w:val="24"/>
                <w:lang w:eastAsia="en-US"/>
              </w:rPr>
            </w:pPr>
          </w:p>
          <w:p w:rsidR="00A5591F" w:rsidRPr="00046E14" w:rsidRDefault="00A5591F" w:rsidP="00427869">
            <w:pPr>
              <w:spacing w:after="200" w:line="276" w:lineRule="auto"/>
              <w:jc w:val="center"/>
              <w:rPr>
                <w:sz w:val="24"/>
                <w:szCs w:val="24"/>
                <w:lang w:eastAsia="en-US"/>
              </w:rPr>
            </w:pPr>
            <w:r w:rsidRPr="00046E14">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spacing w:after="200" w:line="276" w:lineRule="auto"/>
              <w:jc w:val="center"/>
              <w:rPr>
                <w:sz w:val="24"/>
                <w:szCs w:val="24"/>
                <w:lang w:eastAsia="en-US"/>
              </w:rPr>
            </w:pPr>
          </w:p>
          <w:p w:rsidR="00A5591F" w:rsidRPr="00046E14" w:rsidRDefault="00A5591F" w:rsidP="00BC39E1">
            <w:pPr>
              <w:spacing w:after="200" w:line="276" w:lineRule="auto"/>
              <w:jc w:val="center"/>
              <w:rPr>
                <w:sz w:val="24"/>
                <w:szCs w:val="24"/>
                <w:lang w:eastAsia="en-US"/>
              </w:rPr>
            </w:pPr>
            <w:r w:rsidRPr="00046E14">
              <w:rPr>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r>
      <w:tr w:rsidR="00A5591F" w:rsidTr="00BC39E1">
        <w:trPr>
          <w:trHeight w:hRule="exact" w:val="68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both"/>
              <w:rPr>
                <w:sz w:val="24"/>
                <w:szCs w:val="24"/>
              </w:rPr>
            </w:pPr>
            <w:r w:rsidRPr="00046E14">
              <w:rPr>
                <w:sz w:val="24"/>
                <w:szCs w:val="24"/>
              </w:rPr>
              <w:t>Итого по созданию досугового  центра для граждан пожилого</w:t>
            </w:r>
            <w:r w:rsidRPr="00046E14">
              <w:rPr>
                <w:b/>
                <w:sz w:val="28"/>
                <w:szCs w:val="28"/>
              </w:rPr>
              <w:t xml:space="preserve"> </w:t>
            </w:r>
            <w:r w:rsidRPr="00046E14">
              <w:rPr>
                <w:sz w:val="24"/>
                <w:szCs w:val="24"/>
              </w:rPr>
              <w:t>возраста»</w:t>
            </w: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p w:rsidR="00A5591F" w:rsidRPr="00046E14" w:rsidRDefault="00A5591F" w:rsidP="00BC39E1">
            <w:pPr>
              <w:widowControl w:val="0"/>
              <w:autoSpaceDE w:val="0"/>
              <w:autoSpaceDN w:val="0"/>
              <w:adjustRightInd w:val="0"/>
              <w:jc w:val="both"/>
              <w:rPr>
                <w:sz w:val="24"/>
                <w:szCs w:val="24"/>
              </w:rPr>
            </w:pPr>
          </w:p>
        </w:tc>
        <w:tc>
          <w:tcPr>
            <w:tcW w:w="1630"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jc w:val="center"/>
              <w:rPr>
                <w:b/>
                <w:sz w:val="24"/>
                <w:szCs w:val="24"/>
              </w:rPr>
            </w:pPr>
            <w:r w:rsidRPr="00046E14">
              <w:rPr>
                <w:b/>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jc w:val="center"/>
              <w:rPr>
                <w:b/>
                <w:sz w:val="24"/>
                <w:szCs w:val="24"/>
              </w:rPr>
            </w:pPr>
            <w:r w:rsidRPr="00046E14">
              <w:rPr>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427869">
            <w:pPr>
              <w:tabs>
                <w:tab w:val="left" w:pos="720"/>
                <w:tab w:val="center" w:pos="1129"/>
              </w:tabs>
              <w:spacing w:after="200" w:line="276" w:lineRule="auto"/>
              <w:ind w:left="-75" w:right="-1350"/>
              <w:jc w:val="both"/>
              <w:rPr>
                <w:b/>
                <w:sz w:val="24"/>
                <w:szCs w:val="24"/>
                <w:lang w:eastAsia="en-US"/>
              </w:rPr>
            </w:pPr>
            <w:r w:rsidRPr="00046E14">
              <w:rPr>
                <w:b/>
                <w:sz w:val="24"/>
                <w:szCs w:val="24"/>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427869">
            <w:pPr>
              <w:tabs>
                <w:tab w:val="left" w:pos="330"/>
                <w:tab w:val="center" w:pos="1167"/>
              </w:tabs>
              <w:spacing w:after="200"/>
              <w:ind w:right="-1350"/>
              <w:jc w:val="both"/>
              <w:rPr>
                <w:b/>
                <w:sz w:val="24"/>
                <w:szCs w:val="24"/>
                <w:lang w:eastAsia="en-US"/>
              </w:rPr>
            </w:pPr>
            <w:r w:rsidRPr="00046E14">
              <w:rPr>
                <w:b/>
                <w:sz w:val="24"/>
                <w:szCs w:val="24"/>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r>
      <w:tr w:rsidR="00A5591F" w:rsidTr="00BC39E1">
        <w:trPr>
          <w:trHeight w:hRule="exact" w:val="56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both"/>
              <w:rPr>
                <w:sz w:val="24"/>
                <w:szCs w:val="24"/>
              </w:rPr>
            </w:pPr>
            <w:r w:rsidRPr="00046E14">
              <w:rPr>
                <w:sz w:val="24"/>
                <w:szCs w:val="24"/>
              </w:rPr>
              <w:t>всего по подпрограмме</w:t>
            </w:r>
          </w:p>
        </w:tc>
        <w:tc>
          <w:tcPr>
            <w:tcW w:w="1630"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046E14" w:rsidRDefault="00A5591F" w:rsidP="00BC39E1">
            <w:pPr>
              <w:widowControl w:val="0"/>
              <w:autoSpaceDE w:val="0"/>
              <w:autoSpaceDN w:val="0"/>
              <w:adjustRightInd w:val="0"/>
              <w:jc w:val="center"/>
              <w:rPr>
                <w:b/>
                <w:sz w:val="24"/>
                <w:szCs w:val="24"/>
              </w:rPr>
            </w:pPr>
            <w:r w:rsidRPr="00046E14">
              <w:rPr>
                <w:b/>
                <w:sz w:val="24"/>
                <w:szCs w:val="24"/>
              </w:rPr>
              <w:t>52205,1</w:t>
            </w:r>
          </w:p>
        </w:tc>
        <w:tc>
          <w:tcPr>
            <w:tcW w:w="1134" w:type="dxa"/>
            <w:tcBorders>
              <w:top w:val="single" w:sz="4" w:space="0" w:color="auto"/>
              <w:left w:val="single" w:sz="4" w:space="0" w:color="auto"/>
              <w:bottom w:val="single" w:sz="4" w:space="0" w:color="auto"/>
              <w:right w:val="single" w:sz="4" w:space="0" w:color="auto"/>
            </w:tcBorders>
            <w:vAlign w:val="center"/>
          </w:tcPr>
          <w:p w:rsidR="00A5591F" w:rsidRPr="00046E14" w:rsidRDefault="00A5591F" w:rsidP="00BC39E1">
            <w:pPr>
              <w:widowControl w:val="0"/>
              <w:autoSpaceDE w:val="0"/>
              <w:autoSpaceDN w:val="0"/>
              <w:adjustRightInd w:val="0"/>
              <w:jc w:val="center"/>
              <w:rPr>
                <w:b/>
                <w:sz w:val="24"/>
                <w:szCs w:val="24"/>
              </w:rPr>
            </w:pPr>
            <w:r w:rsidRPr="00046E14">
              <w:rPr>
                <w:b/>
                <w:sz w:val="24"/>
                <w:szCs w:val="24"/>
              </w:rPr>
              <w:t>18891,7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jc w:val="center"/>
              <w:rPr>
                <w:b/>
                <w:sz w:val="24"/>
                <w:szCs w:val="24"/>
                <w:lang w:eastAsia="en-US"/>
              </w:rPr>
            </w:pPr>
            <w:r w:rsidRPr="00046E14">
              <w:rPr>
                <w:b/>
                <w:sz w:val="24"/>
                <w:szCs w:val="24"/>
                <w:lang w:eastAsia="en-US"/>
              </w:rPr>
              <w:t>16656,7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jc w:val="center"/>
              <w:rPr>
                <w:b/>
                <w:sz w:val="24"/>
                <w:szCs w:val="24"/>
                <w:lang w:eastAsia="en-US"/>
              </w:rPr>
            </w:pPr>
            <w:r w:rsidRPr="00046E14">
              <w:rPr>
                <w:b/>
                <w:sz w:val="24"/>
                <w:szCs w:val="24"/>
                <w:lang w:eastAsia="en-US"/>
              </w:rPr>
              <w:t>16656,7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spacing w:after="200" w:line="276" w:lineRule="auto"/>
              <w:jc w:val="center"/>
              <w:rPr>
                <w:sz w:val="24"/>
                <w:szCs w:val="24"/>
                <w:lang w:eastAsia="en-US"/>
              </w:rPr>
            </w:pPr>
            <w:r w:rsidRPr="00046E14">
              <w:rPr>
                <w:sz w:val="24"/>
                <w:szCs w:val="24"/>
                <w:lang w:eastAsia="en-US"/>
              </w:rPr>
              <w:t>х</w:t>
            </w:r>
          </w:p>
        </w:tc>
      </w:tr>
      <w:tr w:rsidR="00A5591F" w:rsidTr="00BC39E1">
        <w:trPr>
          <w:trHeight w:val="672"/>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tabs>
                <w:tab w:val="left" w:pos="2281"/>
                <w:tab w:val="left" w:pos="4395"/>
                <w:tab w:val="center" w:pos="5173"/>
              </w:tabs>
              <w:autoSpaceDE w:val="0"/>
              <w:autoSpaceDN w:val="0"/>
              <w:adjustRightInd w:val="0"/>
              <w:jc w:val="center"/>
              <w:rPr>
                <w:b/>
                <w:sz w:val="24"/>
                <w:szCs w:val="24"/>
                <w:lang w:eastAsia="en-US"/>
              </w:rPr>
            </w:pPr>
            <w:r>
              <w:rPr>
                <w:b/>
                <w:sz w:val="28"/>
                <w:szCs w:val="28"/>
              </w:rPr>
              <w:t xml:space="preserve">Подпрограмма </w:t>
            </w:r>
            <w:r w:rsidRPr="00044127">
              <w:rPr>
                <w:b/>
                <w:sz w:val="28"/>
                <w:szCs w:val="28"/>
              </w:rPr>
              <w:t>«Организация библиотечного обслуживания населения»</w:t>
            </w:r>
          </w:p>
        </w:tc>
      </w:tr>
      <w:tr w:rsidR="00A5591F" w:rsidTr="00BC39E1">
        <w:trPr>
          <w:trHeight w:val="397"/>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6"/>
                <w:szCs w:val="26"/>
              </w:rPr>
            </w:pPr>
            <w:r w:rsidRPr="00044127">
              <w:rPr>
                <w:b/>
                <w:sz w:val="26"/>
                <w:szCs w:val="26"/>
              </w:rPr>
              <w:t>1.Обновление  библиотечных  фондов</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1.1.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rPr>
                <w:sz w:val="24"/>
                <w:szCs w:val="24"/>
              </w:rPr>
            </w:pPr>
            <w:r w:rsidRPr="00046E14">
              <w:rPr>
                <w:sz w:val="24"/>
                <w:szCs w:val="24"/>
              </w:rPr>
              <w:t>Экземпляры на 1000 человек (единиц)</w:t>
            </w:r>
          </w:p>
          <w:p w:rsidR="00A5591F" w:rsidRPr="00046E14" w:rsidRDefault="00A5591F" w:rsidP="00BC39E1">
            <w:pPr>
              <w:widowControl w:val="0"/>
              <w:autoSpaceDE w:val="0"/>
              <w:autoSpaceDN w:val="0"/>
              <w:adjustRightInd w:val="0"/>
              <w:rPr>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tabs>
                <w:tab w:val="left" w:pos="1545"/>
              </w:tabs>
              <w:autoSpaceDE w:val="0"/>
              <w:autoSpaceDN w:val="0"/>
              <w:adjustRightInd w:val="0"/>
              <w:ind w:left="-75" w:right="-76"/>
              <w:jc w:val="center"/>
              <w:rPr>
                <w:sz w:val="24"/>
                <w:szCs w:val="24"/>
              </w:rPr>
            </w:pPr>
            <w:r w:rsidRPr="00046E14">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430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440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6E14">
              <w:rPr>
                <w:sz w:val="24"/>
                <w:szCs w:val="24"/>
              </w:rPr>
              <w:t>450</w:t>
            </w:r>
          </w:p>
        </w:tc>
      </w:tr>
      <w:tr w:rsidR="00A5591F" w:rsidTr="00BC39E1">
        <w:trPr>
          <w:trHeight w:val="326"/>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1.2.</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rPr>
                <w:sz w:val="24"/>
                <w:szCs w:val="24"/>
              </w:rPr>
            </w:pPr>
            <w:r w:rsidRPr="00044127">
              <w:rPr>
                <w:sz w:val="24"/>
                <w:szCs w:val="24"/>
              </w:rPr>
              <w:t xml:space="preserve">Поступление книг, </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tabs>
                <w:tab w:val="left" w:pos="1545"/>
              </w:tabs>
              <w:autoSpaceDE w:val="0"/>
              <w:autoSpaceDN w:val="0"/>
              <w:adjustRightInd w:val="0"/>
              <w:ind w:left="-75" w:right="-76"/>
              <w:jc w:val="center"/>
              <w:rPr>
                <w:sz w:val="24"/>
                <w:szCs w:val="24"/>
              </w:rPr>
            </w:pPr>
            <w:r w:rsidRPr="00044127">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Местный</w:t>
            </w:r>
            <w:r w:rsidRPr="00044127">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r>
      <w:tr w:rsidR="00A5591F" w:rsidTr="00BC39E1">
        <w:trPr>
          <w:trHeight w:val="326"/>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1.3.</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rPr>
                <w:sz w:val="24"/>
                <w:szCs w:val="24"/>
              </w:rPr>
            </w:pPr>
            <w:r w:rsidRPr="00044127">
              <w:rPr>
                <w:sz w:val="24"/>
                <w:szCs w:val="24"/>
              </w:rPr>
              <w:t>Подписка на периодические издания</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tabs>
                <w:tab w:val="left" w:pos="1545"/>
              </w:tabs>
              <w:autoSpaceDE w:val="0"/>
              <w:autoSpaceDN w:val="0"/>
              <w:adjustRightInd w:val="0"/>
              <w:ind w:left="-75" w:right="-76"/>
              <w:jc w:val="center"/>
              <w:rPr>
                <w:sz w:val="24"/>
                <w:szCs w:val="24"/>
              </w:rPr>
            </w:pPr>
            <w:r w:rsidRPr="00044127">
              <w:rPr>
                <w:sz w:val="24"/>
                <w:szCs w:val="24"/>
              </w:rPr>
              <w:t xml:space="preserve">МБУК «Хиславичская </w:t>
            </w:r>
            <w:r w:rsidRPr="00044127">
              <w:rPr>
                <w:sz w:val="24"/>
                <w:szCs w:val="24"/>
              </w:rPr>
              <w:lastRenderedPageBreak/>
              <w:t>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lastRenderedPageBreak/>
              <w:t>Местный</w:t>
            </w:r>
            <w:r w:rsidRPr="00044127">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r>
      <w:tr w:rsidR="00A5591F" w:rsidTr="00BC39E1">
        <w:trPr>
          <w:trHeight w:val="326"/>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rPr>
                <w:sz w:val="24"/>
                <w:szCs w:val="24"/>
              </w:rPr>
            </w:pPr>
            <w:r w:rsidRPr="00044127">
              <w:rPr>
                <w:sz w:val="24"/>
                <w:szCs w:val="24"/>
              </w:rPr>
              <w:lastRenderedPageBreak/>
              <w:t>Итого по</w:t>
            </w:r>
            <w:r w:rsidRPr="00044127">
              <w:rPr>
                <w:b/>
                <w:sz w:val="24"/>
                <w:szCs w:val="24"/>
              </w:rPr>
              <w:t xml:space="preserve"> </w:t>
            </w:r>
            <w:r w:rsidRPr="00044127">
              <w:rPr>
                <w:sz w:val="24"/>
                <w:szCs w:val="24"/>
              </w:rPr>
              <w:t>обновлению  библиотечных  фондов</w:t>
            </w:r>
            <w:r w:rsidRPr="00044127">
              <w:rPr>
                <w:b/>
                <w:sz w:val="24"/>
                <w:szCs w:val="24"/>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b/>
                <w:sz w:val="24"/>
                <w:szCs w:val="24"/>
              </w:rPr>
            </w:pPr>
            <w:r>
              <w:rPr>
                <w:b/>
                <w:sz w:val="24"/>
                <w:szCs w:val="24"/>
              </w:rPr>
              <w:t>155,0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b/>
                <w:sz w:val="24"/>
                <w:szCs w:val="24"/>
              </w:rPr>
            </w:pPr>
            <w:r>
              <w:rPr>
                <w:b/>
                <w:sz w:val="24"/>
                <w:szCs w:val="24"/>
              </w:rPr>
              <w:t>155,0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r>
      <w:tr w:rsidR="00A5591F" w:rsidTr="00BC39E1">
        <w:trPr>
          <w:trHeight w:val="326"/>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jc w:val="center"/>
              <w:rPr>
                <w:sz w:val="26"/>
                <w:szCs w:val="26"/>
              </w:rPr>
            </w:pPr>
            <w:r w:rsidRPr="00044127">
              <w:rPr>
                <w:b/>
                <w:sz w:val="26"/>
                <w:szCs w:val="26"/>
              </w:rPr>
              <w:t>2.К</w:t>
            </w:r>
            <w:r w:rsidRPr="00044127">
              <w:rPr>
                <w:b/>
                <w:color w:val="000000"/>
                <w:sz w:val="26"/>
                <w:szCs w:val="26"/>
              </w:rPr>
              <w:t>омпьютеризация  библиотек   района</w:t>
            </w:r>
          </w:p>
        </w:tc>
      </w:tr>
      <w:tr w:rsidR="00A5591F" w:rsidTr="00BC39E1">
        <w:trPr>
          <w:trHeight w:val="326"/>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 xml:space="preserve">  2.1.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 библиотек, оснащённых компьютерным оборудованием</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6C02FD" w:rsidP="00BC39E1">
            <w:pPr>
              <w:jc w:val="center"/>
              <w:rPr>
                <w:rFonts w:eastAsia="Calibri"/>
                <w:sz w:val="24"/>
                <w:szCs w:val="24"/>
                <w:lang w:eastAsia="en-US"/>
              </w:rPr>
            </w:pPr>
            <w:r>
              <w:rPr>
                <w:rFonts w:eastAsia="Calibri"/>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6C02FD" w:rsidP="00BC39E1">
            <w:pPr>
              <w:jc w:val="center"/>
              <w:rPr>
                <w:rFonts w:eastAsia="Calibri"/>
                <w:sz w:val="24"/>
                <w:szCs w:val="24"/>
                <w:lang w:eastAsia="en-US"/>
              </w:rPr>
            </w:pPr>
            <w:r>
              <w:rPr>
                <w:rFonts w:eastAsia="Calibri"/>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6C02FD" w:rsidP="00BC39E1">
            <w:pPr>
              <w:jc w:val="center"/>
              <w:rPr>
                <w:rFonts w:eastAsia="Calibri"/>
                <w:sz w:val="24"/>
                <w:szCs w:val="24"/>
                <w:lang w:eastAsia="en-US"/>
              </w:rPr>
            </w:pPr>
            <w:r>
              <w:rPr>
                <w:rFonts w:eastAsia="Calibri"/>
                <w:sz w:val="24"/>
                <w:szCs w:val="24"/>
                <w:lang w:eastAsia="en-US"/>
              </w:rPr>
              <w:t>х</w:t>
            </w:r>
          </w:p>
        </w:tc>
      </w:tr>
      <w:tr w:rsidR="00A5591F" w:rsidTr="00BC39E1">
        <w:trPr>
          <w:trHeight w:val="326"/>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2.2.</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Приобретение  компьютерного оборудования</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450"/>
          <w:jc w:val="center"/>
        </w:trPr>
        <w:tc>
          <w:tcPr>
            <w:tcW w:w="764" w:type="dxa"/>
            <w:vMerge w:val="restart"/>
            <w:tcBorders>
              <w:top w:val="single" w:sz="4" w:space="0" w:color="auto"/>
              <w:left w:val="single" w:sz="4" w:space="0" w:color="auto"/>
              <w:right w:val="single" w:sz="4" w:space="0" w:color="auto"/>
            </w:tcBorders>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2.3.</w:t>
            </w:r>
          </w:p>
        </w:tc>
        <w:tc>
          <w:tcPr>
            <w:tcW w:w="3684" w:type="dxa"/>
            <w:gridSpan w:val="3"/>
            <w:vMerge w:val="restart"/>
            <w:tcBorders>
              <w:top w:val="single" w:sz="4" w:space="0" w:color="auto"/>
              <w:left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Мероприятия по подключению к сети «Интернет»</w:t>
            </w:r>
          </w:p>
        </w:tc>
        <w:tc>
          <w:tcPr>
            <w:tcW w:w="1630" w:type="dxa"/>
            <w:vMerge w:val="restart"/>
            <w:tcBorders>
              <w:top w:val="single" w:sz="4" w:space="0" w:color="auto"/>
              <w:left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63"/>
          <w:jc w:val="center"/>
        </w:trPr>
        <w:tc>
          <w:tcPr>
            <w:tcW w:w="764" w:type="dxa"/>
            <w:vMerge/>
            <w:tcBorders>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jc w:val="center"/>
              <w:rPr>
                <w:sz w:val="24"/>
                <w:szCs w:val="24"/>
              </w:rPr>
            </w:pPr>
          </w:p>
        </w:tc>
        <w:tc>
          <w:tcPr>
            <w:tcW w:w="3684" w:type="dxa"/>
            <w:gridSpan w:val="3"/>
            <w:vMerge/>
            <w:tcBorders>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p>
        </w:tc>
        <w:tc>
          <w:tcPr>
            <w:tcW w:w="1630" w:type="dxa"/>
            <w:vMerge/>
            <w:tcBorders>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6"/>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Итого по</w:t>
            </w:r>
            <w:r w:rsidRPr="008C73B8">
              <w:rPr>
                <w:b/>
                <w:sz w:val="24"/>
                <w:szCs w:val="24"/>
              </w:rPr>
              <w:t xml:space="preserve"> </w:t>
            </w:r>
            <w:r w:rsidRPr="008C73B8">
              <w:rPr>
                <w:sz w:val="24"/>
                <w:szCs w:val="24"/>
              </w:rPr>
              <w:t>к</w:t>
            </w:r>
            <w:r w:rsidRPr="008C73B8">
              <w:rPr>
                <w:color w:val="000000"/>
                <w:sz w:val="24"/>
                <w:szCs w:val="24"/>
              </w:rPr>
              <w:t>омпьютеризации библиотек   района</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autoSpaceDE w:val="0"/>
              <w:autoSpaceDN w:val="0"/>
              <w:adjustRightInd w:val="0"/>
              <w:jc w:val="center"/>
              <w:rPr>
                <w:sz w:val="24"/>
                <w:szCs w:val="24"/>
              </w:rPr>
            </w:pPr>
          </w:p>
          <w:p w:rsidR="00A5591F" w:rsidRPr="008C73B8"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sidRPr="008C73B8">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sidRPr="008C73B8">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sidRPr="008C73B8">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r>
      <w:tr w:rsidR="00A5591F" w:rsidTr="00BC39E1">
        <w:trPr>
          <w:trHeight w:val="397"/>
          <w:jc w:val="center"/>
        </w:trPr>
        <w:tc>
          <w:tcPr>
            <w:tcW w:w="15809" w:type="dxa"/>
            <w:gridSpan w:val="13"/>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6"/>
                <w:szCs w:val="26"/>
              </w:rPr>
            </w:pPr>
            <w:r w:rsidRPr="008C73B8">
              <w:rPr>
                <w:b/>
                <w:color w:val="000000"/>
                <w:sz w:val="26"/>
                <w:szCs w:val="26"/>
              </w:rPr>
              <w:t>3.Улучшение состояния материально-технической базы библиотек</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rPr>
                <w:b/>
                <w:color w:val="000000"/>
                <w:sz w:val="24"/>
                <w:szCs w:val="24"/>
              </w:rPr>
            </w:pPr>
            <w:r w:rsidRPr="008C73B8">
              <w:rPr>
                <w:sz w:val="24"/>
                <w:szCs w:val="24"/>
              </w:rPr>
              <w:t xml:space="preserve">% библиотек, улучшивших </w:t>
            </w:r>
            <w:r w:rsidRPr="008C73B8">
              <w:rPr>
                <w:color w:val="000000"/>
                <w:sz w:val="24"/>
                <w:szCs w:val="24"/>
              </w:rPr>
              <w:t xml:space="preserve">материально-техническую  базу  </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i/>
                <w:sz w:val="24"/>
                <w:szCs w:val="24"/>
              </w:rPr>
            </w:pPr>
            <w:r w:rsidRPr="008C73B8">
              <w:rPr>
                <w:i/>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i/>
                <w:sz w:val="24"/>
                <w:szCs w:val="24"/>
              </w:rPr>
            </w:pPr>
            <w:r w:rsidRPr="008C73B8">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i/>
                <w:sz w:val="24"/>
                <w:szCs w:val="24"/>
              </w:rPr>
            </w:pPr>
            <w:r w:rsidRPr="008C73B8">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i/>
                <w:sz w:val="24"/>
                <w:szCs w:val="24"/>
              </w:rPr>
            </w:pPr>
            <w:r w:rsidRPr="008C73B8">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i/>
                <w:sz w:val="24"/>
                <w:szCs w:val="24"/>
              </w:rPr>
            </w:pPr>
            <w:r w:rsidRPr="008C73B8">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i/>
                <w:sz w:val="24"/>
                <w:szCs w:val="24"/>
              </w:rPr>
            </w:pPr>
            <w:r w:rsidRPr="008C73B8">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10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10</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3.2.</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rPr>
                <w:color w:val="000000"/>
                <w:sz w:val="24"/>
                <w:szCs w:val="24"/>
              </w:rPr>
            </w:pPr>
            <w:r w:rsidRPr="008C73B8">
              <w:rPr>
                <w:color w:val="000000"/>
                <w:sz w:val="24"/>
                <w:szCs w:val="24"/>
              </w:rPr>
              <w:t>Обеспечение развития и укрепления материально-технической базы библиотек</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3.3.</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color w:val="000000"/>
                <w:sz w:val="24"/>
                <w:szCs w:val="24"/>
              </w:rPr>
              <w:t>Приобретение оборудования и мебели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2</w:t>
            </w:r>
            <w:r>
              <w:rPr>
                <w:sz w:val="24"/>
                <w:szCs w:val="24"/>
              </w:rPr>
              <w:t>4</w:t>
            </w:r>
            <w:r w:rsidRPr="00927D82">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2</w:t>
            </w:r>
            <w:r>
              <w:rPr>
                <w:sz w:val="24"/>
                <w:szCs w:val="24"/>
              </w:rPr>
              <w:t>4</w:t>
            </w:r>
            <w:r w:rsidRPr="00927D82">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3.4.</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color w:val="000000"/>
                <w:sz w:val="24"/>
                <w:szCs w:val="24"/>
              </w:rPr>
            </w:pPr>
            <w:r w:rsidRPr="008C73B8">
              <w:rPr>
                <w:color w:val="000000"/>
                <w:sz w:val="24"/>
                <w:szCs w:val="24"/>
              </w:rPr>
              <w:t>Приобретение топлива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sidRPr="00927D82">
              <w:rPr>
                <w:sz w:val="24"/>
                <w:szCs w:val="24"/>
              </w:rPr>
              <w:t>99,2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3.5.</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color w:val="000000"/>
                <w:sz w:val="24"/>
                <w:szCs w:val="24"/>
              </w:rPr>
            </w:pPr>
            <w:r w:rsidRPr="008C73B8">
              <w:rPr>
                <w:color w:val="000000"/>
                <w:sz w:val="24"/>
                <w:szCs w:val="24"/>
              </w:rPr>
              <w:t>Пополнение  материальных запасов-</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Pr>
                <w:sz w:val="24"/>
                <w:szCs w:val="24"/>
              </w:rPr>
              <w:t>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927D82" w:rsidRDefault="00A5591F" w:rsidP="00BC39E1">
            <w:pPr>
              <w:widowControl w:val="0"/>
              <w:autoSpaceDE w:val="0"/>
              <w:autoSpaceDN w:val="0"/>
              <w:adjustRightInd w:val="0"/>
              <w:jc w:val="center"/>
              <w:rPr>
                <w:sz w:val="24"/>
                <w:szCs w:val="24"/>
              </w:rPr>
            </w:pPr>
            <w:r>
              <w:rPr>
                <w:sz w:val="24"/>
                <w:szCs w:val="24"/>
              </w:rPr>
              <w:t>48,0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3.6.</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color w:val="000000"/>
                <w:sz w:val="24"/>
                <w:szCs w:val="24"/>
              </w:rPr>
            </w:pPr>
            <w:r w:rsidRPr="008C73B8">
              <w:rPr>
                <w:sz w:val="24"/>
                <w:szCs w:val="24"/>
              </w:rPr>
              <w:t xml:space="preserve">Оплата услуг связи, прочих услуг, прочие расходов, услуг и  работ </w:t>
            </w:r>
            <w:r w:rsidRPr="008C73B8">
              <w:rPr>
                <w:sz w:val="24"/>
                <w:szCs w:val="24"/>
              </w:rPr>
              <w:lastRenderedPageBreak/>
              <w:t>по содержанию имущества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lastRenderedPageBreak/>
              <w:t xml:space="preserve">МБУК «Хиславичская </w:t>
            </w:r>
            <w:r w:rsidRPr="008C73B8">
              <w:rPr>
                <w:sz w:val="24"/>
                <w:szCs w:val="24"/>
              </w:rPr>
              <w:lastRenderedPageBreak/>
              <w:t>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lastRenderedPageBreak/>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66,0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66,0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lastRenderedPageBreak/>
              <w:t>3.7.</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Оплата  коммунальных услуг</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3.</w:t>
            </w:r>
            <w:r>
              <w:rPr>
                <w:color w:val="000000"/>
                <w:sz w:val="24"/>
                <w:szCs w:val="24"/>
              </w:rPr>
              <w:t>8</w:t>
            </w:r>
            <w:r w:rsidRPr="00044127">
              <w:rPr>
                <w:color w:val="000000"/>
                <w:sz w:val="24"/>
                <w:szCs w:val="24"/>
              </w:rPr>
              <w:t>.</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Налоги/имущество, экология/</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sz w:val="24"/>
                <w:szCs w:val="24"/>
              </w:rPr>
            </w:pPr>
            <w:r w:rsidRPr="00427869">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Итого по</w:t>
            </w:r>
            <w:r w:rsidRPr="008C73B8">
              <w:rPr>
                <w:b/>
                <w:color w:val="000000"/>
                <w:sz w:val="24"/>
                <w:szCs w:val="24"/>
              </w:rPr>
              <w:t xml:space="preserve"> у</w:t>
            </w:r>
            <w:r w:rsidRPr="008C73B8">
              <w:rPr>
                <w:color w:val="000000"/>
                <w:sz w:val="24"/>
                <w:szCs w:val="24"/>
              </w:rPr>
              <w:t>лучшение состояния материально-технической базы библиотек</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tabs>
                <w:tab w:val="left" w:pos="1545"/>
              </w:tabs>
              <w:autoSpaceDE w:val="0"/>
              <w:autoSpaceDN w:val="0"/>
              <w:adjustRightInd w:val="0"/>
              <w:ind w:left="-75" w:right="-76"/>
              <w:jc w:val="center"/>
              <w:rPr>
                <w:i/>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autoSpaceDE w:val="0"/>
              <w:autoSpaceDN w:val="0"/>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b/>
                <w:sz w:val="24"/>
                <w:szCs w:val="24"/>
              </w:rPr>
            </w:pPr>
            <w:r w:rsidRPr="00427869">
              <w:rPr>
                <w:b/>
                <w:sz w:val="24"/>
                <w:szCs w:val="24"/>
              </w:rPr>
              <w:t>311,3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b/>
                <w:sz w:val="24"/>
                <w:szCs w:val="24"/>
              </w:rPr>
            </w:pPr>
            <w:r w:rsidRPr="00427869">
              <w:rPr>
                <w:b/>
                <w:sz w:val="24"/>
                <w:szCs w:val="24"/>
              </w:rPr>
              <w:t>311,3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b/>
                <w:sz w:val="24"/>
                <w:szCs w:val="24"/>
              </w:rPr>
            </w:pPr>
            <w:r w:rsidRPr="00427869">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27869" w:rsidRDefault="00A5591F" w:rsidP="00BC39E1">
            <w:pPr>
              <w:widowControl w:val="0"/>
              <w:autoSpaceDE w:val="0"/>
              <w:autoSpaceDN w:val="0"/>
              <w:adjustRightInd w:val="0"/>
              <w:jc w:val="center"/>
              <w:rPr>
                <w:b/>
                <w:sz w:val="24"/>
                <w:szCs w:val="24"/>
              </w:rPr>
            </w:pPr>
            <w:r w:rsidRPr="00427869">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jc w:val="center"/>
              <w:rPr>
                <w:sz w:val="24"/>
                <w:szCs w:val="24"/>
              </w:rPr>
            </w:pPr>
            <w:r w:rsidRPr="00044127">
              <w:rPr>
                <w:b/>
                <w:color w:val="000000"/>
                <w:sz w:val="24"/>
                <w:szCs w:val="24"/>
              </w:rPr>
              <w:t>4.Совершенствование кадрового состава библиотек</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tcPr>
          <w:p w:rsidR="00A5591F" w:rsidRPr="00044127" w:rsidRDefault="00A5591F" w:rsidP="00BC39E1">
            <w:pPr>
              <w:jc w:val="center"/>
              <w:rPr>
                <w:color w:val="000000"/>
                <w:sz w:val="24"/>
                <w:szCs w:val="24"/>
              </w:rPr>
            </w:pPr>
            <w:r w:rsidRPr="00044127">
              <w:rPr>
                <w:color w:val="000000"/>
                <w:sz w:val="24"/>
                <w:szCs w:val="24"/>
              </w:rPr>
              <w:t>4.1.</w:t>
            </w:r>
          </w:p>
          <w:p w:rsidR="00A5591F" w:rsidRPr="00044127" w:rsidRDefault="00A5591F" w:rsidP="00BC39E1">
            <w:pPr>
              <w:jc w:val="center"/>
              <w:rPr>
                <w:b/>
                <w:color w:val="000000"/>
                <w:sz w:val="24"/>
                <w:szCs w:val="24"/>
              </w:rPr>
            </w:pP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widowControl w:val="0"/>
              <w:autoSpaceDE w:val="0"/>
              <w:autoSpaceDN w:val="0"/>
              <w:adjustRightInd w:val="0"/>
              <w:rPr>
                <w:sz w:val="24"/>
                <w:szCs w:val="24"/>
              </w:rPr>
            </w:pPr>
            <w:r w:rsidRPr="00044127">
              <w:rPr>
                <w:sz w:val="24"/>
                <w:szCs w:val="24"/>
              </w:rPr>
              <w:t>% человек, повысивших квалификацию</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tabs>
                <w:tab w:val="left" w:pos="1545"/>
              </w:tabs>
              <w:autoSpaceDE w:val="0"/>
              <w:autoSpaceDN w:val="0"/>
              <w:adjustRightInd w:val="0"/>
              <w:ind w:left="-75" w:right="-76"/>
              <w:jc w:val="center"/>
              <w:rPr>
                <w:sz w:val="24"/>
                <w:szCs w:val="24"/>
              </w:rPr>
            </w:pPr>
            <w:r w:rsidRPr="00044127">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3</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4127" w:rsidRDefault="00A5591F" w:rsidP="00BC39E1">
            <w:pPr>
              <w:jc w:val="center"/>
              <w:rPr>
                <w:color w:val="000000"/>
                <w:sz w:val="24"/>
                <w:szCs w:val="24"/>
              </w:rPr>
            </w:pPr>
            <w:r w:rsidRPr="00044127">
              <w:rPr>
                <w:color w:val="000000"/>
                <w:sz w:val="24"/>
                <w:szCs w:val="24"/>
              </w:rPr>
              <w:t>4.2.</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044127" w:rsidRDefault="00A5591F" w:rsidP="00BC39E1">
            <w:pPr>
              <w:widowControl w:val="0"/>
              <w:autoSpaceDE w:val="0"/>
              <w:autoSpaceDN w:val="0"/>
              <w:adjustRightInd w:val="0"/>
              <w:rPr>
                <w:sz w:val="24"/>
                <w:szCs w:val="24"/>
              </w:rPr>
            </w:pPr>
            <w:r w:rsidRPr="00044127">
              <w:rPr>
                <w:sz w:val="24"/>
                <w:szCs w:val="24"/>
              </w:rPr>
              <w:t xml:space="preserve"> курсы повышения квалификации </w:t>
            </w:r>
          </w:p>
          <w:p w:rsidR="00A5591F" w:rsidRPr="00044127" w:rsidRDefault="00A5591F" w:rsidP="00BC39E1">
            <w:pPr>
              <w:widowControl w:val="0"/>
              <w:autoSpaceDE w:val="0"/>
              <w:autoSpaceDN w:val="0"/>
              <w:adjustRightInd w:val="0"/>
              <w:rPr>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tabs>
                <w:tab w:val="left" w:pos="1545"/>
              </w:tabs>
              <w:autoSpaceDE w:val="0"/>
              <w:autoSpaceDN w:val="0"/>
              <w:adjustRightInd w:val="0"/>
              <w:ind w:left="-75" w:right="-76"/>
              <w:jc w:val="center"/>
              <w:rPr>
                <w:sz w:val="24"/>
                <w:szCs w:val="24"/>
              </w:rPr>
            </w:pPr>
            <w:r w:rsidRPr="00044127">
              <w:rPr>
                <w:sz w:val="24"/>
                <w:szCs w:val="24"/>
              </w:rPr>
              <w:t>МБУК «Хиславичская МЦБС»</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Местный</w:t>
            </w:r>
            <w:r w:rsidRPr="00044127">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r>
      <w:tr w:rsidR="00A5591F" w:rsidTr="00BC39E1">
        <w:trPr>
          <w:trHeight w:val="946"/>
          <w:jc w:val="center"/>
        </w:trPr>
        <w:tc>
          <w:tcPr>
            <w:tcW w:w="764" w:type="dxa"/>
            <w:tcBorders>
              <w:top w:val="single" w:sz="4" w:space="0" w:color="auto"/>
              <w:left w:val="single" w:sz="4" w:space="0" w:color="auto"/>
              <w:right w:val="single" w:sz="4" w:space="0" w:color="auto"/>
            </w:tcBorders>
            <w:hideMark/>
          </w:tcPr>
          <w:p w:rsidR="00A5591F" w:rsidRPr="00044127" w:rsidRDefault="00A5591F" w:rsidP="00BC39E1">
            <w:pPr>
              <w:rPr>
                <w:color w:val="000000"/>
                <w:sz w:val="24"/>
                <w:szCs w:val="24"/>
              </w:rPr>
            </w:pPr>
            <w:r w:rsidRPr="00044127">
              <w:rPr>
                <w:color w:val="000000"/>
                <w:sz w:val="24"/>
                <w:szCs w:val="24"/>
              </w:rPr>
              <w:t>4.3.</w:t>
            </w:r>
          </w:p>
        </w:tc>
        <w:tc>
          <w:tcPr>
            <w:tcW w:w="3684" w:type="dxa"/>
            <w:gridSpan w:val="3"/>
            <w:tcBorders>
              <w:top w:val="single" w:sz="4" w:space="0" w:color="auto"/>
              <w:left w:val="single" w:sz="4" w:space="0" w:color="auto"/>
              <w:right w:val="single" w:sz="4" w:space="0" w:color="auto"/>
            </w:tcBorders>
            <w:hideMark/>
          </w:tcPr>
          <w:p w:rsidR="00A5591F" w:rsidRPr="00044127" w:rsidRDefault="00A5591F" w:rsidP="00BC39E1">
            <w:pPr>
              <w:widowControl w:val="0"/>
              <w:autoSpaceDE w:val="0"/>
              <w:autoSpaceDN w:val="0"/>
              <w:adjustRightInd w:val="0"/>
              <w:rPr>
                <w:sz w:val="24"/>
                <w:szCs w:val="24"/>
              </w:rPr>
            </w:pPr>
            <w:r w:rsidRPr="00044127">
              <w:rPr>
                <w:sz w:val="24"/>
                <w:szCs w:val="24"/>
              </w:rPr>
              <w:t>Оплата труда работников муниципальных библиотек</w:t>
            </w:r>
          </w:p>
        </w:tc>
        <w:tc>
          <w:tcPr>
            <w:tcW w:w="1630"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tabs>
                <w:tab w:val="left" w:pos="1545"/>
              </w:tabs>
              <w:autoSpaceDE w:val="0"/>
              <w:autoSpaceDN w:val="0"/>
              <w:adjustRightInd w:val="0"/>
              <w:ind w:left="-75" w:right="-76"/>
              <w:jc w:val="center"/>
              <w:rPr>
                <w:sz w:val="24"/>
                <w:szCs w:val="24"/>
              </w:rPr>
            </w:pPr>
            <w:r w:rsidRPr="00044127">
              <w:rPr>
                <w:sz w:val="24"/>
                <w:szCs w:val="24"/>
              </w:rPr>
              <w:t>МБУК «Хиславичская МЦБС»</w:t>
            </w:r>
          </w:p>
        </w:tc>
        <w:tc>
          <w:tcPr>
            <w:tcW w:w="1772"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sidRPr="00044127">
              <w:rPr>
                <w:sz w:val="24"/>
                <w:szCs w:val="24"/>
              </w:rPr>
              <w:t>Местный</w:t>
            </w:r>
            <w:r w:rsidRPr="00044127">
              <w:rPr>
                <w:sz w:val="24"/>
                <w:szCs w:val="24"/>
              </w:rPr>
              <w:br/>
              <w:t>бюджет</w:t>
            </w:r>
          </w:p>
        </w:tc>
        <w:tc>
          <w:tcPr>
            <w:tcW w:w="1134"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28636,2</w:t>
            </w:r>
          </w:p>
        </w:tc>
        <w:tc>
          <w:tcPr>
            <w:tcW w:w="1134"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9545,4</w:t>
            </w:r>
          </w:p>
        </w:tc>
        <w:tc>
          <w:tcPr>
            <w:tcW w:w="1134"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9545,4</w:t>
            </w:r>
          </w:p>
        </w:tc>
        <w:tc>
          <w:tcPr>
            <w:tcW w:w="1134" w:type="dxa"/>
            <w:tcBorders>
              <w:top w:val="single" w:sz="4" w:space="0" w:color="auto"/>
              <w:left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jc w:val="center"/>
              <w:rPr>
                <w:sz w:val="24"/>
                <w:szCs w:val="24"/>
              </w:rPr>
            </w:pPr>
            <w:r>
              <w:rPr>
                <w:sz w:val="24"/>
                <w:szCs w:val="24"/>
              </w:rPr>
              <w:t>9545,4</w:t>
            </w:r>
          </w:p>
        </w:tc>
        <w:tc>
          <w:tcPr>
            <w:tcW w:w="1134" w:type="dxa"/>
            <w:tcBorders>
              <w:top w:val="single" w:sz="4" w:space="0" w:color="auto"/>
              <w:left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34" w:type="dxa"/>
            <w:tcBorders>
              <w:top w:val="single" w:sz="4" w:space="0" w:color="auto"/>
              <w:left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55" w:type="dxa"/>
            <w:tcBorders>
              <w:top w:val="single" w:sz="4" w:space="0" w:color="auto"/>
              <w:left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r>
      <w:tr w:rsidR="00A5591F" w:rsidTr="00BC39E1">
        <w:trPr>
          <w:trHeight w:val="795"/>
          <w:jc w:val="center"/>
        </w:trPr>
        <w:tc>
          <w:tcPr>
            <w:tcW w:w="764" w:type="dxa"/>
            <w:tcBorders>
              <w:top w:val="single" w:sz="4" w:space="0" w:color="auto"/>
              <w:left w:val="single" w:sz="4" w:space="0" w:color="auto"/>
              <w:bottom w:val="single" w:sz="4" w:space="0" w:color="auto"/>
              <w:right w:val="single" w:sz="4" w:space="0" w:color="auto"/>
            </w:tcBorders>
          </w:tcPr>
          <w:p w:rsidR="00A5591F" w:rsidRPr="00044127" w:rsidRDefault="00A5591F" w:rsidP="00BC39E1">
            <w:pPr>
              <w:widowControl w:val="0"/>
              <w:autoSpaceDE w:val="0"/>
              <w:autoSpaceDN w:val="0"/>
              <w:adjustRightInd w:val="0"/>
              <w:rPr>
                <w:sz w:val="24"/>
                <w:szCs w:val="24"/>
              </w:rPr>
            </w:pP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rPr>
                <w:color w:val="000000"/>
                <w:sz w:val="24"/>
                <w:szCs w:val="24"/>
              </w:rPr>
            </w:pPr>
            <w:r w:rsidRPr="00044127">
              <w:rPr>
                <w:sz w:val="24"/>
                <w:szCs w:val="24"/>
              </w:rPr>
              <w:t>Итого по  с</w:t>
            </w:r>
            <w:r w:rsidRPr="00044127">
              <w:rPr>
                <w:color w:val="000000"/>
                <w:sz w:val="24"/>
                <w:szCs w:val="24"/>
              </w:rPr>
              <w:t>овершенствованию кадрового состава библиотек</w:t>
            </w:r>
          </w:p>
          <w:p w:rsidR="00A5591F" w:rsidRPr="00044127" w:rsidRDefault="00A5591F" w:rsidP="00BC39E1">
            <w:pPr>
              <w:widowControl w:val="0"/>
              <w:autoSpaceDE w:val="0"/>
              <w:autoSpaceDN w:val="0"/>
              <w:adjustRightInd w:val="0"/>
              <w:rPr>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28640,2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9549,4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9545,4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9545,4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r>
      <w:tr w:rsidR="00A5591F" w:rsidTr="00BC39E1">
        <w:trPr>
          <w:trHeight w:val="478"/>
          <w:jc w:val="center"/>
        </w:trPr>
        <w:tc>
          <w:tcPr>
            <w:tcW w:w="764" w:type="dxa"/>
            <w:tcBorders>
              <w:top w:val="single" w:sz="4" w:space="0" w:color="auto"/>
              <w:left w:val="single" w:sz="4" w:space="0" w:color="auto"/>
              <w:bottom w:val="single" w:sz="4" w:space="0" w:color="auto"/>
              <w:right w:val="single" w:sz="4" w:space="0" w:color="auto"/>
            </w:tcBorders>
          </w:tcPr>
          <w:p w:rsidR="00A5591F" w:rsidRPr="00044127" w:rsidRDefault="00A5591F" w:rsidP="00BC39E1">
            <w:pPr>
              <w:widowControl w:val="0"/>
              <w:autoSpaceDE w:val="0"/>
              <w:autoSpaceDN w:val="0"/>
              <w:adjustRightInd w:val="0"/>
              <w:rPr>
                <w:sz w:val="24"/>
                <w:szCs w:val="24"/>
              </w:rPr>
            </w:pP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044127" w:rsidRDefault="00A5591F" w:rsidP="00BC39E1">
            <w:pPr>
              <w:widowControl w:val="0"/>
              <w:autoSpaceDE w:val="0"/>
              <w:autoSpaceDN w:val="0"/>
              <w:adjustRightInd w:val="0"/>
              <w:rPr>
                <w:sz w:val="24"/>
                <w:szCs w:val="24"/>
              </w:rPr>
            </w:pPr>
            <w:r w:rsidRPr="00044127">
              <w:rPr>
                <w:sz w:val="24"/>
                <w:szCs w:val="24"/>
              </w:rPr>
              <w:t>всего по подпрограмме</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044127"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29106,5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10015,7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9545,4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9793A" w:rsidRDefault="00A5591F" w:rsidP="00BC39E1">
            <w:pPr>
              <w:widowControl w:val="0"/>
              <w:autoSpaceDE w:val="0"/>
              <w:autoSpaceDN w:val="0"/>
              <w:adjustRightInd w:val="0"/>
              <w:jc w:val="center"/>
              <w:rPr>
                <w:b/>
                <w:sz w:val="24"/>
                <w:szCs w:val="24"/>
              </w:rPr>
            </w:pPr>
            <w:r>
              <w:rPr>
                <w:b/>
                <w:sz w:val="24"/>
                <w:szCs w:val="24"/>
              </w:rPr>
              <w:t>9545,4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180148" w:rsidRDefault="00A5591F" w:rsidP="00BC39E1">
            <w:pPr>
              <w:widowControl w:val="0"/>
              <w:autoSpaceDE w:val="0"/>
              <w:autoSpaceDN w:val="0"/>
              <w:adjustRightInd w:val="0"/>
              <w:jc w:val="center"/>
              <w:rPr>
                <w:sz w:val="24"/>
                <w:szCs w:val="24"/>
              </w:rPr>
            </w:pPr>
            <w:r w:rsidRPr="00180148">
              <w:rPr>
                <w:sz w:val="24"/>
                <w:szCs w:val="24"/>
              </w:rPr>
              <w:t>х</w:t>
            </w:r>
          </w:p>
        </w:tc>
      </w:tr>
      <w:tr w:rsidR="00A5591F" w:rsidTr="00BC39E1">
        <w:trPr>
          <w:trHeight w:val="557"/>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jc w:val="center"/>
              <w:rPr>
                <w:b/>
                <w:sz w:val="28"/>
                <w:szCs w:val="28"/>
              </w:rPr>
            </w:pPr>
            <w:r w:rsidRPr="008C73B8">
              <w:rPr>
                <w:b/>
                <w:sz w:val="28"/>
                <w:szCs w:val="28"/>
              </w:rPr>
              <w:t>«Музейная деятельность»</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numPr>
                <w:ilvl w:val="0"/>
                <w:numId w:val="40"/>
              </w:numPr>
              <w:jc w:val="center"/>
              <w:rPr>
                <w:sz w:val="24"/>
                <w:szCs w:val="24"/>
              </w:rPr>
            </w:pPr>
            <w:r w:rsidRPr="008C73B8">
              <w:rPr>
                <w:b/>
                <w:sz w:val="24"/>
                <w:szCs w:val="24"/>
              </w:rPr>
              <w:t>Обеспечение сохранности и безопасности музейных фондов</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1.1.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rPr>
                <w:sz w:val="24"/>
                <w:szCs w:val="24"/>
              </w:rPr>
            </w:pPr>
            <w:r w:rsidRPr="00046E14">
              <w:rPr>
                <w:sz w:val="24"/>
                <w:szCs w:val="24"/>
              </w:rPr>
              <w:t>Установка решеток на окна и металлической двери на входе</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ind w:left="-75" w:right="-76"/>
              <w:jc w:val="center"/>
              <w:rPr>
                <w:sz w:val="24"/>
                <w:szCs w:val="24"/>
              </w:rPr>
            </w:pPr>
            <w:r w:rsidRPr="00046E14">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Привлеченные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tcPr>
          <w:p w:rsidR="00A5591F" w:rsidRPr="00046E14" w:rsidRDefault="00A5591F" w:rsidP="00BC39E1">
            <w:pPr>
              <w:widowControl w:val="0"/>
              <w:autoSpaceDE w:val="0"/>
              <w:autoSpaceDN w:val="0"/>
              <w:adjustRightInd w:val="0"/>
              <w:rPr>
                <w:sz w:val="24"/>
                <w:szCs w:val="24"/>
              </w:rPr>
            </w:pP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rPr>
                <w:sz w:val="24"/>
                <w:szCs w:val="24"/>
              </w:rPr>
            </w:pPr>
            <w:r w:rsidRPr="00046E14">
              <w:rPr>
                <w:sz w:val="24"/>
                <w:szCs w:val="24"/>
              </w:rPr>
              <w:t xml:space="preserve">Итого по обеспечению сохранности и безопасности </w:t>
            </w:r>
            <w:r w:rsidRPr="00046E14">
              <w:rPr>
                <w:sz w:val="24"/>
                <w:szCs w:val="24"/>
              </w:rPr>
              <w:lastRenderedPageBreak/>
              <w:t>музейных фондов</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E64A5F" w:rsidRDefault="00A5591F" w:rsidP="00BC39E1">
            <w:pPr>
              <w:widowControl w:val="0"/>
              <w:tabs>
                <w:tab w:val="left" w:pos="1545"/>
              </w:tabs>
              <w:autoSpaceDE w:val="0"/>
              <w:autoSpaceDN w:val="0"/>
              <w:adjustRightInd w:val="0"/>
              <w:ind w:left="-75" w:right="-76"/>
              <w:jc w:val="center"/>
              <w:rPr>
                <w:i/>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E64A5F" w:rsidRDefault="00A5591F" w:rsidP="00BC39E1">
            <w:pPr>
              <w:widowControl w:val="0"/>
              <w:autoSpaceDE w:val="0"/>
              <w:autoSpaceDN w:val="0"/>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numPr>
                <w:ilvl w:val="0"/>
                <w:numId w:val="40"/>
              </w:numPr>
              <w:autoSpaceDE w:val="0"/>
              <w:autoSpaceDN w:val="0"/>
              <w:adjustRightInd w:val="0"/>
              <w:jc w:val="center"/>
              <w:rPr>
                <w:sz w:val="24"/>
                <w:szCs w:val="24"/>
              </w:rPr>
            </w:pPr>
            <w:r w:rsidRPr="00046E14">
              <w:rPr>
                <w:b/>
                <w:sz w:val="24"/>
                <w:szCs w:val="24"/>
              </w:rPr>
              <w:lastRenderedPageBreak/>
              <w:t>Комплектование и пополнение</w:t>
            </w:r>
            <w:r w:rsidRPr="00046E14">
              <w:rPr>
                <w:b/>
                <w:sz w:val="28"/>
                <w:szCs w:val="28"/>
              </w:rPr>
              <w:t xml:space="preserve"> </w:t>
            </w:r>
            <w:r w:rsidRPr="00046E14">
              <w:rPr>
                <w:b/>
                <w:sz w:val="24"/>
                <w:szCs w:val="24"/>
              </w:rPr>
              <w:t>музейных фондов</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2.1.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rPr>
                <w:sz w:val="24"/>
                <w:szCs w:val="24"/>
              </w:rPr>
            </w:pPr>
            <w:r w:rsidRPr="00046E14">
              <w:rPr>
                <w:sz w:val="24"/>
                <w:szCs w:val="24"/>
              </w:rPr>
              <w:t>Комплектование и пополнение</w:t>
            </w:r>
            <w:r w:rsidRPr="00046E14">
              <w:rPr>
                <w:sz w:val="28"/>
                <w:szCs w:val="28"/>
              </w:rPr>
              <w:t xml:space="preserve"> </w:t>
            </w:r>
            <w:r w:rsidRPr="00046E14">
              <w:rPr>
                <w:sz w:val="24"/>
                <w:szCs w:val="24"/>
              </w:rPr>
              <w:t>музейных фондов  (единиц)</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20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20</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2.2.</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046E14" w:rsidRDefault="00A5591F" w:rsidP="00BC39E1">
            <w:pPr>
              <w:widowControl w:val="0"/>
              <w:autoSpaceDE w:val="0"/>
              <w:autoSpaceDN w:val="0"/>
              <w:adjustRightInd w:val="0"/>
              <w:rPr>
                <w:sz w:val="24"/>
                <w:szCs w:val="24"/>
              </w:rPr>
            </w:pPr>
            <w:r w:rsidRPr="00046E14">
              <w:rPr>
                <w:sz w:val="24"/>
                <w:szCs w:val="24"/>
              </w:rPr>
              <w:t>Реставрация предметов музейного фонда (единиц)</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046E14" w:rsidRDefault="00A5591F" w:rsidP="00BC39E1">
            <w:pPr>
              <w:widowControl w:val="0"/>
              <w:autoSpaceDE w:val="0"/>
              <w:autoSpaceDN w:val="0"/>
              <w:adjustRightInd w:val="0"/>
              <w:jc w:val="center"/>
              <w:rPr>
                <w:sz w:val="24"/>
                <w:szCs w:val="24"/>
              </w:rPr>
            </w:pPr>
            <w:r w:rsidRPr="00046E14">
              <w:rPr>
                <w:sz w:val="24"/>
                <w:szCs w:val="24"/>
              </w:rPr>
              <w:t>0</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numPr>
                <w:ilvl w:val="0"/>
                <w:numId w:val="40"/>
              </w:numPr>
              <w:autoSpaceDE w:val="0"/>
              <w:autoSpaceDN w:val="0"/>
              <w:adjustRightInd w:val="0"/>
              <w:jc w:val="center"/>
              <w:rPr>
                <w:sz w:val="24"/>
                <w:szCs w:val="24"/>
              </w:rPr>
            </w:pPr>
            <w:r w:rsidRPr="008C73B8">
              <w:rPr>
                <w:b/>
                <w:sz w:val="24"/>
                <w:szCs w:val="24"/>
              </w:rPr>
              <w:t>Создание новых и обновление действующих музейных экспозиций</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jc w:val="center"/>
              <w:rPr>
                <w:sz w:val="24"/>
                <w:szCs w:val="24"/>
                <w:lang w:eastAsia="en-US"/>
              </w:rPr>
            </w:pPr>
            <w:r w:rsidRPr="008C73B8">
              <w:rPr>
                <w:sz w:val="24"/>
                <w:szCs w:val="24"/>
                <w:lang w:eastAsia="en-US"/>
              </w:rPr>
              <w:t>3.1.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rPr>
                <w:sz w:val="24"/>
                <w:szCs w:val="24"/>
              </w:rPr>
            </w:pPr>
            <w:r w:rsidRPr="008C73B8">
              <w:rPr>
                <w:sz w:val="24"/>
                <w:szCs w:val="24"/>
              </w:rPr>
              <w:t>Создание новых и обновление действующих музейных экспозици</w:t>
            </w:r>
            <w:proofErr w:type="gramStart"/>
            <w:r w:rsidRPr="008C73B8">
              <w:rPr>
                <w:sz w:val="24"/>
                <w:szCs w:val="24"/>
              </w:rPr>
              <w:t>й(</w:t>
            </w:r>
            <w:proofErr w:type="gramEnd"/>
            <w:r w:rsidRPr="008C73B8">
              <w:rPr>
                <w:sz w:val="24"/>
                <w:szCs w:val="24"/>
              </w:rPr>
              <w:t>единиц)</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jc w:val="center"/>
              <w:rPr>
                <w:sz w:val="24"/>
                <w:szCs w:val="24"/>
                <w:lang w:eastAsia="en-US"/>
              </w:rPr>
            </w:pPr>
            <w:r w:rsidRPr="008C73B8">
              <w:rPr>
                <w:sz w:val="24"/>
                <w:szCs w:val="24"/>
                <w:lang w:eastAsia="en-US"/>
              </w:rPr>
              <w:t>3.2.</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rPr>
                <w:sz w:val="24"/>
                <w:szCs w:val="24"/>
              </w:rPr>
            </w:pPr>
            <w:r w:rsidRPr="008C73B8">
              <w:rPr>
                <w:sz w:val="24"/>
                <w:szCs w:val="24"/>
              </w:rPr>
              <w:t>Организация персональных выставок и выставок из фондов музея</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0</w:t>
            </w:r>
          </w:p>
        </w:tc>
      </w:tr>
      <w:tr w:rsidR="00A5591F"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Итого по</w:t>
            </w:r>
            <w:r w:rsidRPr="008C73B8">
              <w:rPr>
                <w:b/>
                <w:sz w:val="24"/>
                <w:szCs w:val="24"/>
              </w:rPr>
              <w:t xml:space="preserve"> с</w:t>
            </w:r>
            <w:r w:rsidRPr="008C73B8">
              <w:rPr>
                <w:sz w:val="24"/>
                <w:szCs w:val="24"/>
              </w:rPr>
              <w:t>озданию новых и обновлению действующих музейных экспозиций</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spacing w:after="200" w:line="276" w:lineRule="auto"/>
              <w:jc w:val="center"/>
              <w:rPr>
                <w:sz w:val="24"/>
                <w:szCs w:val="24"/>
                <w:lang w:eastAsia="en-US"/>
              </w:rPr>
            </w:pPr>
            <w:r w:rsidRPr="008C73B8">
              <w:rPr>
                <w:sz w:val="24"/>
                <w:szCs w:val="24"/>
                <w:lang w:eastAsia="en-US"/>
              </w:rPr>
              <w:t>х</w:t>
            </w:r>
          </w:p>
        </w:tc>
      </w:tr>
      <w:tr w:rsidR="00A5591F" w:rsidTr="00BC39E1">
        <w:trPr>
          <w:trHeight w:val="397"/>
          <w:jc w:val="center"/>
        </w:trPr>
        <w:tc>
          <w:tcPr>
            <w:tcW w:w="15809" w:type="dxa"/>
            <w:gridSpan w:val="13"/>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numPr>
                <w:ilvl w:val="0"/>
                <w:numId w:val="40"/>
              </w:numPr>
              <w:autoSpaceDE w:val="0"/>
              <w:autoSpaceDN w:val="0"/>
              <w:adjustRightInd w:val="0"/>
              <w:ind w:left="1066" w:right="-74" w:hanging="357"/>
              <w:jc w:val="center"/>
              <w:rPr>
                <w:b/>
                <w:sz w:val="24"/>
                <w:szCs w:val="24"/>
              </w:rPr>
            </w:pPr>
            <w:r w:rsidRPr="008C73B8">
              <w:rPr>
                <w:b/>
                <w:sz w:val="24"/>
                <w:szCs w:val="24"/>
              </w:rPr>
              <w:t>Внедрение новых технологий</w:t>
            </w:r>
          </w:p>
          <w:p w:rsidR="00A5591F" w:rsidRPr="008C73B8" w:rsidRDefault="00A5591F" w:rsidP="00BC39E1">
            <w:pPr>
              <w:widowControl w:val="0"/>
              <w:autoSpaceDE w:val="0"/>
              <w:autoSpaceDN w:val="0"/>
              <w:adjustRightInd w:val="0"/>
              <w:jc w:val="center"/>
              <w:rPr>
                <w:b/>
                <w:sz w:val="24"/>
                <w:szCs w:val="24"/>
              </w:rPr>
            </w:pP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jc w:val="center"/>
              <w:rPr>
                <w:sz w:val="24"/>
                <w:szCs w:val="24"/>
                <w:lang w:eastAsia="en-US"/>
              </w:rPr>
            </w:pPr>
            <w:r w:rsidRPr="008C73B8">
              <w:rPr>
                <w:sz w:val="24"/>
                <w:szCs w:val="24"/>
                <w:lang w:eastAsia="en-US"/>
              </w:rPr>
              <w:t>4.1.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Создание электронной базы данны</w:t>
            </w:r>
            <w:proofErr w:type="gramStart"/>
            <w:r w:rsidRPr="008C73B8">
              <w:rPr>
                <w:sz w:val="24"/>
                <w:szCs w:val="24"/>
              </w:rPr>
              <w:t>х-</w:t>
            </w:r>
            <w:proofErr w:type="gramEnd"/>
            <w:r w:rsidRPr="008C73B8">
              <w:rPr>
                <w:sz w:val="24"/>
                <w:szCs w:val="24"/>
              </w:rPr>
              <w:t xml:space="preserve"> Оцифровка фонда (единиц)</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F82BA1" w:rsidP="00BC39E1">
            <w:pPr>
              <w:widowControl w:val="0"/>
              <w:autoSpaceDE w:val="0"/>
              <w:autoSpaceDN w:val="0"/>
              <w:adjustRightInd w:val="0"/>
              <w:jc w:val="center"/>
              <w:rPr>
                <w:sz w:val="24"/>
                <w:szCs w:val="24"/>
              </w:rPr>
            </w:pPr>
            <w:r>
              <w:rPr>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F82BA1" w:rsidP="00F82BA1">
            <w:pPr>
              <w:widowControl w:val="0"/>
              <w:autoSpaceDE w:val="0"/>
              <w:autoSpaceDN w:val="0"/>
              <w:adjustRightInd w:val="0"/>
              <w:jc w:val="center"/>
              <w:rPr>
                <w:sz w:val="24"/>
                <w:szCs w:val="24"/>
              </w:rPr>
            </w:pPr>
            <w:r>
              <w:rPr>
                <w:sz w:val="24"/>
                <w:szCs w:val="24"/>
              </w:rPr>
              <w:t>245</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F82BA1" w:rsidP="00BC39E1">
            <w:pPr>
              <w:widowControl w:val="0"/>
              <w:autoSpaceDE w:val="0"/>
              <w:autoSpaceDN w:val="0"/>
              <w:adjustRightInd w:val="0"/>
              <w:jc w:val="center"/>
              <w:rPr>
                <w:sz w:val="24"/>
                <w:szCs w:val="24"/>
              </w:rPr>
            </w:pPr>
            <w:r>
              <w:rPr>
                <w:sz w:val="24"/>
                <w:szCs w:val="24"/>
              </w:rPr>
              <w:t>255</w:t>
            </w:r>
          </w:p>
        </w:tc>
      </w:tr>
      <w:tr w:rsidR="00A5591F" w:rsidTr="00BC39E1">
        <w:trPr>
          <w:trHeight w:val="20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numPr>
                <w:ilvl w:val="0"/>
                <w:numId w:val="40"/>
              </w:numPr>
              <w:ind w:left="1066" w:hanging="357"/>
              <w:jc w:val="center"/>
              <w:rPr>
                <w:sz w:val="24"/>
                <w:szCs w:val="24"/>
              </w:rPr>
            </w:pPr>
            <w:r w:rsidRPr="008C73B8">
              <w:rPr>
                <w:b/>
                <w:color w:val="000000"/>
                <w:sz w:val="24"/>
                <w:szCs w:val="24"/>
              </w:rPr>
              <w:t>Улучшение состояния материально-технической базы музея</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5.1.</w:t>
            </w:r>
          </w:p>
        </w:tc>
        <w:tc>
          <w:tcPr>
            <w:tcW w:w="3684"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b/>
                <w:sz w:val="24"/>
                <w:szCs w:val="24"/>
                <w:lang w:eastAsia="en-US"/>
              </w:rPr>
            </w:pPr>
            <w:proofErr w:type="gramStart"/>
            <w:r w:rsidRPr="008C73B8">
              <w:rPr>
                <w:color w:val="000000"/>
                <w:sz w:val="24"/>
                <w:szCs w:val="24"/>
              </w:rPr>
              <w:t>Ремонт экспозиционных и выставочного залов музея</w:t>
            </w:r>
            <w:proofErr w:type="gramEnd"/>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5.2.</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8C73B8" w:rsidRDefault="00A5591F" w:rsidP="00BC39E1">
            <w:pPr>
              <w:tabs>
                <w:tab w:val="left" w:pos="360"/>
                <w:tab w:val="left" w:pos="720"/>
                <w:tab w:val="left" w:pos="900"/>
              </w:tabs>
              <w:rPr>
                <w:color w:val="000000"/>
                <w:sz w:val="24"/>
                <w:szCs w:val="24"/>
              </w:rPr>
            </w:pPr>
            <w:r w:rsidRPr="008C73B8">
              <w:rPr>
                <w:color w:val="000000"/>
                <w:sz w:val="24"/>
                <w:szCs w:val="24"/>
              </w:rPr>
              <w:t>Оплата коммунальных услуг</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 xml:space="preserve"> 5.2.</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8C73B8" w:rsidRDefault="00A5591F" w:rsidP="00BC39E1">
            <w:pPr>
              <w:tabs>
                <w:tab w:val="left" w:pos="360"/>
                <w:tab w:val="left" w:pos="720"/>
                <w:tab w:val="left" w:pos="900"/>
              </w:tabs>
              <w:rPr>
                <w:sz w:val="24"/>
                <w:szCs w:val="24"/>
              </w:rPr>
            </w:pPr>
            <w:r w:rsidRPr="008C73B8">
              <w:rPr>
                <w:color w:val="000000"/>
                <w:sz w:val="24"/>
                <w:szCs w:val="24"/>
              </w:rPr>
              <w:t xml:space="preserve"> П</w:t>
            </w:r>
            <w:r w:rsidRPr="008C73B8">
              <w:rPr>
                <w:sz w:val="24"/>
                <w:szCs w:val="24"/>
              </w:rPr>
              <w:t xml:space="preserve">риобретение  </w:t>
            </w:r>
            <w:r w:rsidRPr="008C73B8">
              <w:rPr>
                <w:color w:val="000000"/>
                <w:sz w:val="24"/>
                <w:szCs w:val="24"/>
              </w:rPr>
              <w:t xml:space="preserve">современного </w:t>
            </w:r>
            <w:r w:rsidRPr="008C73B8">
              <w:rPr>
                <w:sz w:val="24"/>
                <w:szCs w:val="24"/>
              </w:rPr>
              <w:t>музейного оборудования</w:t>
            </w:r>
            <w:r w:rsidRPr="008C73B8">
              <w:rPr>
                <w:sz w:val="28"/>
                <w:szCs w:val="28"/>
              </w:rPr>
              <w:t xml:space="preserve"> </w:t>
            </w:r>
            <w:r w:rsidRPr="008C73B8">
              <w:rPr>
                <w:sz w:val="24"/>
                <w:szCs w:val="24"/>
              </w:rPr>
              <w:t>и мебели</w:t>
            </w:r>
          </w:p>
          <w:p w:rsidR="00A5591F" w:rsidRPr="008C73B8" w:rsidRDefault="00A5591F" w:rsidP="00BC39E1">
            <w:pPr>
              <w:tabs>
                <w:tab w:val="left" w:pos="360"/>
                <w:tab w:val="left" w:pos="720"/>
                <w:tab w:val="left" w:pos="900"/>
              </w:tabs>
              <w:rPr>
                <w:sz w:val="24"/>
                <w:szCs w:val="24"/>
                <w:lang w:eastAsia="en-US"/>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5.3.</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8C73B8" w:rsidRDefault="00A5591F" w:rsidP="00BC39E1">
            <w:pPr>
              <w:tabs>
                <w:tab w:val="left" w:pos="360"/>
                <w:tab w:val="left" w:pos="720"/>
                <w:tab w:val="left" w:pos="900"/>
              </w:tabs>
              <w:rPr>
                <w:color w:val="000000"/>
                <w:sz w:val="24"/>
                <w:szCs w:val="24"/>
              </w:rPr>
            </w:pPr>
            <w:r w:rsidRPr="008C73B8">
              <w:rPr>
                <w:color w:val="000000"/>
                <w:sz w:val="24"/>
                <w:szCs w:val="24"/>
              </w:rPr>
              <w:t xml:space="preserve">Оплата услуг связи, подписки на периодические издания, услуг по </w:t>
            </w:r>
            <w:r w:rsidRPr="008C73B8">
              <w:rPr>
                <w:color w:val="000000"/>
                <w:sz w:val="24"/>
                <w:szCs w:val="24"/>
              </w:rPr>
              <w:lastRenderedPageBreak/>
              <w:t>содержанию имущества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lastRenderedPageBreak/>
              <w:t>«Хиславичский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lastRenderedPageBreak/>
              <w:t>5.4.</w:t>
            </w:r>
          </w:p>
        </w:tc>
        <w:tc>
          <w:tcPr>
            <w:tcW w:w="3684" w:type="dxa"/>
            <w:gridSpan w:val="3"/>
            <w:tcBorders>
              <w:top w:val="single" w:sz="4" w:space="0" w:color="auto"/>
              <w:left w:val="single" w:sz="4" w:space="0" w:color="auto"/>
              <w:bottom w:val="single" w:sz="4" w:space="0" w:color="auto"/>
              <w:right w:val="single" w:sz="4" w:space="0" w:color="auto"/>
            </w:tcBorders>
          </w:tcPr>
          <w:p w:rsidR="00A5591F" w:rsidRPr="008C73B8" w:rsidRDefault="00A5591F" w:rsidP="00BC39E1">
            <w:pPr>
              <w:tabs>
                <w:tab w:val="left" w:pos="360"/>
                <w:tab w:val="left" w:pos="720"/>
                <w:tab w:val="left" w:pos="900"/>
              </w:tabs>
              <w:rPr>
                <w:color w:val="000000"/>
                <w:sz w:val="24"/>
                <w:szCs w:val="24"/>
              </w:rPr>
            </w:pPr>
            <w:r w:rsidRPr="008C73B8">
              <w:rPr>
                <w:color w:val="000000"/>
                <w:sz w:val="24"/>
                <w:szCs w:val="24"/>
              </w:rPr>
              <w:t>Пополнение материальных запасов</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sz w:val="24"/>
                <w:szCs w:val="24"/>
              </w:rPr>
            </w:pPr>
            <w:r w:rsidRPr="008C73B8">
              <w:rPr>
                <w:sz w:val="24"/>
                <w:szCs w:val="24"/>
              </w:rPr>
              <w:t>Итого по</w:t>
            </w:r>
            <w:r w:rsidRPr="008C73B8">
              <w:rPr>
                <w:b/>
                <w:color w:val="000000"/>
                <w:sz w:val="24"/>
                <w:szCs w:val="24"/>
              </w:rPr>
              <w:t xml:space="preserve"> у</w:t>
            </w:r>
            <w:r w:rsidRPr="008C73B8">
              <w:rPr>
                <w:color w:val="000000"/>
                <w:sz w:val="24"/>
                <w:szCs w:val="24"/>
              </w:rPr>
              <w:t>лучшению состояния материально-технической базы музея</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Pr>
                <w:b/>
                <w:sz w:val="24"/>
                <w:szCs w:val="24"/>
              </w:rPr>
              <w:t>38,7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Pr>
                <w:b/>
                <w:sz w:val="24"/>
                <w:szCs w:val="24"/>
              </w:rPr>
              <w:t>38,7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sidRPr="008C73B8">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b/>
                <w:sz w:val="24"/>
                <w:szCs w:val="24"/>
              </w:rPr>
            </w:pPr>
            <w:r w:rsidRPr="008C73B8">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х</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jc w:val="center"/>
              <w:rPr>
                <w:sz w:val="24"/>
                <w:szCs w:val="24"/>
              </w:rPr>
            </w:pPr>
            <w:r w:rsidRPr="008C73B8">
              <w:rPr>
                <w:b/>
                <w:color w:val="000000"/>
                <w:sz w:val="24"/>
                <w:szCs w:val="24"/>
              </w:rPr>
              <w:t>6. Совершенствование кадрового состава музея</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6.1.</w:t>
            </w:r>
          </w:p>
        </w:tc>
        <w:tc>
          <w:tcPr>
            <w:tcW w:w="3611" w:type="dxa"/>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shd w:val="clear" w:color="auto" w:fill="FFFFFF"/>
              <w:tabs>
                <w:tab w:val="num" w:pos="252"/>
                <w:tab w:val="num" w:pos="468"/>
              </w:tabs>
              <w:adjustRightInd w:val="0"/>
              <w:ind w:hanging="11"/>
              <w:jc w:val="both"/>
              <w:rPr>
                <w:sz w:val="24"/>
                <w:szCs w:val="24"/>
              </w:rPr>
            </w:pPr>
            <w:r w:rsidRPr="008C73B8">
              <w:rPr>
                <w:color w:val="000000"/>
                <w:sz w:val="24"/>
                <w:szCs w:val="24"/>
              </w:rPr>
              <w:t>Участие  музейных работников в курсах повышения квалификации, семинарах, конференциях.</w:t>
            </w:r>
          </w:p>
        </w:tc>
        <w:tc>
          <w:tcPr>
            <w:tcW w:w="1630"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sidRPr="008C73B8">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sidRPr="00E64A5F">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sidRPr="00E64A5F">
              <w:rPr>
                <w:i/>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sidRPr="00E64A5F">
              <w:rPr>
                <w:i/>
                <w:sz w:val="24"/>
                <w:szCs w:val="24"/>
              </w:rPr>
              <w:t>х</w:t>
            </w:r>
          </w:p>
        </w:tc>
      </w:tr>
      <w:tr w:rsidR="00A5591F" w:rsidTr="00BC39E1">
        <w:trPr>
          <w:trHeight w:val="961"/>
          <w:jc w:val="center"/>
        </w:trPr>
        <w:tc>
          <w:tcPr>
            <w:tcW w:w="837" w:type="dxa"/>
            <w:gridSpan w:val="3"/>
            <w:tcBorders>
              <w:top w:val="single" w:sz="4" w:space="0" w:color="auto"/>
              <w:left w:val="single" w:sz="4" w:space="0" w:color="auto"/>
              <w:right w:val="single" w:sz="4" w:space="0" w:color="auto"/>
            </w:tcBorders>
            <w:hideMark/>
          </w:tcPr>
          <w:p w:rsidR="00A5591F" w:rsidRPr="008C73B8" w:rsidRDefault="00A5591F" w:rsidP="00BC39E1">
            <w:pPr>
              <w:tabs>
                <w:tab w:val="left" w:pos="360"/>
                <w:tab w:val="left" w:pos="720"/>
                <w:tab w:val="left" w:pos="900"/>
              </w:tabs>
              <w:rPr>
                <w:sz w:val="24"/>
                <w:szCs w:val="24"/>
                <w:lang w:eastAsia="en-US"/>
              </w:rPr>
            </w:pPr>
            <w:r w:rsidRPr="008C73B8">
              <w:rPr>
                <w:sz w:val="24"/>
                <w:szCs w:val="24"/>
                <w:lang w:eastAsia="en-US"/>
              </w:rPr>
              <w:t>6.2</w:t>
            </w:r>
          </w:p>
        </w:tc>
        <w:tc>
          <w:tcPr>
            <w:tcW w:w="3611" w:type="dxa"/>
            <w:tcBorders>
              <w:top w:val="single" w:sz="4" w:space="0" w:color="auto"/>
              <w:left w:val="single" w:sz="4" w:space="0" w:color="auto"/>
              <w:right w:val="single" w:sz="4" w:space="0" w:color="auto"/>
            </w:tcBorders>
            <w:hideMark/>
          </w:tcPr>
          <w:p w:rsidR="00A5591F" w:rsidRPr="008C73B8" w:rsidRDefault="00A5591F" w:rsidP="00BC39E1">
            <w:pPr>
              <w:shd w:val="clear" w:color="auto" w:fill="FFFFFF"/>
              <w:tabs>
                <w:tab w:val="num" w:pos="252"/>
                <w:tab w:val="num" w:pos="468"/>
              </w:tabs>
              <w:adjustRightInd w:val="0"/>
              <w:ind w:hanging="11"/>
              <w:jc w:val="both"/>
              <w:rPr>
                <w:color w:val="000000"/>
                <w:sz w:val="24"/>
                <w:szCs w:val="24"/>
              </w:rPr>
            </w:pPr>
            <w:r w:rsidRPr="008C73B8">
              <w:rPr>
                <w:color w:val="000000"/>
                <w:sz w:val="24"/>
                <w:szCs w:val="24"/>
              </w:rPr>
              <w:t xml:space="preserve">Оплата труда  музейных работников </w:t>
            </w:r>
          </w:p>
          <w:p w:rsidR="00A5591F" w:rsidRPr="008C73B8" w:rsidRDefault="00A5591F" w:rsidP="00BC39E1">
            <w:pPr>
              <w:shd w:val="clear" w:color="auto" w:fill="FFFFFF"/>
              <w:tabs>
                <w:tab w:val="num" w:pos="252"/>
                <w:tab w:val="num" w:pos="468"/>
              </w:tabs>
              <w:adjustRightInd w:val="0"/>
              <w:ind w:hanging="11"/>
              <w:jc w:val="both"/>
              <w:rPr>
                <w:color w:val="000000"/>
                <w:sz w:val="24"/>
                <w:szCs w:val="24"/>
              </w:rPr>
            </w:pPr>
          </w:p>
        </w:tc>
        <w:tc>
          <w:tcPr>
            <w:tcW w:w="1630"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tabs>
                <w:tab w:val="left" w:pos="1545"/>
              </w:tabs>
              <w:autoSpaceDE w:val="0"/>
              <w:autoSpaceDN w:val="0"/>
              <w:adjustRightInd w:val="0"/>
              <w:ind w:left="-75" w:right="-76"/>
              <w:jc w:val="center"/>
              <w:rPr>
                <w:sz w:val="24"/>
                <w:szCs w:val="24"/>
              </w:rPr>
            </w:pPr>
            <w:r w:rsidRPr="008C73B8">
              <w:rPr>
                <w:sz w:val="24"/>
                <w:szCs w:val="24"/>
              </w:rPr>
              <w:t>МБУК «Хиславичский РКМ»</w:t>
            </w:r>
          </w:p>
        </w:tc>
        <w:tc>
          <w:tcPr>
            <w:tcW w:w="1772"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p>
          <w:p w:rsidR="00A5591F" w:rsidRPr="008C73B8" w:rsidRDefault="00A5591F" w:rsidP="00BC39E1">
            <w:pPr>
              <w:widowControl w:val="0"/>
              <w:autoSpaceDE w:val="0"/>
              <w:autoSpaceDN w:val="0"/>
              <w:adjustRightInd w:val="0"/>
              <w:jc w:val="center"/>
              <w:rPr>
                <w:sz w:val="24"/>
                <w:szCs w:val="24"/>
              </w:rPr>
            </w:pPr>
            <w:r w:rsidRPr="008C73B8">
              <w:rPr>
                <w:sz w:val="24"/>
                <w:szCs w:val="24"/>
              </w:rPr>
              <w:t>Местный</w:t>
            </w:r>
            <w:r w:rsidRPr="008C73B8">
              <w:rPr>
                <w:sz w:val="24"/>
                <w:szCs w:val="24"/>
              </w:rPr>
              <w:br/>
              <w:t>бюджет</w:t>
            </w:r>
          </w:p>
        </w:tc>
        <w:tc>
          <w:tcPr>
            <w:tcW w:w="1134"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2579,7</w:t>
            </w:r>
          </w:p>
        </w:tc>
        <w:tc>
          <w:tcPr>
            <w:tcW w:w="1134"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Pr>
                <w:i/>
                <w:sz w:val="24"/>
                <w:szCs w:val="24"/>
              </w:rPr>
              <w:t>х</w:t>
            </w:r>
          </w:p>
        </w:tc>
        <w:tc>
          <w:tcPr>
            <w:tcW w:w="1134" w:type="dxa"/>
            <w:tcBorders>
              <w:top w:val="single" w:sz="4" w:space="0" w:color="auto"/>
              <w:left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Pr>
                <w:i/>
                <w:sz w:val="24"/>
                <w:szCs w:val="24"/>
              </w:rPr>
              <w:t>х</w:t>
            </w:r>
          </w:p>
        </w:tc>
        <w:tc>
          <w:tcPr>
            <w:tcW w:w="1155" w:type="dxa"/>
            <w:tcBorders>
              <w:top w:val="single" w:sz="4" w:space="0" w:color="auto"/>
              <w:left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Pr>
                <w:i/>
                <w:sz w:val="24"/>
                <w:szCs w:val="24"/>
              </w:rPr>
              <w:t>х</w:t>
            </w:r>
          </w:p>
        </w:tc>
      </w:tr>
      <w:tr w:rsidR="00A5591F" w:rsidTr="00BC39E1">
        <w:trPr>
          <w:trHeight w:val="87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8C73B8" w:rsidRDefault="00A5591F" w:rsidP="00BC39E1">
            <w:pPr>
              <w:widowControl w:val="0"/>
              <w:autoSpaceDE w:val="0"/>
              <w:autoSpaceDN w:val="0"/>
              <w:adjustRightInd w:val="0"/>
              <w:rPr>
                <w:b/>
                <w:sz w:val="24"/>
                <w:szCs w:val="24"/>
              </w:rPr>
            </w:pPr>
            <w:r w:rsidRPr="008C73B8">
              <w:rPr>
                <w:sz w:val="24"/>
                <w:szCs w:val="24"/>
              </w:rPr>
              <w:t>Итого по с</w:t>
            </w:r>
            <w:r w:rsidRPr="008C73B8">
              <w:rPr>
                <w:color w:val="000000"/>
                <w:sz w:val="24"/>
                <w:szCs w:val="24"/>
              </w:rPr>
              <w:t>овершенствованию кадрового состава музея</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8C73B8"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2579,7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C73B8" w:rsidRDefault="00A5591F" w:rsidP="00BC39E1">
            <w:pPr>
              <w:widowControl w:val="0"/>
              <w:autoSpaceDE w:val="0"/>
              <w:autoSpaceDN w:val="0"/>
              <w:adjustRightInd w:val="0"/>
              <w:jc w:val="center"/>
              <w:rPr>
                <w:sz w:val="24"/>
                <w:szCs w:val="24"/>
              </w:rPr>
            </w:pPr>
            <w:r>
              <w:rPr>
                <w:sz w:val="24"/>
                <w:szCs w:val="24"/>
              </w:rPr>
              <w:t>859,9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Pr>
                <w:i/>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sidRPr="00E64A5F">
              <w:rPr>
                <w:i/>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r w:rsidRPr="00E64A5F">
              <w:rPr>
                <w:i/>
                <w:sz w:val="24"/>
                <w:szCs w:val="24"/>
              </w:rPr>
              <w:t>х</w:t>
            </w:r>
          </w:p>
        </w:tc>
      </w:tr>
      <w:tr w:rsidR="00A5591F" w:rsidTr="00BC39E1">
        <w:trPr>
          <w:trHeight w:val="219"/>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A5591F" w:rsidRPr="00A07C2A" w:rsidRDefault="00A5591F" w:rsidP="00BC39E1">
            <w:pPr>
              <w:widowControl w:val="0"/>
              <w:autoSpaceDE w:val="0"/>
              <w:autoSpaceDN w:val="0"/>
              <w:adjustRightInd w:val="0"/>
              <w:rPr>
                <w:sz w:val="24"/>
                <w:szCs w:val="24"/>
              </w:rPr>
            </w:pPr>
            <w:r w:rsidRPr="00A07C2A">
              <w:rPr>
                <w:sz w:val="24"/>
                <w:szCs w:val="24"/>
              </w:rPr>
              <w:t>всего по подпрограмме</w:t>
            </w:r>
          </w:p>
        </w:tc>
        <w:tc>
          <w:tcPr>
            <w:tcW w:w="1630" w:type="dxa"/>
            <w:tcBorders>
              <w:top w:val="single" w:sz="4" w:space="0" w:color="auto"/>
              <w:left w:val="single" w:sz="4" w:space="0" w:color="auto"/>
              <w:bottom w:val="single" w:sz="4" w:space="0" w:color="auto"/>
              <w:right w:val="single" w:sz="4" w:space="0" w:color="auto"/>
            </w:tcBorders>
            <w:vAlign w:val="center"/>
          </w:tcPr>
          <w:p w:rsidR="00A5591F" w:rsidRPr="00E64A5F" w:rsidRDefault="00A5591F" w:rsidP="00BC39E1">
            <w:pPr>
              <w:widowControl w:val="0"/>
              <w:tabs>
                <w:tab w:val="left" w:pos="1545"/>
              </w:tabs>
              <w:autoSpaceDE w:val="0"/>
              <w:autoSpaceDN w:val="0"/>
              <w:adjustRightInd w:val="0"/>
              <w:ind w:left="-75" w:right="-76"/>
              <w:jc w:val="center"/>
              <w:rPr>
                <w:i/>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E64A5F" w:rsidRDefault="00A5591F" w:rsidP="00BC39E1">
            <w:pPr>
              <w:widowControl w:val="0"/>
              <w:autoSpaceDE w:val="0"/>
              <w:autoSpaceDN w:val="0"/>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A07C2A" w:rsidRDefault="00A5591F" w:rsidP="00BC39E1">
            <w:pPr>
              <w:widowControl w:val="0"/>
              <w:autoSpaceDE w:val="0"/>
              <w:autoSpaceDN w:val="0"/>
              <w:adjustRightInd w:val="0"/>
              <w:jc w:val="center"/>
              <w:rPr>
                <w:b/>
                <w:sz w:val="24"/>
                <w:szCs w:val="24"/>
              </w:rPr>
            </w:pPr>
            <w:r>
              <w:rPr>
                <w:b/>
                <w:sz w:val="24"/>
                <w:szCs w:val="24"/>
              </w:rPr>
              <w:t>2618,4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A07C2A" w:rsidRDefault="00A5591F" w:rsidP="00BC39E1">
            <w:pPr>
              <w:widowControl w:val="0"/>
              <w:autoSpaceDE w:val="0"/>
              <w:autoSpaceDN w:val="0"/>
              <w:adjustRightInd w:val="0"/>
              <w:jc w:val="center"/>
              <w:rPr>
                <w:b/>
                <w:sz w:val="24"/>
                <w:szCs w:val="24"/>
              </w:rPr>
            </w:pPr>
            <w:r>
              <w:rPr>
                <w:b/>
                <w:sz w:val="24"/>
                <w:szCs w:val="24"/>
              </w:rPr>
              <w:t>898,6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A07C2A" w:rsidRDefault="00A5591F" w:rsidP="00BC39E1">
            <w:pPr>
              <w:widowControl w:val="0"/>
              <w:autoSpaceDE w:val="0"/>
              <w:autoSpaceDN w:val="0"/>
              <w:adjustRightInd w:val="0"/>
              <w:jc w:val="center"/>
              <w:rPr>
                <w:b/>
                <w:sz w:val="24"/>
                <w:szCs w:val="24"/>
              </w:rPr>
            </w:pPr>
            <w:r>
              <w:rPr>
                <w:b/>
                <w:sz w:val="24"/>
                <w:szCs w:val="24"/>
              </w:rPr>
              <w:t>859,9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A07C2A" w:rsidRDefault="00A5591F" w:rsidP="00BC39E1">
            <w:pPr>
              <w:widowControl w:val="0"/>
              <w:autoSpaceDE w:val="0"/>
              <w:autoSpaceDN w:val="0"/>
              <w:adjustRightInd w:val="0"/>
              <w:jc w:val="center"/>
              <w:rPr>
                <w:b/>
                <w:sz w:val="24"/>
                <w:szCs w:val="24"/>
              </w:rPr>
            </w:pPr>
            <w:r>
              <w:rPr>
                <w:b/>
                <w:sz w:val="24"/>
                <w:szCs w:val="24"/>
              </w:rPr>
              <w:t>859,9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E64A5F" w:rsidRDefault="00A5591F" w:rsidP="00BC39E1">
            <w:pPr>
              <w:widowControl w:val="0"/>
              <w:autoSpaceDE w:val="0"/>
              <w:autoSpaceDN w:val="0"/>
              <w:adjustRightInd w:val="0"/>
              <w:jc w:val="center"/>
              <w:rPr>
                <w:i/>
                <w:sz w:val="24"/>
                <w:szCs w:val="24"/>
              </w:rPr>
            </w:pP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A6557B" w:rsidRDefault="00A5591F" w:rsidP="00BC39E1">
            <w:pPr>
              <w:jc w:val="center"/>
              <w:rPr>
                <w:sz w:val="26"/>
                <w:szCs w:val="26"/>
              </w:rPr>
            </w:pPr>
            <w:r>
              <w:rPr>
                <w:rFonts w:eastAsia="Calibri"/>
                <w:b/>
                <w:sz w:val="26"/>
                <w:szCs w:val="26"/>
                <w:lang w:eastAsia="en-US"/>
              </w:rPr>
              <w:t>«Развитие системы дополнительного образования детей в сфере культуры»</w:t>
            </w:r>
          </w:p>
        </w:tc>
      </w:tr>
      <w:tr w:rsidR="00A5591F"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A5591F" w:rsidRPr="00A6557B" w:rsidRDefault="00A5591F" w:rsidP="00BC39E1">
            <w:pPr>
              <w:widowControl w:val="0"/>
              <w:autoSpaceDE w:val="0"/>
              <w:autoSpaceDN w:val="0"/>
              <w:adjustRightInd w:val="0"/>
              <w:jc w:val="center"/>
              <w:rPr>
                <w:b/>
                <w:sz w:val="24"/>
                <w:szCs w:val="24"/>
              </w:rPr>
            </w:pPr>
            <w:r w:rsidRPr="00A6557B">
              <w:rPr>
                <w:b/>
                <w:sz w:val="24"/>
                <w:szCs w:val="24"/>
              </w:rPr>
              <w:t>1.Улучшение материально-технической базы школы</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tabs>
                <w:tab w:val="left" w:pos="1545"/>
              </w:tabs>
              <w:autoSpaceDE w:val="0"/>
              <w:autoSpaceDN w:val="0"/>
              <w:adjustRightInd w:val="0"/>
              <w:ind w:left="-75" w:right="-76"/>
              <w:jc w:val="center"/>
              <w:rPr>
                <w:sz w:val="24"/>
                <w:szCs w:val="24"/>
              </w:rPr>
            </w:pPr>
            <w:r>
              <w:rPr>
                <w:sz w:val="24"/>
                <w:szCs w:val="24"/>
              </w:rPr>
              <w:t>МБУ ДО Хиславичская ДШИ</w:t>
            </w: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7C74A6" w:rsidRDefault="00A5591F" w:rsidP="00BC39E1">
            <w:pPr>
              <w:widowControl w:val="0"/>
              <w:autoSpaceDE w:val="0"/>
              <w:autoSpaceDN w:val="0"/>
              <w:adjustRightInd w:val="0"/>
              <w:jc w:val="center"/>
              <w:rPr>
                <w:b/>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7C74A6" w:rsidRDefault="00A5591F" w:rsidP="00BC39E1">
            <w:pPr>
              <w:widowControl w:val="0"/>
              <w:autoSpaceDE w:val="0"/>
              <w:autoSpaceDN w:val="0"/>
              <w:adjustRightInd w:val="0"/>
              <w:jc w:val="center"/>
              <w:rPr>
                <w:b/>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7C74A6" w:rsidRDefault="00A5591F" w:rsidP="00BC39E1">
            <w:pPr>
              <w:widowControl w:val="0"/>
              <w:autoSpaceDE w:val="0"/>
              <w:autoSpaceDN w:val="0"/>
              <w:adjustRightInd w:val="0"/>
              <w:jc w:val="center"/>
              <w:rPr>
                <w:b/>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7C74A6" w:rsidRDefault="00A5591F" w:rsidP="00BC39E1">
            <w:pPr>
              <w:widowControl w:val="0"/>
              <w:autoSpaceDE w:val="0"/>
              <w:autoSpaceDN w:val="0"/>
              <w:adjustRightInd w:val="0"/>
              <w:jc w:val="center"/>
              <w:rPr>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p>
        </w:tc>
      </w:tr>
      <w:tr w:rsidR="00A5591F" w:rsidTr="00BC39E1">
        <w:trPr>
          <w:trHeight w:val="527"/>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r>
              <w:rPr>
                <w:sz w:val="24"/>
                <w:szCs w:val="24"/>
              </w:rPr>
              <w:t>1.1.</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r>
              <w:rPr>
                <w:sz w:val="24"/>
                <w:szCs w:val="24"/>
              </w:rPr>
              <w:t>Настройка музыкальных инструментов</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hideMark/>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sidRPr="004A4B55">
              <w:rP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r>
              <w:rPr>
                <w:sz w:val="24"/>
                <w:szCs w:val="24"/>
              </w:rPr>
              <w:t>1.2.</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r>
              <w:rPr>
                <w:sz w:val="24"/>
                <w:szCs w:val="24"/>
              </w:rPr>
              <w:t>Приобретение музыкальных инструментов,   оборудования</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A5591F" w:rsidRPr="00D76464" w:rsidRDefault="00A5591F" w:rsidP="00BC39E1">
            <w:pPr>
              <w:widowControl w:val="0"/>
              <w:autoSpaceDE w:val="0"/>
              <w:autoSpaceDN w:val="0"/>
              <w:adjustRightInd w:val="0"/>
              <w:jc w:val="center"/>
              <w:rPr>
                <w:b/>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331,6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331,6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r>
              <w:rPr>
                <w:sz w:val="24"/>
                <w:szCs w:val="24"/>
              </w:rPr>
              <w:t>1.3.</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r>
              <w:rPr>
                <w:sz w:val="24"/>
                <w:szCs w:val="24"/>
              </w:rPr>
              <w:t>Приобретение  и доставка топлива</w:t>
            </w:r>
          </w:p>
        </w:tc>
        <w:tc>
          <w:tcPr>
            <w:tcW w:w="1630" w:type="dxa"/>
            <w:vMerge w:val="restart"/>
            <w:tcBorders>
              <w:top w:val="single" w:sz="4" w:space="0" w:color="auto"/>
              <w:left w:val="single" w:sz="4" w:space="0" w:color="auto"/>
              <w:right w:val="single" w:sz="4" w:space="0" w:color="auto"/>
            </w:tcBorders>
            <w:vAlign w:val="center"/>
            <w:hideMark/>
          </w:tcPr>
          <w:p w:rsidR="00A5591F" w:rsidRDefault="00A5591F" w:rsidP="00BC39E1">
            <w:pPr>
              <w:rPr>
                <w:sz w:val="24"/>
                <w:szCs w:val="24"/>
              </w:rPr>
            </w:pPr>
            <w:r>
              <w:rPr>
                <w:sz w:val="24"/>
                <w:szCs w:val="24"/>
              </w:rPr>
              <w:t>МБУ ДО Хиславичская ДШИ</w:t>
            </w:r>
          </w:p>
        </w:tc>
        <w:tc>
          <w:tcPr>
            <w:tcW w:w="1772" w:type="dxa"/>
            <w:vMerge w:val="restart"/>
            <w:tcBorders>
              <w:top w:val="single" w:sz="4" w:space="0" w:color="auto"/>
              <w:left w:val="single" w:sz="4" w:space="0" w:color="auto"/>
              <w:right w:val="single" w:sz="4" w:space="0" w:color="auto"/>
            </w:tcBorders>
            <w:vAlign w:val="center"/>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280,0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r>
              <w:rPr>
                <w:sz w:val="24"/>
                <w:szCs w:val="24"/>
              </w:rPr>
              <w:t>1.4.</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r>
              <w:rPr>
                <w:color w:val="000000"/>
                <w:sz w:val="24"/>
                <w:szCs w:val="24"/>
              </w:rPr>
              <w:t>Пополнение материальных запасов</w:t>
            </w:r>
          </w:p>
        </w:tc>
        <w:tc>
          <w:tcPr>
            <w:tcW w:w="1630" w:type="dxa"/>
            <w:vMerge/>
            <w:tcBorders>
              <w:left w:val="single" w:sz="4" w:space="0" w:color="auto"/>
              <w:right w:val="single" w:sz="4" w:space="0" w:color="auto"/>
            </w:tcBorders>
            <w:vAlign w:val="center"/>
            <w:hideMark/>
          </w:tcPr>
          <w:p w:rsidR="00A5591F" w:rsidRDefault="00A5591F" w:rsidP="00BC39E1">
            <w:pPr>
              <w:rPr>
                <w:sz w:val="24"/>
                <w:szCs w:val="24"/>
              </w:rPr>
            </w:pPr>
          </w:p>
        </w:tc>
        <w:tc>
          <w:tcPr>
            <w:tcW w:w="1772" w:type="dxa"/>
            <w:vMerge/>
            <w:tcBorders>
              <w:left w:val="single" w:sz="4" w:space="0" w:color="auto"/>
              <w:right w:val="single" w:sz="4" w:space="0" w:color="auto"/>
            </w:tcBorders>
            <w:vAlign w:val="center"/>
          </w:tcPr>
          <w:p w:rsidR="00A5591F" w:rsidRPr="000D73A9"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4A4B55" w:rsidRDefault="00A5591F" w:rsidP="00BC39E1">
            <w:pPr>
              <w:widowControl w:val="0"/>
              <w:autoSpaceDE w:val="0"/>
              <w:autoSpaceDN w:val="0"/>
              <w:adjustRightInd w:val="0"/>
              <w:jc w:val="center"/>
              <w:rPr>
                <w:sz w:val="24"/>
                <w:szCs w:val="24"/>
              </w:rPr>
            </w:pPr>
            <w:r>
              <w:rPr>
                <w:sz w:val="24"/>
                <w:szCs w:val="24"/>
              </w:rPr>
              <w:t>28,0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364931"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BC39E1">
            <w:pPr>
              <w:widowControl w:val="0"/>
              <w:autoSpaceDE w:val="0"/>
              <w:autoSpaceDN w:val="0"/>
              <w:adjustRightInd w:val="0"/>
              <w:jc w:val="center"/>
              <w:rPr>
                <w:sz w:val="24"/>
                <w:szCs w:val="24"/>
              </w:rPr>
            </w:pPr>
            <w:r>
              <w:rPr>
                <w:sz w:val="24"/>
                <w:szCs w:val="24"/>
              </w:rPr>
              <w:t>1.5.</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sz w:val="24"/>
                <w:szCs w:val="24"/>
              </w:rPr>
            </w:pPr>
            <w:r>
              <w:rPr>
                <w:sz w:val="24"/>
                <w:szCs w:val="24"/>
              </w:rPr>
              <w:t>Оплата услуг связи, прочих услуг, прочие расходов, услуг и  работ по содержанию имущества</w:t>
            </w:r>
          </w:p>
        </w:tc>
        <w:tc>
          <w:tcPr>
            <w:tcW w:w="1630" w:type="dxa"/>
            <w:vMerge/>
            <w:tcBorders>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772" w:type="dxa"/>
            <w:vMerge/>
            <w:tcBorders>
              <w:left w:val="single" w:sz="4" w:space="0" w:color="auto"/>
              <w:bottom w:val="single" w:sz="4" w:space="0" w:color="auto"/>
              <w:right w:val="single" w:sz="4" w:space="0" w:color="auto"/>
            </w:tcBorders>
            <w:vAlign w:val="center"/>
          </w:tcPr>
          <w:p w:rsidR="00A5591F" w:rsidRPr="000D73A9"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A5591F" w:rsidRDefault="00A5591F" w:rsidP="008155EA">
            <w:pPr>
              <w:widowControl w:val="0"/>
              <w:autoSpaceDE w:val="0"/>
              <w:autoSpaceDN w:val="0"/>
              <w:adjustRightInd w:val="0"/>
              <w:jc w:val="center"/>
              <w:rPr>
                <w:sz w:val="24"/>
                <w:szCs w:val="24"/>
              </w:rPr>
            </w:pPr>
            <w:r>
              <w:rPr>
                <w:sz w:val="24"/>
                <w:szCs w:val="24"/>
              </w:rPr>
              <w:lastRenderedPageBreak/>
              <w:t>1.</w:t>
            </w:r>
            <w:r w:rsidR="008155EA">
              <w:rPr>
                <w:sz w:val="24"/>
                <w:szCs w:val="24"/>
              </w:rPr>
              <w:t>6</w:t>
            </w:r>
            <w:r>
              <w:rPr>
                <w:sz w:val="24"/>
                <w:szCs w:val="24"/>
              </w:rPr>
              <w:t>.</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rPr>
                <w:color w:val="000000"/>
                <w:sz w:val="24"/>
                <w:szCs w:val="24"/>
              </w:rPr>
            </w:pPr>
            <w:r>
              <w:rPr>
                <w:sz w:val="24"/>
                <w:szCs w:val="24"/>
              </w:rPr>
              <w:t>Оплата  коммунальных услуг</w:t>
            </w:r>
          </w:p>
        </w:tc>
        <w:tc>
          <w:tcPr>
            <w:tcW w:w="1630" w:type="dxa"/>
            <w:vMerge/>
            <w:tcBorders>
              <w:left w:val="single" w:sz="4" w:space="0" w:color="auto"/>
              <w:bottom w:val="single" w:sz="4" w:space="0" w:color="auto"/>
              <w:right w:val="single" w:sz="4" w:space="0" w:color="auto"/>
            </w:tcBorders>
            <w:vAlign w:val="center"/>
            <w:hideMark/>
          </w:tcPr>
          <w:p w:rsidR="00A5591F" w:rsidRDefault="00A5591F" w:rsidP="00BC39E1">
            <w:pPr>
              <w:rPr>
                <w:sz w:val="24"/>
                <w:szCs w:val="24"/>
              </w:rPr>
            </w:pPr>
          </w:p>
        </w:tc>
        <w:tc>
          <w:tcPr>
            <w:tcW w:w="1772" w:type="dxa"/>
            <w:vMerge/>
            <w:tcBorders>
              <w:left w:val="single" w:sz="4" w:space="0" w:color="auto"/>
              <w:bottom w:val="single" w:sz="4" w:space="0" w:color="auto"/>
              <w:right w:val="single" w:sz="4" w:space="0" w:color="auto"/>
            </w:tcBorders>
            <w:vAlign w:val="center"/>
          </w:tcPr>
          <w:p w:rsidR="00A5591F" w:rsidRPr="000D73A9" w:rsidRDefault="00A5591F"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Default="00F82BA1"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Default="00F82BA1" w:rsidP="00BC39E1">
            <w:pPr>
              <w:widowControl w:val="0"/>
              <w:autoSpaceDE w:val="0"/>
              <w:autoSpaceDN w:val="0"/>
              <w:adjustRightInd w:val="0"/>
              <w:jc w:val="center"/>
              <w:rPr>
                <w:sz w:val="24"/>
                <w:szCs w:val="24"/>
              </w:rPr>
            </w:pPr>
            <w:r>
              <w:rPr>
                <w:sz w:val="24"/>
                <w:szCs w:val="24"/>
              </w:rPr>
              <w:t>х</w:t>
            </w:r>
          </w:p>
        </w:tc>
      </w:tr>
      <w:tr w:rsidR="00A5591F" w:rsidTr="00BC39E1">
        <w:trPr>
          <w:trHeight w:val="320"/>
          <w:jc w:val="center"/>
        </w:trPr>
        <w:tc>
          <w:tcPr>
            <w:tcW w:w="837" w:type="dxa"/>
            <w:gridSpan w:val="3"/>
            <w:tcBorders>
              <w:top w:val="single" w:sz="4" w:space="0" w:color="auto"/>
              <w:left w:val="single" w:sz="4" w:space="0" w:color="auto"/>
              <w:bottom w:val="single" w:sz="4" w:space="0" w:color="auto"/>
              <w:right w:val="single" w:sz="4" w:space="0" w:color="auto"/>
            </w:tcBorders>
            <w:hideMark/>
          </w:tcPr>
          <w:p w:rsidR="008155EA" w:rsidRDefault="008155EA" w:rsidP="008155EA">
            <w:pPr>
              <w:widowControl w:val="0"/>
              <w:autoSpaceDE w:val="0"/>
              <w:autoSpaceDN w:val="0"/>
              <w:adjustRightInd w:val="0"/>
              <w:jc w:val="center"/>
              <w:rPr>
                <w:sz w:val="24"/>
                <w:szCs w:val="24"/>
              </w:rPr>
            </w:pPr>
          </w:p>
          <w:p w:rsidR="00A5591F" w:rsidRPr="00802061" w:rsidRDefault="00A5591F" w:rsidP="008155EA">
            <w:pPr>
              <w:widowControl w:val="0"/>
              <w:autoSpaceDE w:val="0"/>
              <w:autoSpaceDN w:val="0"/>
              <w:adjustRightInd w:val="0"/>
              <w:jc w:val="center"/>
              <w:rPr>
                <w:sz w:val="24"/>
                <w:szCs w:val="24"/>
              </w:rPr>
            </w:pPr>
            <w:r w:rsidRPr="00802061">
              <w:rPr>
                <w:sz w:val="24"/>
                <w:szCs w:val="24"/>
              </w:rPr>
              <w:t>1.</w:t>
            </w:r>
            <w:r w:rsidR="008155EA">
              <w:rPr>
                <w:sz w:val="24"/>
                <w:szCs w:val="24"/>
              </w:rPr>
              <w:t>7</w:t>
            </w:r>
            <w:r w:rsidRPr="00802061">
              <w:rPr>
                <w:sz w:val="24"/>
                <w:szCs w:val="24"/>
              </w:rPr>
              <w:t>.</w:t>
            </w:r>
          </w:p>
        </w:tc>
        <w:tc>
          <w:tcPr>
            <w:tcW w:w="3611" w:type="dxa"/>
            <w:tcBorders>
              <w:top w:val="single" w:sz="4" w:space="0" w:color="auto"/>
              <w:left w:val="single" w:sz="4" w:space="0" w:color="auto"/>
              <w:bottom w:val="single" w:sz="4" w:space="0" w:color="auto"/>
              <w:right w:val="single" w:sz="4" w:space="0" w:color="auto"/>
            </w:tcBorders>
            <w:vAlign w:val="center"/>
            <w:hideMark/>
          </w:tcPr>
          <w:p w:rsidR="00A5591F" w:rsidRPr="00802061" w:rsidRDefault="00A5591F" w:rsidP="00BC39E1">
            <w:pPr>
              <w:widowControl w:val="0"/>
              <w:autoSpaceDE w:val="0"/>
              <w:autoSpaceDN w:val="0"/>
              <w:adjustRightInd w:val="0"/>
              <w:rPr>
                <w:sz w:val="24"/>
                <w:szCs w:val="24"/>
              </w:rPr>
            </w:pPr>
            <w:r w:rsidRPr="00802061">
              <w:rPr>
                <w:sz w:val="24"/>
                <w:szCs w:val="24"/>
              </w:rPr>
              <w:t>Налоги/</w:t>
            </w:r>
            <w:r>
              <w:rPr>
                <w:sz w:val="24"/>
                <w:szCs w:val="24"/>
              </w:rPr>
              <w:t xml:space="preserve"> экология</w:t>
            </w:r>
            <w:r w:rsidRPr="00802061">
              <w:rPr>
                <w:sz w:val="24"/>
                <w:szCs w:val="24"/>
              </w:rPr>
              <w:t>/</w:t>
            </w:r>
          </w:p>
        </w:tc>
        <w:tc>
          <w:tcPr>
            <w:tcW w:w="1630" w:type="dxa"/>
            <w:tcBorders>
              <w:left w:val="single" w:sz="4" w:space="0" w:color="auto"/>
              <w:bottom w:val="single" w:sz="4" w:space="0" w:color="auto"/>
              <w:right w:val="single" w:sz="4" w:space="0" w:color="auto"/>
            </w:tcBorders>
            <w:vAlign w:val="center"/>
            <w:hideMark/>
          </w:tcPr>
          <w:p w:rsidR="00A5591F" w:rsidRPr="00802061" w:rsidRDefault="00A5591F" w:rsidP="00BC39E1">
            <w:pPr>
              <w:rPr>
                <w:sz w:val="24"/>
                <w:szCs w:val="24"/>
              </w:rPr>
            </w:pPr>
            <w:r w:rsidRPr="00802061">
              <w:rPr>
                <w:sz w:val="24"/>
                <w:szCs w:val="24"/>
              </w:rPr>
              <w:t>МБУ ДО Хиславичская ДШИ</w:t>
            </w:r>
          </w:p>
        </w:tc>
        <w:tc>
          <w:tcPr>
            <w:tcW w:w="1772" w:type="dxa"/>
            <w:tcBorders>
              <w:left w:val="single" w:sz="4" w:space="0" w:color="auto"/>
              <w:bottom w:val="single" w:sz="4" w:space="0" w:color="auto"/>
              <w:right w:val="single" w:sz="4" w:space="0" w:color="auto"/>
            </w:tcBorders>
            <w:vAlign w:val="center"/>
          </w:tcPr>
          <w:p w:rsidR="00A5591F" w:rsidRPr="000D73A9" w:rsidRDefault="00A5591F"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2A5543" w:rsidRDefault="00A5591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02061" w:rsidRDefault="00A5591F"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91F" w:rsidRPr="00802061" w:rsidRDefault="00A5591F"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A5591F" w:rsidRPr="00802061" w:rsidRDefault="00A5591F" w:rsidP="00BC39E1">
            <w:pPr>
              <w:widowControl w:val="0"/>
              <w:autoSpaceDE w:val="0"/>
              <w:autoSpaceDN w:val="0"/>
              <w:adjustRightInd w:val="0"/>
              <w:jc w:val="center"/>
              <w:rPr>
                <w:sz w:val="24"/>
                <w:szCs w:val="24"/>
              </w:rPr>
            </w:pPr>
            <w:r>
              <w:rPr>
                <w:sz w:val="24"/>
                <w:szCs w:val="24"/>
              </w:rPr>
              <w:t>х</w:t>
            </w:r>
          </w:p>
        </w:tc>
      </w:tr>
      <w:tr w:rsidR="00410872" w:rsidTr="008155EA">
        <w:trPr>
          <w:trHeight w:val="375"/>
          <w:jc w:val="center"/>
        </w:trPr>
        <w:tc>
          <w:tcPr>
            <w:tcW w:w="837" w:type="dxa"/>
            <w:gridSpan w:val="3"/>
            <w:vMerge w:val="restart"/>
            <w:tcBorders>
              <w:top w:val="single" w:sz="4" w:space="0" w:color="auto"/>
              <w:left w:val="single" w:sz="4" w:space="0" w:color="auto"/>
              <w:right w:val="single" w:sz="4" w:space="0" w:color="auto"/>
            </w:tcBorders>
            <w:hideMark/>
          </w:tcPr>
          <w:p w:rsidR="00410872" w:rsidRPr="00876DEC" w:rsidRDefault="00410872" w:rsidP="005D4CED">
            <w:pPr>
              <w:widowControl w:val="0"/>
              <w:autoSpaceDE w:val="0"/>
              <w:autoSpaceDN w:val="0"/>
              <w:adjustRightInd w:val="0"/>
              <w:jc w:val="center"/>
              <w:rPr>
                <w:sz w:val="24"/>
                <w:szCs w:val="24"/>
              </w:rPr>
            </w:pPr>
          </w:p>
          <w:p w:rsidR="00410872" w:rsidRPr="00876DEC" w:rsidRDefault="00410872" w:rsidP="005D4CED">
            <w:pPr>
              <w:widowControl w:val="0"/>
              <w:autoSpaceDE w:val="0"/>
              <w:autoSpaceDN w:val="0"/>
              <w:adjustRightInd w:val="0"/>
              <w:jc w:val="center"/>
              <w:rPr>
                <w:sz w:val="24"/>
                <w:szCs w:val="24"/>
              </w:rPr>
            </w:pPr>
            <w:r w:rsidRPr="00876DEC">
              <w:rPr>
                <w:sz w:val="24"/>
                <w:szCs w:val="24"/>
              </w:rPr>
              <w:t>1.8.</w:t>
            </w:r>
          </w:p>
        </w:tc>
        <w:tc>
          <w:tcPr>
            <w:tcW w:w="3611" w:type="dxa"/>
            <w:vMerge w:val="restart"/>
            <w:tcBorders>
              <w:top w:val="single" w:sz="4" w:space="0" w:color="auto"/>
              <w:left w:val="single" w:sz="4" w:space="0" w:color="auto"/>
              <w:right w:val="single" w:sz="4" w:space="0" w:color="auto"/>
            </w:tcBorders>
            <w:vAlign w:val="center"/>
            <w:hideMark/>
          </w:tcPr>
          <w:p w:rsidR="00410872" w:rsidRPr="00876DEC" w:rsidRDefault="00410872" w:rsidP="005D4CED">
            <w:pPr>
              <w:widowControl w:val="0"/>
              <w:autoSpaceDE w:val="0"/>
              <w:autoSpaceDN w:val="0"/>
              <w:adjustRightInd w:val="0"/>
              <w:rPr>
                <w:sz w:val="24"/>
                <w:szCs w:val="24"/>
              </w:rPr>
            </w:pPr>
            <w:r w:rsidRPr="00876DEC">
              <w:rPr>
                <w:sz w:val="24"/>
                <w:szCs w:val="24"/>
              </w:rPr>
              <w:t>Модернизация детских школ искусств</w:t>
            </w:r>
          </w:p>
        </w:tc>
        <w:tc>
          <w:tcPr>
            <w:tcW w:w="1630" w:type="dxa"/>
            <w:vMerge w:val="restart"/>
            <w:tcBorders>
              <w:left w:val="single" w:sz="4" w:space="0" w:color="auto"/>
              <w:right w:val="single" w:sz="4" w:space="0" w:color="auto"/>
            </w:tcBorders>
            <w:vAlign w:val="center"/>
            <w:hideMark/>
          </w:tcPr>
          <w:p w:rsidR="00410872" w:rsidRPr="00876DEC" w:rsidRDefault="00410872" w:rsidP="005D4CED">
            <w:pPr>
              <w:rPr>
                <w:sz w:val="24"/>
                <w:szCs w:val="24"/>
              </w:rPr>
            </w:pPr>
            <w:r w:rsidRPr="00876DEC">
              <w:rPr>
                <w:sz w:val="24"/>
                <w:szCs w:val="24"/>
              </w:rPr>
              <w:t>МБУ ДО Хиславичская ДШИ</w:t>
            </w:r>
          </w:p>
        </w:tc>
        <w:tc>
          <w:tcPr>
            <w:tcW w:w="1772" w:type="dxa"/>
            <w:tcBorders>
              <w:left w:val="single" w:sz="4" w:space="0" w:color="auto"/>
              <w:bottom w:val="single" w:sz="4" w:space="0" w:color="auto"/>
              <w:right w:val="single" w:sz="4" w:space="0" w:color="auto"/>
            </w:tcBorders>
            <w:vAlign w:val="center"/>
          </w:tcPr>
          <w:p w:rsidR="00410872" w:rsidRPr="000D73A9" w:rsidRDefault="00410872" w:rsidP="005D4CED">
            <w:pPr>
              <w:jc w:val="center"/>
              <w:rPr>
                <w:sz w:val="24"/>
                <w:szCs w:val="24"/>
              </w:rPr>
            </w:pPr>
            <w:r>
              <w:rPr>
                <w:sz w:val="24"/>
                <w:szCs w:val="24"/>
              </w:rPr>
              <w:t>областной бюджет</w:t>
            </w:r>
          </w:p>
        </w:tc>
        <w:tc>
          <w:tcPr>
            <w:tcW w:w="1134" w:type="dxa"/>
            <w:tcBorders>
              <w:top w:val="single" w:sz="4" w:space="0" w:color="auto"/>
              <w:left w:val="single" w:sz="4" w:space="0" w:color="auto"/>
              <w:right w:val="single" w:sz="4" w:space="0" w:color="auto"/>
            </w:tcBorders>
            <w:vAlign w:val="center"/>
            <w:hideMark/>
          </w:tcPr>
          <w:p w:rsidR="00410872" w:rsidRDefault="000C467F" w:rsidP="000C467F">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c>
          <w:tcPr>
            <w:tcW w:w="1134"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c>
          <w:tcPr>
            <w:tcW w:w="1155"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r>
      <w:tr w:rsidR="00410872" w:rsidTr="005D4CED">
        <w:trPr>
          <w:trHeight w:val="433"/>
          <w:jc w:val="center"/>
        </w:trPr>
        <w:tc>
          <w:tcPr>
            <w:tcW w:w="837" w:type="dxa"/>
            <w:gridSpan w:val="3"/>
            <w:vMerge/>
            <w:tcBorders>
              <w:top w:val="single" w:sz="4" w:space="0" w:color="auto"/>
              <w:left w:val="single" w:sz="4" w:space="0" w:color="auto"/>
              <w:right w:val="single" w:sz="4" w:space="0" w:color="auto"/>
            </w:tcBorders>
            <w:hideMark/>
          </w:tcPr>
          <w:p w:rsidR="00410872" w:rsidRPr="00876DEC" w:rsidRDefault="00410872" w:rsidP="005D4CED">
            <w:pPr>
              <w:widowControl w:val="0"/>
              <w:autoSpaceDE w:val="0"/>
              <w:autoSpaceDN w:val="0"/>
              <w:adjustRightInd w:val="0"/>
              <w:jc w:val="center"/>
              <w:rPr>
                <w:sz w:val="24"/>
                <w:szCs w:val="24"/>
              </w:rPr>
            </w:pPr>
          </w:p>
        </w:tc>
        <w:tc>
          <w:tcPr>
            <w:tcW w:w="3611" w:type="dxa"/>
            <w:vMerge/>
            <w:tcBorders>
              <w:top w:val="single" w:sz="4" w:space="0" w:color="auto"/>
              <w:left w:val="single" w:sz="4" w:space="0" w:color="auto"/>
              <w:right w:val="single" w:sz="4" w:space="0" w:color="auto"/>
            </w:tcBorders>
            <w:vAlign w:val="center"/>
            <w:hideMark/>
          </w:tcPr>
          <w:p w:rsidR="00410872" w:rsidRPr="00876DEC" w:rsidRDefault="00410872" w:rsidP="005D4CED">
            <w:pPr>
              <w:widowControl w:val="0"/>
              <w:autoSpaceDE w:val="0"/>
              <w:autoSpaceDN w:val="0"/>
              <w:adjustRightInd w:val="0"/>
              <w:rPr>
                <w:sz w:val="24"/>
                <w:szCs w:val="24"/>
              </w:rPr>
            </w:pPr>
          </w:p>
        </w:tc>
        <w:tc>
          <w:tcPr>
            <w:tcW w:w="1630" w:type="dxa"/>
            <w:vMerge/>
            <w:tcBorders>
              <w:left w:val="single" w:sz="4" w:space="0" w:color="auto"/>
              <w:right w:val="single" w:sz="4" w:space="0" w:color="auto"/>
            </w:tcBorders>
            <w:vAlign w:val="center"/>
            <w:hideMark/>
          </w:tcPr>
          <w:p w:rsidR="00410872" w:rsidRPr="00876DEC" w:rsidRDefault="00410872" w:rsidP="005D4CED">
            <w:pPr>
              <w:rPr>
                <w:sz w:val="24"/>
                <w:szCs w:val="24"/>
              </w:rPr>
            </w:pPr>
          </w:p>
        </w:tc>
        <w:tc>
          <w:tcPr>
            <w:tcW w:w="1772" w:type="dxa"/>
            <w:tcBorders>
              <w:left w:val="single" w:sz="4" w:space="0" w:color="auto"/>
              <w:right w:val="single" w:sz="4" w:space="0" w:color="auto"/>
            </w:tcBorders>
            <w:vAlign w:val="center"/>
          </w:tcPr>
          <w:p w:rsidR="00410872" w:rsidRPr="000D73A9" w:rsidRDefault="00410872" w:rsidP="005D4CED">
            <w:pPr>
              <w:jc w:val="center"/>
              <w:rPr>
                <w:sz w:val="24"/>
                <w:szCs w:val="24"/>
              </w:rPr>
            </w:pPr>
            <w:r>
              <w:rPr>
                <w:sz w:val="24"/>
                <w:szCs w:val="24"/>
              </w:rPr>
              <w:t>местный бюджет</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vMerge/>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34" w:type="dxa"/>
            <w:vMerge/>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55" w:type="dxa"/>
            <w:vMerge/>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r>
      <w:tr w:rsidR="00410872" w:rsidTr="005D4CED">
        <w:trPr>
          <w:trHeight w:val="585"/>
          <w:jc w:val="center"/>
        </w:trPr>
        <w:tc>
          <w:tcPr>
            <w:tcW w:w="837" w:type="dxa"/>
            <w:gridSpan w:val="3"/>
            <w:vMerge w:val="restart"/>
            <w:tcBorders>
              <w:top w:val="single" w:sz="4" w:space="0" w:color="auto"/>
              <w:left w:val="single" w:sz="4" w:space="0" w:color="auto"/>
              <w:right w:val="single" w:sz="4" w:space="0" w:color="auto"/>
            </w:tcBorders>
            <w:hideMark/>
          </w:tcPr>
          <w:p w:rsidR="00410872" w:rsidRPr="00876DEC" w:rsidRDefault="00410872" w:rsidP="005D4CED">
            <w:pPr>
              <w:widowControl w:val="0"/>
              <w:autoSpaceDE w:val="0"/>
              <w:autoSpaceDN w:val="0"/>
              <w:adjustRightInd w:val="0"/>
              <w:jc w:val="center"/>
              <w:rPr>
                <w:sz w:val="24"/>
                <w:szCs w:val="24"/>
              </w:rPr>
            </w:pPr>
            <w:r w:rsidRPr="00876DEC">
              <w:rPr>
                <w:sz w:val="24"/>
                <w:szCs w:val="24"/>
              </w:rPr>
              <w:t>1.9.</w:t>
            </w:r>
          </w:p>
        </w:tc>
        <w:tc>
          <w:tcPr>
            <w:tcW w:w="3611" w:type="dxa"/>
            <w:vMerge w:val="restart"/>
            <w:tcBorders>
              <w:top w:val="single" w:sz="4" w:space="0" w:color="auto"/>
              <w:left w:val="single" w:sz="4" w:space="0" w:color="auto"/>
              <w:right w:val="single" w:sz="4" w:space="0" w:color="auto"/>
            </w:tcBorders>
            <w:vAlign w:val="center"/>
            <w:hideMark/>
          </w:tcPr>
          <w:p w:rsidR="00410872" w:rsidRPr="00876DEC" w:rsidRDefault="00410872" w:rsidP="005D4CED">
            <w:pPr>
              <w:widowControl w:val="0"/>
              <w:autoSpaceDE w:val="0"/>
              <w:autoSpaceDN w:val="0"/>
              <w:adjustRightInd w:val="0"/>
              <w:rPr>
                <w:sz w:val="24"/>
                <w:szCs w:val="24"/>
              </w:rPr>
            </w:pPr>
            <w:r w:rsidRPr="00876DEC">
              <w:rPr>
                <w:sz w:val="24"/>
                <w:szCs w:val="24"/>
              </w:rPr>
              <w:t>Приобретение музыкальных инструментов, оборудования и материалов для детских школ искусств</w:t>
            </w:r>
          </w:p>
        </w:tc>
        <w:tc>
          <w:tcPr>
            <w:tcW w:w="1630" w:type="dxa"/>
            <w:vMerge w:val="restart"/>
            <w:tcBorders>
              <w:left w:val="single" w:sz="4" w:space="0" w:color="auto"/>
              <w:right w:val="single" w:sz="4" w:space="0" w:color="auto"/>
            </w:tcBorders>
            <w:vAlign w:val="center"/>
            <w:hideMark/>
          </w:tcPr>
          <w:p w:rsidR="00410872" w:rsidRPr="00876DEC" w:rsidRDefault="00410872" w:rsidP="005D4CED">
            <w:pPr>
              <w:rPr>
                <w:sz w:val="24"/>
                <w:szCs w:val="24"/>
              </w:rPr>
            </w:pPr>
            <w:r w:rsidRPr="00876DEC">
              <w:rPr>
                <w:sz w:val="24"/>
                <w:szCs w:val="24"/>
              </w:rPr>
              <w:t>МБУ ДО Хиславичская ДШИ</w:t>
            </w:r>
          </w:p>
        </w:tc>
        <w:tc>
          <w:tcPr>
            <w:tcW w:w="1772" w:type="dxa"/>
            <w:tcBorders>
              <w:left w:val="single" w:sz="4" w:space="0" w:color="auto"/>
              <w:bottom w:val="single" w:sz="4" w:space="0" w:color="auto"/>
              <w:right w:val="single" w:sz="4" w:space="0" w:color="auto"/>
            </w:tcBorders>
            <w:vAlign w:val="center"/>
          </w:tcPr>
          <w:p w:rsidR="00410872" w:rsidRPr="000D73A9" w:rsidRDefault="00410872" w:rsidP="005D4CED">
            <w:pPr>
              <w:jc w:val="center"/>
              <w:rPr>
                <w:sz w:val="24"/>
                <w:szCs w:val="24"/>
              </w:rPr>
            </w:pPr>
            <w:r>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c>
          <w:tcPr>
            <w:tcW w:w="1134"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c>
          <w:tcPr>
            <w:tcW w:w="1155" w:type="dxa"/>
            <w:vMerge w:val="restart"/>
            <w:tcBorders>
              <w:top w:val="single" w:sz="4" w:space="0" w:color="auto"/>
              <w:left w:val="single" w:sz="4" w:space="0" w:color="auto"/>
              <w:right w:val="single" w:sz="4" w:space="0" w:color="auto"/>
            </w:tcBorders>
            <w:vAlign w:val="center"/>
            <w:hideMark/>
          </w:tcPr>
          <w:p w:rsidR="00410872" w:rsidRPr="00802061" w:rsidRDefault="00410872" w:rsidP="005D4CED">
            <w:pPr>
              <w:widowControl w:val="0"/>
              <w:autoSpaceDE w:val="0"/>
              <w:autoSpaceDN w:val="0"/>
              <w:adjustRightInd w:val="0"/>
              <w:jc w:val="center"/>
              <w:rPr>
                <w:sz w:val="24"/>
                <w:szCs w:val="24"/>
              </w:rPr>
            </w:pPr>
            <w:r>
              <w:rPr>
                <w:sz w:val="24"/>
                <w:szCs w:val="24"/>
              </w:rPr>
              <w:t>х</w:t>
            </w:r>
          </w:p>
        </w:tc>
      </w:tr>
      <w:tr w:rsidR="00410872" w:rsidTr="005D4CED">
        <w:trPr>
          <w:trHeight w:val="504"/>
          <w:jc w:val="center"/>
        </w:trPr>
        <w:tc>
          <w:tcPr>
            <w:tcW w:w="837" w:type="dxa"/>
            <w:gridSpan w:val="3"/>
            <w:vMerge/>
            <w:tcBorders>
              <w:left w:val="single" w:sz="4" w:space="0" w:color="auto"/>
              <w:bottom w:val="single" w:sz="4" w:space="0" w:color="auto"/>
              <w:right w:val="single" w:sz="4" w:space="0" w:color="auto"/>
            </w:tcBorders>
            <w:hideMark/>
          </w:tcPr>
          <w:p w:rsidR="00410872" w:rsidRPr="00876DEC" w:rsidRDefault="00410872" w:rsidP="005D4CED">
            <w:pPr>
              <w:widowControl w:val="0"/>
              <w:autoSpaceDE w:val="0"/>
              <w:autoSpaceDN w:val="0"/>
              <w:adjustRightInd w:val="0"/>
              <w:jc w:val="center"/>
              <w:rPr>
                <w:sz w:val="24"/>
                <w:szCs w:val="24"/>
              </w:rPr>
            </w:pPr>
          </w:p>
        </w:tc>
        <w:tc>
          <w:tcPr>
            <w:tcW w:w="3611" w:type="dxa"/>
            <w:vMerge/>
            <w:tcBorders>
              <w:left w:val="single" w:sz="4" w:space="0" w:color="auto"/>
              <w:bottom w:val="single" w:sz="4" w:space="0" w:color="auto"/>
              <w:right w:val="single" w:sz="4" w:space="0" w:color="auto"/>
            </w:tcBorders>
            <w:vAlign w:val="center"/>
            <w:hideMark/>
          </w:tcPr>
          <w:p w:rsidR="00410872" w:rsidRPr="00876DEC" w:rsidRDefault="00410872" w:rsidP="005D4CED">
            <w:pPr>
              <w:widowControl w:val="0"/>
              <w:autoSpaceDE w:val="0"/>
              <w:autoSpaceDN w:val="0"/>
              <w:adjustRightInd w:val="0"/>
              <w:rPr>
                <w:sz w:val="24"/>
                <w:szCs w:val="24"/>
              </w:rPr>
            </w:pPr>
          </w:p>
        </w:tc>
        <w:tc>
          <w:tcPr>
            <w:tcW w:w="1630" w:type="dxa"/>
            <w:vMerge/>
            <w:tcBorders>
              <w:left w:val="single" w:sz="4" w:space="0" w:color="auto"/>
              <w:bottom w:val="single" w:sz="4" w:space="0" w:color="auto"/>
              <w:right w:val="single" w:sz="4" w:space="0" w:color="auto"/>
            </w:tcBorders>
            <w:vAlign w:val="center"/>
            <w:hideMark/>
          </w:tcPr>
          <w:p w:rsidR="00410872" w:rsidRPr="00876DEC" w:rsidRDefault="00410872" w:rsidP="005D4CED">
            <w:pPr>
              <w:rPr>
                <w:sz w:val="24"/>
                <w:szCs w:val="24"/>
              </w:rPr>
            </w:pPr>
          </w:p>
        </w:tc>
        <w:tc>
          <w:tcPr>
            <w:tcW w:w="1772" w:type="dxa"/>
            <w:tcBorders>
              <w:left w:val="single" w:sz="4" w:space="0" w:color="auto"/>
              <w:bottom w:val="single" w:sz="4" w:space="0" w:color="auto"/>
              <w:right w:val="single" w:sz="4" w:space="0" w:color="auto"/>
            </w:tcBorders>
            <w:vAlign w:val="center"/>
          </w:tcPr>
          <w:p w:rsidR="00410872" w:rsidRPr="000D73A9" w:rsidRDefault="00410872" w:rsidP="00BC39E1">
            <w:pPr>
              <w:widowControl w:val="0"/>
              <w:autoSpaceDE w:val="0"/>
              <w:autoSpaceDN w:val="0"/>
              <w:adjustRightInd w:val="0"/>
              <w:jc w:val="center"/>
              <w:rPr>
                <w:sz w:val="24"/>
                <w:szCs w:val="24"/>
              </w:rPr>
            </w:pPr>
            <w:r>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0C467F" w:rsidP="00BC39E1">
            <w:pPr>
              <w:widowControl w:val="0"/>
              <w:autoSpaceDE w:val="0"/>
              <w:autoSpaceDN w:val="0"/>
              <w:adjustRightInd w:val="0"/>
              <w:jc w:val="center"/>
              <w:rPr>
                <w:sz w:val="24"/>
                <w:szCs w:val="24"/>
              </w:rPr>
            </w:pPr>
            <w:r>
              <w:rPr>
                <w:sz w:val="24"/>
                <w:szCs w:val="24"/>
              </w:rPr>
              <w:t>0,0</w:t>
            </w:r>
          </w:p>
        </w:tc>
        <w:tc>
          <w:tcPr>
            <w:tcW w:w="1134" w:type="dxa"/>
            <w:vMerge/>
            <w:tcBorders>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34" w:type="dxa"/>
            <w:vMerge/>
            <w:tcBorders>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55" w:type="dxa"/>
            <w:vMerge/>
            <w:tcBorders>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r>
      <w:tr w:rsidR="00410872" w:rsidTr="00BC39E1">
        <w:trPr>
          <w:trHeight w:val="495"/>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410872" w:rsidRPr="00876DEC" w:rsidRDefault="00410872" w:rsidP="005D4CED">
            <w:pPr>
              <w:widowControl w:val="0"/>
              <w:autoSpaceDE w:val="0"/>
              <w:autoSpaceDN w:val="0"/>
              <w:adjustRightInd w:val="0"/>
              <w:jc w:val="center"/>
              <w:rPr>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10872" w:rsidRPr="00876DEC" w:rsidRDefault="00410872" w:rsidP="005D4CED">
            <w:pPr>
              <w:widowControl w:val="0"/>
              <w:autoSpaceDE w:val="0"/>
              <w:autoSpaceDN w:val="0"/>
              <w:adjustRightInd w:val="0"/>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Pr="00152A49" w:rsidRDefault="00410872" w:rsidP="005D4CED">
            <w:pPr>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776,5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776,5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sidRPr="00802061">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sidRPr="00802061">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sidRPr="00802061">
              <w:rPr>
                <w:sz w:val="24"/>
                <w:szCs w:val="24"/>
              </w:rPr>
              <w:t>х</w:t>
            </w:r>
          </w:p>
        </w:tc>
      </w:tr>
      <w:tr w:rsidR="00410872" w:rsidTr="00BC39E1">
        <w:trPr>
          <w:trHeight w:val="305"/>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410872" w:rsidRPr="00802061" w:rsidRDefault="00410872" w:rsidP="00BC39E1">
            <w:pPr>
              <w:jc w:val="center"/>
              <w:rPr>
                <w:sz w:val="24"/>
                <w:szCs w:val="24"/>
              </w:rPr>
            </w:pPr>
            <w:r w:rsidRPr="00802061">
              <w:rPr>
                <w:b/>
                <w:sz w:val="24"/>
                <w:szCs w:val="24"/>
              </w:rPr>
              <w:t>2.</w:t>
            </w:r>
            <w:r>
              <w:rPr>
                <w:b/>
                <w:sz w:val="24"/>
                <w:szCs w:val="24"/>
              </w:rPr>
              <w:t xml:space="preserve"> </w:t>
            </w:r>
            <w:r w:rsidRPr="00802061">
              <w:rPr>
                <w:b/>
                <w:sz w:val="24"/>
                <w:szCs w:val="24"/>
              </w:rPr>
              <w:t>Компьютеризация МБУ ДО</w:t>
            </w:r>
            <w:r>
              <w:rPr>
                <w:b/>
                <w:sz w:val="24"/>
                <w:szCs w:val="24"/>
              </w:rPr>
              <w:t xml:space="preserve"> </w:t>
            </w:r>
            <w:r w:rsidRPr="00802061">
              <w:rPr>
                <w:b/>
                <w:sz w:val="24"/>
                <w:szCs w:val="24"/>
              </w:rPr>
              <w:t xml:space="preserve"> Хиславичская ДШИ</w:t>
            </w:r>
          </w:p>
        </w:tc>
      </w:tr>
      <w:tr w:rsidR="00410872"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tabs>
                <w:tab w:val="left" w:pos="360"/>
                <w:tab w:val="left" w:pos="720"/>
                <w:tab w:val="left" w:pos="900"/>
              </w:tabs>
              <w:jc w:val="center"/>
              <w:rPr>
                <w:rFonts w:eastAsia="Calibri"/>
                <w:sz w:val="24"/>
                <w:szCs w:val="24"/>
                <w:lang w:eastAsia="en-US"/>
              </w:rPr>
            </w:pPr>
            <w:r w:rsidRPr="000D73A9">
              <w:rPr>
                <w:rFonts w:eastAsia="Calibri"/>
                <w:sz w:val="24"/>
                <w:szCs w:val="24"/>
                <w:lang w:eastAsia="en-US"/>
              </w:rPr>
              <w:t>2.1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обслуживание сайта</w:t>
            </w:r>
          </w:p>
        </w:tc>
        <w:tc>
          <w:tcPr>
            <w:tcW w:w="1630" w:type="dxa"/>
            <w:vMerge w:val="restart"/>
            <w:tcBorders>
              <w:top w:val="single" w:sz="4" w:space="0" w:color="auto"/>
              <w:left w:val="single" w:sz="4" w:space="0" w:color="auto"/>
              <w:right w:val="single" w:sz="4" w:space="0" w:color="auto"/>
            </w:tcBorders>
            <w:vAlign w:val="center"/>
            <w:hideMark/>
          </w:tcPr>
          <w:p w:rsidR="00410872" w:rsidRPr="00802061" w:rsidRDefault="00410872" w:rsidP="00BC39E1">
            <w:pPr>
              <w:widowControl w:val="0"/>
              <w:tabs>
                <w:tab w:val="left" w:pos="1545"/>
              </w:tabs>
              <w:autoSpaceDE w:val="0"/>
              <w:autoSpaceDN w:val="0"/>
              <w:adjustRightInd w:val="0"/>
              <w:ind w:left="-75" w:right="-76"/>
              <w:jc w:val="center"/>
              <w:rPr>
                <w:b/>
                <w:sz w:val="24"/>
                <w:szCs w:val="24"/>
              </w:rPr>
            </w:pPr>
            <w:r w:rsidRPr="00802061">
              <w:rPr>
                <w:sz w:val="24"/>
                <w:szCs w:val="24"/>
              </w:rPr>
              <w:t>МБУ ДО Хиславичская ДШИ</w:t>
            </w:r>
          </w:p>
        </w:tc>
        <w:tc>
          <w:tcPr>
            <w:tcW w:w="1772" w:type="dxa"/>
            <w:vMerge w:val="restart"/>
            <w:tcBorders>
              <w:top w:val="single" w:sz="4" w:space="0" w:color="auto"/>
              <w:left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sidRPr="00364931">
              <w:rPr>
                <w:sz w:val="24"/>
                <w:szCs w:val="24"/>
              </w:rPr>
              <w:t>7,</w:t>
            </w: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822"/>
          <w:jc w:val="center"/>
        </w:trPr>
        <w:tc>
          <w:tcPr>
            <w:tcW w:w="764" w:type="dxa"/>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tabs>
                <w:tab w:val="left" w:pos="360"/>
                <w:tab w:val="left" w:pos="720"/>
                <w:tab w:val="left" w:pos="900"/>
              </w:tabs>
              <w:jc w:val="center"/>
              <w:rPr>
                <w:rFonts w:eastAsia="Calibri"/>
                <w:sz w:val="24"/>
                <w:szCs w:val="24"/>
                <w:lang w:eastAsia="en-US"/>
              </w:rPr>
            </w:pPr>
            <w:r w:rsidRPr="000D73A9">
              <w:rPr>
                <w:rFonts w:eastAsia="Calibri"/>
                <w:sz w:val="24"/>
                <w:szCs w:val="24"/>
                <w:lang w:eastAsia="en-US"/>
              </w:rPr>
              <w:t>2.2.</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Оплата трафика  Интернет</w:t>
            </w:r>
          </w:p>
        </w:tc>
        <w:tc>
          <w:tcPr>
            <w:tcW w:w="1630" w:type="dxa"/>
            <w:vMerge/>
            <w:tcBorders>
              <w:left w:val="single" w:sz="4" w:space="0" w:color="auto"/>
              <w:bottom w:val="single" w:sz="4" w:space="0" w:color="auto"/>
              <w:right w:val="single" w:sz="4" w:space="0" w:color="auto"/>
            </w:tcBorders>
            <w:vAlign w:val="center"/>
          </w:tcPr>
          <w:p w:rsidR="00410872" w:rsidRPr="00802061" w:rsidRDefault="00410872" w:rsidP="00BC39E1">
            <w:pPr>
              <w:widowControl w:val="0"/>
              <w:tabs>
                <w:tab w:val="left" w:pos="1545"/>
              </w:tabs>
              <w:autoSpaceDE w:val="0"/>
              <w:autoSpaceDN w:val="0"/>
              <w:adjustRightInd w:val="0"/>
              <w:ind w:left="-75" w:right="-76"/>
              <w:jc w:val="center"/>
              <w:rPr>
                <w:b/>
                <w:sz w:val="24"/>
                <w:szCs w:val="24"/>
              </w:rPr>
            </w:pPr>
          </w:p>
        </w:tc>
        <w:tc>
          <w:tcPr>
            <w:tcW w:w="1772" w:type="dxa"/>
            <w:vMerge/>
            <w:tcBorders>
              <w:left w:val="single" w:sz="4" w:space="0" w:color="auto"/>
              <w:bottom w:val="single" w:sz="4" w:space="0" w:color="auto"/>
              <w:right w:val="single" w:sz="4" w:space="0" w:color="auto"/>
            </w:tcBorders>
            <w:vAlign w:val="center"/>
          </w:tcPr>
          <w:p w:rsidR="00410872" w:rsidRPr="00802061" w:rsidRDefault="00410872" w:rsidP="00BC39E1">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jc w:val="both"/>
              <w:rPr>
                <w:sz w:val="24"/>
                <w:szCs w:val="24"/>
              </w:rPr>
            </w:pPr>
            <w:r w:rsidRPr="000D73A9">
              <w:rPr>
                <w:rFonts w:eastAsia="Calibri"/>
                <w:sz w:val="24"/>
                <w:szCs w:val="24"/>
                <w:lang w:eastAsia="en-US"/>
              </w:rPr>
              <w:t>Итого</w:t>
            </w:r>
            <w:r w:rsidRPr="000D73A9">
              <w:rPr>
                <w:sz w:val="24"/>
                <w:szCs w:val="24"/>
              </w:rPr>
              <w:t xml:space="preserve"> по </w:t>
            </w:r>
            <w:r>
              <w:rPr>
                <w:sz w:val="24"/>
                <w:szCs w:val="24"/>
              </w:rPr>
              <w:t>к</w:t>
            </w:r>
            <w:r w:rsidRPr="000D73A9">
              <w:rPr>
                <w:sz w:val="24"/>
                <w:szCs w:val="24"/>
              </w:rPr>
              <w:t>омпьютеризации МБУ ДО Хиславичская ДШИ</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tabs>
                <w:tab w:val="left" w:pos="1545"/>
              </w:tabs>
              <w:autoSpaceDE w:val="0"/>
              <w:autoSpaceDN w:val="0"/>
              <w:adjustRightInd w:val="0"/>
              <w:ind w:left="-75" w:right="-76"/>
              <w:jc w:val="center"/>
              <w:rPr>
                <w:b/>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19,4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19,4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631231" w:rsidRDefault="00410872" w:rsidP="00BC39E1">
            <w:pPr>
              <w:widowControl w:val="0"/>
              <w:autoSpaceDE w:val="0"/>
              <w:autoSpaceDN w:val="0"/>
              <w:adjustRightInd w:val="0"/>
              <w:jc w:val="center"/>
              <w:rPr>
                <w:b/>
                <w:sz w:val="24"/>
                <w:szCs w:val="24"/>
              </w:rPr>
            </w:pPr>
            <w:r>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3.Совершенствование кадрового состава школы</w:t>
            </w:r>
          </w:p>
        </w:tc>
      </w:tr>
      <w:tr w:rsidR="00410872" w:rsidTr="00BC39E1">
        <w:trPr>
          <w:trHeight w:val="717"/>
          <w:jc w:val="center"/>
        </w:trPr>
        <w:tc>
          <w:tcPr>
            <w:tcW w:w="764" w:type="dxa"/>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3.1.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 человек, повысивших квалификацию</w:t>
            </w:r>
          </w:p>
        </w:tc>
        <w:tc>
          <w:tcPr>
            <w:tcW w:w="1630"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tabs>
                <w:tab w:val="left" w:pos="1545"/>
              </w:tabs>
              <w:autoSpaceDE w:val="0"/>
              <w:autoSpaceDN w:val="0"/>
              <w:adjustRightInd w:val="0"/>
              <w:ind w:left="-75" w:right="-76"/>
              <w:jc w:val="center"/>
              <w:rPr>
                <w:b/>
                <w:sz w:val="24"/>
                <w:szCs w:val="24"/>
              </w:rPr>
            </w:pPr>
            <w:r w:rsidRPr="00802061">
              <w:rPr>
                <w:b/>
                <w:sz w:val="24"/>
                <w:szCs w:val="24"/>
              </w:rPr>
              <w:t>х</w:t>
            </w:r>
          </w:p>
        </w:tc>
        <w:tc>
          <w:tcPr>
            <w:tcW w:w="1772"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b/>
                <w:sz w:val="24"/>
                <w:szCs w:val="24"/>
              </w:rPr>
            </w:pPr>
            <w:r w:rsidRPr="00802061">
              <w:rPr>
                <w:b/>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25</w:t>
            </w:r>
          </w:p>
        </w:tc>
        <w:tc>
          <w:tcPr>
            <w:tcW w:w="1155"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25</w:t>
            </w:r>
          </w:p>
        </w:tc>
      </w:tr>
      <w:tr w:rsidR="00410872" w:rsidTr="00BC39E1">
        <w:trPr>
          <w:trHeight w:val="776"/>
          <w:jc w:val="center"/>
        </w:trPr>
        <w:tc>
          <w:tcPr>
            <w:tcW w:w="764" w:type="dxa"/>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3.2.</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 xml:space="preserve"> Курсы повышения квалификации, семинары</w:t>
            </w:r>
          </w:p>
        </w:tc>
        <w:tc>
          <w:tcPr>
            <w:tcW w:w="1630" w:type="dxa"/>
            <w:vMerge w:val="restart"/>
            <w:tcBorders>
              <w:top w:val="single" w:sz="4" w:space="0" w:color="auto"/>
              <w:left w:val="single" w:sz="4" w:space="0" w:color="auto"/>
              <w:right w:val="single" w:sz="4" w:space="0" w:color="auto"/>
            </w:tcBorders>
            <w:vAlign w:val="center"/>
            <w:hideMark/>
          </w:tcPr>
          <w:p w:rsidR="00410872" w:rsidRPr="000D73A9" w:rsidRDefault="00410872" w:rsidP="00BC39E1">
            <w:pPr>
              <w:widowControl w:val="0"/>
              <w:tabs>
                <w:tab w:val="left" w:pos="1545"/>
              </w:tabs>
              <w:autoSpaceDE w:val="0"/>
              <w:autoSpaceDN w:val="0"/>
              <w:adjustRightInd w:val="0"/>
              <w:ind w:left="-75" w:right="-76"/>
              <w:jc w:val="center"/>
              <w:rPr>
                <w:sz w:val="24"/>
                <w:szCs w:val="24"/>
              </w:rPr>
            </w:pPr>
            <w:r w:rsidRPr="000D73A9">
              <w:rPr>
                <w:sz w:val="24"/>
                <w:szCs w:val="24"/>
              </w:rPr>
              <w:t>МБУ ДО «Хиславичская ДШИ»</w:t>
            </w:r>
          </w:p>
        </w:tc>
        <w:tc>
          <w:tcPr>
            <w:tcW w:w="1772" w:type="dxa"/>
            <w:tcBorders>
              <w:top w:val="single" w:sz="4" w:space="0" w:color="auto"/>
              <w:left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30,5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30,5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552"/>
          <w:jc w:val="center"/>
        </w:trPr>
        <w:tc>
          <w:tcPr>
            <w:tcW w:w="764" w:type="dxa"/>
            <w:tcBorders>
              <w:top w:val="single" w:sz="4" w:space="0" w:color="auto"/>
              <w:left w:val="single" w:sz="4" w:space="0" w:color="auto"/>
              <w:right w:val="single" w:sz="4" w:space="0" w:color="auto"/>
            </w:tcBorders>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3.3.</w:t>
            </w:r>
          </w:p>
        </w:tc>
        <w:tc>
          <w:tcPr>
            <w:tcW w:w="3684" w:type="dxa"/>
            <w:gridSpan w:val="3"/>
            <w:tcBorders>
              <w:top w:val="single" w:sz="4" w:space="0" w:color="auto"/>
              <w:left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 xml:space="preserve">Оплата труда работников МБУ ДО  </w:t>
            </w:r>
            <w:r>
              <w:rPr>
                <w:sz w:val="24"/>
                <w:szCs w:val="24"/>
              </w:rPr>
              <w:t>«</w:t>
            </w:r>
            <w:r w:rsidRPr="000D73A9">
              <w:rPr>
                <w:sz w:val="24"/>
                <w:szCs w:val="24"/>
              </w:rPr>
              <w:t>Хиславичская ДШИ</w:t>
            </w:r>
            <w:r>
              <w:rPr>
                <w:sz w:val="24"/>
                <w:szCs w:val="24"/>
              </w:rPr>
              <w:t>»</w:t>
            </w:r>
          </w:p>
        </w:tc>
        <w:tc>
          <w:tcPr>
            <w:tcW w:w="1630" w:type="dxa"/>
            <w:vMerge/>
            <w:tcBorders>
              <w:left w:val="single" w:sz="4" w:space="0" w:color="auto"/>
              <w:right w:val="single" w:sz="4" w:space="0" w:color="auto"/>
            </w:tcBorders>
            <w:vAlign w:val="center"/>
            <w:hideMark/>
          </w:tcPr>
          <w:p w:rsidR="00410872" w:rsidRPr="000D73A9" w:rsidRDefault="00410872" w:rsidP="00BC39E1">
            <w:pPr>
              <w:widowControl w:val="0"/>
              <w:tabs>
                <w:tab w:val="left" w:pos="1545"/>
              </w:tabs>
              <w:autoSpaceDE w:val="0"/>
              <w:autoSpaceDN w:val="0"/>
              <w:adjustRightInd w:val="0"/>
              <w:ind w:left="-75" w:right="-76"/>
              <w:jc w:val="center"/>
              <w:rPr>
                <w:sz w:val="24"/>
                <w:szCs w:val="24"/>
              </w:rPr>
            </w:pPr>
          </w:p>
        </w:tc>
        <w:tc>
          <w:tcPr>
            <w:tcW w:w="1772" w:type="dxa"/>
            <w:tcBorders>
              <w:left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14296,8</w:t>
            </w:r>
          </w:p>
        </w:tc>
        <w:tc>
          <w:tcPr>
            <w:tcW w:w="1134" w:type="dxa"/>
            <w:tcBorders>
              <w:top w:val="single" w:sz="4" w:space="0" w:color="auto"/>
              <w:left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4765,6</w:t>
            </w:r>
          </w:p>
        </w:tc>
        <w:tc>
          <w:tcPr>
            <w:tcW w:w="1134" w:type="dxa"/>
            <w:tcBorders>
              <w:top w:val="single" w:sz="4" w:space="0" w:color="auto"/>
              <w:left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4765,6</w:t>
            </w:r>
          </w:p>
        </w:tc>
        <w:tc>
          <w:tcPr>
            <w:tcW w:w="1134" w:type="dxa"/>
            <w:tcBorders>
              <w:top w:val="single" w:sz="4" w:space="0" w:color="auto"/>
              <w:left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4765,6</w:t>
            </w:r>
          </w:p>
        </w:tc>
        <w:tc>
          <w:tcPr>
            <w:tcW w:w="1134" w:type="dxa"/>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3.4.</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rPr>
                <w:sz w:val="24"/>
                <w:szCs w:val="24"/>
              </w:rPr>
            </w:pPr>
            <w:r w:rsidRPr="000D73A9">
              <w:rPr>
                <w:sz w:val="24"/>
                <w:szCs w:val="24"/>
              </w:rPr>
              <w:t>медосмотр работников МБУ ДО «Хиславичская ДШИ»</w:t>
            </w:r>
          </w:p>
        </w:tc>
        <w:tc>
          <w:tcPr>
            <w:tcW w:w="1630" w:type="dxa"/>
            <w:tcBorders>
              <w:left w:val="single" w:sz="4" w:space="0" w:color="auto"/>
              <w:bottom w:val="single" w:sz="4" w:space="0" w:color="auto"/>
              <w:right w:val="single" w:sz="4" w:space="0" w:color="auto"/>
            </w:tcBorders>
            <w:vAlign w:val="center"/>
            <w:hideMark/>
          </w:tcPr>
          <w:p w:rsidR="00410872" w:rsidRPr="000D73A9" w:rsidRDefault="00410872" w:rsidP="00BC39E1">
            <w:pPr>
              <w:widowControl w:val="0"/>
              <w:tabs>
                <w:tab w:val="left" w:pos="1545"/>
              </w:tabs>
              <w:autoSpaceDE w:val="0"/>
              <w:autoSpaceDN w:val="0"/>
              <w:adjustRightInd w:val="0"/>
              <w:ind w:left="-75" w:right="-76"/>
              <w:jc w:val="center"/>
              <w:rPr>
                <w:sz w:val="24"/>
                <w:szCs w:val="24"/>
              </w:rPr>
            </w:pPr>
            <w:r w:rsidRPr="000D73A9">
              <w:rPr>
                <w:sz w:val="24"/>
                <w:szCs w:val="24"/>
              </w:rPr>
              <w:t>МБУ ДО «Хиславичская ДШИ»</w:t>
            </w:r>
          </w:p>
        </w:tc>
        <w:tc>
          <w:tcPr>
            <w:tcW w:w="1772" w:type="dxa"/>
            <w:tcBorders>
              <w:left w:val="single" w:sz="4" w:space="0" w:color="auto"/>
              <w:bottom w:val="single" w:sz="4" w:space="0" w:color="auto"/>
              <w:right w:val="single" w:sz="4" w:space="0" w:color="auto"/>
            </w:tcBorders>
            <w:vAlign w:val="center"/>
            <w:hideMark/>
          </w:tcPr>
          <w:p w:rsidR="00410872" w:rsidRPr="000D73A9" w:rsidRDefault="00410872" w:rsidP="00BC39E1">
            <w:pPr>
              <w:widowControl w:val="0"/>
              <w:autoSpaceDE w:val="0"/>
              <w:autoSpaceDN w:val="0"/>
              <w:adjustRightInd w:val="0"/>
              <w:jc w:val="center"/>
              <w:rPr>
                <w:sz w:val="24"/>
                <w:szCs w:val="24"/>
              </w:rPr>
            </w:pPr>
            <w:r w:rsidRPr="000D73A9">
              <w:rPr>
                <w:sz w:val="24"/>
                <w:szCs w:val="24"/>
              </w:rPr>
              <w:t>Местный</w:t>
            </w:r>
            <w:r w:rsidRPr="000D73A9">
              <w:rPr>
                <w:sz w:val="24"/>
                <w:szCs w:val="24"/>
              </w:rPr>
              <w:br/>
              <w:t>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364931" w:rsidRDefault="00410872" w:rsidP="00BC39E1">
            <w:pPr>
              <w:widowControl w:val="0"/>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410872" w:rsidRPr="000D73A9" w:rsidRDefault="00410872" w:rsidP="00BC39E1">
            <w:pPr>
              <w:widowControl w:val="0"/>
              <w:autoSpaceDE w:val="0"/>
              <w:autoSpaceDN w:val="0"/>
              <w:adjustRightInd w:val="0"/>
              <w:rPr>
                <w:sz w:val="24"/>
                <w:szCs w:val="24"/>
              </w:rPr>
            </w:pPr>
            <w:r w:rsidRPr="000D73A9">
              <w:rPr>
                <w:sz w:val="24"/>
                <w:szCs w:val="24"/>
              </w:rPr>
              <w:lastRenderedPageBreak/>
              <w:t>Итого совершенствование кадрового состава школы</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tabs>
                <w:tab w:val="left" w:pos="1545"/>
              </w:tabs>
              <w:autoSpaceDE w:val="0"/>
              <w:autoSpaceDN w:val="0"/>
              <w:adjustRightInd w:val="0"/>
              <w:ind w:left="-75" w:right="-76"/>
              <w:jc w:val="center"/>
              <w:rPr>
                <w:b/>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14344,3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4813,1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4765,6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4765,6</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09415C"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410872" w:rsidRPr="00802061" w:rsidRDefault="00410872" w:rsidP="00BC39E1">
            <w:pPr>
              <w:widowControl w:val="0"/>
              <w:autoSpaceDE w:val="0"/>
              <w:autoSpaceDN w:val="0"/>
              <w:adjustRightInd w:val="0"/>
              <w:rPr>
                <w:b/>
                <w:sz w:val="24"/>
                <w:szCs w:val="24"/>
              </w:rPr>
            </w:pPr>
            <w:r>
              <w:rPr>
                <w:b/>
                <w:sz w:val="24"/>
                <w:szCs w:val="24"/>
              </w:rPr>
              <w:t>всего по подпрограмме</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tabs>
                <w:tab w:val="left" w:pos="1545"/>
              </w:tabs>
              <w:autoSpaceDE w:val="0"/>
              <w:autoSpaceDN w:val="0"/>
              <w:adjustRightInd w:val="0"/>
              <w:ind w:left="-75" w:right="-76"/>
              <w:jc w:val="center"/>
              <w:rPr>
                <w:b/>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autoSpaceDE w:val="0"/>
              <w:autoSpaceDN w:val="0"/>
              <w:adjustRightInd w:val="0"/>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15140,2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5609,0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4765,6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4765,6</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09415C"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tcPr>
          <w:p w:rsidR="00410872" w:rsidRDefault="0009415C"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tcPr>
          <w:p w:rsidR="00410872" w:rsidRDefault="0009415C" w:rsidP="00BC39E1">
            <w:pPr>
              <w:widowControl w:val="0"/>
              <w:autoSpaceDE w:val="0"/>
              <w:autoSpaceDN w:val="0"/>
              <w:adjustRightInd w:val="0"/>
              <w:jc w:val="center"/>
              <w:rPr>
                <w:sz w:val="24"/>
                <w:szCs w:val="24"/>
              </w:rPr>
            </w:pPr>
            <w:r>
              <w:rPr>
                <w:sz w:val="24"/>
                <w:szCs w:val="24"/>
              </w:rPr>
              <w:t>х</w:t>
            </w:r>
          </w:p>
        </w:tc>
      </w:tr>
      <w:tr w:rsidR="00410872" w:rsidTr="00BC39E1">
        <w:trPr>
          <w:trHeight w:val="388"/>
          <w:jc w:val="center"/>
        </w:trPr>
        <w:tc>
          <w:tcPr>
            <w:tcW w:w="15809" w:type="dxa"/>
            <w:gridSpan w:val="13"/>
            <w:tcBorders>
              <w:top w:val="single" w:sz="4" w:space="0" w:color="auto"/>
              <w:left w:val="single" w:sz="4" w:space="0" w:color="auto"/>
              <w:bottom w:val="single" w:sz="4" w:space="0" w:color="auto"/>
              <w:right w:val="single" w:sz="4" w:space="0" w:color="auto"/>
            </w:tcBorders>
            <w:hideMark/>
          </w:tcPr>
          <w:p w:rsidR="00410872" w:rsidRPr="00802061" w:rsidRDefault="00410872" w:rsidP="00BC39E1">
            <w:pPr>
              <w:widowControl w:val="0"/>
              <w:tabs>
                <w:tab w:val="left" w:pos="2860"/>
              </w:tabs>
              <w:autoSpaceDE w:val="0"/>
              <w:autoSpaceDN w:val="0"/>
              <w:adjustRightInd w:val="0"/>
              <w:jc w:val="center"/>
              <w:rPr>
                <w:b/>
                <w:sz w:val="24"/>
                <w:szCs w:val="24"/>
              </w:rPr>
            </w:pPr>
            <w:r w:rsidRPr="00802061">
              <w:rPr>
                <w:b/>
                <w:sz w:val="24"/>
                <w:szCs w:val="24"/>
              </w:rPr>
              <w:t xml:space="preserve"> Обеспечивающая подпрограмма </w:t>
            </w:r>
          </w:p>
        </w:tc>
      </w:tr>
      <w:tr w:rsidR="00410872"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tcPr>
          <w:p w:rsidR="00410872" w:rsidRPr="00802061" w:rsidRDefault="00410872" w:rsidP="00BC39E1">
            <w:pPr>
              <w:widowControl w:val="0"/>
              <w:autoSpaceDE w:val="0"/>
              <w:autoSpaceDN w:val="0"/>
              <w:adjustRightInd w:val="0"/>
              <w:jc w:val="center"/>
              <w:rPr>
                <w:sz w:val="24"/>
                <w:szCs w:val="24"/>
              </w:rPr>
            </w:pPr>
            <w:r w:rsidRPr="00802061">
              <w:rPr>
                <w:sz w:val="24"/>
                <w:szCs w:val="24"/>
              </w:rPr>
              <w:t>1.</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rPr>
                <w:sz w:val="24"/>
                <w:szCs w:val="24"/>
              </w:rPr>
            </w:pPr>
            <w:r>
              <w:rPr>
                <w:sz w:val="24"/>
                <w:szCs w:val="24"/>
              </w:rPr>
              <w:t>Обеспечение организационных условий для реализации муниципальной программы</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Pr="00802061" w:rsidRDefault="00410872" w:rsidP="00BC39E1">
            <w:pPr>
              <w:widowControl w:val="0"/>
              <w:autoSpaceDE w:val="0"/>
              <w:autoSpaceDN w:val="0"/>
              <w:adjustRightInd w:val="0"/>
              <w:jc w:val="center"/>
              <w:rPr>
                <w:sz w:val="24"/>
                <w:szCs w:val="24"/>
              </w:rPr>
            </w:pPr>
            <w:r w:rsidRPr="00802061">
              <w:rPr>
                <w:sz w:val="24"/>
                <w:szCs w:val="24"/>
              </w:rPr>
              <w:t>Бюджет</w:t>
            </w:r>
            <w:r w:rsidRPr="00802061">
              <w:rPr>
                <w:sz w:val="24"/>
                <w:szCs w:val="24"/>
              </w:rPr>
              <w:br/>
              <w:t>МО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Pr>
                <w:sz w:val="24"/>
                <w:szCs w:val="24"/>
              </w:rPr>
              <w:t>3518,6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Pr>
                <w:sz w:val="24"/>
                <w:szCs w:val="24"/>
              </w:rPr>
              <w:t>1129,0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Pr>
                <w:sz w:val="24"/>
                <w:szCs w:val="24"/>
              </w:rPr>
              <w:t>1172,2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802061" w:rsidRDefault="00410872" w:rsidP="00BC39E1">
            <w:pPr>
              <w:widowControl w:val="0"/>
              <w:autoSpaceDE w:val="0"/>
              <w:autoSpaceDN w:val="0"/>
              <w:adjustRightInd w:val="0"/>
              <w:jc w:val="center"/>
              <w:rPr>
                <w:sz w:val="24"/>
                <w:szCs w:val="24"/>
              </w:rPr>
            </w:pPr>
            <w:r>
              <w:rPr>
                <w:sz w:val="24"/>
                <w:szCs w:val="24"/>
              </w:rPr>
              <w:t>1217,4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tcPr>
          <w:p w:rsidR="00410872" w:rsidRDefault="00410872" w:rsidP="00BC39E1">
            <w:pPr>
              <w:widowControl w:val="0"/>
              <w:autoSpaceDE w:val="0"/>
              <w:autoSpaceDN w:val="0"/>
              <w:adjustRightInd w:val="0"/>
              <w:jc w:val="center"/>
              <w:rPr>
                <w:sz w:val="24"/>
                <w:szCs w:val="24"/>
              </w:rPr>
            </w:pPr>
            <w:r>
              <w:rPr>
                <w:sz w:val="24"/>
                <w:szCs w:val="24"/>
              </w:rPr>
              <w:t>2.</w:t>
            </w: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rPr>
                <w:sz w:val="24"/>
                <w:szCs w:val="24"/>
              </w:rPr>
            </w:pPr>
            <w:r>
              <w:rPr>
                <w:sz w:val="24"/>
                <w:szCs w:val="24"/>
              </w:rPr>
              <w:t>Организация деятельности центра хозяйственно-технического обслуживания</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r>
              <w:rPr>
                <w:sz w:val="24"/>
                <w:szCs w:val="24"/>
              </w:rPr>
              <w:t>Бюджет</w:t>
            </w:r>
            <w:r>
              <w:rPr>
                <w:sz w:val="24"/>
                <w:szCs w:val="24"/>
              </w:rPr>
              <w:br/>
              <w:t>МО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BD036F" w:rsidRDefault="00410872" w:rsidP="00BC39E1">
            <w:pPr>
              <w:widowControl w:val="0"/>
              <w:autoSpaceDE w:val="0"/>
              <w:autoSpaceDN w:val="0"/>
              <w:adjustRightInd w:val="0"/>
              <w:jc w:val="center"/>
              <w:rPr>
                <w:sz w:val="24"/>
                <w:szCs w:val="24"/>
              </w:rPr>
            </w:pPr>
            <w:r>
              <w:rPr>
                <w:sz w:val="24"/>
                <w:szCs w:val="24"/>
              </w:rPr>
              <w:t>37517,0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5B0810" w:rsidRDefault="00410872" w:rsidP="00BC39E1">
            <w:pPr>
              <w:widowControl w:val="0"/>
              <w:autoSpaceDE w:val="0"/>
              <w:autoSpaceDN w:val="0"/>
              <w:adjustRightInd w:val="0"/>
              <w:jc w:val="center"/>
              <w:rPr>
                <w:sz w:val="24"/>
                <w:szCs w:val="24"/>
              </w:rPr>
            </w:pPr>
            <w:r>
              <w:rPr>
                <w:sz w:val="24"/>
                <w:szCs w:val="24"/>
              </w:rPr>
              <w:t>13125,8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12195,5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12195,7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r w:rsidR="00410872" w:rsidTr="00BC39E1">
        <w:trPr>
          <w:trHeight w:val="320"/>
          <w:jc w:val="center"/>
        </w:trPr>
        <w:tc>
          <w:tcPr>
            <w:tcW w:w="764" w:type="dxa"/>
            <w:tcBorders>
              <w:top w:val="single" w:sz="4" w:space="0" w:color="auto"/>
              <w:left w:val="single" w:sz="4" w:space="0" w:color="auto"/>
              <w:bottom w:val="single" w:sz="4" w:space="0" w:color="auto"/>
              <w:right w:val="single" w:sz="4" w:space="0" w:color="auto"/>
            </w:tcBorders>
          </w:tcPr>
          <w:p w:rsidR="00410872" w:rsidRDefault="00410872" w:rsidP="00BC39E1">
            <w:pPr>
              <w:widowControl w:val="0"/>
              <w:autoSpaceDE w:val="0"/>
              <w:autoSpaceDN w:val="0"/>
              <w:adjustRightInd w:val="0"/>
              <w:jc w:val="center"/>
              <w:rPr>
                <w:sz w:val="24"/>
                <w:szCs w:val="24"/>
              </w:rPr>
            </w:pPr>
          </w:p>
        </w:tc>
        <w:tc>
          <w:tcPr>
            <w:tcW w:w="3684" w:type="dxa"/>
            <w:gridSpan w:val="3"/>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rPr>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41035,6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14254,8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13367,7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9793A" w:rsidRDefault="00410872" w:rsidP="00BC39E1">
            <w:pPr>
              <w:widowControl w:val="0"/>
              <w:autoSpaceDE w:val="0"/>
              <w:autoSpaceDN w:val="0"/>
              <w:adjustRightInd w:val="0"/>
              <w:jc w:val="center"/>
              <w:rPr>
                <w:b/>
                <w:sz w:val="24"/>
                <w:szCs w:val="24"/>
              </w:rPr>
            </w:pPr>
            <w:r>
              <w:rPr>
                <w:b/>
                <w:sz w:val="24"/>
                <w:szCs w:val="24"/>
              </w:rPr>
              <w:t>13413,1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p>
        </w:tc>
      </w:tr>
      <w:tr w:rsidR="00410872" w:rsidTr="00BC39E1">
        <w:trPr>
          <w:trHeight w:val="320"/>
          <w:jc w:val="center"/>
        </w:trPr>
        <w:tc>
          <w:tcPr>
            <w:tcW w:w="4448" w:type="dxa"/>
            <w:gridSpan w:val="4"/>
            <w:tcBorders>
              <w:top w:val="single" w:sz="4" w:space="0" w:color="auto"/>
              <w:left w:val="single" w:sz="4" w:space="0" w:color="auto"/>
              <w:bottom w:val="single" w:sz="4" w:space="0" w:color="auto"/>
              <w:right w:val="single" w:sz="4" w:space="0" w:color="auto"/>
            </w:tcBorders>
            <w:hideMark/>
          </w:tcPr>
          <w:p w:rsidR="00410872" w:rsidRDefault="00410872" w:rsidP="00BC39E1">
            <w:pPr>
              <w:widowControl w:val="0"/>
              <w:autoSpaceDE w:val="0"/>
              <w:autoSpaceDN w:val="0"/>
              <w:adjustRightInd w:val="0"/>
              <w:rPr>
                <w:b/>
                <w:sz w:val="24"/>
                <w:szCs w:val="24"/>
              </w:rPr>
            </w:pPr>
            <w:r>
              <w:rPr>
                <w:b/>
                <w:sz w:val="24"/>
                <w:szCs w:val="24"/>
              </w:rPr>
              <w:t>Всего по муниципальной программе</w:t>
            </w:r>
          </w:p>
        </w:tc>
        <w:tc>
          <w:tcPr>
            <w:tcW w:w="1630"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tabs>
                <w:tab w:val="left" w:pos="1545"/>
              </w:tabs>
              <w:autoSpaceDE w:val="0"/>
              <w:autoSpaceDN w:val="0"/>
              <w:adjustRightInd w:val="0"/>
              <w:ind w:left="-75" w:right="-76"/>
              <w:jc w:val="center"/>
              <w:rPr>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410872" w:rsidRDefault="00410872" w:rsidP="00BC39E1">
            <w:pPr>
              <w:widowControl w:val="0"/>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b/>
                <w:sz w:val="24"/>
                <w:szCs w:val="24"/>
              </w:rPr>
            </w:pPr>
            <w:r>
              <w:rPr>
                <w:b/>
                <w:sz w:val="24"/>
                <w:szCs w:val="24"/>
              </w:rPr>
              <w:t>140105,8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67E76" w:rsidRDefault="00410872" w:rsidP="00BC39E1">
            <w:pPr>
              <w:widowControl w:val="0"/>
              <w:autoSpaceDE w:val="0"/>
              <w:autoSpaceDN w:val="0"/>
              <w:adjustRightInd w:val="0"/>
              <w:jc w:val="center"/>
              <w:rPr>
                <w:b/>
                <w:sz w:val="24"/>
                <w:szCs w:val="24"/>
              </w:rPr>
            </w:pPr>
            <w:r>
              <w:rPr>
                <w:b/>
                <w:sz w:val="24"/>
                <w:szCs w:val="24"/>
              </w:rPr>
              <w:t>49669,8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67E76" w:rsidRDefault="00410872" w:rsidP="00BC39E1">
            <w:pPr>
              <w:widowControl w:val="0"/>
              <w:autoSpaceDE w:val="0"/>
              <w:autoSpaceDN w:val="0"/>
              <w:adjustRightInd w:val="0"/>
              <w:jc w:val="center"/>
              <w:rPr>
                <w:b/>
                <w:sz w:val="24"/>
                <w:szCs w:val="24"/>
              </w:rPr>
            </w:pPr>
            <w:r>
              <w:rPr>
                <w:b/>
                <w:sz w:val="24"/>
                <w:szCs w:val="24"/>
              </w:rPr>
              <w:t>45195,3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Pr="00067E76" w:rsidRDefault="00410872" w:rsidP="00BC39E1">
            <w:pPr>
              <w:widowControl w:val="0"/>
              <w:autoSpaceDE w:val="0"/>
              <w:autoSpaceDN w:val="0"/>
              <w:adjustRightInd w:val="0"/>
              <w:jc w:val="center"/>
              <w:rPr>
                <w:b/>
                <w:sz w:val="24"/>
                <w:szCs w:val="24"/>
              </w:rPr>
            </w:pPr>
            <w:r>
              <w:rPr>
                <w:b/>
                <w:sz w:val="24"/>
                <w:szCs w:val="24"/>
              </w:rPr>
              <w:t>45240,7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0872" w:rsidRDefault="00410872" w:rsidP="00BC39E1">
            <w:pPr>
              <w:widowControl w:val="0"/>
              <w:autoSpaceDE w:val="0"/>
              <w:autoSpaceDN w:val="0"/>
              <w:adjustRightInd w:val="0"/>
              <w:jc w:val="center"/>
              <w:rPr>
                <w:sz w:val="24"/>
                <w:szCs w:val="24"/>
              </w:rPr>
            </w:pPr>
            <w:r>
              <w:rPr>
                <w:sz w:val="24"/>
                <w:szCs w:val="24"/>
              </w:rPr>
              <w:t>х</w:t>
            </w:r>
          </w:p>
        </w:tc>
      </w:tr>
    </w:tbl>
    <w:p w:rsidR="00BC39E1" w:rsidRDefault="00BC39E1" w:rsidP="00BC39E1">
      <w:pPr>
        <w:widowControl w:val="0"/>
        <w:autoSpaceDE w:val="0"/>
        <w:autoSpaceDN w:val="0"/>
        <w:adjustRightInd w:val="0"/>
        <w:rPr>
          <w:sz w:val="28"/>
          <w:szCs w:val="28"/>
          <w:lang w:eastAsia="en-US"/>
        </w:rPr>
      </w:pPr>
      <w:r>
        <w:rPr>
          <w:sz w:val="28"/>
          <w:szCs w:val="28"/>
          <w:lang w:eastAsia="en-US"/>
        </w:rPr>
        <w:t xml:space="preserve">                                                                                                   </w:t>
      </w:r>
    </w:p>
    <w:p w:rsidR="00BC39E1" w:rsidRDefault="00BC39E1" w:rsidP="00BC39E1"/>
    <w:p w:rsidR="00BC39E1" w:rsidRDefault="00BC39E1" w:rsidP="00BC39E1"/>
    <w:p w:rsidR="00BC39E1" w:rsidRDefault="00BC39E1" w:rsidP="00BC39E1"/>
    <w:p w:rsidR="00876DEC" w:rsidRDefault="00876DEC" w:rsidP="00475ED7">
      <w:pPr>
        <w:widowControl w:val="0"/>
        <w:autoSpaceDE w:val="0"/>
        <w:autoSpaceDN w:val="0"/>
        <w:adjustRightInd w:val="0"/>
        <w:ind w:firstLine="709"/>
        <w:jc w:val="both"/>
        <w:rPr>
          <w:sz w:val="28"/>
          <w:szCs w:val="28"/>
        </w:rPr>
        <w:sectPr w:rsidR="00876DEC" w:rsidSect="00BC39E1">
          <w:pgSz w:w="16838" w:h="11906" w:orient="landscape" w:code="9"/>
          <w:pgMar w:top="1134" w:right="1134" w:bottom="567" w:left="1134" w:header="720" w:footer="720" w:gutter="0"/>
          <w:cols w:space="708"/>
          <w:titlePg/>
          <w:docGrid w:linePitch="360"/>
        </w:sectPr>
      </w:pPr>
    </w:p>
    <w:p w:rsidR="00876DEC" w:rsidRPr="00400598" w:rsidRDefault="00876DEC" w:rsidP="00876DEC">
      <w:pPr>
        <w:pStyle w:val="afa"/>
        <w:spacing w:before="0" w:after="0"/>
        <w:jc w:val="center"/>
        <w:rPr>
          <w:rFonts w:ascii="Times New Roman" w:hAnsi="Times New Roman" w:cs="Times New Roman"/>
          <w:b/>
          <w:bCs/>
          <w:sz w:val="28"/>
          <w:szCs w:val="28"/>
        </w:rPr>
      </w:pPr>
      <w:r w:rsidRPr="00400598">
        <w:rPr>
          <w:rFonts w:ascii="Times New Roman" w:hAnsi="Times New Roman" w:cs="Times New Roman"/>
          <w:b/>
          <w:bCs/>
          <w:sz w:val="28"/>
          <w:szCs w:val="28"/>
        </w:rPr>
        <w:lastRenderedPageBreak/>
        <w:t>ПАСПОРТ</w:t>
      </w:r>
    </w:p>
    <w:p w:rsidR="00876DEC" w:rsidRPr="00400598" w:rsidRDefault="00876DEC" w:rsidP="00876DEC">
      <w:pPr>
        <w:pStyle w:val="afa"/>
        <w:spacing w:before="0" w:after="0"/>
        <w:jc w:val="center"/>
        <w:rPr>
          <w:rFonts w:ascii="Times New Roman" w:hAnsi="Times New Roman" w:cs="Times New Roman"/>
          <w:b/>
          <w:bCs/>
          <w:sz w:val="28"/>
          <w:szCs w:val="28"/>
        </w:rPr>
      </w:pPr>
      <w:r w:rsidRPr="00400598">
        <w:rPr>
          <w:rFonts w:ascii="Times New Roman" w:hAnsi="Times New Roman" w:cs="Times New Roman"/>
          <w:b/>
          <w:bCs/>
          <w:sz w:val="28"/>
          <w:szCs w:val="28"/>
        </w:rPr>
        <w:t>подпрограммы</w:t>
      </w:r>
    </w:p>
    <w:p w:rsidR="00876DEC" w:rsidRPr="00400598" w:rsidRDefault="00876DEC" w:rsidP="00876DEC">
      <w:pPr>
        <w:pStyle w:val="afa"/>
        <w:spacing w:before="0" w:after="0"/>
        <w:jc w:val="center"/>
        <w:rPr>
          <w:rFonts w:ascii="Times New Roman" w:hAnsi="Times New Roman" w:cs="Times New Roman"/>
          <w:b/>
          <w:bCs/>
          <w:sz w:val="28"/>
          <w:szCs w:val="28"/>
        </w:rPr>
      </w:pPr>
      <w:r w:rsidRPr="00400598">
        <w:rPr>
          <w:rFonts w:ascii="Times New Roman" w:hAnsi="Times New Roman" w:cs="Times New Roman"/>
          <w:b/>
          <w:bCs/>
          <w:sz w:val="28"/>
          <w:szCs w:val="28"/>
        </w:rPr>
        <w:t>«Развитие культурн</w:t>
      </w:r>
      <w:proofErr w:type="gramStart"/>
      <w:r w:rsidRPr="00400598">
        <w:rPr>
          <w:rFonts w:ascii="Times New Roman" w:hAnsi="Times New Roman" w:cs="Times New Roman"/>
          <w:b/>
          <w:bCs/>
          <w:sz w:val="28"/>
          <w:szCs w:val="28"/>
        </w:rPr>
        <w:t>о-</w:t>
      </w:r>
      <w:proofErr w:type="gramEnd"/>
      <w:r w:rsidRPr="00400598">
        <w:rPr>
          <w:rFonts w:ascii="Times New Roman" w:hAnsi="Times New Roman" w:cs="Times New Roman"/>
          <w:b/>
          <w:bCs/>
          <w:sz w:val="28"/>
          <w:szCs w:val="28"/>
        </w:rPr>
        <w:t xml:space="preserve"> досуговой деятельности»</w:t>
      </w:r>
    </w:p>
    <w:tbl>
      <w:tblPr>
        <w:tblpPr w:leftFromText="180" w:rightFromText="180" w:vertAnchor="text" w:horzAnchor="margin" w:tblpX="352" w:tblpY="243"/>
        <w:tblW w:w="4814" w:type="pct"/>
        <w:tblCellMar>
          <w:top w:w="105" w:type="dxa"/>
          <w:left w:w="105" w:type="dxa"/>
          <w:bottom w:w="105" w:type="dxa"/>
          <w:right w:w="105" w:type="dxa"/>
        </w:tblCellMar>
        <w:tblLook w:val="04A0" w:firstRow="1" w:lastRow="0" w:firstColumn="1" w:lastColumn="0" w:noHBand="0" w:noVBand="1"/>
      </w:tblPr>
      <w:tblGrid>
        <w:gridCol w:w="4358"/>
        <w:gridCol w:w="5670"/>
      </w:tblGrid>
      <w:tr w:rsidR="00876DEC" w:rsidRPr="00400598" w:rsidTr="00A54F80">
        <w:trPr>
          <w:trHeight w:val="1292"/>
        </w:trPr>
        <w:tc>
          <w:tcPr>
            <w:tcW w:w="2173"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b/>
                <w:bCs/>
                <w:sz w:val="28"/>
                <w:szCs w:val="28"/>
              </w:rPr>
              <w:t xml:space="preserve"> </w:t>
            </w:r>
            <w:r w:rsidRPr="00400598">
              <w:rPr>
                <w:rFonts w:ascii="Times New Roman" w:hAnsi="Times New Roman" w:cs="Times New Roman"/>
                <w:color w:val="auto"/>
                <w:sz w:val="28"/>
                <w:szCs w:val="28"/>
              </w:rPr>
              <w:t>Ответственные исполнители подпрограммы</w:t>
            </w:r>
          </w:p>
        </w:tc>
        <w:tc>
          <w:tcPr>
            <w:tcW w:w="2827"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 xml:space="preserve">Отдел по культуре и спорту Администрации муниципального образования «Хиславичский  район» Смоленской области </w:t>
            </w:r>
          </w:p>
        </w:tc>
      </w:tr>
      <w:tr w:rsidR="00876DEC" w:rsidRPr="00400598" w:rsidTr="00A54F80">
        <w:trPr>
          <w:trHeight w:val="592"/>
        </w:trPr>
        <w:tc>
          <w:tcPr>
            <w:tcW w:w="2173"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Исполнители основных мероприятий подпрограммы</w:t>
            </w:r>
          </w:p>
        </w:tc>
        <w:tc>
          <w:tcPr>
            <w:tcW w:w="2827"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МБУК «Хиславичский районный центр культурно-досуговой работы и народного творчества»</w:t>
            </w:r>
          </w:p>
        </w:tc>
      </w:tr>
      <w:tr w:rsidR="00876DEC" w:rsidRPr="00400598" w:rsidTr="00A54F80">
        <w:trPr>
          <w:trHeight w:val="990"/>
        </w:trPr>
        <w:tc>
          <w:tcPr>
            <w:tcW w:w="2173" w:type="pct"/>
            <w:tcBorders>
              <w:top w:val="single" w:sz="6" w:space="0" w:color="000000"/>
              <w:left w:val="single" w:sz="6" w:space="0" w:color="000000"/>
              <w:bottom w:val="single" w:sz="4" w:space="0" w:color="auto"/>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Цель подпрограммы</w:t>
            </w:r>
          </w:p>
        </w:tc>
        <w:tc>
          <w:tcPr>
            <w:tcW w:w="2827" w:type="pct"/>
            <w:tcBorders>
              <w:top w:val="single" w:sz="6" w:space="0" w:color="000000"/>
              <w:left w:val="single" w:sz="6" w:space="0" w:color="000000"/>
              <w:bottom w:val="single" w:sz="4" w:space="0" w:color="auto"/>
              <w:right w:val="single" w:sz="6" w:space="0" w:color="000000"/>
            </w:tcBorders>
          </w:tcPr>
          <w:p w:rsidR="00876DEC" w:rsidRPr="00400598" w:rsidRDefault="00876DEC" w:rsidP="00A54F80">
            <w:pPr>
              <w:pStyle w:val="afa"/>
              <w:spacing w:before="0" w:after="0"/>
              <w:jc w:val="both"/>
              <w:rPr>
                <w:rFonts w:ascii="Times New Roman" w:hAnsi="Times New Roman" w:cs="Times New Roman"/>
                <w:sz w:val="28"/>
                <w:szCs w:val="28"/>
              </w:rPr>
            </w:pPr>
            <w:r w:rsidRPr="00400598">
              <w:rPr>
                <w:rFonts w:ascii="Times New Roman" w:hAnsi="Times New Roman" w:cs="Times New Roman"/>
                <w:color w:val="auto"/>
                <w:sz w:val="28"/>
                <w:szCs w:val="28"/>
              </w:rPr>
              <w:t>Обеспечение</w:t>
            </w:r>
            <w:r>
              <w:rPr>
                <w:rFonts w:ascii="Times New Roman" w:hAnsi="Times New Roman" w:cs="Times New Roman"/>
                <w:color w:val="auto"/>
                <w:sz w:val="28"/>
                <w:szCs w:val="28"/>
              </w:rPr>
              <w:t xml:space="preserve"> </w:t>
            </w:r>
            <w:r w:rsidRPr="00400598">
              <w:rPr>
                <w:rFonts w:ascii="Times New Roman" w:hAnsi="Times New Roman" w:cs="Times New Roman"/>
                <w:color w:val="auto"/>
                <w:sz w:val="28"/>
                <w:szCs w:val="28"/>
              </w:rPr>
              <w:t>устойчивого функционирования и развития культурно - досуговых учреждений</w:t>
            </w:r>
          </w:p>
        </w:tc>
      </w:tr>
      <w:tr w:rsidR="00876DEC" w:rsidRPr="00400598" w:rsidTr="00A54F80">
        <w:trPr>
          <w:trHeight w:val="3582"/>
        </w:trPr>
        <w:tc>
          <w:tcPr>
            <w:tcW w:w="2173" w:type="pct"/>
            <w:tcBorders>
              <w:top w:val="single" w:sz="4" w:space="0" w:color="auto"/>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Целевые показатели реализации подпрограммы</w:t>
            </w:r>
          </w:p>
        </w:tc>
        <w:tc>
          <w:tcPr>
            <w:tcW w:w="2827" w:type="pct"/>
            <w:tcBorders>
              <w:top w:val="single" w:sz="4" w:space="0" w:color="auto"/>
              <w:left w:val="single" w:sz="6" w:space="0" w:color="000000"/>
              <w:bottom w:val="single" w:sz="6" w:space="0" w:color="000000"/>
              <w:right w:val="single" w:sz="6" w:space="0" w:color="000000"/>
            </w:tcBorders>
          </w:tcPr>
          <w:p w:rsidR="00876DEC" w:rsidRPr="00400598" w:rsidRDefault="00876DEC" w:rsidP="00A54F80">
            <w:pPr>
              <w:jc w:val="both"/>
              <w:rPr>
                <w:sz w:val="28"/>
                <w:szCs w:val="28"/>
              </w:rPr>
            </w:pPr>
            <w:r w:rsidRPr="00400598">
              <w:rPr>
                <w:sz w:val="28"/>
                <w:szCs w:val="28"/>
              </w:rPr>
              <w:t>1.</w:t>
            </w:r>
            <w:r>
              <w:rPr>
                <w:sz w:val="28"/>
                <w:szCs w:val="28"/>
              </w:rPr>
              <w:t xml:space="preserve"> </w:t>
            </w:r>
            <w:r w:rsidRPr="00400598">
              <w:rPr>
                <w:sz w:val="28"/>
                <w:szCs w:val="28"/>
              </w:rPr>
              <w:t>Увеличение количества посетителей культурно - досуговых  мероприятий.</w:t>
            </w:r>
          </w:p>
          <w:p w:rsidR="00876DEC" w:rsidRPr="00400598" w:rsidRDefault="00876DEC" w:rsidP="00A54F80">
            <w:pPr>
              <w:jc w:val="both"/>
              <w:rPr>
                <w:sz w:val="28"/>
                <w:szCs w:val="28"/>
              </w:rPr>
            </w:pPr>
            <w:r w:rsidRPr="00400598">
              <w:rPr>
                <w:sz w:val="28"/>
                <w:szCs w:val="28"/>
              </w:rPr>
              <w:t>2.</w:t>
            </w:r>
            <w:r>
              <w:rPr>
                <w:sz w:val="28"/>
                <w:szCs w:val="28"/>
              </w:rPr>
              <w:t xml:space="preserve"> </w:t>
            </w:r>
            <w:r w:rsidRPr="00400598">
              <w:rPr>
                <w:sz w:val="28"/>
                <w:szCs w:val="28"/>
              </w:rPr>
              <w:t>Увеличение количества  культурно - досуговых   мероприятий.</w:t>
            </w:r>
          </w:p>
          <w:p w:rsidR="00876DEC" w:rsidRPr="00400598" w:rsidRDefault="00876DEC" w:rsidP="00A54F80">
            <w:pPr>
              <w:jc w:val="both"/>
              <w:rPr>
                <w:sz w:val="28"/>
                <w:szCs w:val="28"/>
              </w:rPr>
            </w:pPr>
            <w:r w:rsidRPr="00400598">
              <w:rPr>
                <w:sz w:val="28"/>
                <w:szCs w:val="28"/>
              </w:rPr>
              <w:t>3. Увеличение доли населения, участвующего в культу</w:t>
            </w:r>
            <w:r>
              <w:rPr>
                <w:sz w:val="28"/>
                <w:szCs w:val="28"/>
              </w:rPr>
              <w:t>р</w:t>
            </w:r>
            <w:r w:rsidRPr="00400598">
              <w:rPr>
                <w:sz w:val="28"/>
                <w:szCs w:val="28"/>
              </w:rPr>
              <w:t>но</w:t>
            </w:r>
            <w:r>
              <w:rPr>
                <w:sz w:val="28"/>
                <w:szCs w:val="28"/>
              </w:rPr>
              <w:t xml:space="preserve"> </w:t>
            </w:r>
            <w:r w:rsidRPr="00400598">
              <w:rPr>
                <w:sz w:val="28"/>
                <w:szCs w:val="28"/>
              </w:rPr>
              <w:t>-</w:t>
            </w:r>
            <w:r>
              <w:rPr>
                <w:sz w:val="28"/>
                <w:szCs w:val="28"/>
              </w:rPr>
              <w:t xml:space="preserve"> </w:t>
            </w:r>
            <w:r w:rsidRPr="00400598">
              <w:rPr>
                <w:sz w:val="28"/>
                <w:szCs w:val="28"/>
              </w:rPr>
              <w:t xml:space="preserve">досуговых мероприятиях от общего количества жителей района. </w:t>
            </w:r>
          </w:p>
          <w:p w:rsidR="00876DEC" w:rsidRPr="00400598" w:rsidRDefault="00876DEC" w:rsidP="00A54F80">
            <w:pPr>
              <w:jc w:val="both"/>
              <w:rPr>
                <w:sz w:val="28"/>
                <w:szCs w:val="28"/>
              </w:rPr>
            </w:pPr>
            <w:r w:rsidRPr="00400598">
              <w:rPr>
                <w:sz w:val="28"/>
                <w:szCs w:val="28"/>
              </w:rPr>
              <w:t>4.</w:t>
            </w:r>
            <w:r>
              <w:rPr>
                <w:sz w:val="28"/>
                <w:szCs w:val="28"/>
              </w:rPr>
              <w:t xml:space="preserve"> </w:t>
            </w:r>
            <w:r w:rsidRPr="00400598">
              <w:rPr>
                <w:sz w:val="28"/>
                <w:szCs w:val="28"/>
              </w:rPr>
              <w:t>Количество постоянно действующих клубных формирований.</w:t>
            </w:r>
          </w:p>
          <w:p w:rsidR="00876DEC" w:rsidRPr="00400598" w:rsidRDefault="00876DEC" w:rsidP="00A54F80">
            <w:pPr>
              <w:jc w:val="both"/>
              <w:rPr>
                <w:i/>
                <w:sz w:val="28"/>
                <w:szCs w:val="28"/>
              </w:rPr>
            </w:pPr>
            <w:r w:rsidRPr="00400598">
              <w:rPr>
                <w:sz w:val="28"/>
                <w:szCs w:val="28"/>
              </w:rPr>
              <w:t>5.</w:t>
            </w:r>
            <w:r>
              <w:rPr>
                <w:sz w:val="28"/>
                <w:szCs w:val="28"/>
              </w:rPr>
              <w:t xml:space="preserve"> </w:t>
            </w:r>
            <w:r w:rsidRPr="00400598">
              <w:rPr>
                <w:sz w:val="28"/>
                <w:szCs w:val="28"/>
              </w:rPr>
              <w:t>Доля участников постоянно действующих клубных формирований</w:t>
            </w:r>
            <w:proofErr w:type="gramStart"/>
            <w:r w:rsidRPr="00400598">
              <w:rPr>
                <w:sz w:val="28"/>
                <w:szCs w:val="28"/>
              </w:rPr>
              <w:t xml:space="preserve"> .</w:t>
            </w:r>
            <w:proofErr w:type="gramEnd"/>
          </w:p>
        </w:tc>
      </w:tr>
      <w:tr w:rsidR="00876DEC" w:rsidRPr="00400598" w:rsidTr="00A54F80">
        <w:trPr>
          <w:trHeight w:val="655"/>
        </w:trPr>
        <w:tc>
          <w:tcPr>
            <w:tcW w:w="2173"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 xml:space="preserve">Сроки (этапы) реализации подпрограммы </w:t>
            </w:r>
          </w:p>
        </w:tc>
        <w:tc>
          <w:tcPr>
            <w:tcW w:w="2827"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jc w:val="both"/>
              <w:rPr>
                <w:sz w:val="28"/>
                <w:szCs w:val="28"/>
              </w:rPr>
            </w:pPr>
            <w:r w:rsidRPr="00400598">
              <w:rPr>
                <w:sz w:val="28"/>
                <w:szCs w:val="28"/>
              </w:rPr>
              <w:t>2014 -20</w:t>
            </w:r>
            <w:r>
              <w:rPr>
                <w:sz w:val="28"/>
                <w:szCs w:val="28"/>
              </w:rPr>
              <w:t>24</w:t>
            </w:r>
            <w:r w:rsidRPr="00400598">
              <w:rPr>
                <w:sz w:val="28"/>
                <w:szCs w:val="28"/>
              </w:rPr>
              <w:t xml:space="preserve"> годы  </w:t>
            </w:r>
          </w:p>
        </w:tc>
      </w:tr>
      <w:tr w:rsidR="00876DEC" w:rsidRPr="00400598" w:rsidTr="00A54F80">
        <w:tc>
          <w:tcPr>
            <w:tcW w:w="2173" w:type="pct"/>
            <w:tcBorders>
              <w:top w:val="single" w:sz="6" w:space="0" w:color="000000"/>
              <w:left w:val="single" w:sz="6" w:space="0" w:color="000000"/>
              <w:bottom w:val="single" w:sz="6" w:space="0" w:color="000000"/>
              <w:right w:val="single" w:sz="6" w:space="0" w:color="000000"/>
            </w:tcBorders>
          </w:tcPr>
          <w:p w:rsidR="00876DEC" w:rsidRPr="00400598" w:rsidRDefault="00876DEC" w:rsidP="00A54F80">
            <w:pPr>
              <w:pStyle w:val="afa"/>
              <w:spacing w:before="0" w:after="0"/>
              <w:jc w:val="both"/>
              <w:rPr>
                <w:rFonts w:ascii="Times New Roman" w:hAnsi="Times New Roman" w:cs="Times New Roman"/>
                <w:color w:val="auto"/>
                <w:sz w:val="28"/>
                <w:szCs w:val="28"/>
              </w:rPr>
            </w:pPr>
            <w:r w:rsidRPr="00400598">
              <w:rPr>
                <w:rFonts w:ascii="Times New Roman" w:hAnsi="Times New Roman" w:cs="Times New Roman"/>
                <w:color w:val="auto"/>
                <w:sz w:val="28"/>
                <w:szCs w:val="28"/>
              </w:rPr>
              <w:t>Объемы ассигнований подпрограммы (по итогам реализации и в разрезе источников финансирования)</w:t>
            </w:r>
          </w:p>
        </w:tc>
        <w:tc>
          <w:tcPr>
            <w:tcW w:w="2827" w:type="pct"/>
            <w:tcBorders>
              <w:top w:val="single" w:sz="6" w:space="0" w:color="000000"/>
              <w:left w:val="single" w:sz="6" w:space="0" w:color="000000"/>
              <w:bottom w:val="single" w:sz="6" w:space="0" w:color="000000"/>
              <w:right w:val="single" w:sz="6" w:space="0" w:color="000000"/>
            </w:tcBorders>
          </w:tcPr>
          <w:p w:rsidR="00876DEC" w:rsidRPr="00DD7B47" w:rsidRDefault="00876DEC" w:rsidP="00A54F80">
            <w:pPr>
              <w:pStyle w:val="afa"/>
              <w:tabs>
                <w:tab w:val="left" w:pos="4405"/>
              </w:tabs>
              <w:spacing w:before="0" w:after="0"/>
              <w:jc w:val="both"/>
              <w:rPr>
                <w:rFonts w:ascii="Times New Roman" w:eastAsia="Calibri" w:hAnsi="Times New Roman" w:cs="Times New Roman"/>
                <w:color w:val="auto"/>
                <w:sz w:val="28"/>
                <w:szCs w:val="28"/>
                <w:lang w:eastAsia="en-US"/>
              </w:rPr>
            </w:pPr>
            <w:r w:rsidRPr="00DD7B47">
              <w:rPr>
                <w:rFonts w:ascii="Times New Roman" w:eastAsia="Calibri" w:hAnsi="Times New Roman" w:cs="Times New Roman"/>
                <w:color w:val="auto"/>
                <w:sz w:val="28"/>
                <w:szCs w:val="28"/>
                <w:lang w:eastAsia="en-US"/>
              </w:rPr>
              <w:t xml:space="preserve">Общий объем финансирования  программы составляет  </w:t>
            </w:r>
            <w:r w:rsidR="00431661">
              <w:rPr>
                <w:rFonts w:ascii="Times New Roman" w:eastAsia="Calibri" w:hAnsi="Times New Roman" w:cs="Times New Roman"/>
                <w:color w:val="auto"/>
                <w:sz w:val="28"/>
                <w:szCs w:val="28"/>
                <w:lang w:eastAsia="en-US"/>
              </w:rPr>
              <w:t>189643,37</w:t>
            </w:r>
            <w:r w:rsidRPr="00DD7B47">
              <w:rPr>
                <w:rFonts w:ascii="Times New Roman" w:eastAsia="Calibri" w:hAnsi="Times New Roman" w:cs="Times New Roman"/>
                <w:color w:val="auto"/>
                <w:sz w:val="28"/>
                <w:szCs w:val="28"/>
                <w:lang w:eastAsia="en-US"/>
              </w:rPr>
              <w:t xml:space="preserve"> тыс. рублей, в том  числе по годам:</w:t>
            </w:r>
          </w:p>
          <w:p w:rsidR="00876DEC" w:rsidRPr="00DD7B47" w:rsidRDefault="00876DEC" w:rsidP="00A54F80">
            <w:pPr>
              <w:pStyle w:val="afa"/>
              <w:tabs>
                <w:tab w:val="left" w:pos="4405"/>
              </w:tabs>
              <w:spacing w:before="0" w:after="0"/>
              <w:jc w:val="both"/>
              <w:rPr>
                <w:rFonts w:ascii="Times New Roman" w:eastAsia="Calibri" w:hAnsi="Times New Roman" w:cs="Times New Roman"/>
                <w:color w:val="auto"/>
                <w:sz w:val="28"/>
                <w:szCs w:val="28"/>
                <w:lang w:eastAsia="en-US"/>
              </w:rPr>
            </w:pPr>
            <w:r w:rsidRPr="00DD7B47">
              <w:rPr>
                <w:rFonts w:ascii="Times New Roman" w:eastAsia="Calibri" w:hAnsi="Times New Roman" w:cs="Times New Roman"/>
                <w:color w:val="auto"/>
                <w:sz w:val="28"/>
                <w:szCs w:val="28"/>
                <w:lang w:eastAsia="en-US"/>
              </w:rPr>
              <w:t>2014</w:t>
            </w:r>
            <w:r w:rsidR="00685A26">
              <w:rPr>
                <w:rFonts w:ascii="Times New Roman" w:eastAsia="Calibri" w:hAnsi="Times New Roman" w:cs="Times New Roman"/>
                <w:color w:val="auto"/>
                <w:sz w:val="28"/>
                <w:szCs w:val="28"/>
                <w:lang w:eastAsia="en-US"/>
              </w:rPr>
              <w:t xml:space="preserve"> - 2020</w:t>
            </w:r>
            <w:r w:rsidRPr="00DD7B47">
              <w:rPr>
                <w:rFonts w:ascii="Times New Roman" w:eastAsia="Calibri" w:hAnsi="Times New Roman" w:cs="Times New Roman"/>
                <w:color w:val="auto"/>
                <w:sz w:val="28"/>
                <w:szCs w:val="28"/>
                <w:lang w:eastAsia="en-US"/>
              </w:rPr>
              <w:t xml:space="preserve"> год</w:t>
            </w:r>
            <w:r w:rsidR="00685A26">
              <w:rPr>
                <w:rFonts w:ascii="Times New Roman" w:eastAsia="Calibri" w:hAnsi="Times New Roman" w:cs="Times New Roman"/>
                <w:color w:val="auto"/>
                <w:sz w:val="28"/>
                <w:szCs w:val="28"/>
                <w:lang w:eastAsia="en-US"/>
              </w:rPr>
              <w:t xml:space="preserve">ы – </w:t>
            </w:r>
            <w:r w:rsidR="00431661">
              <w:rPr>
                <w:rFonts w:ascii="Times New Roman" w:eastAsia="Calibri" w:hAnsi="Times New Roman" w:cs="Times New Roman"/>
                <w:color w:val="auto"/>
                <w:sz w:val="28"/>
                <w:szCs w:val="28"/>
                <w:lang w:eastAsia="en-US"/>
              </w:rPr>
              <w:t>116757,77</w:t>
            </w:r>
            <w:r w:rsidR="00685A26">
              <w:rPr>
                <w:rFonts w:ascii="Times New Roman" w:eastAsia="Calibri" w:hAnsi="Times New Roman" w:cs="Times New Roman"/>
                <w:color w:val="auto"/>
                <w:sz w:val="28"/>
                <w:szCs w:val="28"/>
                <w:lang w:eastAsia="en-US"/>
              </w:rPr>
              <w:t xml:space="preserve"> </w:t>
            </w:r>
            <w:proofErr w:type="spellStart"/>
            <w:r w:rsidRPr="00DD7B47">
              <w:rPr>
                <w:rFonts w:ascii="Times New Roman" w:eastAsia="Calibri" w:hAnsi="Times New Roman" w:cs="Times New Roman"/>
                <w:color w:val="auto"/>
                <w:sz w:val="28"/>
                <w:szCs w:val="28"/>
                <w:lang w:eastAsia="en-US"/>
              </w:rPr>
              <w:t>тыс</w:t>
            </w:r>
            <w:proofErr w:type="gramStart"/>
            <w:r w:rsidRPr="00DD7B47">
              <w:rPr>
                <w:rFonts w:ascii="Times New Roman" w:eastAsia="Calibri" w:hAnsi="Times New Roman" w:cs="Times New Roman"/>
                <w:color w:val="auto"/>
                <w:sz w:val="28"/>
                <w:szCs w:val="28"/>
                <w:lang w:eastAsia="en-US"/>
              </w:rPr>
              <w:t>.р</w:t>
            </w:r>
            <w:proofErr w:type="gramEnd"/>
            <w:r w:rsidRPr="00DD7B47">
              <w:rPr>
                <w:rFonts w:ascii="Times New Roman" w:eastAsia="Calibri" w:hAnsi="Times New Roman" w:cs="Times New Roman"/>
                <w:color w:val="auto"/>
                <w:sz w:val="28"/>
                <w:szCs w:val="28"/>
                <w:lang w:eastAsia="en-US"/>
              </w:rPr>
              <w:t>ублей</w:t>
            </w:r>
            <w:proofErr w:type="spellEnd"/>
          </w:p>
          <w:p w:rsidR="00876DEC" w:rsidRPr="00DD7B47" w:rsidRDefault="00876DEC" w:rsidP="00A54F80">
            <w:pPr>
              <w:pStyle w:val="afa"/>
              <w:tabs>
                <w:tab w:val="left" w:pos="4405"/>
              </w:tabs>
              <w:spacing w:before="0" w:after="0"/>
              <w:jc w:val="both"/>
              <w:rPr>
                <w:rFonts w:ascii="Times New Roman" w:eastAsia="Calibri" w:hAnsi="Times New Roman" w:cs="Times New Roman"/>
                <w:color w:val="auto"/>
                <w:sz w:val="28"/>
                <w:szCs w:val="28"/>
                <w:lang w:eastAsia="en-US"/>
              </w:rPr>
            </w:pPr>
            <w:r w:rsidRPr="00DD7B47">
              <w:rPr>
                <w:rFonts w:ascii="Times New Roman" w:eastAsia="Calibri" w:hAnsi="Times New Roman" w:cs="Times New Roman"/>
                <w:color w:val="auto"/>
                <w:sz w:val="28"/>
                <w:szCs w:val="28"/>
                <w:lang w:eastAsia="en-US"/>
              </w:rPr>
              <w:t>20</w:t>
            </w:r>
            <w:r w:rsidR="00685A26">
              <w:rPr>
                <w:rFonts w:ascii="Times New Roman" w:eastAsia="Calibri" w:hAnsi="Times New Roman" w:cs="Times New Roman"/>
                <w:color w:val="auto"/>
                <w:sz w:val="28"/>
                <w:szCs w:val="28"/>
                <w:lang w:eastAsia="en-US"/>
              </w:rPr>
              <w:t>21</w:t>
            </w:r>
            <w:r w:rsidRPr="00DD7B47">
              <w:rPr>
                <w:rFonts w:ascii="Times New Roman" w:eastAsia="Calibri" w:hAnsi="Times New Roman" w:cs="Times New Roman"/>
                <w:color w:val="auto"/>
                <w:sz w:val="28"/>
                <w:szCs w:val="28"/>
                <w:lang w:eastAsia="en-US"/>
              </w:rPr>
              <w:t xml:space="preserve"> год –</w:t>
            </w:r>
            <w:r w:rsidR="00685A26">
              <w:rPr>
                <w:rFonts w:ascii="Times New Roman" w:eastAsia="Calibri" w:hAnsi="Times New Roman" w:cs="Times New Roman"/>
                <w:color w:val="auto"/>
                <w:sz w:val="28"/>
                <w:szCs w:val="28"/>
                <w:lang w:eastAsia="en-US"/>
              </w:rPr>
              <w:t xml:space="preserve"> 20680,5 </w:t>
            </w:r>
            <w:proofErr w:type="spellStart"/>
            <w:r w:rsidRPr="00DD7B47">
              <w:rPr>
                <w:rFonts w:ascii="Times New Roman" w:eastAsia="Calibri" w:hAnsi="Times New Roman" w:cs="Times New Roman"/>
                <w:color w:val="auto"/>
                <w:sz w:val="28"/>
                <w:szCs w:val="28"/>
                <w:lang w:eastAsia="en-US"/>
              </w:rPr>
              <w:t>тыс</w:t>
            </w:r>
            <w:proofErr w:type="gramStart"/>
            <w:r w:rsidRPr="00DD7B47">
              <w:rPr>
                <w:rFonts w:ascii="Times New Roman" w:eastAsia="Calibri" w:hAnsi="Times New Roman" w:cs="Times New Roman"/>
                <w:color w:val="auto"/>
                <w:sz w:val="28"/>
                <w:szCs w:val="28"/>
                <w:lang w:eastAsia="en-US"/>
              </w:rPr>
              <w:t>.р</w:t>
            </w:r>
            <w:proofErr w:type="gramEnd"/>
            <w:r w:rsidRPr="00DD7B47">
              <w:rPr>
                <w:rFonts w:ascii="Times New Roman" w:eastAsia="Calibri" w:hAnsi="Times New Roman" w:cs="Times New Roman"/>
                <w:color w:val="auto"/>
                <w:sz w:val="28"/>
                <w:szCs w:val="28"/>
                <w:lang w:eastAsia="en-US"/>
              </w:rPr>
              <w:t>ублей</w:t>
            </w:r>
            <w:proofErr w:type="spellEnd"/>
            <w:r w:rsidR="00713B8C">
              <w:rPr>
                <w:rFonts w:ascii="Times New Roman" w:eastAsia="Calibri" w:hAnsi="Times New Roman" w:cs="Times New Roman"/>
                <w:color w:val="auto"/>
                <w:sz w:val="28"/>
                <w:szCs w:val="28"/>
                <w:lang w:eastAsia="en-US"/>
              </w:rPr>
              <w:t>, из них за счет средств местного бюджета-</w:t>
            </w:r>
            <w:r w:rsidR="00182B62">
              <w:rPr>
                <w:rFonts w:ascii="Times New Roman" w:eastAsia="Calibri" w:hAnsi="Times New Roman" w:cs="Times New Roman"/>
                <w:color w:val="auto"/>
                <w:sz w:val="28"/>
                <w:szCs w:val="28"/>
                <w:lang w:eastAsia="en-US"/>
              </w:rPr>
              <w:t>18326,5</w:t>
            </w:r>
            <w:r w:rsidR="00713B8C">
              <w:rPr>
                <w:rFonts w:ascii="Times New Roman" w:eastAsia="Calibri" w:hAnsi="Times New Roman" w:cs="Times New Roman"/>
                <w:color w:val="auto"/>
                <w:sz w:val="28"/>
                <w:szCs w:val="28"/>
                <w:lang w:eastAsia="en-US"/>
              </w:rPr>
              <w:t xml:space="preserve"> </w:t>
            </w:r>
            <w:proofErr w:type="spellStart"/>
            <w:r w:rsidR="00713B8C">
              <w:rPr>
                <w:rFonts w:ascii="Times New Roman" w:eastAsia="Calibri" w:hAnsi="Times New Roman" w:cs="Times New Roman"/>
                <w:color w:val="auto"/>
                <w:sz w:val="28"/>
                <w:szCs w:val="28"/>
                <w:lang w:eastAsia="en-US"/>
              </w:rPr>
              <w:t>тыс.рублей</w:t>
            </w:r>
            <w:proofErr w:type="spellEnd"/>
            <w:r w:rsidR="00713B8C">
              <w:rPr>
                <w:rFonts w:ascii="Times New Roman" w:eastAsia="Calibri" w:hAnsi="Times New Roman" w:cs="Times New Roman"/>
                <w:color w:val="auto"/>
                <w:sz w:val="28"/>
                <w:szCs w:val="28"/>
                <w:lang w:eastAsia="en-US"/>
              </w:rPr>
              <w:t xml:space="preserve">, областного бюджета – 2354,0 </w:t>
            </w:r>
            <w:proofErr w:type="spellStart"/>
            <w:r w:rsidR="00713B8C">
              <w:rPr>
                <w:rFonts w:ascii="Times New Roman" w:eastAsia="Calibri" w:hAnsi="Times New Roman" w:cs="Times New Roman"/>
                <w:color w:val="auto"/>
                <w:sz w:val="28"/>
                <w:szCs w:val="28"/>
                <w:lang w:eastAsia="en-US"/>
              </w:rPr>
              <w:t>тыс.рублей</w:t>
            </w:r>
            <w:proofErr w:type="spellEnd"/>
          </w:p>
          <w:p w:rsidR="00876DEC" w:rsidRPr="00DD7B47" w:rsidRDefault="00876DEC" w:rsidP="00A54F80">
            <w:pPr>
              <w:pStyle w:val="afa"/>
              <w:tabs>
                <w:tab w:val="left" w:pos="4405"/>
              </w:tabs>
              <w:spacing w:before="0" w:after="0"/>
              <w:jc w:val="both"/>
              <w:rPr>
                <w:rFonts w:ascii="Times New Roman" w:eastAsia="Calibri" w:hAnsi="Times New Roman" w:cs="Times New Roman"/>
                <w:color w:val="auto"/>
                <w:sz w:val="28"/>
                <w:szCs w:val="28"/>
                <w:lang w:eastAsia="en-US"/>
              </w:rPr>
            </w:pPr>
            <w:r w:rsidRPr="00DD7B47">
              <w:rPr>
                <w:rFonts w:ascii="Times New Roman" w:eastAsia="Calibri" w:hAnsi="Times New Roman" w:cs="Times New Roman"/>
                <w:color w:val="auto"/>
                <w:sz w:val="28"/>
                <w:szCs w:val="28"/>
                <w:lang w:eastAsia="en-US"/>
              </w:rPr>
              <w:t>20</w:t>
            </w:r>
            <w:r w:rsidR="00685A26">
              <w:rPr>
                <w:rFonts w:ascii="Times New Roman" w:eastAsia="Calibri" w:hAnsi="Times New Roman" w:cs="Times New Roman"/>
                <w:color w:val="auto"/>
                <w:sz w:val="28"/>
                <w:szCs w:val="28"/>
                <w:lang w:eastAsia="en-US"/>
              </w:rPr>
              <w:t>22</w:t>
            </w:r>
            <w:r w:rsidRPr="00DD7B47">
              <w:rPr>
                <w:rFonts w:ascii="Times New Roman" w:eastAsia="Calibri" w:hAnsi="Times New Roman" w:cs="Times New Roman"/>
                <w:color w:val="auto"/>
                <w:sz w:val="28"/>
                <w:szCs w:val="28"/>
                <w:lang w:eastAsia="en-US"/>
              </w:rPr>
              <w:t xml:space="preserve"> год –</w:t>
            </w:r>
            <w:r w:rsidR="00685A26">
              <w:rPr>
                <w:rFonts w:ascii="Times New Roman" w:eastAsia="Calibri" w:hAnsi="Times New Roman" w:cs="Times New Roman"/>
                <w:color w:val="auto"/>
                <w:sz w:val="28"/>
                <w:szCs w:val="28"/>
                <w:lang w:eastAsia="en-US"/>
              </w:rPr>
              <w:t xml:space="preserve"> 18891,7 </w:t>
            </w:r>
            <w:proofErr w:type="spellStart"/>
            <w:r w:rsidRPr="00DD7B47">
              <w:rPr>
                <w:rFonts w:ascii="Times New Roman" w:eastAsia="Calibri" w:hAnsi="Times New Roman" w:cs="Times New Roman"/>
                <w:color w:val="auto"/>
                <w:sz w:val="28"/>
                <w:szCs w:val="28"/>
                <w:lang w:eastAsia="en-US"/>
              </w:rPr>
              <w:t>тыс</w:t>
            </w:r>
            <w:proofErr w:type="gramStart"/>
            <w:r w:rsidRPr="00DD7B47">
              <w:rPr>
                <w:rFonts w:ascii="Times New Roman" w:eastAsia="Calibri" w:hAnsi="Times New Roman" w:cs="Times New Roman"/>
                <w:color w:val="auto"/>
                <w:sz w:val="28"/>
                <w:szCs w:val="28"/>
                <w:lang w:eastAsia="en-US"/>
              </w:rPr>
              <w:t>.р</w:t>
            </w:r>
            <w:proofErr w:type="gramEnd"/>
            <w:r w:rsidRPr="00DD7B47">
              <w:rPr>
                <w:rFonts w:ascii="Times New Roman" w:eastAsia="Calibri" w:hAnsi="Times New Roman" w:cs="Times New Roman"/>
                <w:color w:val="auto"/>
                <w:sz w:val="28"/>
                <w:szCs w:val="28"/>
                <w:lang w:eastAsia="en-US"/>
              </w:rPr>
              <w:t>ублей</w:t>
            </w:r>
            <w:proofErr w:type="spellEnd"/>
            <w:r w:rsidR="004E3F67">
              <w:rPr>
                <w:rFonts w:ascii="Times New Roman" w:eastAsia="Calibri" w:hAnsi="Times New Roman" w:cs="Times New Roman"/>
                <w:color w:val="auto"/>
                <w:sz w:val="28"/>
                <w:szCs w:val="28"/>
                <w:lang w:eastAsia="en-US"/>
              </w:rPr>
              <w:t xml:space="preserve">, </w:t>
            </w:r>
            <w:r w:rsidR="004E3F67" w:rsidRPr="00182B62">
              <w:rPr>
                <w:rFonts w:ascii="Times New Roman" w:eastAsia="Calibri" w:hAnsi="Times New Roman" w:cs="Times New Roman"/>
                <w:color w:val="auto"/>
                <w:sz w:val="28"/>
                <w:szCs w:val="28"/>
                <w:lang w:eastAsia="en-US"/>
              </w:rPr>
              <w:t>из них за счет средств местного бюджета-</w:t>
            </w:r>
            <w:r w:rsidR="004E3F67">
              <w:rPr>
                <w:rFonts w:ascii="Times New Roman" w:eastAsia="Calibri" w:hAnsi="Times New Roman" w:cs="Times New Roman"/>
                <w:color w:val="auto"/>
                <w:sz w:val="28"/>
                <w:szCs w:val="28"/>
                <w:lang w:eastAsia="en-US"/>
              </w:rPr>
              <w:t xml:space="preserve">     18891,7</w:t>
            </w:r>
            <w:r w:rsidR="004E3F67" w:rsidRPr="00182B62">
              <w:rPr>
                <w:rFonts w:ascii="Times New Roman" w:eastAsia="Calibri" w:hAnsi="Times New Roman" w:cs="Times New Roman"/>
                <w:color w:val="auto"/>
                <w:sz w:val="28"/>
                <w:szCs w:val="28"/>
                <w:lang w:eastAsia="en-US"/>
              </w:rPr>
              <w:t xml:space="preserve"> </w:t>
            </w:r>
            <w:proofErr w:type="spellStart"/>
            <w:r w:rsidR="004E3F67" w:rsidRPr="00182B62">
              <w:rPr>
                <w:rFonts w:ascii="Times New Roman" w:eastAsia="Calibri" w:hAnsi="Times New Roman" w:cs="Times New Roman"/>
                <w:color w:val="auto"/>
                <w:sz w:val="28"/>
                <w:szCs w:val="28"/>
                <w:lang w:eastAsia="en-US"/>
              </w:rPr>
              <w:t>тыс.рублей</w:t>
            </w:r>
            <w:proofErr w:type="spellEnd"/>
            <w:r w:rsidR="004E3F67" w:rsidRPr="00182B62">
              <w:rPr>
                <w:rFonts w:ascii="Times New Roman" w:eastAsia="Calibri" w:hAnsi="Times New Roman" w:cs="Times New Roman"/>
                <w:color w:val="auto"/>
                <w:sz w:val="28"/>
                <w:szCs w:val="28"/>
                <w:lang w:eastAsia="en-US"/>
              </w:rPr>
              <w:t xml:space="preserve">, областного бюджета – </w:t>
            </w:r>
            <w:r w:rsidR="004E3F67">
              <w:rPr>
                <w:rFonts w:ascii="Times New Roman" w:eastAsia="Calibri" w:hAnsi="Times New Roman" w:cs="Times New Roman"/>
                <w:color w:val="auto"/>
                <w:sz w:val="28"/>
                <w:szCs w:val="28"/>
                <w:lang w:eastAsia="en-US"/>
              </w:rPr>
              <w:t>0</w:t>
            </w:r>
            <w:r w:rsidR="004E3F67" w:rsidRPr="00182B62">
              <w:rPr>
                <w:rFonts w:ascii="Times New Roman" w:eastAsia="Calibri" w:hAnsi="Times New Roman" w:cs="Times New Roman"/>
                <w:color w:val="auto"/>
                <w:sz w:val="28"/>
                <w:szCs w:val="28"/>
                <w:lang w:eastAsia="en-US"/>
              </w:rPr>
              <w:t xml:space="preserve">,0 </w:t>
            </w:r>
            <w:proofErr w:type="spellStart"/>
            <w:r w:rsidR="004E3F67" w:rsidRPr="00182B62">
              <w:rPr>
                <w:rFonts w:ascii="Times New Roman" w:eastAsia="Calibri" w:hAnsi="Times New Roman" w:cs="Times New Roman"/>
                <w:color w:val="auto"/>
                <w:sz w:val="28"/>
                <w:szCs w:val="28"/>
                <w:lang w:eastAsia="en-US"/>
              </w:rPr>
              <w:t>тыс.рублей</w:t>
            </w:r>
            <w:proofErr w:type="spellEnd"/>
          </w:p>
          <w:p w:rsidR="00876DEC" w:rsidRPr="00DD7B47" w:rsidRDefault="00876DEC" w:rsidP="00A54F80">
            <w:pPr>
              <w:widowControl w:val="0"/>
              <w:autoSpaceDE w:val="0"/>
              <w:autoSpaceDN w:val="0"/>
              <w:adjustRightInd w:val="0"/>
              <w:ind w:firstLine="34"/>
              <w:jc w:val="both"/>
              <w:rPr>
                <w:sz w:val="28"/>
                <w:szCs w:val="28"/>
              </w:rPr>
            </w:pPr>
            <w:r w:rsidRPr="00DD7B47">
              <w:rPr>
                <w:sz w:val="28"/>
                <w:szCs w:val="28"/>
              </w:rPr>
              <w:t>20</w:t>
            </w:r>
            <w:r w:rsidR="00685A26">
              <w:rPr>
                <w:sz w:val="28"/>
                <w:szCs w:val="28"/>
              </w:rPr>
              <w:t>23</w:t>
            </w:r>
            <w:r w:rsidRPr="00DD7B47">
              <w:rPr>
                <w:sz w:val="28"/>
                <w:szCs w:val="28"/>
              </w:rPr>
              <w:t xml:space="preserve"> год</w:t>
            </w:r>
            <w:r w:rsidR="00685A26">
              <w:rPr>
                <w:sz w:val="28"/>
                <w:szCs w:val="28"/>
              </w:rPr>
              <w:t>-16656,7</w:t>
            </w:r>
            <w:r w:rsidRPr="00DD7B47">
              <w:rPr>
                <w:sz w:val="28"/>
                <w:szCs w:val="28"/>
              </w:rPr>
              <w:t xml:space="preserve"> тыс. рублей  </w:t>
            </w:r>
          </w:p>
          <w:p w:rsidR="00876DEC" w:rsidRPr="00DD7B47" w:rsidRDefault="00876DEC" w:rsidP="00A54F80">
            <w:pPr>
              <w:widowControl w:val="0"/>
              <w:autoSpaceDE w:val="0"/>
              <w:autoSpaceDN w:val="0"/>
              <w:adjustRightInd w:val="0"/>
              <w:ind w:firstLine="34"/>
              <w:jc w:val="both"/>
              <w:rPr>
                <w:sz w:val="28"/>
                <w:szCs w:val="28"/>
              </w:rPr>
            </w:pPr>
            <w:r w:rsidRPr="00DD7B47">
              <w:rPr>
                <w:sz w:val="28"/>
                <w:szCs w:val="28"/>
              </w:rPr>
              <w:lastRenderedPageBreak/>
              <w:t>20</w:t>
            </w:r>
            <w:r w:rsidR="00685A26">
              <w:rPr>
                <w:sz w:val="28"/>
                <w:szCs w:val="28"/>
              </w:rPr>
              <w:t>24</w:t>
            </w:r>
            <w:r w:rsidRPr="00DD7B47">
              <w:rPr>
                <w:sz w:val="28"/>
                <w:szCs w:val="28"/>
              </w:rPr>
              <w:t xml:space="preserve"> год – </w:t>
            </w:r>
            <w:r w:rsidR="00685A26">
              <w:rPr>
                <w:rFonts w:eastAsia="Calibri"/>
                <w:sz w:val="28"/>
                <w:szCs w:val="28"/>
                <w:lang w:eastAsia="en-US"/>
              </w:rPr>
              <w:t>16656,7</w:t>
            </w:r>
            <w:r w:rsidRPr="00DD7B47">
              <w:rPr>
                <w:rFonts w:eastAsia="Calibri"/>
                <w:sz w:val="28"/>
                <w:szCs w:val="28"/>
                <w:lang w:eastAsia="en-US"/>
              </w:rPr>
              <w:t xml:space="preserve"> </w:t>
            </w:r>
            <w:proofErr w:type="spellStart"/>
            <w:r w:rsidRPr="00DD7B47">
              <w:rPr>
                <w:rFonts w:eastAsia="Calibri"/>
                <w:sz w:val="28"/>
                <w:szCs w:val="28"/>
                <w:lang w:eastAsia="en-US"/>
              </w:rPr>
              <w:t>тыс</w:t>
            </w:r>
            <w:proofErr w:type="gramStart"/>
            <w:r w:rsidRPr="00DD7B47">
              <w:rPr>
                <w:rFonts w:eastAsia="Calibri"/>
                <w:sz w:val="28"/>
                <w:szCs w:val="28"/>
                <w:lang w:eastAsia="en-US"/>
              </w:rPr>
              <w:t>.р</w:t>
            </w:r>
            <w:proofErr w:type="gramEnd"/>
            <w:r w:rsidRPr="00DD7B47">
              <w:rPr>
                <w:rFonts w:eastAsia="Calibri"/>
                <w:sz w:val="28"/>
                <w:szCs w:val="28"/>
                <w:lang w:eastAsia="en-US"/>
              </w:rPr>
              <w:t>ублей</w:t>
            </w:r>
            <w:proofErr w:type="spellEnd"/>
          </w:p>
          <w:p w:rsidR="00876DEC" w:rsidRPr="00DD7B47" w:rsidRDefault="00876DEC" w:rsidP="00A54F80">
            <w:pPr>
              <w:widowControl w:val="0"/>
              <w:autoSpaceDE w:val="0"/>
              <w:autoSpaceDN w:val="0"/>
              <w:adjustRightInd w:val="0"/>
              <w:ind w:firstLine="34"/>
              <w:jc w:val="both"/>
              <w:rPr>
                <w:sz w:val="28"/>
                <w:szCs w:val="28"/>
              </w:rPr>
            </w:pPr>
            <w:r w:rsidRPr="00DD7B47">
              <w:rPr>
                <w:sz w:val="28"/>
                <w:szCs w:val="28"/>
              </w:rPr>
              <w:t xml:space="preserve"> </w:t>
            </w:r>
          </w:p>
          <w:p w:rsidR="00876DEC" w:rsidRPr="00DD7B47" w:rsidRDefault="00876DEC" w:rsidP="00A54F80">
            <w:pPr>
              <w:pStyle w:val="afa"/>
              <w:tabs>
                <w:tab w:val="left" w:pos="4405"/>
              </w:tabs>
              <w:spacing w:before="0" w:after="0"/>
              <w:jc w:val="both"/>
              <w:rPr>
                <w:rFonts w:ascii="Times New Roman" w:hAnsi="Times New Roman" w:cs="Times New Roman"/>
                <w:color w:val="auto"/>
                <w:sz w:val="28"/>
                <w:szCs w:val="28"/>
              </w:rPr>
            </w:pPr>
            <w:r w:rsidRPr="00DD7B47">
              <w:rPr>
                <w:rFonts w:ascii="Times New Roman" w:eastAsia="Calibri" w:hAnsi="Times New Roman" w:cs="Times New Roman"/>
                <w:color w:val="auto"/>
                <w:sz w:val="28"/>
                <w:szCs w:val="28"/>
                <w:lang w:eastAsia="en-US"/>
              </w:rPr>
              <w:t>Программа финансируется за счет  средств муниципального и областного бюджетов</w:t>
            </w:r>
          </w:p>
        </w:tc>
      </w:tr>
    </w:tbl>
    <w:p w:rsidR="00876DEC" w:rsidRPr="00400598" w:rsidRDefault="00876DEC" w:rsidP="00876DEC">
      <w:pPr>
        <w:pStyle w:val="afa"/>
        <w:spacing w:before="0" w:after="0"/>
        <w:jc w:val="center"/>
        <w:rPr>
          <w:rFonts w:ascii="Times New Roman" w:hAnsi="Times New Roman" w:cs="Times New Roman"/>
          <w:b/>
          <w:bCs/>
          <w:sz w:val="28"/>
          <w:szCs w:val="28"/>
        </w:rPr>
      </w:pPr>
    </w:p>
    <w:p w:rsidR="00876DEC" w:rsidRPr="00400598" w:rsidRDefault="00876DEC" w:rsidP="00876DEC">
      <w:pPr>
        <w:pStyle w:val="afa"/>
        <w:spacing w:before="0" w:after="0"/>
        <w:jc w:val="center"/>
        <w:rPr>
          <w:rFonts w:ascii="Times New Roman" w:hAnsi="Times New Roman" w:cs="Times New Roman"/>
          <w:b/>
          <w:bCs/>
          <w:sz w:val="28"/>
          <w:szCs w:val="28"/>
        </w:rPr>
      </w:pPr>
    </w:p>
    <w:p w:rsidR="00876DEC" w:rsidRDefault="00876DEC" w:rsidP="00876DEC">
      <w:pPr>
        <w:pStyle w:val="afa"/>
        <w:spacing w:before="0" w:after="0"/>
        <w:jc w:val="center"/>
        <w:rPr>
          <w:rFonts w:ascii="Times New Roman" w:hAnsi="Times New Roman" w:cs="Times New Roman"/>
          <w:b/>
          <w:bCs/>
          <w:sz w:val="28"/>
          <w:szCs w:val="28"/>
        </w:rPr>
      </w:pPr>
      <w:r w:rsidRPr="00400598">
        <w:rPr>
          <w:rFonts w:ascii="Times New Roman" w:hAnsi="Times New Roman" w:cs="Times New Roman"/>
          <w:b/>
          <w:bCs/>
          <w:sz w:val="28"/>
          <w:szCs w:val="28"/>
        </w:rPr>
        <w:t>1. Общая характеристика социально-экономической  сферы реализации  подпрограммы</w:t>
      </w:r>
    </w:p>
    <w:p w:rsidR="00876DEC" w:rsidRPr="00400598" w:rsidRDefault="00876DEC" w:rsidP="00876DEC">
      <w:pPr>
        <w:pStyle w:val="afa"/>
        <w:spacing w:before="0" w:after="0"/>
        <w:jc w:val="center"/>
        <w:rPr>
          <w:rFonts w:ascii="Times New Roman" w:hAnsi="Times New Roman" w:cs="Times New Roman"/>
          <w:sz w:val="28"/>
          <w:szCs w:val="28"/>
        </w:rPr>
      </w:pPr>
      <w:r w:rsidRPr="00400598">
        <w:rPr>
          <w:rFonts w:ascii="Times New Roman" w:hAnsi="Times New Roman" w:cs="Times New Roman"/>
          <w:b/>
          <w:bCs/>
          <w:sz w:val="28"/>
          <w:szCs w:val="28"/>
        </w:rPr>
        <w:t xml:space="preserve">  </w:t>
      </w:r>
    </w:p>
    <w:p w:rsidR="00876DEC" w:rsidRPr="00400598" w:rsidRDefault="00876DEC" w:rsidP="00876DEC">
      <w:pPr>
        <w:widowControl w:val="0"/>
        <w:ind w:firstLine="709"/>
        <w:jc w:val="both"/>
        <w:rPr>
          <w:sz w:val="28"/>
          <w:szCs w:val="28"/>
        </w:rPr>
      </w:pPr>
      <w:r w:rsidRPr="00400598">
        <w:rPr>
          <w:sz w:val="28"/>
          <w:szCs w:val="28"/>
        </w:rPr>
        <w:t xml:space="preserve">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w:t>
      </w:r>
      <w:proofErr w:type="gramStart"/>
      <w:r w:rsidRPr="00400598">
        <w:rPr>
          <w:sz w:val="28"/>
          <w:szCs w:val="28"/>
        </w:rPr>
        <w:t>важное значение</w:t>
      </w:r>
      <w:proofErr w:type="gramEnd"/>
      <w:r w:rsidRPr="00400598">
        <w:rPr>
          <w:sz w:val="28"/>
          <w:szCs w:val="28"/>
        </w:rPr>
        <w:t>, как на федеральном уровне, так и в муниципальных образованиях.</w:t>
      </w:r>
    </w:p>
    <w:p w:rsidR="00876DEC" w:rsidRPr="00400598" w:rsidRDefault="00876DEC" w:rsidP="00876DEC">
      <w:pPr>
        <w:widowControl w:val="0"/>
        <w:ind w:firstLine="709"/>
        <w:jc w:val="both"/>
        <w:rPr>
          <w:sz w:val="28"/>
          <w:szCs w:val="28"/>
        </w:rPr>
      </w:pPr>
      <w:r w:rsidRPr="00400598">
        <w:rPr>
          <w:sz w:val="28"/>
          <w:szCs w:val="28"/>
        </w:rPr>
        <w:t xml:space="preserve">Деятельность культурно - досуговых учреждений является одной из важнейших составляющих современной культурной жизни не только в городе, но и на селе. </w:t>
      </w:r>
    </w:p>
    <w:p w:rsidR="00876DEC" w:rsidRPr="00400598" w:rsidRDefault="00876DEC" w:rsidP="00876DEC">
      <w:pPr>
        <w:widowControl w:val="0"/>
        <w:ind w:firstLine="709"/>
        <w:jc w:val="both"/>
        <w:rPr>
          <w:sz w:val="28"/>
          <w:szCs w:val="28"/>
        </w:rPr>
      </w:pPr>
      <w:proofErr w:type="gramStart"/>
      <w:r w:rsidRPr="00400598">
        <w:rPr>
          <w:sz w:val="28"/>
          <w:szCs w:val="28"/>
        </w:rPr>
        <w:t>В Хиславичском районе  19 учреждений культуры (районный центр культуры (РЦК), 16 сельских домов культуры (СДК), 1 клуб (СК),1 автоклуб (АК) выполняющие образовательные, воспитательные, информационные, досуговые функции.</w:t>
      </w:r>
      <w:proofErr w:type="gramEnd"/>
      <w:r w:rsidRPr="00400598">
        <w:rPr>
          <w:sz w:val="28"/>
          <w:szCs w:val="28"/>
        </w:rPr>
        <w:t xml:space="preserve"> Культурно - досуговые учреждения способствуют формированию нравственно - эстетических основ, духовных потребностей и ценностных ориентаций населения.</w:t>
      </w:r>
    </w:p>
    <w:p w:rsidR="00876DEC" w:rsidRPr="00400598" w:rsidRDefault="00876DEC" w:rsidP="00876DEC">
      <w:pPr>
        <w:ind w:firstLine="709"/>
        <w:jc w:val="both"/>
        <w:rPr>
          <w:sz w:val="28"/>
          <w:szCs w:val="28"/>
        </w:rPr>
      </w:pPr>
      <w:r w:rsidRPr="00400598">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w:t>
      </w:r>
    </w:p>
    <w:p w:rsidR="00876DEC" w:rsidRPr="00400598" w:rsidRDefault="00876DEC" w:rsidP="00876DEC">
      <w:pPr>
        <w:widowControl w:val="0"/>
        <w:ind w:firstLine="709"/>
        <w:jc w:val="both"/>
        <w:rPr>
          <w:sz w:val="28"/>
          <w:szCs w:val="28"/>
        </w:rPr>
      </w:pPr>
      <w:r w:rsidRPr="00400598">
        <w:rPr>
          <w:sz w:val="28"/>
          <w:szCs w:val="28"/>
        </w:rPr>
        <w:t>Подпрограмма содержит комплекс мероприятий, направленных на организацию досуга населения Хиславичского района,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876DEC" w:rsidRPr="00400598" w:rsidRDefault="00876DEC" w:rsidP="00876DEC">
      <w:pPr>
        <w:widowControl w:val="0"/>
        <w:ind w:firstLine="709"/>
        <w:jc w:val="both"/>
        <w:rPr>
          <w:sz w:val="28"/>
          <w:szCs w:val="28"/>
        </w:rPr>
      </w:pPr>
      <w:r w:rsidRPr="00400598">
        <w:rPr>
          <w:sz w:val="28"/>
          <w:szCs w:val="28"/>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досуговых  учреждений.</w:t>
      </w:r>
    </w:p>
    <w:p w:rsidR="00876DEC" w:rsidRPr="00400598" w:rsidRDefault="00876DEC" w:rsidP="00876DEC">
      <w:pPr>
        <w:widowControl w:val="0"/>
        <w:ind w:firstLine="709"/>
        <w:jc w:val="both"/>
        <w:rPr>
          <w:sz w:val="28"/>
          <w:szCs w:val="28"/>
        </w:rPr>
      </w:pPr>
      <w:r w:rsidRPr="00400598">
        <w:rPr>
          <w:sz w:val="28"/>
          <w:szCs w:val="28"/>
        </w:rPr>
        <w:t>В результате реализации ведомственной целевой программы «Обеспечение устойчивого функционирования и развития культурно-досуговых учреждений» действующей в 2012 году выполнены следующие показатели деятельности:</w:t>
      </w:r>
    </w:p>
    <w:p w:rsidR="00876DEC" w:rsidRPr="00400598" w:rsidRDefault="00876DEC" w:rsidP="00876DEC">
      <w:pPr>
        <w:widowControl w:val="0"/>
        <w:ind w:firstLine="709"/>
        <w:jc w:val="both"/>
        <w:rPr>
          <w:sz w:val="28"/>
          <w:szCs w:val="28"/>
        </w:rPr>
      </w:pPr>
      <w:r w:rsidRPr="00400598">
        <w:rPr>
          <w:sz w:val="28"/>
          <w:szCs w:val="28"/>
        </w:rPr>
        <w:t>Проведено культурно-массовых мероприятий     - 3897</w:t>
      </w:r>
    </w:p>
    <w:p w:rsidR="00876DEC" w:rsidRPr="00400598" w:rsidRDefault="00876DEC" w:rsidP="00876DEC">
      <w:pPr>
        <w:widowControl w:val="0"/>
        <w:ind w:firstLine="709"/>
        <w:jc w:val="both"/>
        <w:rPr>
          <w:sz w:val="28"/>
          <w:szCs w:val="28"/>
        </w:rPr>
      </w:pPr>
      <w:r w:rsidRPr="00400598">
        <w:rPr>
          <w:sz w:val="28"/>
          <w:szCs w:val="28"/>
        </w:rPr>
        <w:lastRenderedPageBreak/>
        <w:t>Количество пользователей услуги (посетителей) – 184 011</w:t>
      </w:r>
    </w:p>
    <w:p w:rsidR="00876DEC" w:rsidRPr="00400598" w:rsidRDefault="00876DEC" w:rsidP="00876DEC">
      <w:pPr>
        <w:widowControl w:val="0"/>
        <w:ind w:firstLine="709"/>
        <w:jc w:val="both"/>
        <w:rPr>
          <w:sz w:val="28"/>
          <w:szCs w:val="28"/>
        </w:rPr>
      </w:pPr>
      <w:r w:rsidRPr="00400598">
        <w:rPr>
          <w:sz w:val="28"/>
          <w:szCs w:val="28"/>
        </w:rPr>
        <w:t>Количество клубных формирований – 174</w:t>
      </w:r>
    </w:p>
    <w:p w:rsidR="00876DEC" w:rsidRPr="00400598" w:rsidRDefault="00876DEC" w:rsidP="00876DEC">
      <w:pPr>
        <w:widowControl w:val="0"/>
        <w:ind w:firstLine="709"/>
        <w:jc w:val="both"/>
        <w:rPr>
          <w:sz w:val="28"/>
          <w:szCs w:val="28"/>
        </w:rPr>
      </w:pPr>
      <w:r w:rsidRPr="00400598">
        <w:rPr>
          <w:sz w:val="28"/>
          <w:szCs w:val="28"/>
        </w:rPr>
        <w:t>Участие в мероприятиях регионального уровня – 5</w:t>
      </w:r>
    </w:p>
    <w:p w:rsidR="00876DEC" w:rsidRPr="00400598" w:rsidRDefault="00876DEC" w:rsidP="00876DEC">
      <w:pPr>
        <w:widowControl w:val="0"/>
        <w:ind w:firstLine="709"/>
        <w:jc w:val="both"/>
        <w:rPr>
          <w:sz w:val="28"/>
          <w:szCs w:val="28"/>
        </w:rPr>
      </w:pPr>
      <w:r w:rsidRPr="00400598">
        <w:rPr>
          <w:sz w:val="28"/>
          <w:szCs w:val="28"/>
        </w:rPr>
        <w:t xml:space="preserve">Проведено  фестивалей, смотров, конкурсов, выставок-ярмарок  -  6  </w:t>
      </w:r>
    </w:p>
    <w:p w:rsidR="00876DEC" w:rsidRPr="00400598" w:rsidRDefault="00876DEC" w:rsidP="00876DEC">
      <w:pPr>
        <w:ind w:firstLine="709"/>
        <w:jc w:val="both"/>
        <w:rPr>
          <w:sz w:val="28"/>
          <w:szCs w:val="28"/>
        </w:rPr>
      </w:pPr>
      <w:r w:rsidRPr="00400598">
        <w:rPr>
          <w:sz w:val="28"/>
          <w:szCs w:val="28"/>
        </w:rPr>
        <w:t xml:space="preserve">Вместе с тем в период действия Программы  не удалось решить ряд задач, направленных на оказание муниципальной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формировании единого культурного и информационного пространства Хиславичского района.   </w:t>
      </w:r>
    </w:p>
    <w:p w:rsidR="00876DEC" w:rsidRPr="00400598" w:rsidRDefault="00876DEC" w:rsidP="00876DEC">
      <w:pPr>
        <w:widowControl w:val="0"/>
        <w:ind w:firstLine="709"/>
        <w:jc w:val="both"/>
        <w:rPr>
          <w:i/>
          <w:sz w:val="28"/>
          <w:szCs w:val="28"/>
        </w:rPr>
      </w:pPr>
      <w:r w:rsidRPr="00400598">
        <w:rPr>
          <w:sz w:val="28"/>
          <w:szCs w:val="28"/>
        </w:rPr>
        <w:t xml:space="preserve">Материально-техническая база культурно - досуговых учреждений - одна из главных проблем и требует дальнейшего укрепления. Здания, в которых расположены учреждения культуры, построены в 70-80-е годы, технически и морально устарели. Материально-техническая база учреждений требует серьезной финансовой поддержки. Особенно это касается ремонта, строительства. Так, в поселке Хиславичи районный центр культуры занимает приспособленное помещение постройки конца 18 века. В 2013 году выполнены расчеты и согласованы в Департаменте по строительству Смоленской области  по проектно-сметной документации нового типового здания. Необходимо финансирование в первую очередь пакета документов на строительство, а так же финансирование самого проекта. </w:t>
      </w:r>
    </w:p>
    <w:p w:rsidR="00876DEC" w:rsidRPr="00400598" w:rsidRDefault="00876DEC" w:rsidP="00876DEC">
      <w:pPr>
        <w:autoSpaceDE w:val="0"/>
        <w:autoSpaceDN w:val="0"/>
        <w:adjustRightInd w:val="0"/>
        <w:ind w:firstLine="709"/>
        <w:jc w:val="both"/>
        <w:rPr>
          <w:sz w:val="28"/>
          <w:szCs w:val="28"/>
        </w:rPr>
      </w:pPr>
      <w:r w:rsidRPr="00400598">
        <w:rPr>
          <w:sz w:val="28"/>
          <w:szCs w:val="28"/>
        </w:rPr>
        <w:t>Накопившиеся за время экономического спада проблемы в сфере культуры значительно превышают возможности района по их решению. Отрасль, традиционно ориентированная на финансовую поддержку, оказалась менее подготовленной к рыночным отношениям.</w:t>
      </w:r>
    </w:p>
    <w:p w:rsidR="00876DEC" w:rsidRPr="00400598" w:rsidRDefault="00876DEC" w:rsidP="00876DEC">
      <w:pPr>
        <w:pStyle w:val="afa"/>
        <w:spacing w:before="0" w:after="0"/>
        <w:ind w:firstLine="709"/>
        <w:jc w:val="both"/>
        <w:rPr>
          <w:rFonts w:ascii="Times New Roman" w:hAnsi="Times New Roman" w:cs="Times New Roman"/>
          <w:sz w:val="28"/>
          <w:szCs w:val="28"/>
        </w:rPr>
      </w:pPr>
      <w:r w:rsidRPr="00400598">
        <w:rPr>
          <w:rFonts w:ascii="Times New Roman" w:hAnsi="Times New Roman" w:cs="Times New Roman"/>
          <w:sz w:val="28"/>
          <w:szCs w:val="28"/>
        </w:rPr>
        <w:t xml:space="preserve">Решение проблем возможно программно - целевыми методами. </w:t>
      </w:r>
    </w:p>
    <w:p w:rsidR="00876DEC" w:rsidRPr="00400598" w:rsidRDefault="00876DEC" w:rsidP="00876DEC">
      <w:pPr>
        <w:pStyle w:val="afa"/>
        <w:spacing w:before="0" w:after="0"/>
        <w:jc w:val="both"/>
        <w:rPr>
          <w:rFonts w:ascii="Times New Roman" w:hAnsi="Times New Roman" w:cs="Times New Roman"/>
          <w:sz w:val="28"/>
          <w:szCs w:val="28"/>
        </w:rPr>
      </w:pPr>
    </w:p>
    <w:p w:rsidR="00876DEC" w:rsidRPr="00400598" w:rsidRDefault="00876DEC" w:rsidP="00876DEC">
      <w:pPr>
        <w:jc w:val="center"/>
        <w:rPr>
          <w:b/>
          <w:bCs/>
          <w:sz w:val="28"/>
          <w:szCs w:val="28"/>
        </w:rPr>
      </w:pPr>
      <w:r w:rsidRPr="00400598">
        <w:rPr>
          <w:b/>
          <w:bCs/>
          <w:sz w:val="28"/>
          <w:szCs w:val="28"/>
        </w:rPr>
        <w:t>2.</w:t>
      </w:r>
      <w:r w:rsidRPr="00400598">
        <w:rPr>
          <w:sz w:val="28"/>
          <w:szCs w:val="28"/>
        </w:rPr>
        <w:t xml:space="preserve"> </w:t>
      </w:r>
      <w:r w:rsidRPr="00400598">
        <w:rPr>
          <w:b/>
          <w:bCs/>
          <w:sz w:val="28"/>
          <w:szCs w:val="28"/>
        </w:rPr>
        <w:t>Цели,  целевые показатели, описание ожидаемых конечных результатов, сроки и этапы реализации подпрограммы.</w:t>
      </w:r>
    </w:p>
    <w:p w:rsidR="00876DEC" w:rsidRPr="00400598" w:rsidRDefault="00876DEC" w:rsidP="00876DEC">
      <w:pPr>
        <w:jc w:val="center"/>
        <w:rPr>
          <w:sz w:val="28"/>
          <w:szCs w:val="28"/>
        </w:rPr>
      </w:pPr>
    </w:p>
    <w:p w:rsidR="00876DEC" w:rsidRPr="00400598" w:rsidRDefault="00876DEC" w:rsidP="00876DEC">
      <w:pPr>
        <w:ind w:firstLine="709"/>
        <w:jc w:val="both"/>
        <w:rPr>
          <w:sz w:val="28"/>
          <w:szCs w:val="28"/>
        </w:rPr>
      </w:pPr>
      <w:r w:rsidRPr="00400598">
        <w:rPr>
          <w:iCs/>
          <w:sz w:val="28"/>
          <w:szCs w:val="28"/>
        </w:rPr>
        <w:t>2.1.</w:t>
      </w:r>
      <w:r>
        <w:rPr>
          <w:iCs/>
          <w:sz w:val="28"/>
          <w:szCs w:val="28"/>
        </w:rPr>
        <w:t xml:space="preserve"> </w:t>
      </w:r>
      <w:r w:rsidRPr="00400598">
        <w:rPr>
          <w:iCs/>
          <w:sz w:val="28"/>
          <w:szCs w:val="28"/>
        </w:rPr>
        <w:t>Подпрограмма ориентирована на обеспечение устойчивого функционирования и развития культурно - досуговых учреждений.</w:t>
      </w:r>
      <w:r w:rsidRPr="00400598">
        <w:rPr>
          <w:sz w:val="28"/>
          <w:szCs w:val="28"/>
        </w:rPr>
        <w:t xml:space="preserve"> </w:t>
      </w:r>
    </w:p>
    <w:p w:rsidR="00876DEC" w:rsidRPr="00400598" w:rsidRDefault="00876DEC" w:rsidP="00876DEC">
      <w:pPr>
        <w:ind w:firstLine="709"/>
        <w:jc w:val="both"/>
        <w:rPr>
          <w:sz w:val="28"/>
          <w:szCs w:val="28"/>
        </w:rPr>
      </w:pPr>
      <w:r w:rsidRPr="00400598">
        <w:rPr>
          <w:sz w:val="28"/>
          <w:szCs w:val="28"/>
        </w:rPr>
        <w:t>2.2.</w:t>
      </w:r>
      <w:r>
        <w:rPr>
          <w:sz w:val="28"/>
          <w:szCs w:val="28"/>
        </w:rPr>
        <w:t xml:space="preserve"> </w:t>
      </w:r>
      <w:r w:rsidRPr="00400598">
        <w:rPr>
          <w:sz w:val="28"/>
          <w:szCs w:val="28"/>
        </w:rPr>
        <w:t>Целевыми показателями  являются:</w:t>
      </w:r>
    </w:p>
    <w:p w:rsidR="00876DEC" w:rsidRPr="00400598" w:rsidRDefault="00876DEC" w:rsidP="00876DEC">
      <w:pPr>
        <w:ind w:firstLine="709"/>
        <w:jc w:val="both"/>
        <w:rPr>
          <w:sz w:val="28"/>
          <w:szCs w:val="28"/>
        </w:rPr>
      </w:pPr>
      <w:r w:rsidRPr="00400598">
        <w:rPr>
          <w:sz w:val="28"/>
          <w:szCs w:val="28"/>
        </w:rPr>
        <w:t>-</w:t>
      </w:r>
      <w:r>
        <w:rPr>
          <w:sz w:val="28"/>
          <w:szCs w:val="28"/>
        </w:rPr>
        <w:t xml:space="preserve"> </w:t>
      </w:r>
      <w:r w:rsidRPr="00400598">
        <w:rPr>
          <w:sz w:val="28"/>
          <w:szCs w:val="28"/>
        </w:rPr>
        <w:t>количество  культурно</w:t>
      </w:r>
      <w:r>
        <w:rPr>
          <w:sz w:val="28"/>
          <w:szCs w:val="28"/>
        </w:rPr>
        <w:t xml:space="preserve"> </w:t>
      </w:r>
      <w:r w:rsidRPr="00400598">
        <w:rPr>
          <w:sz w:val="28"/>
          <w:szCs w:val="28"/>
        </w:rPr>
        <w:t>-</w:t>
      </w:r>
      <w:r>
        <w:rPr>
          <w:sz w:val="28"/>
          <w:szCs w:val="28"/>
        </w:rPr>
        <w:t xml:space="preserve"> </w:t>
      </w:r>
      <w:r w:rsidRPr="00400598">
        <w:rPr>
          <w:sz w:val="28"/>
          <w:szCs w:val="28"/>
        </w:rPr>
        <w:t>досуговых мероприятий;</w:t>
      </w:r>
    </w:p>
    <w:p w:rsidR="00876DEC" w:rsidRPr="00400598" w:rsidRDefault="00876DEC" w:rsidP="00876DEC">
      <w:pPr>
        <w:ind w:firstLine="709"/>
        <w:jc w:val="both"/>
        <w:rPr>
          <w:sz w:val="28"/>
          <w:szCs w:val="28"/>
        </w:rPr>
      </w:pPr>
      <w:r w:rsidRPr="00400598">
        <w:rPr>
          <w:sz w:val="28"/>
          <w:szCs w:val="28"/>
        </w:rPr>
        <w:t>- количество посетителей культурно</w:t>
      </w:r>
      <w:r>
        <w:rPr>
          <w:sz w:val="28"/>
          <w:szCs w:val="28"/>
        </w:rPr>
        <w:t xml:space="preserve"> </w:t>
      </w:r>
      <w:r w:rsidRPr="00400598">
        <w:rPr>
          <w:sz w:val="28"/>
          <w:szCs w:val="28"/>
        </w:rPr>
        <w:t>-</w:t>
      </w:r>
      <w:r>
        <w:rPr>
          <w:sz w:val="28"/>
          <w:szCs w:val="28"/>
        </w:rPr>
        <w:t xml:space="preserve"> </w:t>
      </w:r>
      <w:r w:rsidRPr="00400598">
        <w:rPr>
          <w:sz w:val="28"/>
          <w:szCs w:val="28"/>
        </w:rPr>
        <w:t xml:space="preserve">досуговых мероприятий  (пользователей услуги); </w:t>
      </w:r>
    </w:p>
    <w:p w:rsidR="00876DEC" w:rsidRPr="00400598" w:rsidRDefault="00876DEC" w:rsidP="00876DEC">
      <w:pPr>
        <w:ind w:firstLine="709"/>
        <w:jc w:val="both"/>
        <w:rPr>
          <w:sz w:val="28"/>
          <w:szCs w:val="28"/>
        </w:rPr>
      </w:pPr>
      <w:r w:rsidRPr="00400598">
        <w:rPr>
          <w:sz w:val="28"/>
          <w:szCs w:val="28"/>
        </w:rPr>
        <w:t xml:space="preserve"> -</w:t>
      </w:r>
      <w:r>
        <w:rPr>
          <w:sz w:val="28"/>
          <w:szCs w:val="28"/>
        </w:rPr>
        <w:t xml:space="preserve"> </w:t>
      </w:r>
      <w:r w:rsidRPr="00400598">
        <w:rPr>
          <w:sz w:val="28"/>
          <w:szCs w:val="28"/>
        </w:rPr>
        <w:t>количество постоянно действующих клубных формирований</w:t>
      </w:r>
      <w:proofErr w:type="gramStart"/>
      <w:r w:rsidRPr="00400598">
        <w:rPr>
          <w:sz w:val="28"/>
          <w:szCs w:val="28"/>
        </w:rPr>
        <w:t xml:space="preserve"> ;</w:t>
      </w:r>
      <w:proofErr w:type="gramEnd"/>
    </w:p>
    <w:p w:rsidR="00876DEC" w:rsidRPr="00400598" w:rsidRDefault="00876DEC" w:rsidP="00876DEC">
      <w:pPr>
        <w:ind w:firstLine="709"/>
        <w:jc w:val="both"/>
        <w:rPr>
          <w:sz w:val="28"/>
          <w:szCs w:val="28"/>
        </w:rPr>
      </w:pPr>
      <w:r w:rsidRPr="00400598">
        <w:rPr>
          <w:sz w:val="28"/>
          <w:szCs w:val="28"/>
        </w:rPr>
        <w:t>-</w:t>
      </w:r>
      <w:r>
        <w:rPr>
          <w:sz w:val="28"/>
          <w:szCs w:val="28"/>
        </w:rPr>
        <w:t xml:space="preserve"> </w:t>
      </w:r>
      <w:r w:rsidRPr="00400598">
        <w:rPr>
          <w:sz w:val="28"/>
          <w:szCs w:val="28"/>
        </w:rPr>
        <w:t xml:space="preserve">доля участников постоянно действующих клубных формирований </w:t>
      </w:r>
    </w:p>
    <w:p w:rsidR="00876DEC" w:rsidRPr="00400598" w:rsidRDefault="00876DEC" w:rsidP="00876DEC">
      <w:pPr>
        <w:ind w:firstLine="709"/>
        <w:jc w:val="both"/>
        <w:rPr>
          <w:sz w:val="28"/>
          <w:szCs w:val="28"/>
        </w:rPr>
      </w:pPr>
      <w:r w:rsidRPr="00400598">
        <w:rPr>
          <w:sz w:val="28"/>
          <w:szCs w:val="28"/>
        </w:rPr>
        <w:t>-</w:t>
      </w:r>
      <w:r>
        <w:rPr>
          <w:sz w:val="28"/>
          <w:szCs w:val="28"/>
        </w:rPr>
        <w:t xml:space="preserve"> </w:t>
      </w:r>
      <w:r w:rsidRPr="00400598">
        <w:rPr>
          <w:sz w:val="28"/>
          <w:szCs w:val="28"/>
        </w:rPr>
        <w:t>удельный вес населения МО «Хиславичский район», участвующего в культурно-массовых мероприятиях, %</w:t>
      </w:r>
    </w:p>
    <w:p w:rsidR="00876DEC" w:rsidRPr="009D5A60" w:rsidRDefault="00876DEC" w:rsidP="00876DEC">
      <w:pPr>
        <w:pStyle w:val="afa"/>
        <w:spacing w:before="0" w:after="0"/>
        <w:ind w:firstLine="709"/>
        <w:jc w:val="both"/>
        <w:rPr>
          <w:rFonts w:ascii="Times New Roman" w:hAnsi="Times New Roman" w:cs="Times New Roman"/>
          <w:iCs/>
          <w:color w:val="auto"/>
          <w:sz w:val="28"/>
          <w:szCs w:val="28"/>
        </w:rPr>
      </w:pPr>
      <w:r w:rsidRPr="009D5A60">
        <w:rPr>
          <w:rFonts w:ascii="Times New Roman" w:hAnsi="Times New Roman" w:cs="Times New Roman"/>
          <w:iCs/>
          <w:color w:val="auto"/>
          <w:sz w:val="28"/>
          <w:szCs w:val="28"/>
        </w:rPr>
        <w:t>Показатель по МБУК «РЦ КДР и НТ» состоит из показателей РЦК и его18 филиалов  (16 сельских домов культуры, 1 сельский клуб, 1 автоклуб).</w:t>
      </w:r>
    </w:p>
    <w:p w:rsidR="00876DEC" w:rsidRPr="009D5A60" w:rsidRDefault="00876DEC" w:rsidP="00876DEC">
      <w:pPr>
        <w:pStyle w:val="afa"/>
        <w:spacing w:before="0" w:after="0"/>
        <w:ind w:firstLine="709"/>
        <w:jc w:val="both"/>
        <w:rPr>
          <w:rFonts w:ascii="Times New Roman" w:hAnsi="Times New Roman" w:cs="Times New Roman"/>
          <w:color w:val="auto"/>
          <w:sz w:val="28"/>
          <w:szCs w:val="28"/>
        </w:rPr>
      </w:pPr>
      <w:r w:rsidRPr="009D5A60">
        <w:rPr>
          <w:rFonts w:ascii="Times New Roman" w:hAnsi="Times New Roman" w:cs="Times New Roman"/>
          <w:iCs/>
          <w:color w:val="auto"/>
          <w:sz w:val="28"/>
          <w:szCs w:val="28"/>
        </w:rPr>
        <w:t>2.3.</w:t>
      </w:r>
      <w:r>
        <w:rPr>
          <w:rFonts w:ascii="Times New Roman" w:hAnsi="Times New Roman" w:cs="Times New Roman"/>
          <w:iCs/>
          <w:color w:val="auto"/>
          <w:sz w:val="28"/>
          <w:szCs w:val="28"/>
        </w:rPr>
        <w:t xml:space="preserve"> </w:t>
      </w:r>
      <w:r w:rsidRPr="009D5A60">
        <w:rPr>
          <w:rFonts w:ascii="Times New Roman" w:hAnsi="Times New Roman" w:cs="Times New Roman"/>
          <w:iCs/>
          <w:color w:val="auto"/>
          <w:sz w:val="28"/>
          <w:szCs w:val="28"/>
        </w:rPr>
        <w:t>Достижение целей будет обеспечено решением следующих задач:</w:t>
      </w:r>
      <w:r w:rsidRPr="009D5A60">
        <w:rPr>
          <w:rFonts w:ascii="Times New Roman" w:hAnsi="Times New Roman" w:cs="Times New Roman"/>
          <w:color w:val="auto"/>
          <w:sz w:val="28"/>
          <w:szCs w:val="28"/>
        </w:rPr>
        <w:t xml:space="preserve"> </w:t>
      </w:r>
    </w:p>
    <w:p w:rsidR="00876DEC" w:rsidRPr="009D5A60" w:rsidRDefault="00876DEC" w:rsidP="00876DEC">
      <w:pPr>
        <w:pStyle w:val="afa"/>
        <w:spacing w:before="0" w:after="0"/>
        <w:ind w:firstLine="709"/>
        <w:jc w:val="both"/>
        <w:rPr>
          <w:rFonts w:ascii="Times New Roman" w:hAnsi="Times New Roman" w:cs="Times New Roman"/>
          <w:iCs/>
          <w:color w:val="auto"/>
          <w:sz w:val="28"/>
          <w:szCs w:val="28"/>
        </w:rPr>
      </w:pPr>
      <w:r w:rsidRPr="009D5A60">
        <w:rPr>
          <w:rFonts w:ascii="Times New Roman" w:hAnsi="Times New Roman" w:cs="Times New Roman"/>
          <w:color w:val="auto"/>
          <w:sz w:val="28"/>
          <w:szCs w:val="28"/>
        </w:rPr>
        <w:t xml:space="preserve">- </w:t>
      </w:r>
      <w:r w:rsidRPr="009D5A60">
        <w:rPr>
          <w:rFonts w:ascii="Times New Roman" w:hAnsi="Times New Roman" w:cs="Times New Roman"/>
          <w:iCs/>
          <w:color w:val="auto"/>
          <w:sz w:val="28"/>
          <w:szCs w:val="28"/>
        </w:rPr>
        <w:t>улучшение условий для формирования и удовлетворения культурных запросов и духовных потребностей;</w:t>
      </w:r>
    </w:p>
    <w:p w:rsidR="00876DEC" w:rsidRPr="009D5A60" w:rsidRDefault="00876DEC" w:rsidP="00876DEC">
      <w:pPr>
        <w:pStyle w:val="afa"/>
        <w:spacing w:before="0" w:after="0"/>
        <w:ind w:firstLine="709"/>
        <w:jc w:val="both"/>
        <w:rPr>
          <w:rFonts w:ascii="Times New Roman" w:hAnsi="Times New Roman" w:cs="Times New Roman"/>
          <w:color w:val="auto"/>
          <w:sz w:val="28"/>
          <w:szCs w:val="28"/>
        </w:rPr>
      </w:pPr>
      <w:r w:rsidRPr="009D5A60">
        <w:rPr>
          <w:rFonts w:ascii="Times New Roman" w:hAnsi="Times New Roman" w:cs="Times New Roman"/>
          <w:iCs/>
          <w:color w:val="auto"/>
          <w:sz w:val="28"/>
          <w:szCs w:val="28"/>
        </w:rPr>
        <w:lastRenderedPageBreak/>
        <w:t xml:space="preserve">- </w:t>
      </w:r>
      <w:r w:rsidRPr="009D5A60">
        <w:rPr>
          <w:rFonts w:ascii="Times New Roman" w:hAnsi="Times New Roman" w:cs="Times New Roman"/>
          <w:color w:val="auto"/>
          <w:sz w:val="28"/>
          <w:szCs w:val="28"/>
        </w:rPr>
        <w:t>улучшение условий для сохранения и развития культурно - досуговой деятельности как фактора социально-экономического развития района, а также средства эстетического, нравственного, патриотического воспитания широких слоев населения;</w:t>
      </w:r>
    </w:p>
    <w:p w:rsidR="00876DEC" w:rsidRPr="009D5A60" w:rsidRDefault="00876DEC" w:rsidP="00876DEC">
      <w:pPr>
        <w:pStyle w:val="afa"/>
        <w:spacing w:before="0" w:after="0"/>
        <w:ind w:firstLine="709"/>
        <w:jc w:val="both"/>
        <w:rPr>
          <w:rFonts w:ascii="Times New Roman" w:hAnsi="Times New Roman" w:cs="Times New Roman"/>
          <w:iCs/>
          <w:color w:val="auto"/>
          <w:sz w:val="28"/>
          <w:szCs w:val="28"/>
        </w:rPr>
      </w:pPr>
      <w:r w:rsidRPr="009D5A60">
        <w:rPr>
          <w:rFonts w:ascii="Times New Roman" w:hAnsi="Times New Roman" w:cs="Times New Roman"/>
          <w:color w:val="auto"/>
          <w:sz w:val="28"/>
          <w:szCs w:val="28"/>
        </w:rPr>
        <w:t xml:space="preserve">- </w:t>
      </w:r>
      <w:r w:rsidRPr="009D5A60">
        <w:rPr>
          <w:rFonts w:ascii="Times New Roman" w:hAnsi="Times New Roman" w:cs="Times New Roman"/>
          <w:iCs/>
          <w:color w:val="auto"/>
          <w:sz w:val="28"/>
          <w:szCs w:val="28"/>
        </w:rPr>
        <w:t>повышение уровня,</w:t>
      </w:r>
      <w:r w:rsidRPr="009D5A60">
        <w:rPr>
          <w:rFonts w:ascii="Times New Roman" w:hAnsi="Times New Roman" w:cs="Times New Roman"/>
          <w:color w:val="auto"/>
          <w:sz w:val="28"/>
          <w:szCs w:val="28"/>
        </w:rPr>
        <w:t xml:space="preserve"> о</w:t>
      </w:r>
      <w:r w:rsidRPr="009D5A60">
        <w:rPr>
          <w:rFonts w:ascii="Times New Roman" w:hAnsi="Times New Roman" w:cs="Times New Roman"/>
          <w:iCs/>
          <w:color w:val="auto"/>
          <w:sz w:val="28"/>
          <w:szCs w:val="28"/>
        </w:rPr>
        <w:t>рганизации досуга жителей района;</w:t>
      </w:r>
      <w:r w:rsidRPr="009D5A60">
        <w:rPr>
          <w:rFonts w:ascii="Times New Roman" w:hAnsi="Times New Roman" w:cs="Times New Roman"/>
          <w:color w:val="auto"/>
          <w:sz w:val="28"/>
          <w:szCs w:val="28"/>
        </w:rPr>
        <w:t xml:space="preserve"> </w:t>
      </w:r>
      <w:r w:rsidRPr="009D5A60">
        <w:rPr>
          <w:rFonts w:ascii="Times New Roman" w:hAnsi="Times New Roman" w:cs="Times New Roman"/>
          <w:iCs/>
          <w:color w:val="auto"/>
          <w:sz w:val="28"/>
          <w:szCs w:val="28"/>
        </w:rPr>
        <w:t xml:space="preserve"> </w:t>
      </w:r>
    </w:p>
    <w:p w:rsidR="00876DEC" w:rsidRPr="009D5A60" w:rsidRDefault="00876DEC" w:rsidP="00876DEC">
      <w:pPr>
        <w:pStyle w:val="afa"/>
        <w:spacing w:before="0" w:after="0"/>
        <w:ind w:firstLine="709"/>
        <w:jc w:val="both"/>
        <w:rPr>
          <w:rFonts w:ascii="Times New Roman" w:hAnsi="Times New Roman" w:cs="Times New Roman"/>
          <w:iCs/>
          <w:color w:val="auto"/>
          <w:sz w:val="28"/>
          <w:szCs w:val="28"/>
        </w:rPr>
      </w:pPr>
      <w:r w:rsidRPr="009D5A60">
        <w:rPr>
          <w:rFonts w:ascii="Times New Roman" w:hAnsi="Times New Roman" w:cs="Times New Roman"/>
          <w:iCs/>
          <w:color w:val="auto"/>
          <w:sz w:val="28"/>
          <w:szCs w:val="28"/>
        </w:rPr>
        <w:t>- повышение социального статуса культурно - досуговых учреждений;</w:t>
      </w:r>
    </w:p>
    <w:p w:rsidR="00876DEC" w:rsidRPr="009D5A60" w:rsidRDefault="00876DEC" w:rsidP="00876DEC">
      <w:pPr>
        <w:pStyle w:val="afa"/>
        <w:spacing w:before="0" w:after="0"/>
        <w:ind w:firstLine="709"/>
        <w:jc w:val="both"/>
        <w:rPr>
          <w:rFonts w:ascii="Times New Roman" w:hAnsi="Times New Roman" w:cs="Times New Roman"/>
          <w:iCs/>
          <w:color w:val="auto"/>
          <w:sz w:val="28"/>
          <w:szCs w:val="28"/>
        </w:rPr>
      </w:pPr>
      <w:r w:rsidRPr="009D5A60">
        <w:rPr>
          <w:rFonts w:ascii="Times New Roman" w:hAnsi="Times New Roman" w:cs="Times New Roman"/>
          <w:iCs/>
          <w:color w:val="auto"/>
          <w:sz w:val="28"/>
          <w:szCs w:val="28"/>
        </w:rPr>
        <w:t>- укрепление материально-технической базы.</w:t>
      </w:r>
    </w:p>
    <w:p w:rsidR="00876DEC" w:rsidRPr="00400598" w:rsidRDefault="00876DEC" w:rsidP="00876DEC">
      <w:pPr>
        <w:ind w:firstLine="709"/>
        <w:jc w:val="both"/>
        <w:rPr>
          <w:sz w:val="28"/>
          <w:szCs w:val="28"/>
        </w:rPr>
      </w:pPr>
      <w:r w:rsidRPr="00400598">
        <w:rPr>
          <w:sz w:val="28"/>
          <w:szCs w:val="28"/>
        </w:rPr>
        <w:t>2.4.</w:t>
      </w:r>
      <w:r>
        <w:rPr>
          <w:sz w:val="28"/>
          <w:szCs w:val="28"/>
        </w:rPr>
        <w:t xml:space="preserve"> </w:t>
      </w:r>
      <w:r w:rsidRPr="00400598">
        <w:rPr>
          <w:sz w:val="28"/>
          <w:szCs w:val="28"/>
        </w:rPr>
        <w:t>Ожидаемые результаты реализации  подпрограммы.</w:t>
      </w:r>
    </w:p>
    <w:p w:rsidR="00876DEC" w:rsidRPr="00400598" w:rsidRDefault="00876DEC" w:rsidP="00876DEC">
      <w:pPr>
        <w:ind w:firstLine="709"/>
        <w:jc w:val="both"/>
        <w:rPr>
          <w:sz w:val="28"/>
          <w:szCs w:val="28"/>
        </w:rPr>
      </w:pPr>
      <w:r w:rsidRPr="00400598">
        <w:rPr>
          <w:sz w:val="28"/>
          <w:szCs w:val="28"/>
        </w:rPr>
        <w:t>Решение проблем, поставленных в подпрограмме, позволит достичь следующих результатов:</w:t>
      </w:r>
    </w:p>
    <w:p w:rsidR="00876DEC" w:rsidRPr="00400598" w:rsidRDefault="00876DEC" w:rsidP="00876DEC">
      <w:pPr>
        <w:ind w:firstLine="709"/>
        <w:jc w:val="both"/>
        <w:rPr>
          <w:color w:val="000000"/>
          <w:sz w:val="28"/>
          <w:szCs w:val="28"/>
        </w:rPr>
      </w:pPr>
      <w:r w:rsidRPr="00400598">
        <w:rPr>
          <w:color w:val="000000"/>
          <w:sz w:val="28"/>
          <w:szCs w:val="28"/>
        </w:rPr>
        <w:t xml:space="preserve">- организацию полноценного досуга для всех категорий жителей, развитие инициативы, творческой фантазии, воспитание у молодого поколения уважения к окружающим и уважение к самой личности человека; </w:t>
      </w:r>
    </w:p>
    <w:p w:rsidR="00876DEC" w:rsidRPr="00400598" w:rsidRDefault="00876DEC" w:rsidP="00876DEC">
      <w:pPr>
        <w:ind w:firstLine="709"/>
        <w:jc w:val="both"/>
        <w:rPr>
          <w:color w:val="000000"/>
          <w:sz w:val="28"/>
          <w:szCs w:val="28"/>
        </w:rPr>
      </w:pPr>
      <w:r w:rsidRPr="00400598">
        <w:rPr>
          <w:color w:val="000000"/>
          <w:sz w:val="28"/>
          <w:szCs w:val="28"/>
        </w:rPr>
        <w:t>- создание новых творческих коллективов, студий, клубов по интересам для всех возрастных категорий населения на основе проводимых опросов и анализа потребности среди населения;</w:t>
      </w:r>
    </w:p>
    <w:p w:rsidR="00876DEC" w:rsidRPr="00400598" w:rsidRDefault="00876DEC" w:rsidP="00876DEC">
      <w:pPr>
        <w:ind w:firstLine="709"/>
        <w:jc w:val="both"/>
        <w:rPr>
          <w:color w:val="000000"/>
          <w:sz w:val="28"/>
          <w:szCs w:val="28"/>
        </w:rPr>
      </w:pPr>
      <w:r w:rsidRPr="00400598">
        <w:rPr>
          <w:sz w:val="28"/>
          <w:szCs w:val="28"/>
        </w:rPr>
        <w:t xml:space="preserve">- </w:t>
      </w:r>
      <w:r w:rsidRPr="00400598">
        <w:rPr>
          <w:color w:val="000000"/>
          <w:sz w:val="28"/>
          <w:szCs w:val="28"/>
        </w:rPr>
        <w:t>сохранение и развитие народных традиций,  культуры села;</w:t>
      </w:r>
    </w:p>
    <w:p w:rsidR="00876DEC" w:rsidRPr="00400598" w:rsidRDefault="00876DEC" w:rsidP="00876DEC">
      <w:pPr>
        <w:ind w:firstLine="709"/>
        <w:jc w:val="both"/>
        <w:rPr>
          <w:color w:val="000000"/>
          <w:sz w:val="28"/>
          <w:szCs w:val="28"/>
        </w:rPr>
      </w:pPr>
      <w:r w:rsidRPr="00400598">
        <w:rPr>
          <w:color w:val="000000"/>
          <w:sz w:val="28"/>
          <w:szCs w:val="28"/>
        </w:rPr>
        <w:t xml:space="preserve">- создание необходимых условий для широкого приобщения населения района к творчеству как средству обеспечения социальной стабильности личности; </w:t>
      </w:r>
    </w:p>
    <w:p w:rsidR="00876DEC" w:rsidRPr="00400598" w:rsidRDefault="00876DEC" w:rsidP="00876DEC">
      <w:pPr>
        <w:ind w:firstLine="709"/>
        <w:jc w:val="both"/>
        <w:rPr>
          <w:color w:val="000000"/>
          <w:sz w:val="28"/>
          <w:szCs w:val="28"/>
        </w:rPr>
      </w:pPr>
      <w:r w:rsidRPr="00400598">
        <w:rPr>
          <w:color w:val="000000"/>
          <w:sz w:val="28"/>
          <w:szCs w:val="28"/>
        </w:rPr>
        <w:t xml:space="preserve">- организация и проведение районных творческих конкурсов, смотров, семинаров, </w:t>
      </w:r>
    </w:p>
    <w:p w:rsidR="00876DEC" w:rsidRPr="00400598" w:rsidRDefault="00876DEC" w:rsidP="00876DEC">
      <w:pPr>
        <w:pStyle w:val="af8"/>
        <w:ind w:firstLine="709"/>
        <w:jc w:val="both"/>
        <w:rPr>
          <w:rFonts w:ascii="Times New Roman" w:hAnsi="Times New Roman"/>
          <w:sz w:val="28"/>
          <w:szCs w:val="28"/>
        </w:rPr>
      </w:pPr>
      <w:r w:rsidRPr="00400598">
        <w:rPr>
          <w:rFonts w:ascii="Times New Roman" w:hAnsi="Times New Roman"/>
          <w:sz w:val="28"/>
          <w:szCs w:val="28"/>
        </w:rPr>
        <w:t>- участие в районных, областных, межрегиональных фестивалях, конкурсах, выставках, направленных на сохранение народной традиционной культуры и развитие народного творчества;</w:t>
      </w:r>
    </w:p>
    <w:p w:rsidR="00876DEC" w:rsidRPr="00400598" w:rsidRDefault="00876DEC" w:rsidP="00876DEC">
      <w:pPr>
        <w:pStyle w:val="af8"/>
        <w:ind w:firstLine="709"/>
        <w:jc w:val="both"/>
        <w:rPr>
          <w:rFonts w:ascii="Times New Roman" w:hAnsi="Times New Roman"/>
          <w:sz w:val="28"/>
          <w:szCs w:val="28"/>
        </w:rPr>
      </w:pPr>
      <w:r w:rsidRPr="00400598">
        <w:rPr>
          <w:rFonts w:ascii="Times New Roman" w:hAnsi="Times New Roman"/>
          <w:sz w:val="28"/>
          <w:szCs w:val="28"/>
        </w:rPr>
        <w:t>- внедрение инновационных технологий в культурно</w:t>
      </w:r>
      <w:r>
        <w:rPr>
          <w:rFonts w:ascii="Times New Roman" w:hAnsi="Times New Roman"/>
          <w:sz w:val="28"/>
          <w:szCs w:val="28"/>
        </w:rPr>
        <w:t xml:space="preserve"> </w:t>
      </w:r>
      <w:proofErr w:type="gramStart"/>
      <w:r w:rsidRPr="00400598">
        <w:rPr>
          <w:rFonts w:ascii="Times New Roman" w:hAnsi="Times New Roman"/>
          <w:sz w:val="28"/>
          <w:szCs w:val="28"/>
        </w:rPr>
        <w:t>-д</w:t>
      </w:r>
      <w:proofErr w:type="gramEnd"/>
      <w:r w:rsidRPr="00400598">
        <w:rPr>
          <w:rFonts w:ascii="Times New Roman" w:hAnsi="Times New Roman"/>
          <w:sz w:val="28"/>
          <w:szCs w:val="28"/>
        </w:rPr>
        <w:t>осуговую деятельность.</w:t>
      </w:r>
    </w:p>
    <w:p w:rsidR="00876DEC" w:rsidRPr="00400598" w:rsidRDefault="00876DEC" w:rsidP="00876DEC">
      <w:pPr>
        <w:widowControl w:val="0"/>
        <w:ind w:firstLine="709"/>
        <w:jc w:val="both"/>
        <w:rPr>
          <w:sz w:val="28"/>
          <w:szCs w:val="28"/>
        </w:rPr>
      </w:pPr>
      <w:r w:rsidRPr="00400598">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 При этом решение этих задач должно идти с использованием программно-целевого метода, то есть путем реализации отдельной, специализированной 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876DEC" w:rsidRPr="00400598" w:rsidRDefault="00876DEC" w:rsidP="00876DEC">
      <w:pPr>
        <w:pStyle w:val="310"/>
        <w:spacing w:after="0"/>
        <w:ind w:firstLine="709"/>
        <w:jc w:val="both"/>
        <w:rPr>
          <w:sz w:val="28"/>
          <w:szCs w:val="28"/>
        </w:rPr>
      </w:pPr>
      <w:r w:rsidRPr="00400598">
        <w:rPr>
          <w:sz w:val="28"/>
          <w:szCs w:val="28"/>
        </w:rPr>
        <w:t>2.5. Срок реализации подпрограммы</w:t>
      </w:r>
    </w:p>
    <w:p w:rsidR="00876DEC" w:rsidRPr="00400598" w:rsidRDefault="00876DEC" w:rsidP="00876DEC">
      <w:pPr>
        <w:ind w:firstLine="709"/>
        <w:jc w:val="both"/>
        <w:rPr>
          <w:sz w:val="28"/>
          <w:szCs w:val="28"/>
        </w:rPr>
      </w:pPr>
      <w:r w:rsidRPr="00400598">
        <w:rPr>
          <w:sz w:val="28"/>
          <w:szCs w:val="28"/>
        </w:rPr>
        <w:t>Планируется осуществить реализацию мероприятий подпрограммы в течение 2014-2016</w:t>
      </w:r>
      <w:r>
        <w:rPr>
          <w:sz w:val="28"/>
          <w:szCs w:val="28"/>
        </w:rPr>
        <w:t xml:space="preserve"> </w:t>
      </w:r>
      <w:r w:rsidRPr="00400598">
        <w:rPr>
          <w:sz w:val="28"/>
          <w:szCs w:val="28"/>
        </w:rPr>
        <w:t>года.</w:t>
      </w:r>
      <w:r w:rsidRPr="00400598">
        <w:rPr>
          <w:i/>
          <w:sz w:val="28"/>
          <w:szCs w:val="28"/>
        </w:rPr>
        <w:t xml:space="preserve"> </w:t>
      </w:r>
      <w:r w:rsidRPr="00400598">
        <w:rPr>
          <w:sz w:val="28"/>
          <w:szCs w:val="28"/>
        </w:rPr>
        <w:t xml:space="preserve">В рамках данной подпрограммы не планируется выделение этапов.  </w:t>
      </w:r>
    </w:p>
    <w:p w:rsidR="00876DEC" w:rsidRPr="00400598" w:rsidRDefault="00876DEC" w:rsidP="00876DEC">
      <w:pPr>
        <w:pStyle w:val="310"/>
        <w:spacing w:after="0"/>
        <w:ind w:firstLine="709"/>
        <w:jc w:val="both"/>
        <w:rPr>
          <w:b/>
          <w:sz w:val="28"/>
          <w:szCs w:val="28"/>
        </w:rPr>
      </w:pPr>
      <w:r w:rsidRPr="00400598">
        <w:rPr>
          <w:sz w:val="28"/>
          <w:szCs w:val="28"/>
        </w:rPr>
        <w:t>2.6. Последствия реализации  подпрограммы.</w:t>
      </w:r>
    </w:p>
    <w:p w:rsidR="00876DEC" w:rsidRPr="00400598" w:rsidRDefault="00876DEC" w:rsidP="00876DEC">
      <w:pPr>
        <w:pStyle w:val="310"/>
        <w:spacing w:after="0"/>
        <w:ind w:firstLine="709"/>
        <w:jc w:val="both"/>
        <w:rPr>
          <w:sz w:val="28"/>
          <w:szCs w:val="28"/>
        </w:rPr>
      </w:pPr>
      <w:r w:rsidRPr="00400598">
        <w:rPr>
          <w:sz w:val="28"/>
          <w:szCs w:val="28"/>
        </w:rPr>
        <w:t>Социально-экономическими последствиями реализации подпрограммы являются:</w:t>
      </w:r>
    </w:p>
    <w:p w:rsidR="00876DEC" w:rsidRPr="00400598" w:rsidRDefault="00876DEC" w:rsidP="00876DEC">
      <w:pPr>
        <w:pStyle w:val="310"/>
        <w:spacing w:after="0"/>
        <w:ind w:firstLine="709"/>
        <w:jc w:val="both"/>
        <w:rPr>
          <w:sz w:val="28"/>
          <w:szCs w:val="28"/>
        </w:rPr>
      </w:pPr>
      <w:r w:rsidRPr="00400598">
        <w:rPr>
          <w:sz w:val="28"/>
          <w:szCs w:val="28"/>
        </w:rPr>
        <w:t>-  получение населением района качественных культурно-досуговых услуг;</w:t>
      </w:r>
    </w:p>
    <w:p w:rsidR="00876DEC" w:rsidRPr="00400598" w:rsidRDefault="00876DEC" w:rsidP="00876DEC">
      <w:pPr>
        <w:pStyle w:val="310"/>
        <w:spacing w:after="0"/>
        <w:ind w:firstLine="709"/>
        <w:jc w:val="both"/>
        <w:rPr>
          <w:sz w:val="28"/>
          <w:szCs w:val="28"/>
        </w:rPr>
      </w:pPr>
      <w:r w:rsidRPr="00400598">
        <w:rPr>
          <w:sz w:val="28"/>
          <w:szCs w:val="28"/>
        </w:rPr>
        <w:t>-  расширение многообразия культурной жизни;</w:t>
      </w:r>
    </w:p>
    <w:p w:rsidR="00876DEC" w:rsidRPr="00400598" w:rsidRDefault="00876DEC" w:rsidP="00876DEC">
      <w:pPr>
        <w:pStyle w:val="310"/>
        <w:spacing w:after="0"/>
        <w:ind w:firstLine="709"/>
        <w:jc w:val="both"/>
        <w:rPr>
          <w:sz w:val="28"/>
          <w:szCs w:val="28"/>
        </w:rPr>
      </w:pPr>
      <w:r w:rsidRPr="00400598">
        <w:rPr>
          <w:sz w:val="28"/>
          <w:szCs w:val="28"/>
        </w:rPr>
        <w:t>-  сохранение и развитие народных традиций, культуры села;</w:t>
      </w:r>
    </w:p>
    <w:p w:rsidR="00876DEC" w:rsidRPr="00400598" w:rsidRDefault="00876DEC" w:rsidP="00876DEC">
      <w:pPr>
        <w:pStyle w:val="310"/>
        <w:spacing w:after="0"/>
        <w:ind w:firstLine="709"/>
        <w:jc w:val="both"/>
        <w:rPr>
          <w:sz w:val="28"/>
          <w:szCs w:val="28"/>
        </w:rPr>
      </w:pPr>
      <w:r w:rsidRPr="00400598">
        <w:rPr>
          <w:sz w:val="28"/>
          <w:szCs w:val="28"/>
        </w:rPr>
        <w:t>-  внедрение инновационных технологий в культурно-досуговую деятельность.</w:t>
      </w:r>
    </w:p>
    <w:p w:rsidR="00876DEC" w:rsidRDefault="00876DEC" w:rsidP="00876DEC">
      <w:pPr>
        <w:pStyle w:val="310"/>
        <w:spacing w:after="0"/>
        <w:ind w:firstLine="709"/>
        <w:jc w:val="both"/>
        <w:rPr>
          <w:sz w:val="28"/>
          <w:szCs w:val="28"/>
        </w:rPr>
      </w:pPr>
      <w:r w:rsidRPr="00400598">
        <w:rPr>
          <w:sz w:val="28"/>
          <w:szCs w:val="28"/>
        </w:rPr>
        <w:t xml:space="preserve">В связи с ухудшением демографической ситуации в районе, несмотря на увеличение культурно-досуговых мероприятий и активных форм привлечения </w:t>
      </w:r>
      <w:r w:rsidRPr="00400598">
        <w:rPr>
          <w:sz w:val="28"/>
          <w:szCs w:val="28"/>
        </w:rPr>
        <w:lastRenderedPageBreak/>
        <w:t xml:space="preserve">населения, существует вероятность снижения количества посетителей (пользователей услуги). </w:t>
      </w:r>
    </w:p>
    <w:p w:rsidR="00876DEC" w:rsidRPr="00400598" w:rsidRDefault="00876DEC" w:rsidP="00876DEC">
      <w:pPr>
        <w:pStyle w:val="310"/>
        <w:spacing w:after="0"/>
        <w:ind w:firstLine="709"/>
        <w:jc w:val="both"/>
        <w:rPr>
          <w:sz w:val="28"/>
          <w:szCs w:val="28"/>
        </w:rPr>
      </w:pPr>
    </w:p>
    <w:p w:rsidR="00876DEC" w:rsidRPr="00400598" w:rsidRDefault="00876DEC" w:rsidP="00876DEC">
      <w:pPr>
        <w:pStyle w:val="310"/>
        <w:jc w:val="center"/>
        <w:rPr>
          <w:b/>
          <w:sz w:val="28"/>
          <w:szCs w:val="28"/>
        </w:rPr>
      </w:pPr>
      <w:r w:rsidRPr="00400598">
        <w:rPr>
          <w:b/>
          <w:sz w:val="28"/>
          <w:szCs w:val="28"/>
        </w:rPr>
        <w:t>3. Характеристика основных мероприятий подпрограммы.</w:t>
      </w:r>
    </w:p>
    <w:p w:rsidR="00876DEC" w:rsidRPr="00400598" w:rsidRDefault="00876DEC" w:rsidP="00876DEC">
      <w:pPr>
        <w:widowControl w:val="0"/>
        <w:ind w:firstLine="709"/>
        <w:jc w:val="both"/>
        <w:rPr>
          <w:sz w:val="28"/>
          <w:szCs w:val="28"/>
        </w:rPr>
      </w:pPr>
      <w:r w:rsidRPr="00400598">
        <w:rPr>
          <w:sz w:val="28"/>
          <w:szCs w:val="28"/>
        </w:rPr>
        <w:t>1.Укрепление материально-технической базы</w:t>
      </w:r>
      <w:r>
        <w:rPr>
          <w:sz w:val="28"/>
          <w:szCs w:val="28"/>
        </w:rPr>
        <w:t>.</w:t>
      </w:r>
    </w:p>
    <w:p w:rsidR="00876DEC" w:rsidRPr="00400598" w:rsidRDefault="00876DEC" w:rsidP="00876DEC">
      <w:pPr>
        <w:widowControl w:val="0"/>
        <w:ind w:firstLine="709"/>
        <w:jc w:val="both"/>
        <w:rPr>
          <w:i/>
          <w:sz w:val="28"/>
          <w:szCs w:val="28"/>
        </w:rPr>
      </w:pPr>
      <w:r w:rsidRPr="00400598">
        <w:rPr>
          <w:sz w:val="28"/>
          <w:szCs w:val="28"/>
        </w:rPr>
        <w:t xml:space="preserve">В поселке Хиславичи районный центр культуры занимает приспособленное помещение постройки конца 18 века. В 2013 году выполнены расчеты и согласованы в Департаменте по строительству Смоленской области  по проектно-сметной документации нового типового здания. Необходимо финансирование в первую очередь пакета документов на строительство, а так же финансирование самого проекта. </w:t>
      </w:r>
    </w:p>
    <w:p w:rsidR="00876DEC" w:rsidRPr="00400598" w:rsidRDefault="00876DEC" w:rsidP="00876DEC">
      <w:pPr>
        <w:widowControl w:val="0"/>
        <w:ind w:firstLine="709"/>
        <w:jc w:val="both"/>
        <w:rPr>
          <w:sz w:val="28"/>
          <w:szCs w:val="28"/>
        </w:rPr>
      </w:pPr>
      <w:r w:rsidRPr="00400598">
        <w:rPr>
          <w:sz w:val="28"/>
          <w:szCs w:val="28"/>
        </w:rPr>
        <w:t>РЦК и многие его филиалы (</w:t>
      </w:r>
      <w:proofErr w:type="spellStart"/>
      <w:r w:rsidRPr="00400598">
        <w:rPr>
          <w:sz w:val="28"/>
          <w:szCs w:val="28"/>
        </w:rPr>
        <w:t>Заревский</w:t>
      </w:r>
      <w:proofErr w:type="spellEnd"/>
      <w:r w:rsidRPr="00400598">
        <w:rPr>
          <w:sz w:val="28"/>
          <w:szCs w:val="28"/>
        </w:rPr>
        <w:t xml:space="preserve"> СДК, </w:t>
      </w:r>
      <w:proofErr w:type="spellStart"/>
      <w:r w:rsidRPr="00400598">
        <w:rPr>
          <w:sz w:val="28"/>
          <w:szCs w:val="28"/>
        </w:rPr>
        <w:t>Череповской</w:t>
      </w:r>
      <w:proofErr w:type="spellEnd"/>
      <w:r w:rsidRPr="00400598">
        <w:rPr>
          <w:sz w:val="28"/>
          <w:szCs w:val="28"/>
        </w:rPr>
        <w:t xml:space="preserve">  СДК, </w:t>
      </w:r>
      <w:proofErr w:type="spellStart"/>
      <w:r w:rsidRPr="00400598">
        <w:rPr>
          <w:sz w:val="28"/>
          <w:szCs w:val="28"/>
        </w:rPr>
        <w:t>Петропольский</w:t>
      </w:r>
      <w:proofErr w:type="spellEnd"/>
      <w:r w:rsidRPr="00400598">
        <w:rPr>
          <w:sz w:val="28"/>
          <w:szCs w:val="28"/>
        </w:rPr>
        <w:t xml:space="preserve"> СК) нуждаются в ремонте кровли. РЦК, </w:t>
      </w:r>
      <w:proofErr w:type="spellStart"/>
      <w:r w:rsidRPr="00400598">
        <w:rPr>
          <w:sz w:val="28"/>
          <w:szCs w:val="28"/>
        </w:rPr>
        <w:t>Иозефовскому</w:t>
      </w:r>
      <w:proofErr w:type="spellEnd"/>
      <w:r w:rsidRPr="00400598">
        <w:rPr>
          <w:sz w:val="28"/>
          <w:szCs w:val="28"/>
        </w:rPr>
        <w:t xml:space="preserve"> СДК, </w:t>
      </w:r>
      <w:proofErr w:type="spellStart"/>
      <w:r w:rsidRPr="00400598">
        <w:rPr>
          <w:sz w:val="28"/>
          <w:szCs w:val="28"/>
        </w:rPr>
        <w:t>Кожуховичскому</w:t>
      </w:r>
      <w:proofErr w:type="spellEnd"/>
      <w:r w:rsidRPr="00400598">
        <w:rPr>
          <w:sz w:val="28"/>
          <w:szCs w:val="28"/>
        </w:rPr>
        <w:t xml:space="preserve"> СД</w:t>
      </w:r>
      <w:proofErr w:type="gramStart"/>
      <w:r w:rsidRPr="00400598">
        <w:rPr>
          <w:sz w:val="28"/>
          <w:szCs w:val="28"/>
        </w:rPr>
        <w:t>К–</w:t>
      </w:r>
      <w:proofErr w:type="gramEnd"/>
      <w:r w:rsidRPr="00400598">
        <w:rPr>
          <w:sz w:val="28"/>
          <w:szCs w:val="28"/>
        </w:rPr>
        <w:t xml:space="preserve"> ремонт отопительной системы.  РЦК, </w:t>
      </w:r>
      <w:proofErr w:type="spellStart"/>
      <w:r w:rsidRPr="00400598">
        <w:rPr>
          <w:sz w:val="28"/>
          <w:szCs w:val="28"/>
        </w:rPr>
        <w:t>Корзовскому</w:t>
      </w:r>
      <w:proofErr w:type="spellEnd"/>
      <w:r w:rsidRPr="00400598">
        <w:rPr>
          <w:sz w:val="28"/>
          <w:szCs w:val="28"/>
        </w:rPr>
        <w:t xml:space="preserve">  СДК, </w:t>
      </w:r>
      <w:proofErr w:type="spellStart"/>
      <w:r w:rsidRPr="00400598">
        <w:rPr>
          <w:sz w:val="28"/>
          <w:szCs w:val="28"/>
        </w:rPr>
        <w:t>Микшинскому</w:t>
      </w:r>
      <w:proofErr w:type="spellEnd"/>
      <w:r w:rsidRPr="00400598">
        <w:rPr>
          <w:sz w:val="28"/>
          <w:szCs w:val="28"/>
        </w:rPr>
        <w:t xml:space="preserve"> СДК, </w:t>
      </w:r>
      <w:proofErr w:type="spellStart"/>
      <w:r w:rsidRPr="00400598">
        <w:rPr>
          <w:sz w:val="28"/>
          <w:szCs w:val="28"/>
        </w:rPr>
        <w:t>Фроловскому</w:t>
      </w:r>
      <w:proofErr w:type="spellEnd"/>
      <w:r w:rsidRPr="00400598">
        <w:rPr>
          <w:sz w:val="28"/>
          <w:szCs w:val="28"/>
        </w:rPr>
        <w:t xml:space="preserve"> ДК необходим ремонт пола в служебных помещениях, коридорах, кабинетах.</w:t>
      </w:r>
    </w:p>
    <w:p w:rsidR="00876DEC" w:rsidRPr="00400598" w:rsidRDefault="00876DEC" w:rsidP="00876DEC">
      <w:pPr>
        <w:widowControl w:val="0"/>
        <w:ind w:firstLine="709"/>
        <w:jc w:val="both"/>
        <w:rPr>
          <w:sz w:val="28"/>
          <w:szCs w:val="28"/>
        </w:rPr>
      </w:pPr>
      <w:r w:rsidRPr="00400598">
        <w:rPr>
          <w:sz w:val="28"/>
          <w:szCs w:val="28"/>
        </w:rPr>
        <w:t>Для всех домов культуры и клубов Хиславичского района требуется проведение косметического ремонта, замена оконных блоков, покраска фасадов зданий РЦК.</w:t>
      </w:r>
    </w:p>
    <w:p w:rsidR="00876DEC" w:rsidRPr="00400598" w:rsidRDefault="00876DEC" w:rsidP="00876DEC">
      <w:pPr>
        <w:widowControl w:val="0"/>
        <w:ind w:firstLine="709"/>
        <w:jc w:val="both"/>
        <w:rPr>
          <w:sz w:val="28"/>
          <w:szCs w:val="28"/>
        </w:rPr>
      </w:pPr>
      <w:r w:rsidRPr="00400598">
        <w:rPr>
          <w:sz w:val="28"/>
          <w:szCs w:val="28"/>
        </w:rPr>
        <w:t xml:space="preserve">Необходима срочная замена электропроводки в здании РЦК,  </w:t>
      </w:r>
      <w:proofErr w:type="spellStart"/>
      <w:r w:rsidRPr="00400598">
        <w:rPr>
          <w:sz w:val="28"/>
          <w:szCs w:val="28"/>
        </w:rPr>
        <w:t>Кожуховичском</w:t>
      </w:r>
      <w:proofErr w:type="spellEnd"/>
      <w:r w:rsidRPr="00400598">
        <w:rPr>
          <w:sz w:val="28"/>
          <w:szCs w:val="28"/>
        </w:rPr>
        <w:t xml:space="preserve"> СДК, </w:t>
      </w:r>
      <w:proofErr w:type="spellStart"/>
      <w:r w:rsidRPr="00400598">
        <w:rPr>
          <w:sz w:val="28"/>
          <w:szCs w:val="28"/>
        </w:rPr>
        <w:t>Петропольском</w:t>
      </w:r>
      <w:proofErr w:type="spellEnd"/>
      <w:r w:rsidRPr="00400598">
        <w:rPr>
          <w:sz w:val="28"/>
          <w:szCs w:val="28"/>
        </w:rPr>
        <w:t xml:space="preserve"> СК, </w:t>
      </w:r>
      <w:proofErr w:type="spellStart"/>
      <w:r w:rsidRPr="00400598">
        <w:rPr>
          <w:sz w:val="28"/>
          <w:szCs w:val="28"/>
        </w:rPr>
        <w:t>Череповском</w:t>
      </w:r>
      <w:proofErr w:type="spellEnd"/>
      <w:r w:rsidRPr="00400598">
        <w:rPr>
          <w:sz w:val="28"/>
          <w:szCs w:val="28"/>
        </w:rPr>
        <w:t xml:space="preserve">  СДК</w:t>
      </w:r>
      <w:proofErr w:type="gramStart"/>
      <w:r w:rsidRPr="00400598">
        <w:rPr>
          <w:sz w:val="28"/>
          <w:szCs w:val="28"/>
        </w:rPr>
        <w:t xml:space="preserve"> ,</w:t>
      </w:r>
      <w:proofErr w:type="gramEnd"/>
      <w:r w:rsidRPr="00400598">
        <w:rPr>
          <w:sz w:val="28"/>
          <w:szCs w:val="28"/>
        </w:rPr>
        <w:t xml:space="preserve"> </w:t>
      </w:r>
      <w:proofErr w:type="spellStart"/>
      <w:r w:rsidRPr="00400598">
        <w:rPr>
          <w:sz w:val="28"/>
          <w:szCs w:val="28"/>
        </w:rPr>
        <w:t>Корзовском</w:t>
      </w:r>
      <w:proofErr w:type="spellEnd"/>
      <w:r w:rsidRPr="00400598">
        <w:rPr>
          <w:sz w:val="28"/>
          <w:szCs w:val="28"/>
        </w:rPr>
        <w:t xml:space="preserve"> СДК</w:t>
      </w:r>
    </w:p>
    <w:p w:rsidR="00876DEC" w:rsidRPr="00400598" w:rsidRDefault="00876DEC" w:rsidP="00876DEC">
      <w:pPr>
        <w:widowControl w:val="0"/>
        <w:ind w:firstLine="709"/>
        <w:jc w:val="both"/>
        <w:rPr>
          <w:sz w:val="28"/>
          <w:szCs w:val="28"/>
        </w:rPr>
      </w:pPr>
      <w:r w:rsidRPr="00400598">
        <w:rPr>
          <w:sz w:val="28"/>
          <w:szCs w:val="28"/>
        </w:rPr>
        <w:t xml:space="preserve">В РЦК располагается зрительный зал  на 250 мест, кресла нуждаются в замене. </w:t>
      </w:r>
    </w:p>
    <w:p w:rsidR="00876DEC" w:rsidRPr="00400598" w:rsidRDefault="00876DEC" w:rsidP="00876DEC">
      <w:pPr>
        <w:widowControl w:val="0"/>
        <w:ind w:firstLine="709"/>
        <w:jc w:val="both"/>
        <w:rPr>
          <w:sz w:val="28"/>
          <w:szCs w:val="28"/>
        </w:rPr>
      </w:pPr>
      <w:r w:rsidRPr="00400598">
        <w:rPr>
          <w:sz w:val="28"/>
          <w:szCs w:val="28"/>
        </w:rPr>
        <w:t>Необходимо оснащение 12 филиалов компьютерами и принтерами.</w:t>
      </w:r>
      <w:r>
        <w:rPr>
          <w:sz w:val="28"/>
          <w:szCs w:val="28"/>
        </w:rPr>
        <w:t xml:space="preserve"> </w:t>
      </w:r>
      <w:r w:rsidRPr="00400598">
        <w:rPr>
          <w:sz w:val="28"/>
          <w:szCs w:val="28"/>
        </w:rPr>
        <w:t>5 домов культуры не обеспечены пожарной сигнализацией, необходимо перевести на газовое топливо 7 СДК и  здание РЦК.</w:t>
      </w:r>
    </w:p>
    <w:p w:rsidR="00876DEC" w:rsidRPr="00400598" w:rsidRDefault="00876DEC" w:rsidP="00876DEC">
      <w:pPr>
        <w:widowControl w:val="0"/>
        <w:ind w:firstLine="709"/>
        <w:jc w:val="both"/>
        <w:rPr>
          <w:sz w:val="28"/>
          <w:szCs w:val="28"/>
        </w:rPr>
      </w:pPr>
      <w:r w:rsidRPr="00400598">
        <w:rPr>
          <w:sz w:val="28"/>
          <w:szCs w:val="28"/>
        </w:rPr>
        <w:t>2.</w:t>
      </w:r>
      <w:r>
        <w:rPr>
          <w:sz w:val="28"/>
          <w:szCs w:val="28"/>
        </w:rPr>
        <w:t xml:space="preserve"> </w:t>
      </w:r>
      <w:r w:rsidRPr="00400598">
        <w:rPr>
          <w:sz w:val="28"/>
          <w:szCs w:val="28"/>
        </w:rPr>
        <w:t>Увеличение доли квалифицированных специалистов в  культурно-досуговой сфере.</w:t>
      </w:r>
    </w:p>
    <w:p w:rsidR="00876DEC" w:rsidRDefault="00876DEC" w:rsidP="004E3F67">
      <w:pPr>
        <w:pStyle w:val="310"/>
        <w:ind w:firstLine="709"/>
        <w:jc w:val="both"/>
        <w:rPr>
          <w:b/>
          <w:bCs/>
          <w:sz w:val="28"/>
          <w:szCs w:val="28"/>
        </w:rPr>
      </w:pPr>
      <w:r w:rsidRPr="00400598">
        <w:rPr>
          <w:sz w:val="28"/>
          <w:szCs w:val="28"/>
        </w:rPr>
        <w:t xml:space="preserve">           </w:t>
      </w:r>
      <w:r w:rsidRPr="00400598">
        <w:rPr>
          <w:b/>
          <w:bCs/>
          <w:sz w:val="28"/>
          <w:szCs w:val="28"/>
        </w:rPr>
        <w:t>4.</w:t>
      </w:r>
      <w:r w:rsidRPr="00400598">
        <w:rPr>
          <w:b/>
          <w:bCs/>
          <w:color w:val="FF0000"/>
          <w:sz w:val="28"/>
          <w:szCs w:val="28"/>
        </w:rPr>
        <w:t xml:space="preserve"> </w:t>
      </w:r>
      <w:r w:rsidRPr="00400598">
        <w:rPr>
          <w:b/>
          <w:bCs/>
          <w:sz w:val="28"/>
          <w:szCs w:val="28"/>
        </w:rPr>
        <w:t>Обоснование потребностей в необходимых ресурсах</w:t>
      </w:r>
    </w:p>
    <w:p w:rsidR="00876DEC" w:rsidRPr="00400598" w:rsidRDefault="00876DEC" w:rsidP="00876DEC">
      <w:pPr>
        <w:pStyle w:val="afa"/>
        <w:spacing w:before="28" w:after="0"/>
        <w:jc w:val="center"/>
        <w:rPr>
          <w:rFonts w:ascii="Times New Roman" w:hAnsi="Times New Roman" w:cs="Times New Roman"/>
          <w:sz w:val="28"/>
          <w:szCs w:val="28"/>
        </w:rPr>
      </w:pPr>
    </w:p>
    <w:p w:rsidR="00876DEC" w:rsidRDefault="00876DEC" w:rsidP="00876DEC">
      <w:pPr>
        <w:pStyle w:val="afa"/>
        <w:tabs>
          <w:tab w:val="left" w:pos="4405"/>
        </w:tabs>
        <w:spacing w:before="0" w:after="0"/>
        <w:jc w:val="both"/>
        <w:rPr>
          <w:rFonts w:ascii="Times New Roman" w:eastAsia="Calibri" w:hAnsi="Times New Roman" w:cs="Times New Roman"/>
          <w:color w:val="auto"/>
          <w:sz w:val="28"/>
          <w:szCs w:val="28"/>
          <w:lang w:eastAsia="en-US"/>
        </w:rPr>
      </w:pPr>
      <w:r w:rsidRPr="00400598">
        <w:rPr>
          <w:rFonts w:ascii="Times New Roman" w:hAnsi="Times New Roman" w:cs="Times New Roman"/>
          <w:color w:val="auto"/>
          <w:sz w:val="28"/>
          <w:szCs w:val="28"/>
        </w:rPr>
        <w:t xml:space="preserve">Подпрограмма реализуется за счет средств, предусмотренных районным бюджетом. Расчёт объёма ресурсов осуществляется путём оценки объёма финансирования по каждому мероприятию исходя из необходимого достижения целевых показателей по структуре затрат, учитывающей все необходимые расходы на основании заключаемых муниципальных контрактов. Объем финансирования подпрограммы составляет </w:t>
      </w:r>
      <w:r w:rsidR="00182B62">
        <w:rPr>
          <w:rFonts w:ascii="Times New Roman" w:hAnsi="Times New Roman" w:cs="Times New Roman"/>
          <w:color w:val="auto"/>
          <w:sz w:val="28"/>
          <w:szCs w:val="28"/>
        </w:rPr>
        <w:t xml:space="preserve">   </w:t>
      </w:r>
      <w:r w:rsidR="00182B62">
        <w:rPr>
          <w:rFonts w:ascii="Times New Roman" w:eastAsia="Calibri" w:hAnsi="Times New Roman" w:cs="Times New Roman"/>
          <w:color w:val="auto"/>
          <w:sz w:val="28"/>
          <w:szCs w:val="28"/>
          <w:lang w:eastAsia="en-US"/>
        </w:rPr>
        <w:t>189643,37</w:t>
      </w:r>
      <w:r w:rsidR="00182B62" w:rsidRPr="00DD7B47">
        <w:rPr>
          <w:rFonts w:ascii="Times New Roman" w:eastAsia="Calibri" w:hAnsi="Times New Roman" w:cs="Times New Roman"/>
          <w:color w:val="auto"/>
          <w:sz w:val="28"/>
          <w:szCs w:val="28"/>
          <w:lang w:eastAsia="en-US"/>
        </w:rPr>
        <w:t xml:space="preserve"> </w:t>
      </w:r>
      <w:r w:rsidR="00182B62">
        <w:rPr>
          <w:rFonts w:ascii="Times New Roman" w:hAnsi="Times New Roman" w:cs="Times New Roman"/>
          <w:color w:val="auto"/>
          <w:sz w:val="28"/>
          <w:szCs w:val="28"/>
        </w:rPr>
        <w:t xml:space="preserve">  </w:t>
      </w:r>
      <w:r w:rsidRPr="00400598">
        <w:rPr>
          <w:rFonts w:ascii="Times New Roman" w:eastAsia="Calibri" w:hAnsi="Times New Roman" w:cs="Times New Roman"/>
          <w:color w:val="auto"/>
          <w:sz w:val="28"/>
          <w:szCs w:val="28"/>
          <w:lang w:eastAsia="en-US"/>
        </w:rPr>
        <w:t>тыс. рублей, в том  числе по годам:</w:t>
      </w:r>
    </w:p>
    <w:p w:rsidR="00876DEC" w:rsidRDefault="00876DEC" w:rsidP="00182B62">
      <w:pPr>
        <w:pStyle w:val="afa"/>
        <w:tabs>
          <w:tab w:val="left" w:pos="4405"/>
        </w:tabs>
        <w:spacing w:before="0" w:after="0"/>
        <w:ind w:firstLine="709"/>
        <w:jc w:val="both"/>
        <w:rPr>
          <w:sz w:val="28"/>
          <w:szCs w:val="28"/>
        </w:rPr>
      </w:pPr>
      <w:r w:rsidRPr="00400598">
        <w:rPr>
          <w:rFonts w:ascii="Times New Roman" w:eastAsia="Calibri" w:hAnsi="Times New Roman" w:cs="Times New Roman"/>
          <w:color w:val="auto"/>
          <w:sz w:val="28"/>
          <w:szCs w:val="28"/>
          <w:lang w:eastAsia="en-US"/>
        </w:rPr>
        <w:t>2014</w:t>
      </w:r>
      <w:r>
        <w:rPr>
          <w:rFonts w:ascii="Times New Roman" w:eastAsia="Calibri" w:hAnsi="Times New Roman" w:cs="Times New Roman"/>
          <w:color w:val="auto"/>
          <w:sz w:val="28"/>
          <w:szCs w:val="28"/>
          <w:lang w:eastAsia="en-US"/>
        </w:rPr>
        <w:t xml:space="preserve"> </w:t>
      </w:r>
      <w:r w:rsidRPr="00400598">
        <w:rPr>
          <w:rFonts w:ascii="Times New Roman" w:eastAsia="Calibri" w:hAnsi="Times New Roman" w:cs="Times New Roman"/>
          <w:color w:val="auto"/>
          <w:sz w:val="28"/>
          <w:szCs w:val="28"/>
          <w:lang w:eastAsia="en-US"/>
        </w:rPr>
        <w:t>год</w:t>
      </w:r>
      <w:r w:rsidR="00182B62">
        <w:rPr>
          <w:rFonts w:ascii="Times New Roman" w:eastAsia="Calibri" w:hAnsi="Times New Roman" w:cs="Times New Roman"/>
          <w:color w:val="auto"/>
          <w:sz w:val="28"/>
          <w:szCs w:val="28"/>
          <w:lang w:eastAsia="en-US"/>
        </w:rPr>
        <w:t xml:space="preserve">- 2020 годы - 116757,77 </w:t>
      </w:r>
      <w:proofErr w:type="spellStart"/>
      <w:r w:rsidRPr="00400598">
        <w:rPr>
          <w:rFonts w:ascii="Times New Roman" w:eastAsia="Calibri" w:hAnsi="Times New Roman" w:cs="Times New Roman"/>
          <w:color w:val="auto"/>
          <w:sz w:val="28"/>
          <w:szCs w:val="28"/>
          <w:lang w:eastAsia="en-US"/>
        </w:rPr>
        <w:t>тыс</w:t>
      </w:r>
      <w:proofErr w:type="gramStart"/>
      <w:r w:rsidRPr="00400598">
        <w:rPr>
          <w:rFonts w:ascii="Times New Roman" w:eastAsia="Calibri" w:hAnsi="Times New Roman" w:cs="Times New Roman"/>
          <w:color w:val="auto"/>
          <w:sz w:val="28"/>
          <w:szCs w:val="28"/>
          <w:lang w:eastAsia="en-US"/>
        </w:rPr>
        <w:t>.р</w:t>
      </w:r>
      <w:proofErr w:type="gramEnd"/>
      <w:r w:rsidRPr="00400598">
        <w:rPr>
          <w:rFonts w:ascii="Times New Roman" w:eastAsia="Calibri" w:hAnsi="Times New Roman" w:cs="Times New Roman"/>
          <w:color w:val="auto"/>
          <w:sz w:val="28"/>
          <w:szCs w:val="28"/>
          <w:lang w:eastAsia="en-US"/>
        </w:rPr>
        <w:t>ублей</w:t>
      </w:r>
      <w:proofErr w:type="spellEnd"/>
    </w:p>
    <w:p w:rsidR="00182B62" w:rsidRPr="00182B62" w:rsidRDefault="00876DEC" w:rsidP="00182B62">
      <w:pPr>
        <w:pStyle w:val="afa"/>
        <w:tabs>
          <w:tab w:val="left" w:pos="4405"/>
        </w:tabs>
        <w:spacing w:before="0" w:after="0"/>
        <w:ind w:firstLine="709"/>
        <w:jc w:val="both"/>
        <w:rPr>
          <w:rFonts w:ascii="Times New Roman" w:eastAsia="Calibri" w:hAnsi="Times New Roman" w:cs="Times New Roman"/>
          <w:color w:val="auto"/>
          <w:sz w:val="28"/>
          <w:szCs w:val="28"/>
          <w:lang w:eastAsia="en-US"/>
        </w:rPr>
      </w:pPr>
      <w:r w:rsidRPr="00182B62">
        <w:rPr>
          <w:rFonts w:ascii="Times New Roman" w:hAnsi="Times New Roman" w:cs="Times New Roman"/>
          <w:sz w:val="28"/>
          <w:szCs w:val="28"/>
        </w:rPr>
        <w:t xml:space="preserve">2021 год -  </w:t>
      </w:r>
      <w:r w:rsidR="00182B62" w:rsidRPr="00182B62">
        <w:rPr>
          <w:rFonts w:ascii="Times New Roman" w:eastAsia="Calibri" w:hAnsi="Times New Roman" w:cs="Times New Roman"/>
          <w:color w:val="auto"/>
          <w:sz w:val="28"/>
          <w:szCs w:val="28"/>
          <w:lang w:eastAsia="en-US"/>
        </w:rPr>
        <w:t xml:space="preserve">20680,5 </w:t>
      </w:r>
      <w:proofErr w:type="spellStart"/>
      <w:r w:rsidR="00182B62" w:rsidRPr="00182B62">
        <w:rPr>
          <w:rFonts w:ascii="Times New Roman" w:eastAsia="Calibri" w:hAnsi="Times New Roman" w:cs="Times New Roman"/>
          <w:color w:val="auto"/>
          <w:sz w:val="28"/>
          <w:szCs w:val="28"/>
          <w:lang w:eastAsia="en-US"/>
        </w:rPr>
        <w:t>тыс</w:t>
      </w:r>
      <w:proofErr w:type="gramStart"/>
      <w:r w:rsidR="00182B62" w:rsidRPr="00182B62">
        <w:rPr>
          <w:rFonts w:ascii="Times New Roman" w:eastAsia="Calibri" w:hAnsi="Times New Roman" w:cs="Times New Roman"/>
          <w:color w:val="auto"/>
          <w:sz w:val="28"/>
          <w:szCs w:val="28"/>
          <w:lang w:eastAsia="en-US"/>
        </w:rPr>
        <w:t>.р</w:t>
      </w:r>
      <w:proofErr w:type="gramEnd"/>
      <w:r w:rsidR="00182B62" w:rsidRPr="00182B62">
        <w:rPr>
          <w:rFonts w:ascii="Times New Roman" w:eastAsia="Calibri" w:hAnsi="Times New Roman" w:cs="Times New Roman"/>
          <w:color w:val="auto"/>
          <w:sz w:val="28"/>
          <w:szCs w:val="28"/>
          <w:lang w:eastAsia="en-US"/>
        </w:rPr>
        <w:t>ублей</w:t>
      </w:r>
      <w:proofErr w:type="spellEnd"/>
      <w:r w:rsidR="00182B62" w:rsidRPr="00182B62">
        <w:rPr>
          <w:rFonts w:ascii="Times New Roman" w:eastAsia="Calibri" w:hAnsi="Times New Roman" w:cs="Times New Roman"/>
          <w:color w:val="auto"/>
          <w:sz w:val="28"/>
          <w:szCs w:val="28"/>
          <w:lang w:eastAsia="en-US"/>
        </w:rPr>
        <w:t>, из них за счет средств местного бюджета-</w:t>
      </w:r>
      <w:r w:rsidR="00182B62">
        <w:rPr>
          <w:rFonts w:ascii="Times New Roman" w:eastAsia="Calibri" w:hAnsi="Times New Roman" w:cs="Times New Roman"/>
          <w:color w:val="auto"/>
          <w:sz w:val="28"/>
          <w:szCs w:val="28"/>
          <w:lang w:eastAsia="en-US"/>
        </w:rPr>
        <w:t xml:space="preserve">     </w:t>
      </w:r>
      <w:r w:rsidR="00182B62" w:rsidRPr="00182B62">
        <w:rPr>
          <w:rFonts w:ascii="Times New Roman" w:eastAsia="Calibri" w:hAnsi="Times New Roman" w:cs="Times New Roman"/>
          <w:color w:val="auto"/>
          <w:sz w:val="28"/>
          <w:szCs w:val="28"/>
          <w:lang w:eastAsia="en-US"/>
        </w:rPr>
        <w:t xml:space="preserve">18326,5 </w:t>
      </w:r>
      <w:proofErr w:type="spellStart"/>
      <w:r w:rsidR="00182B62" w:rsidRPr="00182B62">
        <w:rPr>
          <w:rFonts w:ascii="Times New Roman" w:eastAsia="Calibri" w:hAnsi="Times New Roman" w:cs="Times New Roman"/>
          <w:color w:val="auto"/>
          <w:sz w:val="28"/>
          <w:szCs w:val="28"/>
          <w:lang w:eastAsia="en-US"/>
        </w:rPr>
        <w:t>тыс.рублей</w:t>
      </w:r>
      <w:proofErr w:type="spellEnd"/>
      <w:r w:rsidR="00182B62" w:rsidRPr="00182B62">
        <w:rPr>
          <w:rFonts w:ascii="Times New Roman" w:eastAsia="Calibri" w:hAnsi="Times New Roman" w:cs="Times New Roman"/>
          <w:color w:val="auto"/>
          <w:sz w:val="28"/>
          <w:szCs w:val="28"/>
          <w:lang w:eastAsia="en-US"/>
        </w:rPr>
        <w:t xml:space="preserve">, областного бюджета – 2354,0 </w:t>
      </w:r>
      <w:proofErr w:type="spellStart"/>
      <w:r w:rsidR="00182B62" w:rsidRPr="00182B62">
        <w:rPr>
          <w:rFonts w:ascii="Times New Roman" w:eastAsia="Calibri" w:hAnsi="Times New Roman" w:cs="Times New Roman"/>
          <w:color w:val="auto"/>
          <w:sz w:val="28"/>
          <w:szCs w:val="28"/>
          <w:lang w:eastAsia="en-US"/>
        </w:rPr>
        <w:t>тыс.рублей</w:t>
      </w:r>
      <w:proofErr w:type="spellEnd"/>
    </w:p>
    <w:p w:rsidR="00182B62" w:rsidRPr="00182B62" w:rsidRDefault="00182B62" w:rsidP="00182B62">
      <w:pPr>
        <w:pStyle w:val="afa"/>
        <w:tabs>
          <w:tab w:val="left" w:pos="4405"/>
        </w:tabs>
        <w:spacing w:before="0" w:after="0"/>
        <w:ind w:firstLine="709"/>
        <w:jc w:val="both"/>
        <w:rPr>
          <w:rFonts w:ascii="Times New Roman" w:eastAsia="Calibri" w:hAnsi="Times New Roman" w:cs="Times New Roman"/>
          <w:color w:val="auto"/>
          <w:sz w:val="28"/>
          <w:szCs w:val="28"/>
          <w:lang w:eastAsia="en-US"/>
        </w:rPr>
      </w:pPr>
      <w:r w:rsidRPr="00182B62">
        <w:rPr>
          <w:rFonts w:ascii="Times New Roman" w:eastAsia="Calibri" w:hAnsi="Times New Roman" w:cs="Times New Roman"/>
          <w:color w:val="auto"/>
          <w:sz w:val="28"/>
          <w:szCs w:val="28"/>
          <w:lang w:eastAsia="en-US"/>
        </w:rPr>
        <w:t xml:space="preserve">2022 год </w:t>
      </w:r>
      <w:r>
        <w:rPr>
          <w:rFonts w:ascii="Times New Roman" w:eastAsia="Calibri" w:hAnsi="Times New Roman" w:cs="Times New Roman"/>
          <w:color w:val="auto"/>
          <w:sz w:val="28"/>
          <w:szCs w:val="28"/>
          <w:lang w:eastAsia="en-US"/>
        </w:rPr>
        <w:t>-</w:t>
      </w:r>
      <w:r w:rsidRPr="00182B62">
        <w:rPr>
          <w:rFonts w:ascii="Times New Roman" w:eastAsia="Calibri" w:hAnsi="Times New Roman" w:cs="Times New Roman"/>
          <w:color w:val="auto"/>
          <w:sz w:val="28"/>
          <w:szCs w:val="28"/>
          <w:lang w:eastAsia="en-US"/>
        </w:rPr>
        <w:t xml:space="preserve"> 18891,7 </w:t>
      </w:r>
      <w:proofErr w:type="spellStart"/>
      <w:r w:rsidRPr="00182B62">
        <w:rPr>
          <w:rFonts w:ascii="Times New Roman" w:eastAsia="Calibri" w:hAnsi="Times New Roman" w:cs="Times New Roman"/>
          <w:color w:val="auto"/>
          <w:sz w:val="28"/>
          <w:szCs w:val="28"/>
          <w:lang w:eastAsia="en-US"/>
        </w:rPr>
        <w:t>тыс</w:t>
      </w:r>
      <w:proofErr w:type="gramStart"/>
      <w:r w:rsidRPr="00182B62">
        <w:rPr>
          <w:rFonts w:ascii="Times New Roman" w:eastAsia="Calibri" w:hAnsi="Times New Roman" w:cs="Times New Roman"/>
          <w:color w:val="auto"/>
          <w:sz w:val="28"/>
          <w:szCs w:val="28"/>
          <w:lang w:eastAsia="en-US"/>
        </w:rPr>
        <w:t>.р</w:t>
      </w:r>
      <w:proofErr w:type="gramEnd"/>
      <w:r w:rsidRPr="00182B62">
        <w:rPr>
          <w:rFonts w:ascii="Times New Roman" w:eastAsia="Calibri" w:hAnsi="Times New Roman" w:cs="Times New Roman"/>
          <w:color w:val="auto"/>
          <w:sz w:val="28"/>
          <w:szCs w:val="28"/>
          <w:lang w:eastAsia="en-US"/>
        </w:rPr>
        <w:t>ублей</w:t>
      </w:r>
      <w:proofErr w:type="spellEnd"/>
      <w:r w:rsidR="004E3F67">
        <w:rPr>
          <w:rFonts w:ascii="Times New Roman" w:eastAsia="Calibri" w:hAnsi="Times New Roman" w:cs="Times New Roman"/>
          <w:color w:val="auto"/>
          <w:sz w:val="28"/>
          <w:szCs w:val="28"/>
          <w:lang w:eastAsia="en-US"/>
        </w:rPr>
        <w:t xml:space="preserve">, </w:t>
      </w:r>
      <w:r w:rsidR="004E3F67" w:rsidRPr="00182B62">
        <w:rPr>
          <w:rFonts w:ascii="Times New Roman" w:eastAsia="Calibri" w:hAnsi="Times New Roman" w:cs="Times New Roman"/>
          <w:color w:val="auto"/>
          <w:sz w:val="28"/>
          <w:szCs w:val="28"/>
          <w:lang w:eastAsia="en-US"/>
        </w:rPr>
        <w:t>из них за счет средств местного бюджета-</w:t>
      </w:r>
      <w:r w:rsidR="004E3F67">
        <w:rPr>
          <w:rFonts w:ascii="Times New Roman" w:eastAsia="Calibri" w:hAnsi="Times New Roman" w:cs="Times New Roman"/>
          <w:color w:val="auto"/>
          <w:sz w:val="28"/>
          <w:szCs w:val="28"/>
          <w:lang w:eastAsia="en-US"/>
        </w:rPr>
        <w:t xml:space="preserve">     18891,7</w:t>
      </w:r>
      <w:r w:rsidR="004E3F67" w:rsidRPr="00182B62">
        <w:rPr>
          <w:rFonts w:ascii="Times New Roman" w:eastAsia="Calibri" w:hAnsi="Times New Roman" w:cs="Times New Roman"/>
          <w:color w:val="auto"/>
          <w:sz w:val="28"/>
          <w:szCs w:val="28"/>
          <w:lang w:eastAsia="en-US"/>
        </w:rPr>
        <w:t xml:space="preserve"> </w:t>
      </w:r>
      <w:proofErr w:type="spellStart"/>
      <w:r w:rsidR="004E3F67" w:rsidRPr="00182B62">
        <w:rPr>
          <w:rFonts w:ascii="Times New Roman" w:eastAsia="Calibri" w:hAnsi="Times New Roman" w:cs="Times New Roman"/>
          <w:color w:val="auto"/>
          <w:sz w:val="28"/>
          <w:szCs w:val="28"/>
          <w:lang w:eastAsia="en-US"/>
        </w:rPr>
        <w:t>тыс.рублей</w:t>
      </w:r>
      <w:proofErr w:type="spellEnd"/>
      <w:r w:rsidR="004E3F67" w:rsidRPr="00182B62">
        <w:rPr>
          <w:rFonts w:ascii="Times New Roman" w:eastAsia="Calibri" w:hAnsi="Times New Roman" w:cs="Times New Roman"/>
          <w:color w:val="auto"/>
          <w:sz w:val="28"/>
          <w:szCs w:val="28"/>
          <w:lang w:eastAsia="en-US"/>
        </w:rPr>
        <w:t xml:space="preserve">, областного бюджета – </w:t>
      </w:r>
      <w:r w:rsidR="004E3F67">
        <w:rPr>
          <w:rFonts w:ascii="Times New Roman" w:eastAsia="Calibri" w:hAnsi="Times New Roman" w:cs="Times New Roman"/>
          <w:color w:val="auto"/>
          <w:sz w:val="28"/>
          <w:szCs w:val="28"/>
          <w:lang w:eastAsia="en-US"/>
        </w:rPr>
        <w:t>0</w:t>
      </w:r>
      <w:r w:rsidR="004E3F67" w:rsidRPr="00182B62">
        <w:rPr>
          <w:rFonts w:ascii="Times New Roman" w:eastAsia="Calibri" w:hAnsi="Times New Roman" w:cs="Times New Roman"/>
          <w:color w:val="auto"/>
          <w:sz w:val="28"/>
          <w:szCs w:val="28"/>
          <w:lang w:eastAsia="en-US"/>
        </w:rPr>
        <w:t xml:space="preserve">,0 </w:t>
      </w:r>
      <w:proofErr w:type="spellStart"/>
      <w:r w:rsidR="004E3F67" w:rsidRPr="00182B62">
        <w:rPr>
          <w:rFonts w:ascii="Times New Roman" w:eastAsia="Calibri" w:hAnsi="Times New Roman" w:cs="Times New Roman"/>
          <w:color w:val="auto"/>
          <w:sz w:val="28"/>
          <w:szCs w:val="28"/>
          <w:lang w:eastAsia="en-US"/>
        </w:rPr>
        <w:t>тыс.рублей</w:t>
      </w:r>
      <w:proofErr w:type="spellEnd"/>
    </w:p>
    <w:p w:rsidR="00182B62" w:rsidRPr="00182B62" w:rsidRDefault="00182B62" w:rsidP="00182B62">
      <w:pPr>
        <w:widowControl w:val="0"/>
        <w:autoSpaceDE w:val="0"/>
        <w:autoSpaceDN w:val="0"/>
        <w:adjustRightInd w:val="0"/>
        <w:ind w:firstLine="709"/>
        <w:jc w:val="both"/>
        <w:rPr>
          <w:sz w:val="28"/>
          <w:szCs w:val="28"/>
        </w:rPr>
      </w:pPr>
      <w:r w:rsidRPr="00182B62">
        <w:rPr>
          <w:sz w:val="28"/>
          <w:szCs w:val="28"/>
        </w:rPr>
        <w:t>2023 год</w:t>
      </w:r>
      <w:r>
        <w:rPr>
          <w:sz w:val="28"/>
          <w:szCs w:val="28"/>
        </w:rPr>
        <w:t xml:space="preserve"> - </w:t>
      </w:r>
      <w:r w:rsidRPr="00182B62">
        <w:rPr>
          <w:sz w:val="28"/>
          <w:szCs w:val="28"/>
        </w:rPr>
        <w:t xml:space="preserve">16656,7 тыс. рублей  </w:t>
      </w:r>
    </w:p>
    <w:p w:rsidR="00182B62" w:rsidRPr="00182B62" w:rsidRDefault="00182B62" w:rsidP="00182B62">
      <w:pPr>
        <w:widowControl w:val="0"/>
        <w:autoSpaceDE w:val="0"/>
        <w:autoSpaceDN w:val="0"/>
        <w:adjustRightInd w:val="0"/>
        <w:ind w:firstLine="709"/>
        <w:jc w:val="both"/>
        <w:rPr>
          <w:sz w:val="28"/>
          <w:szCs w:val="28"/>
        </w:rPr>
      </w:pPr>
      <w:r w:rsidRPr="00182B62">
        <w:rPr>
          <w:sz w:val="28"/>
          <w:szCs w:val="28"/>
        </w:rPr>
        <w:t xml:space="preserve">2024 год </w:t>
      </w:r>
      <w:r>
        <w:rPr>
          <w:sz w:val="28"/>
          <w:szCs w:val="28"/>
        </w:rPr>
        <w:t>-</w:t>
      </w:r>
      <w:r w:rsidRPr="00182B62">
        <w:rPr>
          <w:sz w:val="28"/>
          <w:szCs w:val="28"/>
        </w:rPr>
        <w:t xml:space="preserve"> </w:t>
      </w:r>
      <w:r w:rsidRPr="00182B62">
        <w:rPr>
          <w:rFonts w:eastAsia="Calibri"/>
          <w:sz w:val="28"/>
          <w:szCs w:val="28"/>
          <w:lang w:eastAsia="en-US"/>
        </w:rPr>
        <w:t xml:space="preserve">16656,7 </w:t>
      </w:r>
      <w:proofErr w:type="spellStart"/>
      <w:r w:rsidRPr="00182B62">
        <w:rPr>
          <w:rFonts w:eastAsia="Calibri"/>
          <w:sz w:val="28"/>
          <w:szCs w:val="28"/>
          <w:lang w:eastAsia="en-US"/>
        </w:rPr>
        <w:t>тыс</w:t>
      </w:r>
      <w:proofErr w:type="gramStart"/>
      <w:r w:rsidRPr="00182B62">
        <w:rPr>
          <w:rFonts w:eastAsia="Calibri"/>
          <w:sz w:val="28"/>
          <w:szCs w:val="28"/>
          <w:lang w:eastAsia="en-US"/>
        </w:rPr>
        <w:t>.р</w:t>
      </w:r>
      <w:proofErr w:type="gramEnd"/>
      <w:r w:rsidRPr="00182B62">
        <w:rPr>
          <w:rFonts w:eastAsia="Calibri"/>
          <w:sz w:val="28"/>
          <w:szCs w:val="28"/>
          <w:lang w:eastAsia="en-US"/>
        </w:rPr>
        <w:t>ублей</w:t>
      </w:r>
      <w:proofErr w:type="spellEnd"/>
    </w:p>
    <w:p w:rsidR="00876DEC" w:rsidRDefault="00876DEC" w:rsidP="00876DEC">
      <w:pPr>
        <w:jc w:val="both"/>
        <w:rPr>
          <w:sz w:val="28"/>
          <w:szCs w:val="28"/>
        </w:rPr>
      </w:pPr>
      <w:r w:rsidRPr="00333F11">
        <w:rPr>
          <w:sz w:val="28"/>
          <w:szCs w:val="28"/>
        </w:rPr>
        <w:t>Объемы финансирования мероприятий Программы из бюджета района подлежат уточнению при формировании бюджета на соответствующий финансовый год.</w:t>
      </w:r>
    </w:p>
    <w:p w:rsidR="00876DEC" w:rsidRDefault="00876DEC" w:rsidP="00876DEC">
      <w:pPr>
        <w:rPr>
          <w:sz w:val="28"/>
          <w:szCs w:val="28"/>
        </w:rPr>
      </w:pPr>
    </w:p>
    <w:p w:rsidR="00876DEC" w:rsidRDefault="00876DEC" w:rsidP="00876DEC">
      <w:pPr>
        <w:rPr>
          <w:sz w:val="28"/>
          <w:szCs w:val="28"/>
        </w:rPr>
      </w:pPr>
    </w:p>
    <w:p w:rsidR="00182B62" w:rsidRDefault="00182B62" w:rsidP="00876DEC">
      <w:pPr>
        <w:widowControl w:val="0"/>
        <w:autoSpaceDE w:val="0"/>
        <w:autoSpaceDN w:val="0"/>
        <w:adjustRightInd w:val="0"/>
        <w:jc w:val="center"/>
        <w:rPr>
          <w:rFonts w:eastAsia="Calibri"/>
          <w:b/>
          <w:sz w:val="28"/>
          <w:szCs w:val="28"/>
          <w:lang w:eastAsia="en-US"/>
        </w:rPr>
      </w:pPr>
    </w:p>
    <w:p w:rsidR="00876DEC" w:rsidRPr="00550169" w:rsidRDefault="00876DEC" w:rsidP="00876DEC">
      <w:pPr>
        <w:widowControl w:val="0"/>
        <w:autoSpaceDE w:val="0"/>
        <w:autoSpaceDN w:val="0"/>
        <w:adjustRightInd w:val="0"/>
        <w:jc w:val="center"/>
        <w:rPr>
          <w:rFonts w:eastAsia="Calibri"/>
          <w:b/>
          <w:sz w:val="28"/>
          <w:szCs w:val="28"/>
          <w:lang w:eastAsia="en-US"/>
        </w:rPr>
      </w:pPr>
      <w:r w:rsidRPr="00550169">
        <w:rPr>
          <w:rFonts w:eastAsia="Calibri"/>
          <w:b/>
          <w:sz w:val="28"/>
          <w:szCs w:val="28"/>
          <w:lang w:eastAsia="en-US"/>
        </w:rPr>
        <w:t>ПАСПОРТ</w:t>
      </w:r>
    </w:p>
    <w:p w:rsidR="00876DEC" w:rsidRPr="00853C4F" w:rsidRDefault="00876DEC" w:rsidP="00876DEC">
      <w:pPr>
        <w:widowControl w:val="0"/>
        <w:autoSpaceDE w:val="0"/>
        <w:autoSpaceDN w:val="0"/>
        <w:adjustRightInd w:val="0"/>
        <w:jc w:val="center"/>
        <w:rPr>
          <w:rFonts w:eastAsia="Calibri"/>
          <w:b/>
          <w:sz w:val="28"/>
          <w:szCs w:val="28"/>
          <w:lang w:eastAsia="en-US"/>
        </w:rPr>
      </w:pPr>
      <w:r w:rsidRPr="00853C4F">
        <w:rPr>
          <w:rFonts w:eastAsia="Calibri"/>
          <w:b/>
          <w:sz w:val="28"/>
          <w:szCs w:val="28"/>
          <w:lang w:eastAsia="en-US"/>
        </w:rPr>
        <w:t xml:space="preserve">подпрограммы </w:t>
      </w:r>
    </w:p>
    <w:p w:rsidR="00876DEC" w:rsidRPr="00E671F9" w:rsidRDefault="00876DEC" w:rsidP="00876DEC">
      <w:pPr>
        <w:widowControl w:val="0"/>
        <w:autoSpaceDE w:val="0"/>
        <w:autoSpaceDN w:val="0"/>
        <w:adjustRightInd w:val="0"/>
        <w:jc w:val="center"/>
        <w:rPr>
          <w:rFonts w:eastAsia="Calibri"/>
          <w:sz w:val="28"/>
          <w:szCs w:val="28"/>
          <w:lang w:eastAsia="en-US"/>
        </w:rPr>
      </w:pPr>
      <w:r>
        <w:rPr>
          <w:b/>
          <w:bCs/>
          <w:iCs/>
          <w:color w:val="000000"/>
          <w:sz w:val="28"/>
          <w:szCs w:val="28"/>
        </w:rPr>
        <w:t>«</w:t>
      </w:r>
      <w:r w:rsidRPr="00E671F9">
        <w:rPr>
          <w:b/>
          <w:bCs/>
          <w:iCs/>
          <w:color w:val="000000"/>
          <w:sz w:val="28"/>
          <w:szCs w:val="28"/>
        </w:rPr>
        <w:t>Организация библиотечного обслуживания населения</w:t>
      </w:r>
      <w:r>
        <w:rPr>
          <w:b/>
          <w:bCs/>
          <w:iCs/>
          <w:color w:val="000000"/>
          <w:sz w:val="28"/>
          <w:szCs w:val="28"/>
        </w:rPr>
        <w:t>»</w:t>
      </w:r>
      <w:r w:rsidRPr="00E671F9">
        <w:rPr>
          <w:bCs/>
          <w:iCs/>
          <w:color w:val="000000"/>
          <w:sz w:val="28"/>
          <w:szCs w:val="28"/>
        </w:rPr>
        <w:t xml:space="preserve">   </w:t>
      </w:r>
      <w:r w:rsidRPr="00E671F9">
        <w:rPr>
          <w:bCs/>
          <w:iCs/>
          <w:color w:val="000000"/>
          <w:sz w:val="28"/>
          <w:szCs w:val="28"/>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917"/>
      </w:tblGrid>
      <w:tr w:rsidR="00876DEC" w:rsidRPr="00550169" w:rsidTr="00A54F80">
        <w:trPr>
          <w:trHeight w:val="691"/>
        </w:trPr>
        <w:tc>
          <w:tcPr>
            <w:tcW w:w="4395" w:type="dxa"/>
            <w:shd w:val="clear" w:color="auto" w:fill="auto"/>
          </w:tcPr>
          <w:p w:rsidR="00876DEC" w:rsidRPr="00550169" w:rsidRDefault="00876DEC" w:rsidP="00A54F80">
            <w:pPr>
              <w:spacing w:after="200"/>
              <w:rPr>
                <w:rFonts w:eastAsia="Calibri"/>
                <w:sz w:val="28"/>
                <w:szCs w:val="28"/>
                <w:lang w:eastAsia="en-US"/>
              </w:rPr>
            </w:pPr>
            <w:r w:rsidRPr="00550169">
              <w:rPr>
                <w:rFonts w:eastAsia="Calibri"/>
                <w:sz w:val="28"/>
                <w:szCs w:val="28"/>
                <w:lang w:eastAsia="en-US"/>
              </w:rPr>
              <w:t xml:space="preserve">Ответственные исполнители  подпрограммы </w:t>
            </w:r>
          </w:p>
        </w:tc>
        <w:tc>
          <w:tcPr>
            <w:tcW w:w="5917" w:type="dxa"/>
            <w:shd w:val="clear" w:color="auto" w:fill="auto"/>
          </w:tcPr>
          <w:p w:rsidR="00876DEC" w:rsidRPr="00D045F9" w:rsidRDefault="00876DEC" w:rsidP="00A54F80">
            <w:pPr>
              <w:widowControl w:val="0"/>
              <w:autoSpaceDE w:val="0"/>
              <w:autoSpaceDN w:val="0"/>
              <w:adjustRightInd w:val="0"/>
              <w:jc w:val="both"/>
              <w:rPr>
                <w:rFonts w:eastAsia="Calibri"/>
                <w:sz w:val="28"/>
                <w:szCs w:val="28"/>
                <w:lang w:eastAsia="en-US"/>
              </w:rPr>
            </w:pPr>
            <w:r w:rsidRPr="00D045F9">
              <w:rPr>
                <w:sz w:val="28"/>
                <w:szCs w:val="28"/>
              </w:rPr>
              <w:t>Отдел культуры и спорта Администрации муниципального образования «Хиславичский район» Смоленской области</w:t>
            </w:r>
          </w:p>
        </w:tc>
      </w:tr>
      <w:tr w:rsidR="00876DEC" w:rsidRPr="00550169" w:rsidTr="00A54F80">
        <w:tc>
          <w:tcPr>
            <w:tcW w:w="4395" w:type="dxa"/>
            <w:shd w:val="clear" w:color="auto" w:fill="auto"/>
          </w:tcPr>
          <w:p w:rsidR="00876DEC" w:rsidRPr="00550169" w:rsidRDefault="00876DEC" w:rsidP="00A54F80">
            <w:pPr>
              <w:spacing w:after="200"/>
              <w:rPr>
                <w:rFonts w:eastAsia="Calibri"/>
                <w:sz w:val="28"/>
                <w:szCs w:val="28"/>
                <w:lang w:eastAsia="en-US"/>
              </w:rPr>
            </w:pPr>
            <w:r w:rsidRPr="00550169">
              <w:rPr>
                <w:rFonts w:eastAsia="Calibri"/>
                <w:sz w:val="28"/>
                <w:szCs w:val="28"/>
                <w:lang w:eastAsia="en-US"/>
              </w:rPr>
              <w:t xml:space="preserve">Исполнители основных мероприятий подпрограммы </w:t>
            </w:r>
          </w:p>
        </w:tc>
        <w:tc>
          <w:tcPr>
            <w:tcW w:w="5917" w:type="dxa"/>
            <w:shd w:val="clear" w:color="auto" w:fill="auto"/>
          </w:tcPr>
          <w:p w:rsidR="00876DEC" w:rsidRPr="002F24F4" w:rsidRDefault="00876DEC" w:rsidP="00A54F80">
            <w:pPr>
              <w:jc w:val="both"/>
              <w:rPr>
                <w:sz w:val="28"/>
                <w:szCs w:val="28"/>
              </w:rPr>
            </w:pPr>
            <w:r>
              <w:rPr>
                <w:sz w:val="28"/>
                <w:szCs w:val="28"/>
              </w:rPr>
              <w:t>М</w:t>
            </w:r>
            <w:r w:rsidRPr="005D6DDB">
              <w:rPr>
                <w:sz w:val="28"/>
                <w:szCs w:val="28"/>
              </w:rPr>
              <w:t xml:space="preserve">униципальное </w:t>
            </w:r>
            <w:r>
              <w:rPr>
                <w:sz w:val="28"/>
                <w:szCs w:val="28"/>
              </w:rPr>
              <w:t xml:space="preserve">бюджетное </w:t>
            </w:r>
            <w:r w:rsidRPr="005D6DDB">
              <w:rPr>
                <w:sz w:val="28"/>
                <w:szCs w:val="28"/>
              </w:rPr>
              <w:t xml:space="preserve">учреждение культуры «Хиславичская </w:t>
            </w:r>
            <w:proofErr w:type="spellStart"/>
            <w:r w:rsidRPr="005D6DDB">
              <w:rPr>
                <w:sz w:val="28"/>
                <w:szCs w:val="28"/>
              </w:rPr>
              <w:t>межпоселенческая</w:t>
            </w:r>
            <w:proofErr w:type="spellEnd"/>
            <w:r w:rsidRPr="005D6DDB">
              <w:rPr>
                <w:sz w:val="28"/>
                <w:szCs w:val="28"/>
              </w:rPr>
              <w:t xml:space="preserve"> централизованная библиотечная система»  </w:t>
            </w:r>
          </w:p>
        </w:tc>
      </w:tr>
      <w:tr w:rsidR="00876DEC" w:rsidRPr="00550169" w:rsidTr="00A54F80">
        <w:tc>
          <w:tcPr>
            <w:tcW w:w="4395" w:type="dxa"/>
            <w:shd w:val="clear" w:color="auto" w:fill="auto"/>
          </w:tcPr>
          <w:p w:rsidR="00876DEC" w:rsidRPr="00550169" w:rsidRDefault="00876DEC" w:rsidP="00A54F80">
            <w:pPr>
              <w:spacing w:after="200" w:line="276" w:lineRule="auto"/>
              <w:rPr>
                <w:rFonts w:eastAsia="Calibri"/>
                <w:sz w:val="28"/>
                <w:szCs w:val="28"/>
                <w:lang w:eastAsia="en-US"/>
              </w:rPr>
            </w:pPr>
            <w:r w:rsidRPr="00550169">
              <w:rPr>
                <w:rFonts w:eastAsia="Calibri"/>
                <w:sz w:val="28"/>
                <w:szCs w:val="28"/>
                <w:lang w:eastAsia="en-US"/>
              </w:rPr>
              <w:t xml:space="preserve">Цель подпрограммы </w:t>
            </w:r>
          </w:p>
        </w:tc>
        <w:tc>
          <w:tcPr>
            <w:tcW w:w="5917" w:type="dxa"/>
            <w:shd w:val="clear" w:color="auto" w:fill="auto"/>
          </w:tcPr>
          <w:p w:rsidR="00876DEC" w:rsidRPr="007178FA" w:rsidRDefault="00876DEC" w:rsidP="00A54F80">
            <w:pPr>
              <w:widowControl w:val="0"/>
              <w:autoSpaceDE w:val="0"/>
              <w:autoSpaceDN w:val="0"/>
              <w:adjustRightInd w:val="0"/>
              <w:jc w:val="both"/>
              <w:rPr>
                <w:rFonts w:eastAsia="Calibri"/>
                <w:color w:val="FF0000"/>
                <w:sz w:val="28"/>
                <w:szCs w:val="28"/>
                <w:lang w:eastAsia="en-US"/>
              </w:rPr>
            </w:pPr>
            <w:r w:rsidRPr="002F24F4">
              <w:rPr>
                <w:sz w:val="28"/>
                <w:szCs w:val="28"/>
              </w:rPr>
              <w:t>Сохранение и развитие муниципальных библиотек и  их модернизация</w:t>
            </w:r>
            <w:r>
              <w:rPr>
                <w:sz w:val="28"/>
                <w:szCs w:val="28"/>
              </w:rPr>
              <w:t xml:space="preserve">; </w:t>
            </w:r>
            <w:r w:rsidRPr="007178FA">
              <w:rPr>
                <w:sz w:val="28"/>
                <w:szCs w:val="28"/>
              </w:rPr>
              <w:t>расширение возможностей свободного доступа граждан к информации и культурному наследию, сохранение книжного фонда</w:t>
            </w:r>
          </w:p>
        </w:tc>
      </w:tr>
      <w:tr w:rsidR="00876DEC" w:rsidRPr="00550169" w:rsidTr="00A54F80">
        <w:tc>
          <w:tcPr>
            <w:tcW w:w="4395" w:type="dxa"/>
            <w:shd w:val="clear" w:color="auto" w:fill="auto"/>
          </w:tcPr>
          <w:p w:rsidR="00876DEC" w:rsidRPr="00550169" w:rsidRDefault="00876DEC" w:rsidP="00A54F80">
            <w:pPr>
              <w:spacing w:after="200"/>
              <w:rPr>
                <w:rFonts w:eastAsia="Calibri"/>
                <w:sz w:val="28"/>
                <w:szCs w:val="28"/>
                <w:lang w:eastAsia="en-US"/>
              </w:rPr>
            </w:pPr>
            <w:r w:rsidRPr="00550169">
              <w:rPr>
                <w:rFonts w:eastAsia="Calibri"/>
                <w:sz w:val="28"/>
                <w:szCs w:val="28"/>
                <w:lang w:eastAsia="en-US"/>
              </w:rPr>
              <w:t xml:space="preserve">Целевые показатели реализации подпрограммы </w:t>
            </w:r>
          </w:p>
        </w:tc>
        <w:tc>
          <w:tcPr>
            <w:tcW w:w="5917" w:type="dxa"/>
            <w:shd w:val="clear" w:color="auto" w:fill="auto"/>
          </w:tcPr>
          <w:p w:rsidR="00876DEC" w:rsidRPr="007178FA" w:rsidRDefault="00876DEC" w:rsidP="00A54F80">
            <w:pPr>
              <w:widowControl w:val="0"/>
              <w:autoSpaceDE w:val="0"/>
              <w:autoSpaceDN w:val="0"/>
              <w:adjustRightInd w:val="0"/>
              <w:jc w:val="both"/>
              <w:rPr>
                <w:rFonts w:eastAsia="Calibri"/>
                <w:sz w:val="28"/>
                <w:szCs w:val="28"/>
                <w:lang w:eastAsia="en-US"/>
              </w:rPr>
            </w:pPr>
            <w:r>
              <w:rPr>
                <w:sz w:val="28"/>
                <w:szCs w:val="28"/>
              </w:rPr>
              <w:t>К</w:t>
            </w:r>
            <w:r w:rsidRPr="007178FA">
              <w:rPr>
                <w:sz w:val="28"/>
                <w:szCs w:val="28"/>
              </w:rPr>
              <w:t xml:space="preserve">оличество посещений, количество </w:t>
            </w:r>
            <w:r>
              <w:rPr>
                <w:sz w:val="28"/>
                <w:szCs w:val="28"/>
              </w:rPr>
              <w:t>в</w:t>
            </w:r>
            <w:r w:rsidRPr="007178FA">
              <w:rPr>
                <w:sz w:val="28"/>
                <w:szCs w:val="28"/>
              </w:rPr>
              <w:t>ыполненных справок</w:t>
            </w:r>
          </w:p>
        </w:tc>
      </w:tr>
      <w:tr w:rsidR="00876DEC" w:rsidRPr="00550169" w:rsidTr="00A54F80">
        <w:tc>
          <w:tcPr>
            <w:tcW w:w="4395" w:type="dxa"/>
            <w:shd w:val="clear" w:color="auto" w:fill="auto"/>
          </w:tcPr>
          <w:p w:rsidR="00876DEC" w:rsidRPr="00550169" w:rsidRDefault="00876DEC" w:rsidP="00A54F80">
            <w:pPr>
              <w:spacing w:after="200"/>
              <w:rPr>
                <w:rFonts w:eastAsia="Calibri"/>
                <w:sz w:val="28"/>
                <w:szCs w:val="28"/>
                <w:lang w:eastAsia="en-US"/>
              </w:rPr>
            </w:pPr>
            <w:r w:rsidRPr="00550169">
              <w:rPr>
                <w:rFonts w:eastAsia="Calibri"/>
                <w:sz w:val="28"/>
                <w:szCs w:val="28"/>
                <w:lang w:eastAsia="en-US"/>
              </w:rPr>
              <w:t xml:space="preserve">Сроки (этапы) реализации подпрограммы </w:t>
            </w:r>
          </w:p>
        </w:tc>
        <w:tc>
          <w:tcPr>
            <w:tcW w:w="5917" w:type="dxa"/>
            <w:shd w:val="clear" w:color="auto" w:fill="auto"/>
          </w:tcPr>
          <w:p w:rsidR="00876DEC" w:rsidRPr="00550169" w:rsidRDefault="00876DEC" w:rsidP="00A54F80">
            <w:pPr>
              <w:widowControl w:val="0"/>
              <w:autoSpaceDE w:val="0"/>
              <w:autoSpaceDN w:val="0"/>
              <w:adjustRightInd w:val="0"/>
              <w:jc w:val="both"/>
              <w:rPr>
                <w:rFonts w:eastAsia="Calibri"/>
                <w:sz w:val="28"/>
                <w:szCs w:val="28"/>
                <w:lang w:eastAsia="en-US"/>
              </w:rPr>
            </w:pPr>
            <w:r>
              <w:rPr>
                <w:rFonts w:eastAsia="Calibri"/>
                <w:sz w:val="28"/>
                <w:szCs w:val="28"/>
                <w:lang w:eastAsia="en-US"/>
              </w:rPr>
              <w:t>2014 - 2024 г.</w:t>
            </w:r>
          </w:p>
        </w:tc>
      </w:tr>
      <w:tr w:rsidR="00876DEC" w:rsidRPr="00550169" w:rsidTr="00A54F80">
        <w:tc>
          <w:tcPr>
            <w:tcW w:w="4395" w:type="dxa"/>
            <w:shd w:val="clear" w:color="auto" w:fill="auto"/>
          </w:tcPr>
          <w:p w:rsidR="00876DEC" w:rsidRPr="00550169" w:rsidRDefault="00876DEC" w:rsidP="00A54F80">
            <w:pPr>
              <w:spacing w:after="200"/>
              <w:jc w:val="both"/>
              <w:rPr>
                <w:rFonts w:eastAsia="Calibri"/>
                <w:sz w:val="28"/>
                <w:szCs w:val="28"/>
                <w:lang w:eastAsia="en-US"/>
              </w:rPr>
            </w:pPr>
            <w:r w:rsidRPr="00550169">
              <w:rPr>
                <w:rFonts w:eastAsia="Calibri"/>
                <w:sz w:val="28"/>
                <w:szCs w:val="28"/>
                <w:lang w:eastAsia="en-US"/>
              </w:rPr>
              <w:t>Объемы ассигнований подпрограммы (по годам реализации и в разрезе источников финансирования)</w:t>
            </w:r>
          </w:p>
        </w:tc>
        <w:tc>
          <w:tcPr>
            <w:tcW w:w="5917" w:type="dxa"/>
            <w:shd w:val="clear" w:color="auto" w:fill="auto"/>
          </w:tcPr>
          <w:p w:rsidR="00876DEC" w:rsidRDefault="00876DEC" w:rsidP="00A54F80">
            <w:pPr>
              <w:widowControl w:val="0"/>
              <w:autoSpaceDE w:val="0"/>
              <w:autoSpaceDN w:val="0"/>
              <w:adjustRightInd w:val="0"/>
              <w:jc w:val="both"/>
              <w:rPr>
                <w:rFonts w:eastAsia="Calibri"/>
                <w:sz w:val="28"/>
                <w:szCs w:val="28"/>
                <w:lang w:eastAsia="en-US"/>
              </w:rPr>
            </w:pPr>
            <w:r w:rsidRPr="006A2304">
              <w:rPr>
                <w:rFonts w:eastAsia="Calibri"/>
                <w:sz w:val="28"/>
                <w:szCs w:val="28"/>
                <w:lang w:eastAsia="en-US"/>
              </w:rPr>
              <w:t>Общий объем финансирования  программы составляет</w:t>
            </w:r>
            <w:r>
              <w:rPr>
                <w:rFonts w:eastAsia="Calibri"/>
                <w:sz w:val="28"/>
                <w:szCs w:val="28"/>
                <w:lang w:eastAsia="en-US"/>
              </w:rPr>
              <w:t xml:space="preserve"> </w:t>
            </w:r>
            <w:r w:rsidR="00E16516">
              <w:rPr>
                <w:rFonts w:eastAsia="Calibri"/>
                <w:sz w:val="28"/>
                <w:szCs w:val="28"/>
                <w:lang w:eastAsia="en-US"/>
              </w:rPr>
              <w:t xml:space="preserve"> </w:t>
            </w:r>
            <w:r w:rsidR="00DA7713">
              <w:rPr>
                <w:rFonts w:eastAsia="Calibri"/>
                <w:sz w:val="28"/>
                <w:szCs w:val="28"/>
                <w:lang w:eastAsia="en-US"/>
              </w:rPr>
              <w:t>90260,92</w:t>
            </w:r>
            <w:r w:rsidR="00E16516">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w:t>
            </w:r>
            <w:r w:rsidRPr="006A2304">
              <w:rPr>
                <w:rFonts w:eastAsia="Calibri"/>
                <w:sz w:val="28"/>
                <w:szCs w:val="28"/>
                <w:lang w:eastAsia="en-US"/>
              </w:rPr>
              <w:t>р</w:t>
            </w:r>
            <w:proofErr w:type="gramEnd"/>
            <w:r w:rsidRPr="006A2304">
              <w:rPr>
                <w:rFonts w:eastAsia="Calibri"/>
                <w:sz w:val="28"/>
                <w:szCs w:val="28"/>
                <w:lang w:eastAsia="en-US"/>
              </w:rPr>
              <w:t>ублей</w:t>
            </w:r>
            <w:proofErr w:type="spellEnd"/>
            <w:r w:rsidRPr="006A2304">
              <w:rPr>
                <w:rFonts w:eastAsia="Calibri"/>
                <w:sz w:val="28"/>
                <w:szCs w:val="28"/>
                <w:lang w:eastAsia="en-US"/>
              </w:rPr>
              <w:t>, в том  числе по годам:</w:t>
            </w:r>
          </w:p>
          <w:p w:rsidR="00876DEC" w:rsidRPr="0023483A" w:rsidRDefault="00876DEC" w:rsidP="00A54F80">
            <w:pPr>
              <w:autoSpaceDE w:val="0"/>
              <w:autoSpaceDN w:val="0"/>
              <w:adjustRightInd w:val="0"/>
              <w:ind w:firstLine="318"/>
              <w:jc w:val="both"/>
              <w:rPr>
                <w:sz w:val="28"/>
                <w:szCs w:val="28"/>
              </w:rPr>
            </w:pPr>
            <w:r w:rsidRPr="0023483A">
              <w:rPr>
                <w:sz w:val="28"/>
                <w:szCs w:val="28"/>
              </w:rPr>
              <w:t xml:space="preserve">2014 год </w:t>
            </w:r>
            <w:r w:rsidR="00E16516">
              <w:rPr>
                <w:sz w:val="28"/>
                <w:szCs w:val="28"/>
              </w:rPr>
              <w:t xml:space="preserve">- 2020 годы – </w:t>
            </w:r>
            <w:r w:rsidR="00DA7713">
              <w:rPr>
                <w:sz w:val="28"/>
                <w:szCs w:val="28"/>
              </w:rPr>
              <w:t>51571,82</w:t>
            </w:r>
            <w:r>
              <w:rPr>
                <w:sz w:val="28"/>
                <w:szCs w:val="28"/>
              </w:rPr>
              <w:t xml:space="preserve"> тыс.</w:t>
            </w:r>
            <w:r w:rsidRPr="0023483A">
              <w:rPr>
                <w:sz w:val="28"/>
                <w:szCs w:val="28"/>
              </w:rPr>
              <w:t xml:space="preserve"> рублей;</w:t>
            </w:r>
          </w:p>
          <w:p w:rsidR="00876DEC" w:rsidRDefault="00876DEC" w:rsidP="00A54F80">
            <w:pPr>
              <w:widowControl w:val="0"/>
              <w:autoSpaceDE w:val="0"/>
              <w:autoSpaceDN w:val="0"/>
              <w:adjustRightInd w:val="0"/>
              <w:ind w:firstLine="318"/>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054D28">
              <w:rPr>
                <w:rFonts w:eastAsia="Calibri"/>
                <w:sz w:val="28"/>
                <w:szCs w:val="28"/>
                <w:lang w:eastAsia="en-US"/>
              </w:rPr>
              <w:t>9582,</w:t>
            </w:r>
            <w:r w:rsidR="00DA7713">
              <w:rPr>
                <w:rFonts w:eastAsia="Calibri"/>
                <w:sz w:val="28"/>
                <w:szCs w:val="28"/>
                <w:lang w:eastAsia="en-US"/>
              </w:rPr>
              <w:t>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054D28">
              <w:rPr>
                <w:sz w:val="28"/>
                <w:szCs w:val="28"/>
              </w:rPr>
              <w:t>9461,2</w:t>
            </w:r>
            <w:r w:rsidRPr="0071188E">
              <w:rPr>
                <w:sz w:val="28"/>
                <w:szCs w:val="28"/>
              </w:rPr>
              <w:t xml:space="preserve"> тыс. руб</w:t>
            </w:r>
            <w:r>
              <w:rPr>
                <w:sz w:val="28"/>
                <w:szCs w:val="28"/>
              </w:rPr>
              <w:t>лей</w:t>
            </w:r>
            <w:r w:rsidRPr="0071188E">
              <w:rPr>
                <w:sz w:val="28"/>
                <w:szCs w:val="28"/>
              </w:rPr>
              <w:t xml:space="preserve">, областного бюджета – </w:t>
            </w:r>
            <w:r w:rsidR="00054D28">
              <w:rPr>
                <w:sz w:val="28"/>
                <w:szCs w:val="28"/>
              </w:rPr>
              <w:t>121,3</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318"/>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054D28">
              <w:rPr>
                <w:rFonts w:eastAsia="Calibri"/>
                <w:sz w:val="28"/>
                <w:szCs w:val="28"/>
                <w:lang w:eastAsia="en-US"/>
              </w:rPr>
              <w:t>10015,7</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318"/>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054D28">
              <w:rPr>
                <w:rFonts w:eastAsia="Calibri"/>
                <w:sz w:val="28"/>
                <w:szCs w:val="28"/>
                <w:lang w:eastAsia="en-US"/>
              </w:rPr>
              <w:t>9545,4</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318"/>
              <w:jc w:val="both"/>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054D28">
              <w:rPr>
                <w:rFonts w:eastAsia="Calibri"/>
                <w:sz w:val="28"/>
                <w:szCs w:val="28"/>
                <w:lang w:eastAsia="en-US"/>
              </w:rPr>
              <w:t>9545,4</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318"/>
              <w:jc w:val="both"/>
              <w:rPr>
                <w:sz w:val="28"/>
                <w:szCs w:val="28"/>
              </w:rPr>
            </w:pPr>
          </w:p>
          <w:p w:rsidR="00876DEC" w:rsidRPr="00550169" w:rsidRDefault="00876DEC" w:rsidP="00A54F80">
            <w:pPr>
              <w:widowControl w:val="0"/>
              <w:autoSpaceDE w:val="0"/>
              <w:autoSpaceDN w:val="0"/>
              <w:adjustRightInd w:val="0"/>
              <w:jc w:val="both"/>
              <w:rPr>
                <w:rFonts w:eastAsia="Calibri"/>
                <w:sz w:val="28"/>
                <w:szCs w:val="28"/>
                <w:lang w:eastAsia="en-US"/>
              </w:rPr>
            </w:pPr>
            <w:r w:rsidRPr="006A2304">
              <w:rPr>
                <w:rFonts w:eastAsia="Calibri"/>
                <w:sz w:val="28"/>
                <w:szCs w:val="28"/>
                <w:lang w:eastAsia="en-US"/>
              </w:rPr>
              <w:t>Программа финансируется за счет  средств муниципального</w:t>
            </w:r>
            <w:r>
              <w:rPr>
                <w:rFonts w:eastAsia="Calibri"/>
                <w:sz w:val="28"/>
                <w:szCs w:val="28"/>
                <w:lang w:eastAsia="en-US"/>
              </w:rPr>
              <w:t xml:space="preserve"> и областного</w:t>
            </w:r>
            <w:r w:rsidRPr="006A2304">
              <w:rPr>
                <w:rFonts w:eastAsia="Calibri"/>
                <w:sz w:val="28"/>
                <w:szCs w:val="28"/>
                <w:lang w:eastAsia="en-US"/>
              </w:rPr>
              <w:t xml:space="preserve"> бюджет</w:t>
            </w:r>
            <w:r>
              <w:rPr>
                <w:rFonts w:eastAsia="Calibri"/>
                <w:sz w:val="28"/>
                <w:szCs w:val="28"/>
                <w:lang w:eastAsia="en-US"/>
              </w:rPr>
              <w:t>ов</w:t>
            </w:r>
          </w:p>
        </w:tc>
      </w:tr>
    </w:tbl>
    <w:p w:rsidR="00876DEC" w:rsidRDefault="00876DEC" w:rsidP="00876DEC">
      <w:pPr>
        <w:widowControl w:val="0"/>
        <w:autoSpaceDE w:val="0"/>
        <w:autoSpaceDN w:val="0"/>
        <w:adjustRightInd w:val="0"/>
        <w:jc w:val="right"/>
        <w:rPr>
          <w:rFonts w:eastAsia="Calibri"/>
          <w:sz w:val="28"/>
          <w:szCs w:val="28"/>
          <w:lang w:eastAsia="en-US"/>
        </w:rPr>
      </w:pPr>
    </w:p>
    <w:p w:rsidR="00876DEC" w:rsidRDefault="00876DEC" w:rsidP="00876DEC">
      <w:pPr>
        <w:widowControl w:val="0"/>
        <w:autoSpaceDE w:val="0"/>
        <w:autoSpaceDN w:val="0"/>
        <w:adjustRightInd w:val="0"/>
        <w:rPr>
          <w:rFonts w:eastAsia="Calibri"/>
          <w:sz w:val="28"/>
          <w:szCs w:val="28"/>
          <w:lang w:eastAsia="en-US"/>
        </w:rPr>
      </w:pPr>
    </w:p>
    <w:p w:rsidR="00876DEC" w:rsidRPr="00FB20A8" w:rsidRDefault="00876DEC" w:rsidP="00876DEC">
      <w:pPr>
        <w:pStyle w:val="afb"/>
        <w:widowControl w:val="0"/>
        <w:numPr>
          <w:ilvl w:val="0"/>
          <w:numId w:val="37"/>
        </w:numPr>
        <w:autoSpaceDE w:val="0"/>
        <w:autoSpaceDN w:val="0"/>
        <w:adjustRightInd w:val="0"/>
        <w:ind w:left="426" w:hanging="425"/>
        <w:contextualSpacing/>
        <w:jc w:val="center"/>
        <w:rPr>
          <w:rFonts w:eastAsia="Calibri"/>
          <w:b/>
          <w:sz w:val="28"/>
          <w:szCs w:val="28"/>
          <w:lang w:eastAsia="en-US"/>
        </w:rPr>
      </w:pPr>
      <w:r w:rsidRPr="00FB20A8">
        <w:rPr>
          <w:rFonts w:eastAsia="Calibri"/>
          <w:b/>
          <w:sz w:val="28"/>
          <w:szCs w:val="28"/>
          <w:lang w:eastAsia="en-US"/>
        </w:rPr>
        <w:t>Общая характеристика социально-экономической сферы реализации подпрограммы.</w:t>
      </w:r>
    </w:p>
    <w:p w:rsidR="00876DEC" w:rsidRDefault="00876DEC" w:rsidP="00876DEC">
      <w:pPr>
        <w:widowControl w:val="0"/>
        <w:autoSpaceDE w:val="0"/>
        <w:autoSpaceDN w:val="0"/>
        <w:adjustRightInd w:val="0"/>
        <w:rPr>
          <w:rFonts w:eastAsia="Calibri"/>
          <w:sz w:val="28"/>
          <w:szCs w:val="28"/>
          <w:lang w:eastAsia="en-US"/>
        </w:rPr>
      </w:pPr>
    </w:p>
    <w:p w:rsidR="00876DEC" w:rsidRPr="00D62B07" w:rsidRDefault="00876DEC" w:rsidP="00876DEC">
      <w:pPr>
        <w:ind w:firstLine="709"/>
        <w:jc w:val="both"/>
        <w:rPr>
          <w:bCs/>
          <w:sz w:val="28"/>
          <w:szCs w:val="28"/>
        </w:rPr>
      </w:pPr>
      <w:r w:rsidRPr="00D62B07">
        <w:rPr>
          <w:bCs/>
          <w:sz w:val="28"/>
          <w:szCs w:val="28"/>
        </w:rPr>
        <w:t xml:space="preserve">Важная роль в сохранении культурного наследия, в обеспечении свободного доступа к этому наследию всех категорий населения, в распространении знаний принадлежит библиотекам. </w:t>
      </w:r>
    </w:p>
    <w:p w:rsidR="00876DEC" w:rsidRPr="00D62B07" w:rsidRDefault="00876DEC" w:rsidP="00876DEC">
      <w:pPr>
        <w:ind w:firstLine="709"/>
        <w:jc w:val="both"/>
        <w:rPr>
          <w:bCs/>
          <w:sz w:val="28"/>
          <w:szCs w:val="28"/>
        </w:rPr>
      </w:pPr>
      <w:r w:rsidRPr="00D62B07">
        <w:rPr>
          <w:bCs/>
          <w:sz w:val="28"/>
          <w:szCs w:val="28"/>
        </w:rPr>
        <w:t>Успешное развитие и модернизация библиотек во многом зависит от быстрого реагирования на происходящие перемены в обществе, своевременной выработки библиотечной стратегии, правильного выбора целей и приоритетов, формирования нового профессионального менталитета у сотрудников библиотек.</w:t>
      </w:r>
    </w:p>
    <w:p w:rsidR="00876DEC" w:rsidRPr="00D113BF" w:rsidRDefault="00876DEC" w:rsidP="00876DEC">
      <w:pPr>
        <w:shd w:val="clear" w:color="auto" w:fill="FFFFFF"/>
        <w:adjustRightInd w:val="0"/>
        <w:ind w:right="-45" w:firstLine="708"/>
        <w:jc w:val="both"/>
        <w:rPr>
          <w:color w:val="000000"/>
          <w:sz w:val="28"/>
          <w:szCs w:val="28"/>
        </w:rPr>
      </w:pPr>
      <w:r w:rsidRPr="00D113BF">
        <w:rPr>
          <w:color w:val="000000"/>
          <w:sz w:val="28"/>
          <w:szCs w:val="28"/>
        </w:rPr>
        <w:t xml:space="preserve">В настоящее время во всем мире доминантами общественного развития становятся </w:t>
      </w:r>
      <w:r w:rsidRPr="00DB1862">
        <w:rPr>
          <w:rStyle w:val="afc"/>
          <w:i w:val="0"/>
          <w:color w:val="000000"/>
          <w:sz w:val="28"/>
          <w:szCs w:val="28"/>
        </w:rPr>
        <w:t xml:space="preserve">знания и информационные технологии. </w:t>
      </w:r>
      <w:proofErr w:type="gramStart"/>
      <w:r w:rsidRPr="00DB1862">
        <w:rPr>
          <w:rStyle w:val="afc"/>
          <w:i w:val="0"/>
          <w:color w:val="000000"/>
          <w:sz w:val="28"/>
          <w:szCs w:val="28"/>
        </w:rPr>
        <w:t>П</w:t>
      </w:r>
      <w:r w:rsidRPr="00DB1862">
        <w:rPr>
          <w:color w:val="000000"/>
          <w:sz w:val="28"/>
          <w:szCs w:val="28"/>
        </w:rPr>
        <w:t>р</w:t>
      </w:r>
      <w:r w:rsidRPr="00D113BF">
        <w:rPr>
          <w:color w:val="000000"/>
          <w:sz w:val="28"/>
          <w:szCs w:val="28"/>
        </w:rPr>
        <w:t>облема информатизации библиотек</w:t>
      </w:r>
      <w:r>
        <w:rPr>
          <w:color w:val="000000"/>
          <w:sz w:val="28"/>
          <w:szCs w:val="28"/>
        </w:rPr>
        <w:t xml:space="preserve"> района, благодаря </w:t>
      </w:r>
      <w:r w:rsidRPr="00AE31C9">
        <w:rPr>
          <w:sz w:val="28"/>
          <w:szCs w:val="28"/>
        </w:rPr>
        <w:t xml:space="preserve"> целевой программ</w:t>
      </w:r>
      <w:r>
        <w:rPr>
          <w:sz w:val="28"/>
          <w:szCs w:val="28"/>
        </w:rPr>
        <w:t>е</w:t>
      </w:r>
      <w:r w:rsidRPr="00AE31C9">
        <w:rPr>
          <w:sz w:val="28"/>
          <w:szCs w:val="28"/>
        </w:rPr>
        <w:t xml:space="preserve"> «Развитие информационного общества и формирование электронного правительства в Смоленской области»</w:t>
      </w:r>
      <w:r>
        <w:rPr>
          <w:sz w:val="28"/>
          <w:szCs w:val="28"/>
        </w:rPr>
        <w:t xml:space="preserve">, </w:t>
      </w:r>
      <w:r w:rsidRPr="00D113BF">
        <w:rPr>
          <w:color w:val="000000"/>
          <w:sz w:val="28"/>
          <w:szCs w:val="28"/>
        </w:rPr>
        <w:t>частично</w:t>
      </w:r>
      <w:r>
        <w:rPr>
          <w:color w:val="000000"/>
          <w:sz w:val="28"/>
          <w:szCs w:val="28"/>
        </w:rPr>
        <w:t xml:space="preserve"> </w:t>
      </w:r>
      <w:r w:rsidRPr="00D113BF">
        <w:rPr>
          <w:color w:val="000000"/>
          <w:sz w:val="28"/>
          <w:szCs w:val="28"/>
        </w:rPr>
        <w:t>разрешена</w:t>
      </w:r>
      <w:r>
        <w:rPr>
          <w:color w:val="000000"/>
          <w:sz w:val="28"/>
          <w:szCs w:val="28"/>
        </w:rPr>
        <w:t xml:space="preserve"> - </w:t>
      </w:r>
      <w:r w:rsidRPr="00D113BF">
        <w:rPr>
          <w:color w:val="000000"/>
          <w:sz w:val="28"/>
          <w:szCs w:val="28"/>
        </w:rPr>
        <w:t xml:space="preserve"> 6 библиотек подключены к сети Интернет.</w:t>
      </w:r>
      <w:proofErr w:type="gramEnd"/>
      <w:r w:rsidRPr="00D113BF">
        <w:rPr>
          <w:color w:val="000000"/>
          <w:sz w:val="28"/>
          <w:szCs w:val="28"/>
        </w:rPr>
        <w:t xml:space="preserve"> Потребность в компьютерах МБУК «Хиславичская МЦБС» составляет  50 %. Обветшание и устарелость фондов библиотек, недостаточное по</w:t>
      </w:r>
      <w:r>
        <w:rPr>
          <w:color w:val="000000"/>
          <w:sz w:val="28"/>
          <w:szCs w:val="28"/>
        </w:rPr>
        <w:t xml:space="preserve">ступление новой литературы </w:t>
      </w:r>
      <w:r w:rsidRPr="00D113BF">
        <w:rPr>
          <w:sz w:val="28"/>
          <w:szCs w:val="28"/>
        </w:rPr>
        <w:t xml:space="preserve"> еще одна проблема</w:t>
      </w:r>
      <w:r>
        <w:rPr>
          <w:sz w:val="28"/>
          <w:szCs w:val="28"/>
        </w:rPr>
        <w:t xml:space="preserve"> библиотечной системы. О</w:t>
      </w:r>
      <w:r w:rsidRPr="00D113BF">
        <w:rPr>
          <w:color w:val="000000"/>
          <w:sz w:val="28"/>
          <w:szCs w:val="28"/>
        </w:rPr>
        <w:t>тсутстви</w:t>
      </w:r>
      <w:r>
        <w:rPr>
          <w:color w:val="000000"/>
          <w:sz w:val="28"/>
          <w:szCs w:val="28"/>
        </w:rPr>
        <w:t>е</w:t>
      </w:r>
      <w:r w:rsidRPr="00D113BF">
        <w:rPr>
          <w:color w:val="000000"/>
          <w:sz w:val="28"/>
          <w:szCs w:val="28"/>
        </w:rPr>
        <w:t xml:space="preserve"> необходимого финансирования</w:t>
      </w:r>
      <w:r>
        <w:rPr>
          <w:color w:val="000000"/>
          <w:sz w:val="28"/>
          <w:szCs w:val="28"/>
        </w:rPr>
        <w:t xml:space="preserve"> </w:t>
      </w:r>
      <w:r w:rsidRPr="00D113BF">
        <w:rPr>
          <w:color w:val="000000"/>
          <w:sz w:val="28"/>
          <w:szCs w:val="28"/>
        </w:rPr>
        <w:t>средств на комплектование и периодические издания привело к ограничению прав жителей района на полноценную информацию, потребность в которой значительно возросла.</w:t>
      </w:r>
    </w:p>
    <w:p w:rsidR="00876DEC" w:rsidRPr="00D62B07" w:rsidRDefault="00876DEC" w:rsidP="00876DEC">
      <w:pPr>
        <w:autoSpaceDE w:val="0"/>
        <w:autoSpaceDN w:val="0"/>
        <w:adjustRightInd w:val="0"/>
        <w:ind w:firstLine="709"/>
        <w:jc w:val="both"/>
        <w:rPr>
          <w:sz w:val="28"/>
          <w:szCs w:val="28"/>
        </w:rPr>
      </w:pPr>
      <w:r w:rsidRPr="00D62B07">
        <w:rPr>
          <w:sz w:val="28"/>
          <w:szCs w:val="28"/>
        </w:rPr>
        <w:t>В настоящее время библиотека является одним из наиболее многочисленных, наиболее посещаемых учреждений культуры, бесплатно предоставляющи</w:t>
      </w:r>
      <w:r>
        <w:rPr>
          <w:sz w:val="28"/>
          <w:szCs w:val="28"/>
        </w:rPr>
        <w:t>м</w:t>
      </w:r>
      <w:r w:rsidRPr="00D62B07">
        <w:rPr>
          <w:sz w:val="28"/>
          <w:szCs w:val="28"/>
        </w:rPr>
        <w:t xml:space="preserve"> пользователям свои услуги.</w:t>
      </w:r>
    </w:p>
    <w:p w:rsidR="00876DEC" w:rsidRPr="00D62B07" w:rsidRDefault="00876DEC" w:rsidP="00876DEC">
      <w:pPr>
        <w:ind w:firstLine="709"/>
        <w:jc w:val="both"/>
        <w:rPr>
          <w:sz w:val="28"/>
          <w:szCs w:val="28"/>
        </w:rPr>
      </w:pPr>
      <w:r w:rsidRPr="00D62B07">
        <w:rPr>
          <w:sz w:val="28"/>
          <w:szCs w:val="28"/>
        </w:rPr>
        <w:t xml:space="preserve">В </w:t>
      </w:r>
      <w:r>
        <w:rPr>
          <w:sz w:val="28"/>
          <w:szCs w:val="28"/>
        </w:rPr>
        <w:t>Хиславич</w:t>
      </w:r>
      <w:r w:rsidRPr="00D62B07">
        <w:rPr>
          <w:sz w:val="28"/>
          <w:szCs w:val="28"/>
        </w:rPr>
        <w:t>ском рай</w:t>
      </w:r>
      <w:r>
        <w:rPr>
          <w:sz w:val="28"/>
          <w:szCs w:val="28"/>
        </w:rPr>
        <w:t xml:space="preserve">оне осуществляют </w:t>
      </w:r>
      <w:proofErr w:type="gramStart"/>
      <w:r>
        <w:rPr>
          <w:sz w:val="28"/>
          <w:szCs w:val="28"/>
        </w:rPr>
        <w:t>свою</w:t>
      </w:r>
      <w:proofErr w:type="gramEnd"/>
      <w:r>
        <w:rPr>
          <w:sz w:val="28"/>
          <w:szCs w:val="28"/>
        </w:rPr>
        <w:t xml:space="preserve"> деятельность 20</w:t>
      </w:r>
      <w:r w:rsidRPr="00D62B07">
        <w:rPr>
          <w:sz w:val="28"/>
          <w:szCs w:val="28"/>
        </w:rPr>
        <w:t xml:space="preserve"> муниципальны</w:t>
      </w:r>
      <w:r>
        <w:rPr>
          <w:sz w:val="28"/>
          <w:szCs w:val="28"/>
        </w:rPr>
        <w:t>х</w:t>
      </w:r>
      <w:r w:rsidRPr="00D62B07">
        <w:rPr>
          <w:sz w:val="28"/>
          <w:szCs w:val="28"/>
        </w:rPr>
        <w:t xml:space="preserve"> библиотек</w:t>
      </w:r>
      <w:r>
        <w:rPr>
          <w:sz w:val="28"/>
          <w:szCs w:val="28"/>
        </w:rPr>
        <w:t>. Основные показатели работы:</w:t>
      </w:r>
    </w:p>
    <w:p w:rsidR="00876DEC" w:rsidRPr="00D62B07" w:rsidRDefault="00876DEC" w:rsidP="00876DEC">
      <w:pPr>
        <w:ind w:left="709"/>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395"/>
        <w:gridCol w:w="884"/>
        <w:gridCol w:w="992"/>
        <w:gridCol w:w="838"/>
        <w:gridCol w:w="1147"/>
        <w:gridCol w:w="1095"/>
        <w:gridCol w:w="1425"/>
        <w:gridCol w:w="1307"/>
      </w:tblGrid>
      <w:tr w:rsidR="00876DEC" w:rsidRPr="003B2E49" w:rsidTr="00A54F80">
        <w:trPr>
          <w:cantSplit/>
        </w:trPr>
        <w:tc>
          <w:tcPr>
            <w:tcW w:w="3119" w:type="dxa"/>
            <w:gridSpan w:val="3"/>
          </w:tcPr>
          <w:p w:rsidR="00876DEC" w:rsidRPr="003B2E49" w:rsidRDefault="00876DEC" w:rsidP="00A54F80">
            <w:pPr>
              <w:jc w:val="center"/>
              <w:rPr>
                <w:sz w:val="24"/>
                <w:szCs w:val="24"/>
              </w:rPr>
            </w:pPr>
            <w:r w:rsidRPr="003B2E49">
              <w:rPr>
                <w:rFonts w:ascii="11,5" w:hAnsi="11,5"/>
                <w:sz w:val="24"/>
                <w:szCs w:val="24"/>
              </w:rPr>
              <w:t xml:space="preserve">Кол-во </w:t>
            </w:r>
          </w:p>
          <w:p w:rsidR="00876DEC" w:rsidRPr="003B2E49" w:rsidRDefault="00876DEC" w:rsidP="00A54F80">
            <w:pPr>
              <w:jc w:val="center"/>
              <w:rPr>
                <w:sz w:val="24"/>
                <w:szCs w:val="24"/>
              </w:rPr>
            </w:pPr>
            <w:r w:rsidRPr="003B2E49">
              <w:rPr>
                <w:sz w:val="24"/>
                <w:szCs w:val="24"/>
              </w:rPr>
              <w:t>справок</w:t>
            </w:r>
          </w:p>
        </w:tc>
        <w:tc>
          <w:tcPr>
            <w:tcW w:w="2977" w:type="dxa"/>
            <w:gridSpan w:val="3"/>
          </w:tcPr>
          <w:p w:rsidR="00876DEC" w:rsidRPr="003B2E49" w:rsidRDefault="00876DEC" w:rsidP="00A54F80">
            <w:pPr>
              <w:jc w:val="center"/>
              <w:rPr>
                <w:rFonts w:ascii="11,5" w:hAnsi="11,5"/>
                <w:sz w:val="24"/>
                <w:szCs w:val="24"/>
              </w:rPr>
            </w:pPr>
            <w:r w:rsidRPr="003B2E49">
              <w:rPr>
                <w:rFonts w:ascii="11,5" w:hAnsi="11,5"/>
                <w:sz w:val="24"/>
                <w:szCs w:val="24"/>
              </w:rPr>
              <w:t>Кол-во посещений</w:t>
            </w:r>
          </w:p>
          <w:p w:rsidR="00876DEC" w:rsidRPr="003B2E49" w:rsidRDefault="00876DEC" w:rsidP="00A54F80">
            <w:pPr>
              <w:jc w:val="center"/>
              <w:rPr>
                <w:rFonts w:ascii="11,5" w:hAnsi="11,5"/>
                <w:sz w:val="24"/>
                <w:szCs w:val="24"/>
              </w:rPr>
            </w:pPr>
            <w:r w:rsidRPr="003B2E49">
              <w:rPr>
                <w:rFonts w:ascii="11,5" w:hAnsi="11,5"/>
                <w:sz w:val="24"/>
                <w:szCs w:val="24"/>
              </w:rPr>
              <w:t>(чел.)</w:t>
            </w:r>
          </w:p>
        </w:tc>
        <w:tc>
          <w:tcPr>
            <w:tcW w:w="3827" w:type="dxa"/>
            <w:gridSpan w:val="3"/>
          </w:tcPr>
          <w:p w:rsidR="00876DEC" w:rsidRPr="003B2E49" w:rsidRDefault="00876DEC" w:rsidP="00A54F80">
            <w:pPr>
              <w:ind w:left="-162" w:right="-124"/>
              <w:jc w:val="center"/>
              <w:rPr>
                <w:sz w:val="24"/>
                <w:szCs w:val="24"/>
              </w:rPr>
            </w:pPr>
            <w:r w:rsidRPr="003B2E49">
              <w:rPr>
                <w:sz w:val="24"/>
                <w:szCs w:val="24"/>
              </w:rPr>
              <w:t xml:space="preserve">Количество выданных документов, </w:t>
            </w:r>
          </w:p>
          <w:p w:rsidR="00876DEC" w:rsidRPr="003B2E49" w:rsidRDefault="00876DEC" w:rsidP="00A54F80">
            <w:pPr>
              <w:ind w:right="-124"/>
              <w:jc w:val="center"/>
              <w:rPr>
                <w:sz w:val="24"/>
                <w:szCs w:val="24"/>
              </w:rPr>
            </w:pPr>
            <w:r w:rsidRPr="003B2E49">
              <w:rPr>
                <w:rFonts w:ascii="11,5" w:hAnsi="11,5"/>
                <w:sz w:val="24"/>
                <w:szCs w:val="24"/>
              </w:rPr>
              <w:t>(экз.)</w:t>
            </w:r>
          </w:p>
          <w:p w:rsidR="00876DEC" w:rsidRPr="003B2E49" w:rsidRDefault="00876DEC" w:rsidP="00A54F80">
            <w:pPr>
              <w:ind w:right="-124"/>
              <w:jc w:val="center"/>
              <w:rPr>
                <w:sz w:val="24"/>
                <w:szCs w:val="24"/>
              </w:rPr>
            </w:pPr>
          </w:p>
        </w:tc>
      </w:tr>
      <w:tr w:rsidR="00876DEC" w:rsidRPr="003B2E49" w:rsidTr="00A54F80">
        <w:trPr>
          <w:cantSplit/>
        </w:trPr>
        <w:tc>
          <w:tcPr>
            <w:tcW w:w="840" w:type="dxa"/>
          </w:tcPr>
          <w:p w:rsidR="00876DEC" w:rsidRPr="003B2E49" w:rsidRDefault="00876DEC" w:rsidP="00A54F80">
            <w:pPr>
              <w:jc w:val="center"/>
              <w:rPr>
                <w:sz w:val="24"/>
                <w:szCs w:val="24"/>
              </w:rPr>
            </w:pPr>
            <w:r w:rsidRPr="003B2E49">
              <w:rPr>
                <w:sz w:val="24"/>
                <w:szCs w:val="24"/>
              </w:rPr>
              <w:t>2012</w:t>
            </w:r>
          </w:p>
        </w:tc>
        <w:tc>
          <w:tcPr>
            <w:tcW w:w="1395" w:type="dxa"/>
          </w:tcPr>
          <w:p w:rsidR="00876DEC" w:rsidRPr="003B2E49" w:rsidRDefault="00876DEC" w:rsidP="00A54F80">
            <w:pPr>
              <w:jc w:val="center"/>
              <w:rPr>
                <w:sz w:val="24"/>
                <w:szCs w:val="24"/>
              </w:rPr>
            </w:pPr>
            <w:r w:rsidRPr="003B2E49">
              <w:rPr>
                <w:sz w:val="24"/>
                <w:szCs w:val="24"/>
              </w:rPr>
              <w:t>2013</w:t>
            </w:r>
          </w:p>
        </w:tc>
        <w:tc>
          <w:tcPr>
            <w:tcW w:w="884" w:type="dxa"/>
          </w:tcPr>
          <w:p w:rsidR="00876DEC" w:rsidRPr="003B2E49" w:rsidRDefault="00876DEC" w:rsidP="00A54F80">
            <w:pPr>
              <w:jc w:val="center"/>
              <w:rPr>
                <w:sz w:val="24"/>
                <w:szCs w:val="24"/>
              </w:rPr>
            </w:pPr>
            <w:r w:rsidRPr="003B2E49">
              <w:rPr>
                <w:sz w:val="24"/>
                <w:szCs w:val="24"/>
              </w:rPr>
              <w:t>2014</w:t>
            </w:r>
          </w:p>
        </w:tc>
        <w:tc>
          <w:tcPr>
            <w:tcW w:w="992" w:type="dxa"/>
          </w:tcPr>
          <w:p w:rsidR="00876DEC" w:rsidRPr="003B2E49" w:rsidRDefault="00876DEC" w:rsidP="00A54F80">
            <w:pPr>
              <w:jc w:val="center"/>
              <w:rPr>
                <w:sz w:val="24"/>
                <w:szCs w:val="24"/>
              </w:rPr>
            </w:pPr>
            <w:r w:rsidRPr="003B2E49">
              <w:rPr>
                <w:sz w:val="24"/>
                <w:szCs w:val="24"/>
              </w:rPr>
              <w:t>2012</w:t>
            </w:r>
          </w:p>
        </w:tc>
        <w:tc>
          <w:tcPr>
            <w:tcW w:w="838" w:type="dxa"/>
          </w:tcPr>
          <w:p w:rsidR="00876DEC" w:rsidRPr="003B2E49" w:rsidRDefault="00876DEC" w:rsidP="00A54F80">
            <w:pPr>
              <w:jc w:val="center"/>
              <w:rPr>
                <w:sz w:val="24"/>
                <w:szCs w:val="24"/>
              </w:rPr>
            </w:pPr>
            <w:r w:rsidRPr="003B2E49">
              <w:rPr>
                <w:sz w:val="24"/>
                <w:szCs w:val="24"/>
              </w:rPr>
              <w:t>2013</w:t>
            </w:r>
          </w:p>
        </w:tc>
        <w:tc>
          <w:tcPr>
            <w:tcW w:w="1147" w:type="dxa"/>
          </w:tcPr>
          <w:p w:rsidR="00876DEC" w:rsidRPr="003B2E49" w:rsidRDefault="00876DEC" w:rsidP="00A54F80">
            <w:pPr>
              <w:jc w:val="center"/>
              <w:rPr>
                <w:sz w:val="24"/>
                <w:szCs w:val="24"/>
              </w:rPr>
            </w:pPr>
            <w:r w:rsidRPr="003B2E49">
              <w:rPr>
                <w:sz w:val="24"/>
                <w:szCs w:val="24"/>
              </w:rPr>
              <w:t>2014</w:t>
            </w:r>
          </w:p>
        </w:tc>
        <w:tc>
          <w:tcPr>
            <w:tcW w:w="1095" w:type="dxa"/>
          </w:tcPr>
          <w:p w:rsidR="00876DEC" w:rsidRPr="003B2E49" w:rsidRDefault="00876DEC" w:rsidP="00A54F80">
            <w:pPr>
              <w:jc w:val="center"/>
              <w:rPr>
                <w:sz w:val="24"/>
                <w:szCs w:val="24"/>
              </w:rPr>
            </w:pPr>
            <w:r w:rsidRPr="003B2E49">
              <w:rPr>
                <w:sz w:val="24"/>
                <w:szCs w:val="24"/>
              </w:rPr>
              <w:t>2012</w:t>
            </w:r>
          </w:p>
        </w:tc>
        <w:tc>
          <w:tcPr>
            <w:tcW w:w="1425" w:type="dxa"/>
          </w:tcPr>
          <w:p w:rsidR="00876DEC" w:rsidRPr="003B2E49" w:rsidRDefault="00876DEC" w:rsidP="00A54F80">
            <w:pPr>
              <w:jc w:val="center"/>
              <w:rPr>
                <w:sz w:val="24"/>
                <w:szCs w:val="24"/>
              </w:rPr>
            </w:pPr>
            <w:r w:rsidRPr="003B2E49">
              <w:rPr>
                <w:sz w:val="24"/>
                <w:szCs w:val="24"/>
              </w:rPr>
              <w:t>2013</w:t>
            </w:r>
          </w:p>
        </w:tc>
        <w:tc>
          <w:tcPr>
            <w:tcW w:w="1307" w:type="dxa"/>
          </w:tcPr>
          <w:p w:rsidR="00876DEC" w:rsidRPr="003B2E49" w:rsidRDefault="00876DEC" w:rsidP="00A54F80">
            <w:pPr>
              <w:jc w:val="center"/>
              <w:rPr>
                <w:sz w:val="24"/>
                <w:szCs w:val="24"/>
              </w:rPr>
            </w:pPr>
            <w:r w:rsidRPr="003B2E49">
              <w:rPr>
                <w:sz w:val="24"/>
                <w:szCs w:val="24"/>
              </w:rPr>
              <w:t>2014</w:t>
            </w:r>
          </w:p>
        </w:tc>
      </w:tr>
      <w:tr w:rsidR="00876DEC" w:rsidRPr="003B2E49" w:rsidTr="00A54F80">
        <w:trPr>
          <w:cantSplit/>
        </w:trPr>
        <w:tc>
          <w:tcPr>
            <w:tcW w:w="840" w:type="dxa"/>
          </w:tcPr>
          <w:p w:rsidR="00876DEC" w:rsidRPr="003B2E49" w:rsidRDefault="00876DEC" w:rsidP="00A54F80">
            <w:pPr>
              <w:shd w:val="clear" w:color="auto" w:fill="FFFFFF"/>
              <w:jc w:val="center"/>
              <w:rPr>
                <w:sz w:val="24"/>
                <w:szCs w:val="24"/>
              </w:rPr>
            </w:pPr>
            <w:r w:rsidRPr="003B2E49">
              <w:rPr>
                <w:sz w:val="24"/>
                <w:szCs w:val="24"/>
              </w:rPr>
              <w:t>1990</w:t>
            </w:r>
          </w:p>
        </w:tc>
        <w:tc>
          <w:tcPr>
            <w:tcW w:w="1395" w:type="dxa"/>
          </w:tcPr>
          <w:p w:rsidR="00876DEC" w:rsidRPr="003B2E49" w:rsidRDefault="00876DEC" w:rsidP="00A54F80">
            <w:pPr>
              <w:shd w:val="clear" w:color="auto" w:fill="FFFFFF"/>
              <w:jc w:val="center"/>
              <w:rPr>
                <w:sz w:val="24"/>
                <w:szCs w:val="24"/>
              </w:rPr>
            </w:pPr>
            <w:r w:rsidRPr="003B2E49">
              <w:rPr>
                <w:sz w:val="24"/>
                <w:szCs w:val="24"/>
              </w:rPr>
              <w:t>2000</w:t>
            </w:r>
          </w:p>
        </w:tc>
        <w:tc>
          <w:tcPr>
            <w:tcW w:w="884" w:type="dxa"/>
          </w:tcPr>
          <w:p w:rsidR="00876DEC" w:rsidRPr="003B2E49" w:rsidRDefault="00876DEC" w:rsidP="00A54F80">
            <w:pPr>
              <w:jc w:val="center"/>
              <w:rPr>
                <w:sz w:val="24"/>
                <w:szCs w:val="24"/>
              </w:rPr>
            </w:pPr>
            <w:r w:rsidRPr="003B2E49">
              <w:rPr>
                <w:sz w:val="24"/>
                <w:szCs w:val="24"/>
              </w:rPr>
              <w:t>2000</w:t>
            </w:r>
          </w:p>
        </w:tc>
        <w:tc>
          <w:tcPr>
            <w:tcW w:w="992" w:type="dxa"/>
          </w:tcPr>
          <w:p w:rsidR="00876DEC" w:rsidRPr="003B2E49" w:rsidRDefault="00876DEC" w:rsidP="00A54F80">
            <w:pPr>
              <w:shd w:val="clear" w:color="auto" w:fill="FFFFFF"/>
              <w:jc w:val="center"/>
              <w:rPr>
                <w:sz w:val="24"/>
                <w:szCs w:val="24"/>
              </w:rPr>
            </w:pPr>
            <w:r w:rsidRPr="003B2E49">
              <w:rPr>
                <w:sz w:val="24"/>
                <w:szCs w:val="24"/>
              </w:rPr>
              <w:t>71462</w:t>
            </w:r>
          </w:p>
        </w:tc>
        <w:tc>
          <w:tcPr>
            <w:tcW w:w="838" w:type="dxa"/>
          </w:tcPr>
          <w:p w:rsidR="00876DEC" w:rsidRPr="003B2E49" w:rsidRDefault="00876DEC" w:rsidP="00A54F80">
            <w:pPr>
              <w:shd w:val="clear" w:color="auto" w:fill="FFFFFF"/>
              <w:jc w:val="center"/>
              <w:rPr>
                <w:color w:val="FF0000"/>
                <w:sz w:val="24"/>
                <w:szCs w:val="24"/>
              </w:rPr>
            </w:pPr>
            <w:r w:rsidRPr="00D045F9">
              <w:rPr>
                <w:sz w:val="24"/>
                <w:szCs w:val="24"/>
              </w:rPr>
              <w:t>70000</w:t>
            </w:r>
          </w:p>
        </w:tc>
        <w:tc>
          <w:tcPr>
            <w:tcW w:w="1147" w:type="dxa"/>
          </w:tcPr>
          <w:p w:rsidR="00876DEC" w:rsidRPr="003B2E49" w:rsidRDefault="00876DEC" w:rsidP="00A54F80">
            <w:pPr>
              <w:jc w:val="center"/>
              <w:rPr>
                <w:color w:val="FF0000"/>
                <w:sz w:val="24"/>
                <w:szCs w:val="24"/>
              </w:rPr>
            </w:pPr>
            <w:r>
              <w:rPr>
                <w:sz w:val="24"/>
                <w:szCs w:val="24"/>
              </w:rPr>
              <w:t>69500</w:t>
            </w:r>
          </w:p>
        </w:tc>
        <w:tc>
          <w:tcPr>
            <w:tcW w:w="1095" w:type="dxa"/>
          </w:tcPr>
          <w:p w:rsidR="00876DEC" w:rsidRPr="003B2E49" w:rsidRDefault="00876DEC" w:rsidP="00A54F80">
            <w:pPr>
              <w:shd w:val="clear" w:color="auto" w:fill="FFFFFF"/>
              <w:jc w:val="center"/>
              <w:rPr>
                <w:sz w:val="24"/>
                <w:szCs w:val="24"/>
              </w:rPr>
            </w:pPr>
            <w:r w:rsidRPr="003B2E49">
              <w:rPr>
                <w:sz w:val="24"/>
                <w:szCs w:val="24"/>
              </w:rPr>
              <w:t>198302</w:t>
            </w:r>
          </w:p>
        </w:tc>
        <w:tc>
          <w:tcPr>
            <w:tcW w:w="1425" w:type="dxa"/>
          </w:tcPr>
          <w:p w:rsidR="00876DEC" w:rsidRPr="00E06880" w:rsidRDefault="00876DEC" w:rsidP="00A54F80">
            <w:pPr>
              <w:shd w:val="clear" w:color="auto" w:fill="FFFFFF"/>
              <w:jc w:val="center"/>
              <w:rPr>
                <w:sz w:val="24"/>
                <w:szCs w:val="24"/>
              </w:rPr>
            </w:pPr>
            <w:r w:rsidRPr="00E06880">
              <w:rPr>
                <w:sz w:val="24"/>
                <w:szCs w:val="24"/>
              </w:rPr>
              <w:t>194000</w:t>
            </w:r>
          </w:p>
        </w:tc>
        <w:tc>
          <w:tcPr>
            <w:tcW w:w="1307" w:type="dxa"/>
          </w:tcPr>
          <w:p w:rsidR="00876DEC" w:rsidRPr="00E06880" w:rsidRDefault="00876DEC" w:rsidP="00A54F80">
            <w:pPr>
              <w:shd w:val="clear" w:color="auto" w:fill="FFFFFF"/>
              <w:jc w:val="center"/>
              <w:rPr>
                <w:sz w:val="24"/>
                <w:szCs w:val="24"/>
              </w:rPr>
            </w:pPr>
            <w:r w:rsidRPr="00E06880">
              <w:rPr>
                <w:sz w:val="24"/>
                <w:szCs w:val="24"/>
              </w:rPr>
              <w:t>192000</w:t>
            </w:r>
          </w:p>
        </w:tc>
      </w:tr>
    </w:tbl>
    <w:p w:rsidR="00876DEC" w:rsidRPr="00D62B07" w:rsidRDefault="00876DEC" w:rsidP="00876DEC">
      <w:pPr>
        <w:autoSpaceDE w:val="0"/>
        <w:autoSpaceDN w:val="0"/>
        <w:adjustRightInd w:val="0"/>
        <w:ind w:right="-365"/>
        <w:jc w:val="both"/>
        <w:rPr>
          <w:sz w:val="28"/>
          <w:szCs w:val="28"/>
        </w:rPr>
      </w:pPr>
    </w:p>
    <w:p w:rsidR="00876DEC" w:rsidRPr="00D62B07" w:rsidRDefault="00876DEC" w:rsidP="00876DEC">
      <w:pPr>
        <w:autoSpaceDE w:val="0"/>
        <w:autoSpaceDN w:val="0"/>
        <w:adjustRightInd w:val="0"/>
        <w:ind w:firstLine="709"/>
        <w:jc w:val="both"/>
        <w:rPr>
          <w:sz w:val="28"/>
          <w:szCs w:val="28"/>
        </w:rPr>
      </w:pPr>
      <w:r w:rsidRPr="00D62B07">
        <w:rPr>
          <w:sz w:val="28"/>
          <w:szCs w:val="28"/>
        </w:rPr>
        <w:t>Современный этап развития отечественных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сегодня ограничить свой сервис стандартным набором услуг, она должна расширять его границы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том числе рационализировать библиотечно-</w:t>
      </w:r>
      <w:r w:rsidRPr="00D62B07">
        <w:rPr>
          <w:sz w:val="28"/>
          <w:szCs w:val="28"/>
        </w:rPr>
        <w:lastRenderedPageBreak/>
        <w:t>библиографические процессы, расширять ассортимент  информационных услуг, оказываемых населению.</w:t>
      </w:r>
    </w:p>
    <w:p w:rsidR="00876DEC" w:rsidRDefault="00876DEC" w:rsidP="00876DEC">
      <w:pPr>
        <w:shd w:val="clear" w:color="auto" w:fill="FFFFFF"/>
        <w:adjustRightInd w:val="0"/>
        <w:ind w:right="-54" w:firstLine="720"/>
        <w:jc w:val="both"/>
        <w:rPr>
          <w:color w:val="000000"/>
          <w:sz w:val="28"/>
          <w:szCs w:val="28"/>
        </w:rPr>
      </w:pPr>
      <w:r w:rsidRPr="005E1E10">
        <w:rPr>
          <w:color w:val="000000"/>
          <w:sz w:val="28"/>
          <w:szCs w:val="28"/>
        </w:rPr>
        <w:t xml:space="preserve">Для полноценного </w:t>
      </w:r>
      <w:r>
        <w:rPr>
          <w:sz w:val="28"/>
          <w:szCs w:val="28"/>
        </w:rPr>
        <w:t>удовлетворения</w:t>
      </w:r>
      <w:r w:rsidRPr="00D62B07">
        <w:rPr>
          <w:sz w:val="28"/>
          <w:szCs w:val="28"/>
        </w:rPr>
        <w:t xml:space="preserve"> потребностей жителей </w:t>
      </w:r>
      <w:r>
        <w:rPr>
          <w:sz w:val="28"/>
          <w:szCs w:val="28"/>
        </w:rPr>
        <w:t>Хиславич</w:t>
      </w:r>
      <w:r w:rsidRPr="00D62B07">
        <w:rPr>
          <w:sz w:val="28"/>
          <w:szCs w:val="28"/>
        </w:rPr>
        <w:t>ского района в</w:t>
      </w:r>
      <w:r w:rsidRPr="00D62B07">
        <w:rPr>
          <w:bCs/>
          <w:sz w:val="28"/>
          <w:szCs w:val="28"/>
        </w:rPr>
        <w:t xml:space="preserve"> обеспечении свободного доступа к информации и культурному наследию</w:t>
      </w:r>
      <w:r w:rsidRPr="005E1E10">
        <w:rPr>
          <w:color w:val="000000"/>
          <w:sz w:val="28"/>
          <w:szCs w:val="28"/>
        </w:rPr>
        <w:t xml:space="preserve"> требуются серьезные и стабильные меры в виде данной муниципальной целевой программы.</w:t>
      </w:r>
    </w:p>
    <w:p w:rsidR="00876DEC" w:rsidRDefault="00876DEC" w:rsidP="00876DEC">
      <w:pPr>
        <w:shd w:val="clear" w:color="auto" w:fill="FFFFFF"/>
        <w:adjustRightInd w:val="0"/>
        <w:ind w:right="-54" w:firstLine="720"/>
        <w:jc w:val="both"/>
        <w:rPr>
          <w:color w:val="000000"/>
          <w:sz w:val="28"/>
          <w:szCs w:val="28"/>
        </w:rPr>
      </w:pPr>
    </w:p>
    <w:p w:rsidR="00876DEC" w:rsidRPr="00FB20A8" w:rsidRDefault="00876DEC" w:rsidP="00876DEC">
      <w:pPr>
        <w:widowControl w:val="0"/>
        <w:autoSpaceDE w:val="0"/>
        <w:autoSpaceDN w:val="0"/>
        <w:adjustRightInd w:val="0"/>
        <w:jc w:val="center"/>
        <w:rPr>
          <w:rFonts w:eastAsia="Calibri"/>
          <w:b/>
          <w:sz w:val="28"/>
          <w:szCs w:val="28"/>
          <w:lang w:eastAsia="en-US"/>
        </w:rPr>
      </w:pPr>
      <w:r>
        <w:rPr>
          <w:rFonts w:eastAsia="Calibri"/>
          <w:b/>
          <w:sz w:val="28"/>
          <w:szCs w:val="28"/>
          <w:lang w:eastAsia="en-US"/>
        </w:rPr>
        <w:t xml:space="preserve">2. </w:t>
      </w:r>
      <w:r w:rsidRPr="00FB20A8">
        <w:rPr>
          <w:rFonts w:eastAsia="Calibri"/>
          <w:b/>
          <w:sz w:val="28"/>
          <w:szCs w:val="28"/>
          <w:lang w:eastAsia="en-US"/>
        </w:rPr>
        <w:t xml:space="preserve">Цели, целевые показатели, описание ожидаемых конечных результатов, сроки и этапы реализации </w:t>
      </w:r>
      <w:r>
        <w:rPr>
          <w:rFonts w:eastAsia="Calibri"/>
          <w:b/>
          <w:sz w:val="28"/>
          <w:szCs w:val="28"/>
          <w:lang w:eastAsia="en-US"/>
        </w:rPr>
        <w:t>под</w:t>
      </w:r>
      <w:r w:rsidRPr="00FB20A8">
        <w:rPr>
          <w:rFonts w:eastAsia="Calibri"/>
          <w:b/>
          <w:sz w:val="28"/>
          <w:szCs w:val="28"/>
          <w:lang w:eastAsia="en-US"/>
        </w:rPr>
        <w:t>программы.</w:t>
      </w:r>
    </w:p>
    <w:p w:rsidR="00876DEC" w:rsidRPr="005E1E10" w:rsidRDefault="00876DEC" w:rsidP="00876DEC">
      <w:pPr>
        <w:shd w:val="clear" w:color="auto" w:fill="FFFFFF"/>
        <w:adjustRightInd w:val="0"/>
        <w:ind w:right="-54" w:firstLine="720"/>
        <w:jc w:val="both"/>
        <w:rPr>
          <w:color w:val="000000"/>
          <w:sz w:val="28"/>
          <w:szCs w:val="28"/>
        </w:rPr>
      </w:pPr>
    </w:p>
    <w:p w:rsidR="00876DEC" w:rsidRPr="00DB1862" w:rsidRDefault="00876DEC" w:rsidP="00876DEC">
      <w:pPr>
        <w:pStyle w:val="afa"/>
        <w:ind w:firstLine="708"/>
        <w:jc w:val="both"/>
        <w:rPr>
          <w:rFonts w:ascii="Times New Roman" w:hAnsi="Times New Roman" w:cs="Times New Roman"/>
          <w:color w:val="000000"/>
          <w:sz w:val="28"/>
          <w:szCs w:val="28"/>
        </w:rPr>
      </w:pPr>
      <w:r w:rsidRPr="00DB1862">
        <w:rPr>
          <w:rFonts w:ascii="Times New Roman" w:hAnsi="Times New Roman" w:cs="Times New Roman"/>
          <w:color w:val="000000"/>
          <w:sz w:val="28"/>
          <w:szCs w:val="28"/>
        </w:rPr>
        <w:t>Основная цель подпрограммы - это совершенствование и функциональное расширение деятельности муниципальных библиотек  как информационных, культурных и образовательных  центров для различных категорий населения, способствующих созданию условий повышения интеллектуального уровня граждан.</w:t>
      </w:r>
    </w:p>
    <w:p w:rsidR="00876DEC" w:rsidRDefault="00876DEC" w:rsidP="00876DEC">
      <w:pPr>
        <w:autoSpaceDE w:val="0"/>
        <w:autoSpaceDN w:val="0"/>
        <w:adjustRightInd w:val="0"/>
        <w:ind w:firstLine="709"/>
        <w:jc w:val="both"/>
        <w:rPr>
          <w:sz w:val="28"/>
          <w:szCs w:val="28"/>
        </w:rPr>
      </w:pPr>
      <w:r>
        <w:rPr>
          <w:sz w:val="28"/>
          <w:szCs w:val="28"/>
        </w:rPr>
        <w:t>Целевыми</w:t>
      </w:r>
      <w:r w:rsidRPr="00D62B07">
        <w:rPr>
          <w:sz w:val="28"/>
          <w:szCs w:val="28"/>
        </w:rPr>
        <w:t xml:space="preserve"> показателями </w:t>
      </w:r>
      <w:r>
        <w:rPr>
          <w:sz w:val="28"/>
          <w:szCs w:val="28"/>
        </w:rPr>
        <w:t>подпрограммы являю</w:t>
      </w:r>
      <w:r w:rsidRPr="00D62B07">
        <w:rPr>
          <w:sz w:val="28"/>
          <w:szCs w:val="28"/>
        </w:rPr>
        <w:t>тся</w:t>
      </w:r>
      <w:r>
        <w:rPr>
          <w:sz w:val="28"/>
          <w:szCs w:val="28"/>
        </w:rPr>
        <w:t>:</w:t>
      </w:r>
    </w:p>
    <w:p w:rsidR="00876DEC" w:rsidRPr="00573126" w:rsidRDefault="00876DEC" w:rsidP="00876DEC">
      <w:pPr>
        <w:pStyle w:val="afb"/>
        <w:numPr>
          <w:ilvl w:val="0"/>
          <w:numId w:val="38"/>
        </w:numPr>
        <w:autoSpaceDE w:val="0"/>
        <w:autoSpaceDN w:val="0"/>
        <w:adjustRightInd w:val="0"/>
        <w:contextualSpacing/>
        <w:jc w:val="both"/>
        <w:rPr>
          <w:sz w:val="28"/>
          <w:szCs w:val="28"/>
        </w:rPr>
      </w:pPr>
      <w:r>
        <w:rPr>
          <w:sz w:val="28"/>
          <w:szCs w:val="28"/>
        </w:rPr>
        <w:t>К</w:t>
      </w:r>
      <w:r w:rsidRPr="00573126">
        <w:rPr>
          <w:sz w:val="28"/>
          <w:szCs w:val="28"/>
        </w:rPr>
        <w:t>оличество посещений</w:t>
      </w:r>
      <w:r>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843"/>
        <w:gridCol w:w="1843"/>
        <w:gridCol w:w="1417"/>
        <w:gridCol w:w="1418"/>
      </w:tblGrid>
      <w:tr w:rsidR="00876DEC" w:rsidRPr="00D62B07" w:rsidTr="00A54F80">
        <w:trPr>
          <w:cantSplit/>
        </w:trPr>
        <w:tc>
          <w:tcPr>
            <w:tcW w:w="9923" w:type="dxa"/>
            <w:gridSpan w:val="6"/>
          </w:tcPr>
          <w:p w:rsidR="00876DEC" w:rsidRPr="00573126" w:rsidRDefault="00876DEC" w:rsidP="00A54F80">
            <w:pPr>
              <w:jc w:val="center"/>
              <w:rPr>
                <w:rFonts w:ascii="11,5" w:hAnsi="11,5"/>
                <w:sz w:val="28"/>
                <w:szCs w:val="28"/>
              </w:rPr>
            </w:pPr>
            <w:r>
              <w:rPr>
                <w:sz w:val="28"/>
                <w:szCs w:val="28"/>
              </w:rPr>
              <w:t>К</w:t>
            </w:r>
            <w:r w:rsidRPr="00573126">
              <w:rPr>
                <w:sz w:val="28"/>
                <w:szCs w:val="28"/>
              </w:rPr>
              <w:t>оличество посещени</w:t>
            </w:r>
            <w:proofErr w:type="gramStart"/>
            <w:r w:rsidRPr="00573126">
              <w:rPr>
                <w:sz w:val="28"/>
                <w:szCs w:val="28"/>
              </w:rPr>
              <w:t>й</w:t>
            </w:r>
            <w:r w:rsidRPr="00573126">
              <w:rPr>
                <w:rFonts w:ascii="11,5" w:hAnsi="11,5"/>
                <w:sz w:val="28"/>
                <w:szCs w:val="28"/>
              </w:rPr>
              <w:t>(</w:t>
            </w:r>
            <w:proofErr w:type="gramEnd"/>
            <w:r w:rsidRPr="00573126">
              <w:rPr>
                <w:rFonts w:ascii="11,5" w:hAnsi="11,5"/>
                <w:sz w:val="28"/>
                <w:szCs w:val="28"/>
              </w:rPr>
              <w:t>чел.)</w:t>
            </w:r>
          </w:p>
        </w:tc>
      </w:tr>
      <w:tr w:rsidR="00876DEC" w:rsidRPr="002F56DB" w:rsidTr="00A54F80">
        <w:trPr>
          <w:cantSplit/>
        </w:trPr>
        <w:tc>
          <w:tcPr>
            <w:tcW w:w="1701" w:type="dxa"/>
          </w:tcPr>
          <w:p w:rsidR="00876DEC" w:rsidRPr="00573126" w:rsidRDefault="00876DEC" w:rsidP="00A54F80">
            <w:pPr>
              <w:jc w:val="center"/>
              <w:rPr>
                <w:sz w:val="28"/>
                <w:szCs w:val="28"/>
              </w:rPr>
            </w:pPr>
            <w:r>
              <w:rPr>
                <w:sz w:val="28"/>
                <w:szCs w:val="28"/>
              </w:rPr>
              <w:t>2011</w:t>
            </w:r>
          </w:p>
        </w:tc>
        <w:tc>
          <w:tcPr>
            <w:tcW w:w="1701" w:type="dxa"/>
          </w:tcPr>
          <w:p w:rsidR="00876DEC" w:rsidRPr="00573126" w:rsidRDefault="00876DEC" w:rsidP="00A54F80">
            <w:pPr>
              <w:jc w:val="center"/>
              <w:rPr>
                <w:sz w:val="28"/>
                <w:szCs w:val="28"/>
              </w:rPr>
            </w:pPr>
            <w:r w:rsidRPr="00573126">
              <w:rPr>
                <w:sz w:val="28"/>
                <w:szCs w:val="28"/>
              </w:rPr>
              <w:t>2012</w:t>
            </w:r>
          </w:p>
        </w:tc>
        <w:tc>
          <w:tcPr>
            <w:tcW w:w="1843" w:type="dxa"/>
          </w:tcPr>
          <w:p w:rsidR="00876DEC" w:rsidRPr="00573126" w:rsidRDefault="00876DEC" w:rsidP="00A54F80">
            <w:pPr>
              <w:jc w:val="center"/>
              <w:rPr>
                <w:sz w:val="28"/>
                <w:szCs w:val="28"/>
              </w:rPr>
            </w:pPr>
            <w:r w:rsidRPr="00573126">
              <w:rPr>
                <w:sz w:val="28"/>
                <w:szCs w:val="28"/>
              </w:rPr>
              <w:t>2013</w:t>
            </w:r>
          </w:p>
        </w:tc>
        <w:tc>
          <w:tcPr>
            <w:tcW w:w="1843" w:type="dxa"/>
          </w:tcPr>
          <w:p w:rsidR="00876DEC" w:rsidRPr="00573126" w:rsidRDefault="00876DEC" w:rsidP="00A54F80">
            <w:pPr>
              <w:jc w:val="center"/>
              <w:rPr>
                <w:sz w:val="28"/>
                <w:szCs w:val="28"/>
              </w:rPr>
            </w:pPr>
            <w:r w:rsidRPr="00573126">
              <w:rPr>
                <w:sz w:val="28"/>
                <w:szCs w:val="28"/>
              </w:rPr>
              <w:t>2014</w:t>
            </w:r>
          </w:p>
        </w:tc>
        <w:tc>
          <w:tcPr>
            <w:tcW w:w="1417" w:type="dxa"/>
          </w:tcPr>
          <w:p w:rsidR="00876DEC" w:rsidRPr="00573126" w:rsidRDefault="00876DEC" w:rsidP="00A54F80">
            <w:pPr>
              <w:jc w:val="center"/>
              <w:rPr>
                <w:sz w:val="28"/>
                <w:szCs w:val="28"/>
              </w:rPr>
            </w:pPr>
            <w:r>
              <w:rPr>
                <w:sz w:val="28"/>
                <w:szCs w:val="28"/>
              </w:rPr>
              <w:t>2015</w:t>
            </w:r>
          </w:p>
        </w:tc>
        <w:tc>
          <w:tcPr>
            <w:tcW w:w="1418" w:type="dxa"/>
          </w:tcPr>
          <w:p w:rsidR="00876DEC" w:rsidRPr="00573126" w:rsidRDefault="00876DEC" w:rsidP="00A54F80">
            <w:pPr>
              <w:jc w:val="center"/>
              <w:rPr>
                <w:sz w:val="28"/>
                <w:szCs w:val="28"/>
              </w:rPr>
            </w:pPr>
            <w:r>
              <w:rPr>
                <w:sz w:val="28"/>
                <w:szCs w:val="28"/>
              </w:rPr>
              <w:t>2016</w:t>
            </w:r>
          </w:p>
        </w:tc>
      </w:tr>
      <w:tr w:rsidR="00876DEC" w:rsidRPr="00E82D72" w:rsidTr="00A54F80">
        <w:trPr>
          <w:cantSplit/>
        </w:trPr>
        <w:tc>
          <w:tcPr>
            <w:tcW w:w="1701" w:type="dxa"/>
          </w:tcPr>
          <w:p w:rsidR="00876DEC" w:rsidRPr="003E09CC" w:rsidRDefault="00876DEC" w:rsidP="00A54F80">
            <w:pPr>
              <w:shd w:val="clear" w:color="auto" w:fill="FFFFFF"/>
              <w:jc w:val="center"/>
              <w:rPr>
                <w:sz w:val="28"/>
                <w:szCs w:val="28"/>
              </w:rPr>
            </w:pPr>
            <w:r w:rsidRPr="003E09CC">
              <w:rPr>
                <w:sz w:val="28"/>
                <w:szCs w:val="28"/>
              </w:rPr>
              <w:t>71422</w:t>
            </w:r>
          </w:p>
        </w:tc>
        <w:tc>
          <w:tcPr>
            <w:tcW w:w="1701" w:type="dxa"/>
          </w:tcPr>
          <w:p w:rsidR="00876DEC" w:rsidRPr="00573126" w:rsidRDefault="00876DEC" w:rsidP="00A54F80">
            <w:pPr>
              <w:shd w:val="clear" w:color="auto" w:fill="FFFFFF"/>
              <w:jc w:val="center"/>
              <w:rPr>
                <w:sz w:val="28"/>
                <w:szCs w:val="28"/>
              </w:rPr>
            </w:pPr>
            <w:r>
              <w:rPr>
                <w:sz w:val="28"/>
                <w:szCs w:val="28"/>
              </w:rPr>
              <w:t>7146</w:t>
            </w:r>
            <w:r w:rsidRPr="00573126">
              <w:rPr>
                <w:sz w:val="28"/>
                <w:szCs w:val="28"/>
              </w:rPr>
              <w:t>2</w:t>
            </w:r>
          </w:p>
        </w:tc>
        <w:tc>
          <w:tcPr>
            <w:tcW w:w="1843" w:type="dxa"/>
          </w:tcPr>
          <w:p w:rsidR="00876DEC" w:rsidRPr="00DC7A5E" w:rsidRDefault="00876DEC" w:rsidP="00A54F80">
            <w:pPr>
              <w:shd w:val="clear" w:color="auto" w:fill="FFFFFF"/>
              <w:jc w:val="center"/>
              <w:rPr>
                <w:sz w:val="28"/>
                <w:szCs w:val="28"/>
              </w:rPr>
            </w:pPr>
            <w:r w:rsidRPr="00DC7A5E">
              <w:rPr>
                <w:sz w:val="28"/>
                <w:szCs w:val="28"/>
              </w:rPr>
              <w:t xml:space="preserve"> 70000</w:t>
            </w:r>
          </w:p>
        </w:tc>
        <w:tc>
          <w:tcPr>
            <w:tcW w:w="1843" w:type="dxa"/>
          </w:tcPr>
          <w:p w:rsidR="00876DEC" w:rsidRPr="00DC7A5E" w:rsidRDefault="00876DEC" w:rsidP="00A54F80">
            <w:pPr>
              <w:shd w:val="clear" w:color="auto" w:fill="FFFFFF"/>
              <w:jc w:val="center"/>
              <w:rPr>
                <w:sz w:val="28"/>
                <w:szCs w:val="28"/>
              </w:rPr>
            </w:pPr>
            <w:r w:rsidRPr="00DC7A5E">
              <w:rPr>
                <w:sz w:val="28"/>
                <w:szCs w:val="28"/>
              </w:rPr>
              <w:t>69500</w:t>
            </w:r>
          </w:p>
        </w:tc>
        <w:tc>
          <w:tcPr>
            <w:tcW w:w="1417" w:type="dxa"/>
          </w:tcPr>
          <w:p w:rsidR="00876DEC" w:rsidRPr="00DC7A5E" w:rsidRDefault="00876DEC" w:rsidP="00A54F80">
            <w:pPr>
              <w:shd w:val="clear" w:color="auto" w:fill="FFFFFF"/>
              <w:jc w:val="center"/>
              <w:rPr>
                <w:sz w:val="28"/>
                <w:szCs w:val="28"/>
              </w:rPr>
            </w:pPr>
            <w:r w:rsidRPr="00DC7A5E">
              <w:rPr>
                <w:sz w:val="28"/>
                <w:szCs w:val="28"/>
              </w:rPr>
              <w:t>69000</w:t>
            </w:r>
          </w:p>
        </w:tc>
        <w:tc>
          <w:tcPr>
            <w:tcW w:w="1418" w:type="dxa"/>
          </w:tcPr>
          <w:p w:rsidR="00876DEC" w:rsidRPr="00DC7A5E" w:rsidRDefault="00876DEC" w:rsidP="00A54F80">
            <w:pPr>
              <w:jc w:val="center"/>
              <w:rPr>
                <w:sz w:val="28"/>
                <w:szCs w:val="28"/>
              </w:rPr>
            </w:pPr>
            <w:r w:rsidRPr="00DC7A5E">
              <w:rPr>
                <w:sz w:val="28"/>
                <w:szCs w:val="28"/>
              </w:rPr>
              <w:t>68</w:t>
            </w:r>
            <w:r>
              <w:rPr>
                <w:sz w:val="28"/>
                <w:szCs w:val="28"/>
              </w:rPr>
              <w:t>8</w:t>
            </w:r>
            <w:r w:rsidRPr="00DC7A5E">
              <w:rPr>
                <w:sz w:val="28"/>
                <w:szCs w:val="28"/>
              </w:rPr>
              <w:t>00</w:t>
            </w:r>
          </w:p>
        </w:tc>
      </w:tr>
    </w:tbl>
    <w:p w:rsidR="00876DEC" w:rsidRDefault="00876DEC" w:rsidP="00876DEC">
      <w:pPr>
        <w:ind w:firstLine="709"/>
        <w:jc w:val="both"/>
        <w:rPr>
          <w:sz w:val="28"/>
          <w:szCs w:val="28"/>
        </w:rPr>
      </w:pPr>
      <w:r w:rsidRPr="00D62B07">
        <w:rPr>
          <w:sz w:val="28"/>
          <w:szCs w:val="28"/>
        </w:rPr>
        <w:t>Плановое значение показателя 201</w:t>
      </w:r>
      <w:r>
        <w:rPr>
          <w:sz w:val="28"/>
          <w:szCs w:val="28"/>
        </w:rPr>
        <w:t>3</w:t>
      </w:r>
      <w:r w:rsidRPr="00D62B07">
        <w:rPr>
          <w:sz w:val="28"/>
          <w:szCs w:val="28"/>
        </w:rPr>
        <w:t xml:space="preserve"> года </w:t>
      </w:r>
      <w:r>
        <w:rPr>
          <w:sz w:val="28"/>
          <w:szCs w:val="28"/>
        </w:rPr>
        <w:t>–70000 человек</w:t>
      </w:r>
      <w:r w:rsidRPr="00D62B07">
        <w:rPr>
          <w:sz w:val="28"/>
          <w:szCs w:val="28"/>
        </w:rPr>
        <w:t xml:space="preserve">. </w:t>
      </w:r>
    </w:p>
    <w:p w:rsidR="00876DEC" w:rsidRPr="00D62B07" w:rsidRDefault="00876DEC" w:rsidP="00876DEC">
      <w:pPr>
        <w:ind w:firstLine="709"/>
        <w:jc w:val="both"/>
        <w:rPr>
          <w:sz w:val="28"/>
          <w:szCs w:val="28"/>
        </w:rPr>
      </w:pPr>
    </w:p>
    <w:p w:rsidR="00876DEC" w:rsidRDefault="00876DEC" w:rsidP="00876DEC">
      <w:pPr>
        <w:pStyle w:val="afb"/>
        <w:numPr>
          <w:ilvl w:val="0"/>
          <w:numId w:val="38"/>
        </w:numPr>
        <w:autoSpaceDE w:val="0"/>
        <w:autoSpaceDN w:val="0"/>
        <w:adjustRightInd w:val="0"/>
        <w:contextualSpacing/>
        <w:jc w:val="both"/>
        <w:rPr>
          <w:sz w:val="28"/>
          <w:szCs w:val="28"/>
        </w:rPr>
      </w:pPr>
      <w:r>
        <w:rPr>
          <w:sz w:val="28"/>
          <w:szCs w:val="28"/>
        </w:rPr>
        <w:t>К</w:t>
      </w:r>
      <w:r w:rsidRPr="007178FA">
        <w:rPr>
          <w:sz w:val="28"/>
          <w:szCs w:val="28"/>
        </w:rPr>
        <w:t>оличество выполненных справок</w:t>
      </w:r>
      <w:r w:rsidRPr="008421A2">
        <w:rPr>
          <w:sz w:val="28"/>
          <w:szCs w:val="2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843"/>
        <w:gridCol w:w="1843"/>
        <w:gridCol w:w="1417"/>
        <w:gridCol w:w="1418"/>
      </w:tblGrid>
      <w:tr w:rsidR="00876DEC" w:rsidRPr="00D62B07" w:rsidTr="00A54F80">
        <w:trPr>
          <w:cantSplit/>
        </w:trPr>
        <w:tc>
          <w:tcPr>
            <w:tcW w:w="9923" w:type="dxa"/>
            <w:gridSpan w:val="6"/>
          </w:tcPr>
          <w:p w:rsidR="00876DEC" w:rsidRPr="00573126" w:rsidRDefault="00876DEC" w:rsidP="00A54F80">
            <w:pPr>
              <w:jc w:val="center"/>
              <w:rPr>
                <w:rFonts w:ascii="11,5" w:hAnsi="11,5"/>
                <w:sz w:val="28"/>
                <w:szCs w:val="28"/>
              </w:rPr>
            </w:pPr>
            <w:r>
              <w:rPr>
                <w:sz w:val="28"/>
                <w:szCs w:val="28"/>
              </w:rPr>
              <w:t>К</w:t>
            </w:r>
            <w:r w:rsidRPr="007178FA">
              <w:rPr>
                <w:sz w:val="28"/>
                <w:szCs w:val="28"/>
              </w:rPr>
              <w:t>оличество выполненных справок</w:t>
            </w:r>
          </w:p>
        </w:tc>
      </w:tr>
      <w:tr w:rsidR="00876DEC" w:rsidRPr="002F56DB" w:rsidTr="00A54F80">
        <w:trPr>
          <w:cantSplit/>
        </w:trPr>
        <w:tc>
          <w:tcPr>
            <w:tcW w:w="1701" w:type="dxa"/>
          </w:tcPr>
          <w:p w:rsidR="00876DEC" w:rsidRPr="00573126" w:rsidRDefault="00876DEC" w:rsidP="00A54F80">
            <w:pPr>
              <w:jc w:val="center"/>
              <w:rPr>
                <w:sz w:val="28"/>
                <w:szCs w:val="28"/>
              </w:rPr>
            </w:pPr>
            <w:r>
              <w:rPr>
                <w:sz w:val="28"/>
                <w:szCs w:val="28"/>
              </w:rPr>
              <w:t>2011</w:t>
            </w:r>
          </w:p>
        </w:tc>
        <w:tc>
          <w:tcPr>
            <w:tcW w:w="1701" w:type="dxa"/>
          </w:tcPr>
          <w:p w:rsidR="00876DEC" w:rsidRPr="00573126" w:rsidRDefault="00876DEC" w:rsidP="00A54F80">
            <w:pPr>
              <w:jc w:val="center"/>
              <w:rPr>
                <w:sz w:val="28"/>
                <w:szCs w:val="28"/>
              </w:rPr>
            </w:pPr>
            <w:r w:rsidRPr="00573126">
              <w:rPr>
                <w:sz w:val="28"/>
                <w:szCs w:val="28"/>
              </w:rPr>
              <w:t>2012</w:t>
            </w:r>
          </w:p>
        </w:tc>
        <w:tc>
          <w:tcPr>
            <w:tcW w:w="1843" w:type="dxa"/>
          </w:tcPr>
          <w:p w:rsidR="00876DEC" w:rsidRPr="00573126" w:rsidRDefault="00876DEC" w:rsidP="00A54F80">
            <w:pPr>
              <w:jc w:val="center"/>
              <w:rPr>
                <w:sz w:val="28"/>
                <w:szCs w:val="28"/>
              </w:rPr>
            </w:pPr>
            <w:r w:rsidRPr="00573126">
              <w:rPr>
                <w:sz w:val="28"/>
                <w:szCs w:val="28"/>
              </w:rPr>
              <w:t>2013</w:t>
            </w:r>
          </w:p>
        </w:tc>
        <w:tc>
          <w:tcPr>
            <w:tcW w:w="1843" w:type="dxa"/>
          </w:tcPr>
          <w:p w:rsidR="00876DEC" w:rsidRPr="00573126" w:rsidRDefault="00876DEC" w:rsidP="00A54F80">
            <w:pPr>
              <w:jc w:val="center"/>
              <w:rPr>
                <w:sz w:val="28"/>
                <w:szCs w:val="28"/>
              </w:rPr>
            </w:pPr>
            <w:r w:rsidRPr="00573126">
              <w:rPr>
                <w:sz w:val="28"/>
                <w:szCs w:val="28"/>
              </w:rPr>
              <w:t>2014</w:t>
            </w:r>
          </w:p>
        </w:tc>
        <w:tc>
          <w:tcPr>
            <w:tcW w:w="1417" w:type="dxa"/>
          </w:tcPr>
          <w:p w:rsidR="00876DEC" w:rsidRPr="00573126" w:rsidRDefault="00876DEC" w:rsidP="00A54F80">
            <w:pPr>
              <w:jc w:val="center"/>
              <w:rPr>
                <w:sz w:val="28"/>
                <w:szCs w:val="28"/>
              </w:rPr>
            </w:pPr>
            <w:r>
              <w:rPr>
                <w:sz w:val="28"/>
                <w:szCs w:val="28"/>
              </w:rPr>
              <w:t>2015</w:t>
            </w:r>
          </w:p>
        </w:tc>
        <w:tc>
          <w:tcPr>
            <w:tcW w:w="1418" w:type="dxa"/>
          </w:tcPr>
          <w:p w:rsidR="00876DEC" w:rsidRPr="00573126" w:rsidRDefault="00876DEC" w:rsidP="00A54F80">
            <w:pPr>
              <w:jc w:val="center"/>
              <w:rPr>
                <w:sz w:val="28"/>
                <w:szCs w:val="28"/>
              </w:rPr>
            </w:pPr>
            <w:r>
              <w:rPr>
                <w:sz w:val="28"/>
                <w:szCs w:val="28"/>
              </w:rPr>
              <w:t>2016</w:t>
            </w:r>
          </w:p>
        </w:tc>
      </w:tr>
      <w:tr w:rsidR="00876DEC" w:rsidRPr="00E82D72" w:rsidTr="00A54F80">
        <w:trPr>
          <w:cantSplit/>
        </w:trPr>
        <w:tc>
          <w:tcPr>
            <w:tcW w:w="1701" w:type="dxa"/>
          </w:tcPr>
          <w:p w:rsidR="00876DEC" w:rsidRPr="003E09CC" w:rsidRDefault="00876DEC" w:rsidP="00A54F80">
            <w:pPr>
              <w:shd w:val="clear" w:color="auto" w:fill="FFFFFF"/>
              <w:jc w:val="center"/>
              <w:rPr>
                <w:sz w:val="28"/>
                <w:szCs w:val="28"/>
              </w:rPr>
            </w:pPr>
            <w:r>
              <w:rPr>
                <w:sz w:val="28"/>
                <w:szCs w:val="28"/>
              </w:rPr>
              <w:t>1991</w:t>
            </w:r>
          </w:p>
        </w:tc>
        <w:tc>
          <w:tcPr>
            <w:tcW w:w="1701" w:type="dxa"/>
          </w:tcPr>
          <w:p w:rsidR="00876DEC" w:rsidRPr="00573126" w:rsidRDefault="00876DEC" w:rsidP="00A54F80">
            <w:pPr>
              <w:shd w:val="clear" w:color="auto" w:fill="FFFFFF"/>
              <w:jc w:val="center"/>
              <w:rPr>
                <w:sz w:val="28"/>
                <w:szCs w:val="28"/>
              </w:rPr>
            </w:pPr>
            <w:r>
              <w:rPr>
                <w:sz w:val="28"/>
                <w:szCs w:val="28"/>
              </w:rPr>
              <w:t>1990</w:t>
            </w:r>
          </w:p>
        </w:tc>
        <w:tc>
          <w:tcPr>
            <w:tcW w:w="1843" w:type="dxa"/>
          </w:tcPr>
          <w:p w:rsidR="00876DEC" w:rsidRPr="00DC7A5E" w:rsidRDefault="00876DEC" w:rsidP="00A54F80">
            <w:pPr>
              <w:shd w:val="clear" w:color="auto" w:fill="FFFFFF"/>
              <w:jc w:val="center"/>
              <w:rPr>
                <w:sz w:val="28"/>
                <w:szCs w:val="28"/>
              </w:rPr>
            </w:pPr>
            <w:r w:rsidRPr="00DC7A5E">
              <w:rPr>
                <w:sz w:val="28"/>
                <w:szCs w:val="28"/>
              </w:rPr>
              <w:t>2000</w:t>
            </w:r>
          </w:p>
        </w:tc>
        <w:tc>
          <w:tcPr>
            <w:tcW w:w="1843" w:type="dxa"/>
          </w:tcPr>
          <w:p w:rsidR="00876DEC" w:rsidRPr="00DC7A5E" w:rsidRDefault="00876DEC" w:rsidP="00A54F80">
            <w:pPr>
              <w:jc w:val="center"/>
              <w:rPr>
                <w:sz w:val="28"/>
                <w:szCs w:val="28"/>
              </w:rPr>
            </w:pPr>
            <w:r w:rsidRPr="00DC7A5E">
              <w:rPr>
                <w:sz w:val="28"/>
                <w:szCs w:val="28"/>
              </w:rPr>
              <w:t>2000</w:t>
            </w:r>
          </w:p>
        </w:tc>
        <w:tc>
          <w:tcPr>
            <w:tcW w:w="1417" w:type="dxa"/>
          </w:tcPr>
          <w:p w:rsidR="00876DEC" w:rsidRPr="00573126" w:rsidRDefault="00876DEC" w:rsidP="00A54F80">
            <w:pPr>
              <w:jc w:val="center"/>
              <w:rPr>
                <w:color w:val="FF0000"/>
                <w:sz w:val="28"/>
                <w:szCs w:val="28"/>
              </w:rPr>
            </w:pPr>
            <w:r w:rsidRPr="00DC7A5E">
              <w:rPr>
                <w:sz w:val="28"/>
                <w:szCs w:val="28"/>
              </w:rPr>
              <w:t>2000</w:t>
            </w:r>
          </w:p>
        </w:tc>
        <w:tc>
          <w:tcPr>
            <w:tcW w:w="1418" w:type="dxa"/>
          </w:tcPr>
          <w:p w:rsidR="00876DEC" w:rsidRPr="00573126" w:rsidRDefault="00876DEC" w:rsidP="00A54F80">
            <w:pPr>
              <w:jc w:val="center"/>
              <w:rPr>
                <w:color w:val="FF0000"/>
                <w:sz w:val="28"/>
                <w:szCs w:val="28"/>
              </w:rPr>
            </w:pPr>
            <w:r w:rsidRPr="00DC7A5E">
              <w:rPr>
                <w:sz w:val="28"/>
                <w:szCs w:val="28"/>
              </w:rPr>
              <w:t>2000</w:t>
            </w:r>
          </w:p>
        </w:tc>
      </w:tr>
    </w:tbl>
    <w:p w:rsidR="00876DEC" w:rsidRPr="00D62B07" w:rsidRDefault="00876DEC" w:rsidP="00876DEC">
      <w:pPr>
        <w:ind w:firstLine="709"/>
        <w:jc w:val="both"/>
        <w:rPr>
          <w:sz w:val="28"/>
          <w:szCs w:val="28"/>
        </w:rPr>
      </w:pPr>
      <w:r w:rsidRPr="00D62B07">
        <w:rPr>
          <w:sz w:val="28"/>
          <w:szCs w:val="28"/>
        </w:rPr>
        <w:t>Плановое значение показателя 201</w:t>
      </w:r>
      <w:r>
        <w:rPr>
          <w:sz w:val="28"/>
          <w:szCs w:val="28"/>
        </w:rPr>
        <w:t>3</w:t>
      </w:r>
      <w:r w:rsidRPr="00D62B07">
        <w:rPr>
          <w:sz w:val="28"/>
          <w:szCs w:val="28"/>
        </w:rPr>
        <w:t xml:space="preserve"> года </w:t>
      </w:r>
      <w:r>
        <w:rPr>
          <w:sz w:val="28"/>
          <w:szCs w:val="28"/>
        </w:rPr>
        <w:t>–2000</w:t>
      </w:r>
      <w:r w:rsidRPr="00D62B07">
        <w:rPr>
          <w:sz w:val="28"/>
          <w:szCs w:val="28"/>
        </w:rPr>
        <w:t xml:space="preserve">. </w:t>
      </w:r>
    </w:p>
    <w:p w:rsidR="00876DEC" w:rsidRDefault="00876DEC" w:rsidP="00876DEC">
      <w:pPr>
        <w:ind w:firstLine="708"/>
        <w:rPr>
          <w:rFonts w:eastAsia="Calibri"/>
          <w:sz w:val="28"/>
          <w:szCs w:val="28"/>
          <w:lang w:eastAsia="en-US"/>
        </w:rPr>
      </w:pPr>
    </w:p>
    <w:p w:rsidR="00876DEC" w:rsidRDefault="00876DEC" w:rsidP="00876DEC">
      <w:pPr>
        <w:ind w:firstLine="708"/>
        <w:jc w:val="both"/>
        <w:rPr>
          <w:sz w:val="28"/>
          <w:szCs w:val="28"/>
        </w:rPr>
      </w:pPr>
      <w:r w:rsidRPr="004E2F56">
        <w:rPr>
          <w:rFonts w:eastAsia="Calibri"/>
          <w:sz w:val="28"/>
          <w:szCs w:val="28"/>
          <w:lang w:eastAsia="en-US"/>
        </w:rPr>
        <w:t xml:space="preserve">В связи с возможным уменьшением населения в зоне обслуживания, целевые показатели подпрограммы могут  снижаться. Для предупреждения подобной ситуации необходимо обратить внимание  на </w:t>
      </w:r>
      <w:r w:rsidRPr="004E2F56">
        <w:rPr>
          <w:sz w:val="28"/>
          <w:szCs w:val="28"/>
        </w:rPr>
        <w:t>количество участников массовых мероприятий (круглых столов, тематических часов, вечеров поэзии и др.).</w:t>
      </w:r>
    </w:p>
    <w:p w:rsidR="00876DEC" w:rsidRDefault="00876DEC" w:rsidP="00876DEC">
      <w:pPr>
        <w:ind w:firstLine="708"/>
        <w:jc w:val="both"/>
        <w:rPr>
          <w:sz w:val="28"/>
          <w:szCs w:val="28"/>
        </w:rPr>
      </w:pPr>
    </w:p>
    <w:p w:rsidR="00876DEC" w:rsidRPr="00DC7A5E" w:rsidRDefault="00876DEC" w:rsidP="00876DEC">
      <w:pPr>
        <w:numPr>
          <w:ilvl w:val="0"/>
          <w:numId w:val="38"/>
        </w:numPr>
        <w:jc w:val="center"/>
        <w:rPr>
          <w:rFonts w:eastAsia="Calibri"/>
          <w:b/>
          <w:sz w:val="28"/>
          <w:szCs w:val="28"/>
          <w:lang w:eastAsia="en-US"/>
        </w:rPr>
      </w:pPr>
      <w:r w:rsidRPr="00DC7A5E">
        <w:rPr>
          <w:rFonts w:eastAsia="Calibri"/>
          <w:b/>
          <w:sz w:val="28"/>
          <w:szCs w:val="28"/>
          <w:lang w:eastAsia="en-US"/>
        </w:rPr>
        <w:t>Перечень основных мероприятий подпрограммы.</w:t>
      </w:r>
    </w:p>
    <w:p w:rsidR="00876DEC" w:rsidRDefault="00876DEC" w:rsidP="00876DEC">
      <w:pPr>
        <w:ind w:firstLine="708"/>
        <w:jc w:val="both"/>
        <w:rPr>
          <w:sz w:val="28"/>
          <w:szCs w:val="28"/>
        </w:rPr>
      </w:pPr>
    </w:p>
    <w:p w:rsidR="00876DEC" w:rsidRDefault="00876DEC" w:rsidP="00876DEC">
      <w:pPr>
        <w:ind w:firstLine="708"/>
        <w:jc w:val="both"/>
      </w:pPr>
      <w:r w:rsidRPr="00D62B07">
        <w:rPr>
          <w:sz w:val="28"/>
          <w:szCs w:val="28"/>
        </w:rPr>
        <w:t>Организация библиотечного обслуживания населения библиотеками МУК «</w:t>
      </w:r>
      <w:r>
        <w:rPr>
          <w:sz w:val="28"/>
          <w:szCs w:val="28"/>
        </w:rPr>
        <w:t>Хиславич</w:t>
      </w:r>
      <w:r w:rsidRPr="00D62B07">
        <w:rPr>
          <w:sz w:val="28"/>
          <w:szCs w:val="28"/>
        </w:rPr>
        <w:t>ская</w:t>
      </w:r>
      <w:r>
        <w:rPr>
          <w:sz w:val="28"/>
          <w:szCs w:val="28"/>
        </w:rPr>
        <w:t xml:space="preserve"> М</w:t>
      </w:r>
      <w:r w:rsidRPr="00D62B07">
        <w:rPr>
          <w:sz w:val="28"/>
          <w:szCs w:val="28"/>
        </w:rPr>
        <w:t>ЦБС» муниципального образования «</w:t>
      </w:r>
      <w:r>
        <w:rPr>
          <w:sz w:val="28"/>
          <w:szCs w:val="28"/>
        </w:rPr>
        <w:t>Хиславич</w:t>
      </w:r>
      <w:r w:rsidRPr="00D62B07">
        <w:rPr>
          <w:sz w:val="28"/>
          <w:szCs w:val="28"/>
        </w:rPr>
        <w:t>ск</w:t>
      </w:r>
      <w:r>
        <w:rPr>
          <w:sz w:val="28"/>
          <w:szCs w:val="28"/>
        </w:rPr>
        <w:t>ий район» Смоленской области (20</w:t>
      </w:r>
      <w:r w:rsidRPr="00D62B07">
        <w:rPr>
          <w:sz w:val="28"/>
          <w:szCs w:val="28"/>
        </w:rPr>
        <w:t xml:space="preserve"> библиотек)</w:t>
      </w:r>
      <w:r>
        <w:rPr>
          <w:sz w:val="28"/>
          <w:szCs w:val="28"/>
        </w:rPr>
        <w:t>:</w:t>
      </w:r>
    </w:p>
    <w:p w:rsidR="00876DEC" w:rsidRDefault="00876DEC" w:rsidP="00876DEC">
      <w:pPr>
        <w:ind w:firstLine="708"/>
        <w:jc w:val="both"/>
        <w:rPr>
          <w:sz w:val="28"/>
          <w:szCs w:val="28"/>
        </w:rPr>
      </w:pPr>
      <w:r>
        <w:rPr>
          <w:sz w:val="28"/>
          <w:szCs w:val="28"/>
        </w:rPr>
        <w:t>1. О</w:t>
      </w:r>
      <w:r w:rsidRPr="00DC7A5E">
        <w:rPr>
          <w:sz w:val="28"/>
          <w:szCs w:val="28"/>
        </w:rPr>
        <w:t>бновление библиотечных фондов как основно</w:t>
      </w:r>
      <w:r>
        <w:rPr>
          <w:sz w:val="28"/>
          <w:szCs w:val="28"/>
        </w:rPr>
        <w:t xml:space="preserve">го </w:t>
      </w:r>
      <w:r w:rsidRPr="00DC7A5E">
        <w:rPr>
          <w:sz w:val="28"/>
          <w:szCs w:val="28"/>
        </w:rPr>
        <w:t xml:space="preserve"> ресурс</w:t>
      </w:r>
      <w:r>
        <w:rPr>
          <w:sz w:val="28"/>
          <w:szCs w:val="28"/>
        </w:rPr>
        <w:t xml:space="preserve">а </w:t>
      </w:r>
      <w:r w:rsidRPr="00DC7A5E">
        <w:rPr>
          <w:sz w:val="28"/>
          <w:szCs w:val="28"/>
        </w:rPr>
        <w:t xml:space="preserve"> развития централизованной библиотечной системы</w:t>
      </w:r>
      <w:r>
        <w:rPr>
          <w:sz w:val="28"/>
          <w:szCs w:val="28"/>
        </w:rPr>
        <w:t xml:space="preserve">; </w:t>
      </w:r>
    </w:p>
    <w:p w:rsidR="00876DEC" w:rsidRDefault="00876DEC" w:rsidP="00876DEC">
      <w:pPr>
        <w:ind w:firstLine="708"/>
        <w:jc w:val="both"/>
        <w:rPr>
          <w:sz w:val="28"/>
          <w:szCs w:val="28"/>
        </w:rPr>
      </w:pPr>
      <w:r>
        <w:rPr>
          <w:sz w:val="28"/>
          <w:szCs w:val="28"/>
        </w:rPr>
        <w:t>2. К</w:t>
      </w:r>
      <w:r w:rsidRPr="00E50D5A">
        <w:rPr>
          <w:color w:val="000000"/>
          <w:sz w:val="28"/>
          <w:szCs w:val="28"/>
        </w:rPr>
        <w:t xml:space="preserve">омпьютеризация библиотек района. Внедрение современных технологий в деятельность библиотечной системы. </w:t>
      </w:r>
      <w:r>
        <w:rPr>
          <w:color w:val="000000"/>
          <w:sz w:val="28"/>
          <w:szCs w:val="28"/>
        </w:rPr>
        <w:t>П</w:t>
      </w:r>
      <w:r w:rsidRPr="00E50D5A">
        <w:rPr>
          <w:color w:val="000000"/>
          <w:sz w:val="28"/>
          <w:szCs w:val="28"/>
        </w:rPr>
        <w:t>редоставление пользователям биб</w:t>
      </w:r>
      <w:r>
        <w:rPr>
          <w:color w:val="000000"/>
          <w:sz w:val="28"/>
          <w:szCs w:val="28"/>
        </w:rPr>
        <w:t>лиотек возможности использования</w:t>
      </w:r>
      <w:r w:rsidRPr="00E50D5A">
        <w:rPr>
          <w:color w:val="000000"/>
          <w:sz w:val="28"/>
          <w:szCs w:val="28"/>
        </w:rPr>
        <w:t xml:space="preserve"> всех источников информации</w:t>
      </w:r>
      <w:r w:rsidRPr="00DC7A5E">
        <w:rPr>
          <w:sz w:val="28"/>
          <w:szCs w:val="28"/>
        </w:rPr>
        <w:t xml:space="preserve">; </w:t>
      </w:r>
    </w:p>
    <w:p w:rsidR="00876DEC" w:rsidRDefault="00876DEC" w:rsidP="00876DEC">
      <w:pPr>
        <w:ind w:firstLine="708"/>
        <w:jc w:val="both"/>
        <w:rPr>
          <w:sz w:val="28"/>
          <w:szCs w:val="28"/>
        </w:rPr>
      </w:pPr>
      <w:r>
        <w:rPr>
          <w:color w:val="000000"/>
          <w:sz w:val="28"/>
          <w:szCs w:val="28"/>
        </w:rPr>
        <w:lastRenderedPageBreak/>
        <w:t>3. У</w:t>
      </w:r>
      <w:r w:rsidRPr="00E50D5A">
        <w:rPr>
          <w:color w:val="000000"/>
          <w:sz w:val="28"/>
          <w:szCs w:val="28"/>
        </w:rPr>
        <w:t>лучшение состояния материально-технической базы библиотек района, создание привлекательных для населения досуговых инфо</w:t>
      </w:r>
      <w:r>
        <w:rPr>
          <w:color w:val="000000"/>
          <w:sz w:val="28"/>
          <w:szCs w:val="28"/>
        </w:rPr>
        <w:t xml:space="preserve">рмационных </w:t>
      </w:r>
      <w:r w:rsidRPr="00E50D5A">
        <w:rPr>
          <w:color w:val="000000"/>
          <w:sz w:val="28"/>
          <w:szCs w:val="28"/>
        </w:rPr>
        <w:t>центров. Оснащение библиотек новым современным библиотечным оборудованием</w:t>
      </w:r>
      <w:r w:rsidRPr="00E50D5A">
        <w:rPr>
          <w:rStyle w:val="afc"/>
          <w:color w:val="000000"/>
          <w:szCs w:val="28"/>
        </w:rPr>
        <w:t>.</w:t>
      </w:r>
      <w:r w:rsidRPr="00E50D5A">
        <w:rPr>
          <w:sz w:val="28"/>
          <w:szCs w:val="28"/>
        </w:rPr>
        <w:t> </w:t>
      </w:r>
    </w:p>
    <w:p w:rsidR="00876DEC" w:rsidRDefault="00876DEC" w:rsidP="00876DEC">
      <w:pPr>
        <w:shd w:val="clear" w:color="auto" w:fill="FFFFFF"/>
        <w:tabs>
          <w:tab w:val="num" w:pos="252"/>
          <w:tab w:val="num" w:pos="468"/>
        </w:tabs>
        <w:adjustRightInd w:val="0"/>
        <w:ind w:firstLine="709"/>
        <w:jc w:val="both"/>
        <w:rPr>
          <w:sz w:val="28"/>
          <w:szCs w:val="28"/>
        </w:rPr>
      </w:pPr>
      <w:r>
        <w:rPr>
          <w:color w:val="000000"/>
          <w:sz w:val="28"/>
          <w:szCs w:val="28"/>
        </w:rPr>
        <w:t>4. С</w:t>
      </w:r>
      <w:r w:rsidRPr="00E50D5A">
        <w:rPr>
          <w:color w:val="000000"/>
          <w:sz w:val="28"/>
          <w:szCs w:val="28"/>
        </w:rPr>
        <w:t>овершенствование кадрового состава библиотек (обучение).</w:t>
      </w:r>
      <w:r w:rsidRPr="00E50D5A">
        <w:rPr>
          <w:sz w:val="28"/>
          <w:szCs w:val="28"/>
        </w:rPr>
        <w:t> </w:t>
      </w:r>
    </w:p>
    <w:p w:rsidR="00876DEC" w:rsidRDefault="00876DEC" w:rsidP="00876DEC">
      <w:pPr>
        <w:shd w:val="clear" w:color="auto" w:fill="FFFFFF"/>
        <w:tabs>
          <w:tab w:val="num" w:pos="252"/>
          <w:tab w:val="num" w:pos="468"/>
        </w:tabs>
        <w:adjustRightInd w:val="0"/>
        <w:ind w:hanging="252"/>
        <w:rPr>
          <w:rFonts w:eastAsia="Calibri"/>
          <w:b/>
          <w:sz w:val="28"/>
          <w:szCs w:val="28"/>
          <w:lang w:eastAsia="en-US"/>
        </w:rPr>
      </w:pPr>
    </w:p>
    <w:p w:rsidR="00876DEC" w:rsidRPr="00DB1862" w:rsidRDefault="00876DEC" w:rsidP="00876DEC">
      <w:pPr>
        <w:shd w:val="clear" w:color="auto" w:fill="FFFFFF"/>
        <w:tabs>
          <w:tab w:val="num" w:pos="252"/>
          <w:tab w:val="num" w:pos="468"/>
        </w:tabs>
        <w:adjustRightInd w:val="0"/>
        <w:ind w:firstLine="709"/>
        <w:rPr>
          <w:sz w:val="28"/>
          <w:szCs w:val="28"/>
          <w:u w:val="single"/>
        </w:rPr>
      </w:pPr>
      <w:r w:rsidRPr="00DB1862">
        <w:rPr>
          <w:sz w:val="28"/>
          <w:szCs w:val="28"/>
          <w:u w:val="single"/>
        </w:rPr>
        <w:t xml:space="preserve">Обновление  библиотечных  фондов  </w:t>
      </w:r>
    </w:p>
    <w:p w:rsidR="00876DEC" w:rsidRPr="00E860CB" w:rsidRDefault="00876DEC" w:rsidP="00876DEC">
      <w:pPr>
        <w:shd w:val="clear" w:color="auto" w:fill="FFFFFF"/>
        <w:tabs>
          <w:tab w:val="num" w:pos="252"/>
          <w:tab w:val="num" w:pos="468"/>
        </w:tabs>
        <w:adjustRightInd w:val="0"/>
        <w:ind w:firstLine="709"/>
        <w:jc w:val="both"/>
        <w:rPr>
          <w:rFonts w:eastAsia="Calibri"/>
          <w:b/>
          <w:sz w:val="28"/>
          <w:szCs w:val="28"/>
          <w:lang w:eastAsia="en-US"/>
        </w:rPr>
      </w:pPr>
      <w:r w:rsidRPr="00E902EA">
        <w:rPr>
          <w:color w:val="000000"/>
          <w:sz w:val="28"/>
          <w:szCs w:val="28"/>
        </w:rPr>
        <w:t>Реализация мероприятий Программы  предполагает приобретение современной, классической, научно-познавательной, учебной литературы, подписных изданий.</w:t>
      </w:r>
      <w:r w:rsidRPr="00E902EA">
        <w:rPr>
          <w:sz w:val="28"/>
          <w:szCs w:val="28"/>
        </w:rPr>
        <w:t> </w:t>
      </w:r>
      <w:r w:rsidRPr="00E860CB">
        <w:rPr>
          <w:sz w:val="28"/>
          <w:szCs w:val="28"/>
        </w:rPr>
        <w:t xml:space="preserve">(Экземпляры   </w:t>
      </w:r>
      <w:r>
        <w:rPr>
          <w:sz w:val="28"/>
          <w:szCs w:val="28"/>
        </w:rPr>
        <w:t>на 1000 человек)</w:t>
      </w:r>
    </w:p>
    <w:p w:rsidR="00876DEC" w:rsidRPr="00DB1862" w:rsidRDefault="00876DEC" w:rsidP="00876DEC">
      <w:pPr>
        <w:shd w:val="clear" w:color="auto" w:fill="FFFFFF"/>
        <w:tabs>
          <w:tab w:val="num" w:pos="252"/>
          <w:tab w:val="num" w:pos="468"/>
        </w:tabs>
        <w:adjustRightInd w:val="0"/>
        <w:ind w:hanging="252"/>
        <w:jc w:val="right"/>
        <w:rPr>
          <w:rStyle w:val="afd"/>
          <w:color w:val="000000"/>
          <w:sz w:val="24"/>
          <w:szCs w:val="24"/>
        </w:rPr>
      </w:pPr>
      <w:r w:rsidRPr="00DB1862">
        <w:rPr>
          <w:rFonts w:eastAsia="Calibri"/>
          <w:sz w:val="24"/>
          <w:szCs w:val="24"/>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417"/>
        <w:gridCol w:w="1418"/>
        <w:gridCol w:w="1559"/>
      </w:tblGrid>
      <w:tr w:rsidR="00876DEC" w:rsidRPr="00E902EA" w:rsidTr="00A54F80">
        <w:tc>
          <w:tcPr>
            <w:tcW w:w="675" w:type="dxa"/>
          </w:tcPr>
          <w:p w:rsidR="00876DEC" w:rsidRPr="00DB1862" w:rsidRDefault="00876DEC" w:rsidP="00A54F80">
            <w:pPr>
              <w:tabs>
                <w:tab w:val="num" w:pos="252"/>
                <w:tab w:val="num" w:pos="468"/>
              </w:tabs>
              <w:adjustRightInd w:val="0"/>
              <w:jc w:val="center"/>
            </w:pPr>
            <w:r w:rsidRPr="00DB1862">
              <w:t xml:space="preserve">№ </w:t>
            </w:r>
            <w:proofErr w:type="gramStart"/>
            <w:r w:rsidRPr="00DB1862">
              <w:t>п</w:t>
            </w:r>
            <w:proofErr w:type="gramEnd"/>
            <w:r w:rsidRPr="00DB1862">
              <w:t>/п</w:t>
            </w:r>
          </w:p>
        </w:tc>
        <w:tc>
          <w:tcPr>
            <w:tcW w:w="4395" w:type="dxa"/>
          </w:tcPr>
          <w:p w:rsidR="00876DEC" w:rsidRPr="00DB1862" w:rsidRDefault="00876DEC" w:rsidP="00A54F80">
            <w:pPr>
              <w:tabs>
                <w:tab w:val="num" w:pos="252"/>
                <w:tab w:val="num" w:pos="468"/>
              </w:tabs>
              <w:adjustRightInd w:val="0"/>
              <w:jc w:val="center"/>
              <w:rPr>
                <w:b/>
              </w:rPr>
            </w:pPr>
            <w:r w:rsidRPr="00DB1862">
              <w:rPr>
                <w:rStyle w:val="afd"/>
                <w:b w:val="0"/>
                <w:color w:val="000000"/>
              </w:rPr>
              <w:t>Наименование мероприятий</w:t>
            </w:r>
          </w:p>
        </w:tc>
        <w:tc>
          <w:tcPr>
            <w:tcW w:w="1417" w:type="dxa"/>
          </w:tcPr>
          <w:p w:rsidR="00876DEC" w:rsidRPr="00DB1862" w:rsidRDefault="00876DEC" w:rsidP="00A54F80">
            <w:pPr>
              <w:tabs>
                <w:tab w:val="num" w:pos="252"/>
                <w:tab w:val="num" w:pos="468"/>
              </w:tabs>
              <w:adjustRightInd w:val="0"/>
              <w:jc w:val="center"/>
            </w:pPr>
            <w:r w:rsidRPr="00DB1862">
              <w:t>2014</w:t>
            </w:r>
          </w:p>
        </w:tc>
        <w:tc>
          <w:tcPr>
            <w:tcW w:w="1418" w:type="dxa"/>
          </w:tcPr>
          <w:p w:rsidR="00876DEC" w:rsidRPr="00DB1862" w:rsidRDefault="00876DEC" w:rsidP="00A54F80">
            <w:pPr>
              <w:tabs>
                <w:tab w:val="num" w:pos="252"/>
                <w:tab w:val="num" w:pos="468"/>
              </w:tabs>
              <w:adjustRightInd w:val="0"/>
              <w:jc w:val="center"/>
            </w:pPr>
            <w:r w:rsidRPr="00DB1862">
              <w:t>2015</w:t>
            </w:r>
          </w:p>
        </w:tc>
        <w:tc>
          <w:tcPr>
            <w:tcW w:w="1559" w:type="dxa"/>
          </w:tcPr>
          <w:p w:rsidR="00876DEC" w:rsidRPr="00DB1862" w:rsidRDefault="00876DEC" w:rsidP="00A54F80">
            <w:pPr>
              <w:tabs>
                <w:tab w:val="num" w:pos="252"/>
                <w:tab w:val="num" w:pos="468"/>
              </w:tabs>
              <w:adjustRightInd w:val="0"/>
              <w:jc w:val="center"/>
            </w:pPr>
            <w:r w:rsidRPr="00DB1862">
              <w:t>2016</w:t>
            </w:r>
          </w:p>
        </w:tc>
      </w:tr>
      <w:tr w:rsidR="00876DEC" w:rsidRPr="00E902EA" w:rsidTr="00A54F80">
        <w:tc>
          <w:tcPr>
            <w:tcW w:w="675" w:type="dxa"/>
          </w:tcPr>
          <w:p w:rsidR="00876DEC" w:rsidRPr="0050308C" w:rsidRDefault="00876DEC" w:rsidP="00A54F80">
            <w:pPr>
              <w:tabs>
                <w:tab w:val="num" w:pos="252"/>
                <w:tab w:val="num" w:pos="468"/>
              </w:tabs>
              <w:adjustRightInd w:val="0"/>
              <w:jc w:val="right"/>
              <w:rPr>
                <w:sz w:val="28"/>
                <w:szCs w:val="28"/>
              </w:rPr>
            </w:pPr>
            <w:r w:rsidRPr="0050308C">
              <w:rPr>
                <w:sz w:val="28"/>
                <w:szCs w:val="28"/>
              </w:rPr>
              <w:t>1</w:t>
            </w:r>
          </w:p>
        </w:tc>
        <w:tc>
          <w:tcPr>
            <w:tcW w:w="4395" w:type="dxa"/>
          </w:tcPr>
          <w:p w:rsidR="00876DEC" w:rsidRPr="0050308C" w:rsidRDefault="00876DEC" w:rsidP="00A54F80">
            <w:pPr>
              <w:widowControl w:val="0"/>
              <w:autoSpaceDE w:val="0"/>
              <w:autoSpaceDN w:val="0"/>
              <w:adjustRightInd w:val="0"/>
              <w:rPr>
                <w:sz w:val="28"/>
                <w:szCs w:val="28"/>
              </w:rPr>
            </w:pPr>
            <w:r w:rsidRPr="0050308C">
              <w:rPr>
                <w:sz w:val="28"/>
                <w:szCs w:val="28"/>
              </w:rPr>
              <w:t>Поступление  литературы (книги, художественные журналы)</w:t>
            </w:r>
          </w:p>
        </w:tc>
        <w:tc>
          <w:tcPr>
            <w:tcW w:w="1417" w:type="dxa"/>
          </w:tcPr>
          <w:p w:rsidR="00876DEC" w:rsidRPr="0050308C" w:rsidRDefault="00876DEC" w:rsidP="00A54F80">
            <w:pPr>
              <w:tabs>
                <w:tab w:val="num" w:pos="252"/>
                <w:tab w:val="num" w:pos="468"/>
              </w:tabs>
              <w:adjustRightInd w:val="0"/>
              <w:jc w:val="center"/>
              <w:rPr>
                <w:sz w:val="28"/>
                <w:szCs w:val="28"/>
              </w:rPr>
            </w:pPr>
            <w:r w:rsidRPr="0050308C">
              <w:rPr>
                <w:sz w:val="28"/>
                <w:szCs w:val="28"/>
              </w:rPr>
              <w:t>400</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430</w:t>
            </w:r>
          </w:p>
        </w:tc>
        <w:tc>
          <w:tcPr>
            <w:tcW w:w="1559" w:type="dxa"/>
          </w:tcPr>
          <w:p w:rsidR="00876DEC" w:rsidRPr="0050308C" w:rsidRDefault="00876DEC" w:rsidP="00A54F80">
            <w:pPr>
              <w:tabs>
                <w:tab w:val="num" w:pos="252"/>
                <w:tab w:val="num" w:pos="468"/>
              </w:tabs>
              <w:adjustRightInd w:val="0"/>
              <w:jc w:val="center"/>
              <w:rPr>
                <w:sz w:val="28"/>
                <w:szCs w:val="28"/>
              </w:rPr>
            </w:pPr>
            <w:r w:rsidRPr="0050308C">
              <w:rPr>
                <w:sz w:val="28"/>
                <w:szCs w:val="28"/>
              </w:rPr>
              <w:t>460</w:t>
            </w:r>
          </w:p>
        </w:tc>
      </w:tr>
      <w:tr w:rsidR="00876DEC" w:rsidRPr="00E902EA" w:rsidTr="00A54F80">
        <w:tc>
          <w:tcPr>
            <w:tcW w:w="675" w:type="dxa"/>
          </w:tcPr>
          <w:p w:rsidR="00876DEC" w:rsidRPr="0050308C" w:rsidRDefault="00876DEC" w:rsidP="00A54F80">
            <w:pPr>
              <w:tabs>
                <w:tab w:val="num" w:pos="252"/>
                <w:tab w:val="num" w:pos="468"/>
              </w:tabs>
              <w:adjustRightInd w:val="0"/>
              <w:jc w:val="right"/>
              <w:rPr>
                <w:sz w:val="28"/>
                <w:szCs w:val="28"/>
              </w:rPr>
            </w:pPr>
            <w:r w:rsidRPr="0050308C">
              <w:rPr>
                <w:sz w:val="28"/>
                <w:szCs w:val="28"/>
              </w:rPr>
              <w:t>2</w:t>
            </w:r>
          </w:p>
        </w:tc>
        <w:tc>
          <w:tcPr>
            <w:tcW w:w="4395" w:type="dxa"/>
          </w:tcPr>
          <w:p w:rsidR="00876DEC" w:rsidRPr="0050308C" w:rsidRDefault="00876DEC" w:rsidP="00A54F80">
            <w:pPr>
              <w:widowControl w:val="0"/>
              <w:autoSpaceDE w:val="0"/>
              <w:autoSpaceDN w:val="0"/>
              <w:adjustRightInd w:val="0"/>
              <w:rPr>
                <w:sz w:val="28"/>
                <w:szCs w:val="28"/>
              </w:rPr>
            </w:pPr>
            <w:r w:rsidRPr="0050308C">
              <w:rPr>
                <w:sz w:val="28"/>
                <w:szCs w:val="28"/>
              </w:rPr>
              <w:t>Подписка на периодические издания</w:t>
            </w:r>
          </w:p>
        </w:tc>
        <w:tc>
          <w:tcPr>
            <w:tcW w:w="1417" w:type="dxa"/>
          </w:tcPr>
          <w:p w:rsidR="00876DEC" w:rsidRPr="0050308C" w:rsidRDefault="00876DEC" w:rsidP="00A54F80">
            <w:pPr>
              <w:tabs>
                <w:tab w:val="num" w:pos="252"/>
                <w:tab w:val="num" w:pos="468"/>
              </w:tabs>
              <w:adjustRightInd w:val="0"/>
              <w:jc w:val="center"/>
              <w:rPr>
                <w:sz w:val="28"/>
                <w:szCs w:val="28"/>
              </w:rPr>
            </w:pPr>
            <w:r w:rsidRPr="0050308C">
              <w:rPr>
                <w:sz w:val="28"/>
                <w:szCs w:val="28"/>
              </w:rPr>
              <w:t>48</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50</w:t>
            </w:r>
          </w:p>
        </w:tc>
        <w:tc>
          <w:tcPr>
            <w:tcW w:w="1559" w:type="dxa"/>
          </w:tcPr>
          <w:p w:rsidR="00876DEC" w:rsidRPr="0050308C" w:rsidRDefault="00876DEC" w:rsidP="00A54F80">
            <w:pPr>
              <w:tabs>
                <w:tab w:val="num" w:pos="252"/>
                <w:tab w:val="num" w:pos="468"/>
              </w:tabs>
              <w:adjustRightInd w:val="0"/>
              <w:jc w:val="center"/>
              <w:rPr>
                <w:sz w:val="28"/>
                <w:szCs w:val="28"/>
              </w:rPr>
            </w:pPr>
            <w:r w:rsidRPr="0050308C">
              <w:rPr>
                <w:sz w:val="28"/>
                <w:szCs w:val="28"/>
              </w:rPr>
              <w:t>55</w:t>
            </w:r>
          </w:p>
        </w:tc>
      </w:tr>
    </w:tbl>
    <w:p w:rsidR="00876DEC" w:rsidRPr="00E902EA" w:rsidRDefault="00876DEC" w:rsidP="00876DEC">
      <w:pPr>
        <w:shd w:val="clear" w:color="auto" w:fill="FFFFFF"/>
        <w:tabs>
          <w:tab w:val="num" w:pos="252"/>
          <w:tab w:val="num" w:pos="468"/>
        </w:tabs>
        <w:adjustRightInd w:val="0"/>
        <w:ind w:hanging="252"/>
        <w:jc w:val="right"/>
        <w:rPr>
          <w:sz w:val="28"/>
          <w:szCs w:val="28"/>
        </w:rPr>
      </w:pPr>
      <w:r w:rsidRPr="00E902EA">
        <w:rPr>
          <w:sz w:val="28"/>
          <w:szCs w:val="28"/>
        </w:rPr>
        <w:br/>
      </w:r>
    </w:p>
    <w:p w:rsidR="00876DEC" w:rsidRPr="00DB1862" w:rsidRDefault="00876DEC" w:rsidP="00876DEC">
      <w:pPr>
        <w:shd w:val="clear" w:color="auto" w:fill="FFFFFF"/>
        <w:tabs>
          <w:tab w:val="num" w:pos="252"/>
          <w:tab w:val="num" w:pos="468"/>
        </w:tabs>
        <w:adjustRightInd w:val="0"/>
        <w:ind w:firstLine="709"/>
        <w:rPr>
          <w:color w:val="000000"/>
          <w:sz w:val="28"/>
          <w:szCs w:val="28"/>
          <w:u w:val="single"/>
        </w:rPr>
      </w:pPr>
      <w:r w:rsidRPr="00DB1862">
        <w:rPr>
          <w:sz w:val="28"/>
          <w:szCs w:val="28"/>
          <w:u w:val="single"/>
        </w:rPr>
        <w:t>К</w:t>
      </w:r>
      <w:r w:rsidRPr="00DB1862">
        <w:rPr>
          <w:color w:val="000000"/>
          <w:sz w:val="28"/>
          <w:szCs w:val="28"/>
          <w:u w:val="single"/>
        </w:rPr>
        <w:t>омпьютеризация</w:t>
      </w:r>
      <w:r>
        <w:rPr>
          <w:color w:val="000000"/>
          <w:sz w:val="28"/>
          <w:szCs w:val="28"/>
          <w:u w:val="single"/>
        </w:rPr>
        <w:t xml:space="preserve">  </w:t>
      </w:r>
      <w:r w:rsidRPr="00DB1862">
        <w:rPr>
          <w:color w:val="000000"/>
          <w:sz w:val="28"/>
          <w:szCs w:val="28"/>
          <w:u w:val="single"/>
        </w:rPr>
        <w:t>муниципальных   библиотек   района</w:t>
      </w:r>
    </w:p>
    <w:p w:rsidR="00876DEC" w:rsidRPr="00384250" w:rsidRDefault="00876DEC" w:rsidP="00876DEC">
      <w:pPr>
        <w:shd w:val="clear" w:color="auto" w:fill="FFFFFF"/>
        <w:tabs>
          <w:tab w:val="num" w:pos="252"/>
          <w:tab w:val="num" w:pos="468"/>
        </w:tabs>
        <w:adjustRightInd w:val="0"/>
        <w:ind w:firstLine="709"/>
        <w:jc w:val="both"/>
        <w:rPr>
          <w:rFonts w:eastAsia="Calibri"/>
          <w:b/>
          <w:sz w:val="28"/>
          <w:szCs w:val="28"/>
          <w:lang w:eastAsia="en-US"/>
        </w:rPr>
      </w:pPr>
      <w:r w:rsidRPr="00384250">
        <w:rPr>
          <w:color w:val="000000"/>
          <w:sz w:val="28"/>
          <w:szCs w:val="28"/>
        </w:rPr>
        <w:t>Реализация мероприятий Программы предполагает приобретение и установку технических средств, программного обеспечения</w:t>
      </w:r>
      <w:r>
        <w:rPr>
          <w:color w:val="000000"/>
          <w:sz w:val="28"/>
          <w:szCs w:val="28"/>
        </w:rPr>
        <w:t xml:space="preserve">, </w:t>
      </w:r>
      <w:r w:rsidRPr="00A40807">
        <w:rPr>
          <w:sz w:val="28"/>
          <w:szCs w:val="28"/>
        </w:rPr>
        <w:t>оплату трафика</w:t>
      </w:r>
      <w:r>
        <w:rPr>
          <w:sz w:val="28"/>
          <w:szCs w:val="28"/>
        </w:rPr>
        <w:t xml:space="preserve"> Интернет </w:t>
      </w:r>
      <w:r>
        <w:rPr>
          <w:color w:val="000000"/>
          <w:sz w:val="28"/>
          <w:szCs w:val="28"/>
        </w:rPr>
        <w:t xml:space="preserve">в </w:t>
      </w:r>
      <w:r w:rsidRPr="00384250">
        <w:rPr>
          <w:color w:val="000000"/>
          <w:sz w:val="28"/>
          <w:szCs w:val="28"/>
        </w:rPr>
        <w:t>библиотек</w:t>
      </w:r>
      <w:r>
        <w:rPr>
          <w:color w:val="000000"/>
          <w:sz w:val="28"/>
          <w:szCs w:val="28"/>
        </w:rPr>
        <w:t xml:space="preserve">ах </w:t>
      </w:r>
      <w:r w:rsidRPr="00384250">
        <w:rPr>
          <w:color w:val="000000"/>
          <w:sz w:val="28"/>
          <w:szCs w:val="28"/>
        </w:rPr>
        <w:t>- структурных подразделен</w:t>
      </w:r>
      <w:r>
        <w:rPr>
          <w:color w:val="000000"/>
          <w:sz w:val="28"/>
          <w:szCs w:val="28"/>
        </w:rPr>
        <w:t xml:space="preserve">иях </w:t>
      </w:r>
      <w:r w:rsidRPr="00384250">
        <w:rPr>
          <w:color w:val="000000"/>
          <w:sz w:val="28"/>
          <w:szCs w:val="28"/>
        </w:rPr>
        <w:t>МЦБС</w:t>
      </w:r>
      <w:r>
        <w:rPr>
          <w:color w:val="000000"/>
          <w:sz w:val="28"/>
          <w:szCs w:val="28"/>
        </w:rPr>
        <w:t>.</w:t>
      </w:r>
    </w:p>
    <w:p w:rsidR="00876DEC" w:rsidRPr="00DB1862" w:rsidRDefault="00876DEC" w:rsidP="00876DEC">
      <w:pPr>
        <w:shd w:val="clear" w:color="auto" w:fill="FFFFFF"/>
        <w:tabs>
          <w:tab w:val="num" w:pos="252"/>
          <w:tab w:val="num" w:pos="468"/>
        </w:tabs>
        <w:adjustRightInd w:val="0"/>
        <w:ind w:hanging="252"/>
        <w:jc w:val="right"/>
        <w:rPr>
          <w:rFonts w:eastAsia="Calibri"/>
          <w:sz w:val="24"/>
          <w:szCs w:val="24"/>
          <w:lang w:eastAsia="en-US"/>
        </w:rPr>
      </w:pPr>
      <w:r w:rsidRPr="00DB1862">
        <w:rPr>
          <w:rFonts w:eastAsia="Calibri"/>
          <w:sz w:val="24"/>
          <w:szCs w:val="24"/>
          <w:lang w:eastAsia="en-US"/>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275"/>
        <w:gridCol w:w="1418"/>
        <w:gridCol w:w="1701"/>
      </w:tblGrid>
      <w:tr w:rsidR="00876DEC" w:rsidRPr="00384250" w:rsidTr="00A54F80">
        <w:tc>
          <w:tcPr>
            <w:tcW w:w="675" w:type="dxa"/>
          </w:tcPr>
          <w:p w:rsidR="00876DEC" w:rsidRPr="00DB1862" w:rsidRDefault="00876DEC" w:rsidP="00A54F80">
            <w:pPr>
              <w:tabs>
                <w:tab w:val="num" w:pos="252"/>
                <w:tab w:val="num" w:pos="468"/>
              </w:tabs>
              <w:adjustRightInd w:val="0"/>
              <w:jc w:val="right"/>
              <w:rPr>
                <w:sz w:val="24"/>
                <w:szCs w:val="24"/>
              </w:rPr>
            </w:pPr>
            <w:r w:rsidRPr="00DB1862">
              <w:rPr>
                <w:sz w:val="24"/>
                <w:szCs w:val="24"/>
              </w:rPr>
              <w:t xml:space="preserve">№ </w:t>
            </w:r>
            <w:proofErr w:type="gramStart"/>
            <w:r w:rsidRPr="00DB1862">
              <w:rPr>
                <w:sz w:val="24"/>
                <w:szCs w:val="24"/>
              </w:rPr>
              <w:t>п</w:t>
            </w:r>
            <w:proofErr w:type="gramEnd"/>
            <w:r w:rsidRPr="00DB1862">
              <w:rPr>
                <w:sz w:val="24"/>
                <w:szCs w:val="24"/>
              </w:rPr>
              <w:t>/п</w:t>
            </w:r>
          </w:p>
        </w:tc>
        <w:tc>
          <w:tcPr>
            <w:tcW w:w="4395" w:type="dxa"/>
          </w:tcPr>
          <w:p w:rsidR="00876DEC" w:rsidRPr="00DB1862" w:rsidRDefault="00876DEC" w:rsidP="00A54F80">
            <w:pPr>
              <w:tabs>
                <w:tab w:val="num" w:pos="252"/>
                <w:tab w:val="num" w:pos="468"/>
              </w:tabs>
              <w:adjustRightInd w:val="0"/>
              <w:jc w:val="center"/>
              <w:rPr>
                <w:b/>
                <w:sz w:val="24"/>
                <w:szCs w:val="24"/>
              </w:rPr>
            </w:pPr>
            <w:r w:rsidRPr="00DB1862">
              <w:rPr>
                <w:rStyle w:val="afd"/>
                <w:b w:val="0"/>
                <w:color w:val="000000"/>
                <w:sz w:val="24"/>
                <w:szCs w:val="24"/>
              </w:rPr>
              <w:t>Наименование мероприятий</w:t>
            </w:r>
          </w:p>
        </w:tc>
        <w:tc>
          <w:tcPr>
            <w:tcW w:w="1275"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2014</w:t>
            </w:r>
          </w:p>
        </w:tc>
        <w:tc>
          <w:tcPr>
            <w:tcW w:w="1418"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2015</w:t>
            </w:r>
          </w:p>
        </w:tc>
        <w:tc>
          <w:tcPr>
            <w:tcW w:w="1701"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2016</w:t>
            </w:r>
          </w:p>
        </w:tc>
      </w:tr>
      <w:tr w:rsidR="00876DEC" w:rsidRPr="00E902EA" w:rsidTr="00A54F80">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w:t>
            </w:r>
          </w:p>
        </w:tc>
        <w:tc>
          <w:tcPr>
            <w:tcW w:w="4395" w:type="dxa"/>
          </w:tcPr>
          <w:p w:rsidR="00876DEC" w:rsidRPr="0050308C" w:rsidRDefault="00876DEC" w:rsidP="00A54F80">
            <w:pPr>
              <w:widowControl w:val="0"/>
              <w:autoSpaceDE w:val="0"/>
              <w:autoSpaceDN w:val="0"/>
              <w:adjustRightInd w:val="0"/>
              <w:rPr>
                <w:sz w:val="28"/>
                <w:szCs w:val="28"/>
              </w:rPr>
            </w:pPr>
            <w:r w:rsidRPr="0050308C">
              <w:rPr>
                <w:sz w:val="28"/>
                <w:szCs w:val="28"/>
              </w:rPr>
              <w:t>Приобретение  компьютерного оборудования</w:t>
            </w:r>
          </w:p>
        </w:tc>
        <w:tc>
          <w:tcPr>
            <w:tcW w:w="12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ЦБ</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7</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16</w:t>
            </w:r>
          </w:p>
        </w:tc>
      </w:tr>
      <w:tr w:rsidR="00876DEC" w:rsidRPr="00E902EA" w:rsidTr="00A54F80">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2</w:t>
            </w:r>
          </w:p>
        </w:tc>
        <w:tc>
          <w:tcPr>
            <w:tcW w:w="4395" w:type="dxa"/>
          </w:tcPr>
          <w:p w:rsidR="00876DEC" w:rsidRPr="0050308C" w:rsidRDefault="00876DEC" w:rsidP="00A54F80">
            <w:pPr>
              <w:widowControl w:val="0"/>
              <w:autoSpaceDE w:val="0"/>
              <w:autoSpaceDN w:val="0"/>
              <w:adjustRightInd w:val="0"/>
              <w:rPr>
                <w:sz w:val="28"/>
                <w:szCs w:val="28"/>
              </w:rPr>
            </w:pPr>
            <w:r w:rsidRPr="0050308C">
              <w:rPr>
                <w:sz w:val="28"/>
                <w:szCs w:val="28"/>
              </w:rPr>
              <w:t>Подключение к сети Интернет</w:t>
            </w:r>
          </w:p>
        </w:tc>
        <w:tc>
          <w:tcPr>
            <w:tcW w:w="1275" w:type="dxa"/>
          </w:tcPr>
          <w:p w:rsidR="00876DEC" w:rsidRPr="0050308C" w:rsidRDefault="00876DEC" w:rsidP="00A54F80">
            <w:pPr>
              <w:tabs>
                <w:tab w:val="num" w:pos="252"/>
                <w:tab w:val="num" w:pos="468"/>
              </w:tabs>
              <w:adjustRightInd w:val="0"/>
              <w:jc w:val="center"/>
              <w:rPr>
                <w:sz w:val="28"/>
                <w:szCs w:val="28"/>
              </w:rPr>
            </w:pP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7</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16</w:t>
            </w:r>
          </w:p>
        </w:tc>
      </w:tr>
    </w:tbl>
    <w:p w:rsidR="00876DEC" w:rsidRDefault="00876DEC" w:rsidP="00876DEC">
      <w:pPr>
        <w:rPr>
          <w:b/>
          <w:color w:val="000000"/>
          <w:sz w:val="28"/>
          <w:szCs w:val="28"/>
        </w:rPr>
      </w:pPr>
    </w:p>
    <w:p w:rsidR="00876DEC" w:rsidRPr="00DB1862" w:rsidRDefault="00876DEC" w:rsidP="00876DEC">
      <w:pPr>
        <w:ind w:firstLine="709"/>
        <w:rPr>
          <w:color w:val="000000"/>
          <w:sz w:val="28"/>
          <w:szCs w:val="28"/>
          <w:u w:val="single"/>
        </w:rPr>
      </w:pPr>
      <w:r w:rsidRPr="00DB1862">
        <w:rPr>
          <w:color w:val="000000"/>
          <w:sz w:val="28"/>
          <w:szCs w:val="28"/>
          <w:u w:val="single"/>
        </w:rPr>
        <w:t>Улучшение состояния материально-технической базы</w:t>
      </w:r>
    </w:p>
    <w:p w:rsidR="00876DEC" w:rsidRDefault="00876DEC" w:rsidP="00876DEC">
      <w:pPr>
        <w:shd w:val="clear" w:color="auto" w:fill="FFFFFF"/>
        <w:tabs>
          <w:tab w:val="num" w:pos="252"/>
          <w:tab w:val="num" w:pos="468"/>
          <w:tab w:val="left" w:pos="540"/>
          <w:tab w:val="right" w:pos="9355"/>
        </w:tabs>
        <w:adjustRightInd w:val="0"/>
        <w:spacing w:line="276" w:lineRule="auto"/>
        <w:ind w:firstLine="709"/>
        <w:jc w:val="both"/>
        <w:rPr>
          <w:color w:val="000000"/>
          <w:sz w:val="28"/>
          <w:szCs w:val="28"/>
        </w:rPr>
      </w:pPr>
      <w:r>
        <w:rPr>
          <w:rFonts w:eastAsia="Calibri"/>
          <w:sz w:val="28"/>
          <w:szCs w:val="28"/>
          <w:lang w:eastAsia="en-US"/>
        </w:rPr>
        <w:tab/>
      </w:r>
      <w:r w:rsidRPr="00384250">
        <w:rPr>
          <w:color w:val="000000"/>
          <w:sz w:val="28"/>
          <w:szCs w:val="28"/>
        </w:rPr>
        <w:t xml:space="preserve">Реализация мероприятий Программы предполагает </w:t>
      </w:r>
      <w:r>
        <w:rPr>
          <w:color w:val="000000"/>
          <w:sz w:val="28"/>
          <w:szCs w:val="28"/>
        </w:rPr>
        <w:t xml:space="preserve">ремонт в помещениях библиотек, </w:t>
      </w:r>
      <w:r w:rsidRPr="00384250">
        <w:rPr>
          <w:color w:val="000000"/>
          <w:sz w:val="28"/>
          <w:szCs w:val="28"/>
        </w:rPr>
        <w:t>приобретение и комплектование  оборудованием и мебелью</w:t>
      </w:r>
      <w:r>
        <w:rPr>
          <w:color w:val="000000"/>
          <w:sz w:val="28"/>
          <w:szCs w:val="28"/>
        </w:rPr>
        <w:t>.</w:t>
      </w:r>
    </w:p>
    <w:p w:rsidR="00876DEC" w:rsidRPr="00DB1862" w:rsidRDefault="00876DEC" w:rsidP="00876DEC">
      <w:pPr>
        <w:shd w:val="clear" w:color="auto" w:fill="FFFFFF"/>
        <w:tabs>
          <w:tab w:val="num" w:pos="252"/>
          <w:tab w:val="num" w:pos="468"/>
          <w:tab w:val="left" w:pos="540"/>
          <w:tab w:val="right" w:pos="9355"/>
        </w:tabs>
        <w:adjustRightInd w:val="0"/>
        <w:spacing w:line="276" w:lineRule="auto"/>
        <w:ind w:hanging="252"/>
        <w:jc w:val="right"/>
        <w:rPr>
          <w:rFonts w:eastAsia="Calibri"/>
          <w:sz w:val="24"/>
          <w:szCs w:val="24"/>
          <w:lang w:eastAsia="en-US"/>
        </w:rPr>
      </w:pPr>
      <w:r w:rsidRPr="00DB1862">
        <w:rPr>
          <w:rFonts w:eastAsia="Calibri"/>
          <w:sz w:val="24"/>
          <w:szCs w:val="24"/>
          <w:lang w:eastAsia="en-U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1417"/>
        <w:gridCol w:w="1418"/>
        <w:gridCol w:w="1701"/>
      </w:tblGrid>
      <w:tr w:rsidR="00876DEC" w:rsidRPr="00384250" w:rsidTr="00A54F80">
        <w:tc>
          <w:tcPr>
            <w:tcW w:w="675" w:type="dxa"/>
          </w:tcPr>
          <w:p w:rsidR="00876DEC" w:rsidRPr="00DB1862" w:rsidRDefault="00876DEC" w:rsidP="00A54F80">
            <w:pPr>
              <w:tabs>
                <w:tab w:val="num" w:pos="252"/>
                <w:tab w:val="num" w:pos="468"/>
              </w:tabs>
              <w:adjustRightInd w:val="0"/>
              <w:jc w:val="right"/>
              <w:rPr>
                <w:sz w:val="24"/>
                <w:szCs w:val="24"/>
              </w:rPr>
            </w:pPr>
            <w:r w:rsidRPr="00DB1862">
              <w:rPr>
                <w:sz w:val="24"/>
                <w:szCs w:val="24"/>
              </w:rPr>
              <w:t xml:space="preserve">№ </w:t>
            </w:r>
            <w:proofErr w:type="gramStart"/>
            <w:r w:rsidRPr="00DB1862">
              <w:rPr>
                <w:sz w:val="24"/>
                <w:szCs w:val="24"/>
              </w:rPr>
              <w:t>п</w:t>
            </w:r>
            <w:proofErr w:type="gramEnd"/>
            <w:r w:rsidRPr="00DB1862">
              <w:rPr>
                <w:sz w:val="24"/>
                <w:szCs w:val="24"/>
              </w:rPr>
              <w:t>/п</w:t>
            </w:r>
          </w:p>
        </w:tc>
        <w:tc>
          <w:tcPr>
            <w:tcW w:w="4253" w:type="dxa"/>
          </w:tcPr>
          <w:p w:rsidR="00876DEC" w:rsidRPr="00DB1862" w:rsidRDefault="00876DEC" w:rsidP="00A54F80">
            <w:pPr>
              <w:tabs>
                <w:tab w:val="num" w:pos="252"/>
                <w:tab w:val="num" w:pos="468"/>
              </w:tabs>
              <w:adjustRightInd w:val="0"/>
              <w:jc w:val="center"/>
              <w:rPr>
                <w:b/>
                <w:sz w:val="24"/>
                <w:szCs w:val="24"/>
              </w:rPr>
            </w:pPr>
            <w:r w:rsidRPr="00DB1862">
              <w:rPr>
                <w:rStyle w:val="afd"/>
                <w:b w:val="0"/>
                <w:color w:val="000000"/>
                <w:sz w:val="24"/>
                <w:szCs w:val="24"/>
              </w:rPr>
              <w:t>Наименование мероприятий</w:t>
            </w:r>
          </w:p>
        </w:tc>
        <w:tc>
          <w:tcPr>
            <w:tcW w:w="1417"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2014</w:t>
            </w:r>
          </w:p>
        </w:tc>
        <w:tc>
          <w:tcPr>
            <w:tcW w:w="1418"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2015</w:t>
            </w:r>
          </w:p>
        </w:tc>
        <w:tc>
          <w:tcPr>
            <w:tcW w:w="1701"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2016</w:t>
            </w:r>
          </w:p>
        </w:tc>
      </w:tr>
      <w:tr w:rsidR="00876DEC" w:rsidRPr="00E902EA" w:rsidTr="00A54F80">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w:t>
            </w:r>
          </w:p>
        </w:tc>
        <w:tc>
          <w:tcPr>
            <w:tcW w:w="4253" w:type="dxa"/>
          </w:tcPr>
          <w:p w:rsidR="00876DEC" w:rsidRPr="0050308C" w:rsidRDefault="00876DEC" w:rsidP="00A54F80">
            <w:pPr>
              <w:widowControl w:val="0"/>
              <w:autoSpaceDE w:val="0"/>
              <w:autoSpaceDN w:val="0"/>
              <w:adjustRightInd w:val="0"/>
              <w:rPr>
                <w:sz w:val="28"/>
                <w:szCs w:val="28"/>
              </w:rPr>
            </w:pPr>
            <w:r w:rsidRPr="0050308C">
              <w:rPr>
                <w:color w:val="000000"/>
                <w:sz w:val="28"/>
                <w:szCs w:val="28"/>
              </w:rPr>
              <w:t xml:space="preserve">Ремонт </w:t>
            </w:r>
          </w:p>
        </w:tc>
        <w:tc>
          <w:tcPr>
            <w:tcW w:w="1417" w:type="dxa"/>
          </w:tcPr>
          <w:p w:rsidR="00876DEC" w:rsidRPr="0050308C" w:rsidRDefault="00876DEC" w:rsidP="00A54F80">
            <w:pPr>
              <w:tabs>
                <w:tab w:val="num" w:pos="252"/>
                <w:tab w:val="num" w:pos="468"/>
              </w:tabs>
              <w:adjustRightInd w:val="0"/>
              <w:ind w:left="-108" w:right="-108"/>
              <w:jc w:val="center"/>
              <w:rPr>
                <w:sz w:val="28"/>
                <w:szCs w:val="28"/>
              </w:rPr>
            </w:pPr>
            <w:r w:rsidRPr="0050308C">
              <w:rPr>
                <w:sz w:val="28"/>
                <w:szCs w:val="28"/>
              </w:rPr>
              <w:t>№ 2,15</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3,9</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6,16</w:t>
            </w:r>
          </w:p>
        </w:tc>
      </w:tr>
      <w:tr w:rsidR="00876DEC" w:rsidRPr="00E902EA" w:rsidTr="00A54F80">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2</w:t>
            </w:r>
          </w:p>
        </w:tc>
        <w:tc>
          <w:tcPr>
            <w:tcW w:w="4253" w:type="dxa"/>
          </w:tcPr>
          <w:p w:rsidR="00876DEC" w:rsidRPr="0050308C" w:rsidRDefault="00876DEC" w:rsidP="00A54F80">
            <w:pPr>
              <w:widowControl w:val="0"/>
              <w:autoSpaceDE w:val="0"/>
              <w:autoSpaceDN w:val="0"/>
              <w:adjustRightInd w:val="0"/>
              <w:rPr>
                <w:sz w:val="28"/>
                <w:szCs w:val="28"/>
              </w:rPr>
            </w:pPr>
            <w:r w:rsidRPr="0050308C">
              <w:rPr>
                <w:sz w:val="28"/>
                <w:szCs w:val="28"/>
              </w:rPr>
              <w:t>Приобретение  оборудования и мебели</w:t>
            </w:r>
          </w:p>
        </w:tc>
        <w:tc>
          <w:tcPr>
            <w:tcW w:w="1417" w:type="dxa"/>
          </w:tcPr>
          <w:p w:rsidR="00876DEC" w:rsidRPr="0050308C" w:rsidRDefault="00876DEC" w:rsidP="00A54F80">
            <w:pPr>
              <w:tabs>
                <w:tab w:val="num" w:pos="252"/>
                <w:tab w:val="num" w:pos="468"/>
              </w:tabs>
              <w:adjustRightInd w:val="0"/>
              <w:jc w:val="center"/>
              <w:rPr>
                <w:sz w:val="28"/>
                <w:szCs w:val="28"/>
              </w:rPr>
            </w:pPr>
            <w:r w:rsidRPr="0050308C">
              <w:rPr>
                <w:sz w:val="28"/>
                <w:szCs w:val="28"/>
              </w:rPr>
              <w:t>ЦБ</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ДБ</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 7, 17</w:t>
            </w:r>
          </w:p>
        </w:tc>
      </w:tr>
    </w:tbl>
    <w:p w:rsidR="00876DEC" w:rsidRPr="00384250" w:rsidRDefault="00876DEC" w:rsidP="00876DEC">
      <w:pPr>
        <w:rPr>
          <w:b/>
        </w:rPr>
      </w:pPr>
    </w:p>
    <w:p w:rsidR="00876DEC" w:rsidRPr="00DB1862" w:rsidRDefault="00876DEC" w:rsidP="00876DEC">
      <w:pPr>
        <w:ind w:firstLine="709"/>
        <w:rPr>
          <w:sz w:val="28"/>
          <w:szCs w:val="28"/>
          <w:u w:val="single"/>
        </w:rPr>
      </w:pPr>
      <w:r w:rsidRPr="00DB1862">
        <w:rPr>
          <w:color w:val="000000"/>
          <w:sz w:val="28"/>
          <w:szCs w:val="28"/>
          <w:u w:val="single"/>
        </w:rPr>
        <w:t>Совершенствование кадрового состава библиотек (обучение).</w:t>
      </w:r>
      <w:r w:rsidRPr="00DB1862">
        <w:rPr>
          <w:sz w:val="28"/>
          <w:szCs w:val="28"/>
          <w:u w:val="single"/>
        </w:rPr>
        <w:t> </w:t>
      </w:r>
    </w:p>
    <w:p w:rsidR="00876DEC" w:rsidRPr="00B92F9A" w:rsidRDefault="00876DEC" w:rsidP="00876DEC">
      <w:pPr>
        <w:shd w:val="clear" w:color="auto" w:fill="FFFFFF"/>
        <w:adjustRightInd w:val="0"/>
        <w:ind w:firstLine="708"/>
        <w:jc w:val="both"/>
        <w:rPr>
          <w:sz w:val="28"/>
          <w:szCs w:val="28"/>
        </w:rPr>
      </w:pPr>
      <w:r w:rsidRPr="00B92F9A">
        <w:rPr>
          <w:color w:val="000000"/>
          <w:sz w:val="28"/>
          <w:szCs w:val="28"/>
        </w:rPr>
        <w:t>Реализация  мероприятий предполагает обучение по заочной форме в учебных заведениях, внедрение инноваций в библиотеках, проведение районных семинаров, организации школы начинающего библиотекаря,  а также курсов повышения квалификации на базе областных библиотек, участие в областных и региональных мероприятиях и конкурсах</w:t>
      </w:r>
      <w:proofErr w:type="gramStart"/>
      <w:r w:rsidRPr="00B92F9A">
        <w:rPr>
          <w:color w:val="000000"/>
          <w:sz w:val="28"/>
          <w:szCs w:val="28"/>
        </w:rPr>
        <w:t>.</w:t>
      </w:r>
      <w:proofErr w:type="gramEnd"/>
      <w:r w:rsidRPr="00B92F9A">
        <w:rPr>
          <w:sz w:val="28"/>
          <w:szCs w:val="28"/>
        </w:rPr>
        <w:t xml:space="preserve"> ( % </w:t>
      </w:r>
      <w:proofErr w:type="gramStart"/>
      <w:r w:rsidRPr="00B92F9A">
        <w:rPr>
          <w:sz w:val="28"/>
          <w:szCs w:val="28"/>
        </w:rPr>
        <w:t>ч</w:t>
      </w:r>
      <w:proofErr w:type="gramEnd"/>
      <w:r w:rsidRPr="00B92F9A">
        <w:rPr>
          <w:sz w:val="28"/>
          <w:szCs w:val="28"/>
        </w:rPr>
        <w:t>еловек, повысивших квалификацию)</w:t>
      </w:r>
    </w:p>
    <w:p w:rsidR="00876DEC" w:rsidRPr="00DB1862" w:rsidRDefault="00876DEC" w:rsidP="00876DEC">
      <w:pPr>
        <w:shd w:val="clear" w:color="auto" w:fill="FFFFFF"/>
        <w:tabs>
          <w:tab w:val="num" w:pos="252"/>
          <w:tab w:val="num" w:pos="468"/>
          <w:tab w:val="left" w:pos="540"/>
          <w:tab w:val="right" w:pos="9355"/>
        </w:tabs>
        <w:adjustRightInd w:val="0"/>
        <w:spacing w:line="276" w:lineRule="auto"/>
        <w:ind w:hanging="252"/>
        <w:jc w:val="right"/>
        <w:rPr>
          <w:rFonts w:eastAsia="Calibri"/>
          <w:sz w:val="24"/>
          <w:szCs w:val="24"/>
          <w:lang w:eastAsia="en-US"/>
        </w:rPr>
      </w:pPr>
      <w:r w:rsidRPr="00DB1862">
        <w:rPr>
          <w:rFonts w:eastAsia="Calibri"/>
          <w:sz w:val="24"/>
          <w:szCs w:val="24"/>
          <w:lang w:eastAsia="en-U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275"/>
        <w:gridCol w:w="1418"/>
        <w:gridCol w:w="1701"/>
      </w:tblGrid>
      <w:tr w:rsidR="00876DEC" w:rsidRPr="00384250" w:rsidTr="00A54F80">
        <w:tc>
          <w:tcPr>
            <w:tcW w:w="675" w:type="dxa"/>
          </w:tcPr>
          <w:p w:rsidR="00876DEC" w:rsidRPr="00DB1862" w:rsidRDefault="00876DEC" w:rsidP="00A54F80">
            <w:pPr>
              <w:tabs>
                <w:tab w:val="num" w:pos="252"/>
                <w:tab w:val="num" w:pos="468"/>
              </w:tabs>
              <w:adjustRightInd w:val="0"/>
              <w:jc w:val="center"/>
              <w:rPr>
                <w:sz w:val="24"/>
                <w:szCs w:val="24"/>
              </w:rPr>
            </w:pPr>
            <w:r w:rsidRPr="00DB1862">
              <w:rPr>
                <w:sz w:val="24"/>
                <w:szCs w:val="24"/>
              </w:rPr>
              <w:lastRenderedPageBreak/>
              <w:t xml:space="preserve">№ </w:t>
            </w:r>
            <w:proofErr w:type="gramStart"/>
            <w:r w:rsidRPr="00DB1862">
              <w:rPr>
                <w:sz w:val="24"/>
                <w:szCs w:val="24"/>
              </w:rPr>
              <w:t>п</w:t>
            </w:r>
            <w:proofErr w:type="gramEnd"/>
            <w:r w:rsidRPr="00DB1862">
              <w:rPr>
                <w:sz w:val="24"/>
                <w:szCs w:val="24"/>
              </w:rPr>
              <w:t>/п</w:t>
            </w:r>
          </w:p>
        </w:tc>
        <w:tc>
          <w:tcPr>
            <w:tcW w:w="4395" w:type="dxa"/>
          </w:tcPr>
          <w:p w:rsidR="00876DEC" w:rsidRPr="00DB1862" w:rsidRDefault="00876DEC" w:rsidP="00A54F80">
            <w:pPr>
              <w:tabs>
                <w:tab w:val="num" w:pos="252"/>
                <w:tab w:val="num" w:pos="468"/>
              </w:tabs>
              <w:adjustRightInd w:val="0"/>
              <w:jc w:val="center"/>
              <w:rPr>
                <w:sz w:val="24"/>
                <w:szCs w:val="24"/>
              </w:rPr>
            </w:pPr>
            <w:r w:rsidRPr="00DB1862">
              <w:rPr>
                <w:rStyle w:val="afd"/>
                <w:b w:val="0"/>
                <w:color w:val="000000"/>
                <w:sz w:val="24"/>
                <w:szCs w:val="24"/>
              </w:rPr>
              <w:t>Наименование мероприятий</w:t>
            </w:r>
          </w:p>
        </w:tc>
        <w:tc>
          <w:tcPr>
            <w:tcW w:w="1275"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2014</w:t>
            </w:r>
          </w:p>
        </w:tc>
        <w:tc>
          <w:tcPr>
            <w:tcW w:w="1418"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2015</w:t>
            </w:r>
          </w:p>
        </w:tc>
        <w:tc>
          <w:tcPr>
            <w:tcW w:w="1701" w:type="dxa"/>
          </w:tcPr>
          <w:p w:rsidR="00876DEC" w:rsidRPr="00DB1862" w:rsidRDefault="00876DEC" w:rsidP="00A54F80">
            <w:pPr>
              <w:tabs>
                <w:tab w:val="num" w:pos="252"/>
                <w:tab w:val="num" w:pos="468"/>
              </w:tabs>
              <w:adjustRightInd w:val="0"/>
              <w:jc w:val="center"/>
              <w:rPr>
                <w:sz w:val="24"/>
                <w:szCs w:val="24"/>
              </w:rPr>
            </w:pPr>
            <w:r w:rsidRPr="00DB1862">
              <w:rPr>
                <w:sz w:val="24"/>
                <w:szCs w:val="24"/>
              </w:rPr>
              <w:t>2016</w:t>
            </w:r>
          </w:p>
        </w:tc>
      </w:tr>
      <w:tr w:rsidR="00876DEC" w:rsidRPr="00E902EA" w:rsidTr="00A54F80">
        <w:trPr>
          <w:trHeight w:val="654"/>
        </w:trPr>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w:t>
            </w:r>
          </w:p>
        </w:tc>
        <w:tc>
          <w:tcPr>
            <w:tcW w:w="4395" w:type="dxa"/>
          </w:tcPr>
          <w:p w:rsidR="00876DEC" w:rsidRPr="0050308C" w:rsidRDefault="00876DEC" w:rsidP="00A54F80">
            <w:pPr>
              <w:widowControl w:val="0"/>
              <w:autoSpaceDE w:val="0"/>
              <w:autoSpaceDN w:val="0"/>
              <w:adjustRightInd w:val="0"/>
              <w:rPr>
                <w:sz w:val="28"/>
                <w:szCs w:val="28"/>
              </w:rPr>
            </w:pPr>
            <w:r w:rsidRPr="0050308C">
              <w:rPr>
                <w:color w:val="000000"/>
                <w:sz w:val="28"/>
                <w:szCs w:val="28"/>
              </w:rPr>
              <w:t>Курсы  повышения квалификации</w:t>
            </w:r>
          </w:p>
        </w:tc>
        <w:tc>
          <w:tcPr>
            <w:tcW w:w="1275" w:type="dxa"/>
          </w:tcPr>
          <w:p w:rsidR="00876DEC" w:rsidRPr="0050308C" w:rsidRDefault="00876DEC" w:rsidP="00A54F80">
            <w:pPr>
              <w:tabs>
                <w:tab w:val="num" w:pos="252"/>
                <w:tab w:val="num" w:pos="468"/>
              </w:tabs>
              <w:adjustRightInd w:val="0"/>
              <w:ind w:left="-108" w:right="-108"/>
              <w:jc w:val="center"/>
              <w:rPr>
                <w:sz w:val="28"/>
                <w:szCs w:val="28"/>
              </w:rPr>
            </w:pPr>
            <w:r w:rsidRPr="0050308C">
              <w:rPr>
                <w:sz w:val="28"/>
                <w:szCs w:val="28"/>
              </w:rPr>
              <w:t>15</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18</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20</w:t>
            </w:r>
          </w:p>
        </w:tc>
      </w:tr>
      <w:tr w:rsidR="00876DEC" w:rsidRPr="00E902EA" w:rsidTr="00A54F80">
        <w:tc>
          <w:tcPr>
            <w:tcW w:w="6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2</w:t>
            </w:r>
          </w:p>
        </w:tc>
        <w:tc>
          <w:tcPr>
            <w:tcW w:w="4395" w:type="dxa"/>
          </w:tcPr>
          <w:p w:rsidR="00876DEC" w:rsidRPr="0050308C" w:rsidRDefault="00876DEC" w:rsidP="00A54F80">
            <w:pPr>
              <w:widowControl w:val="0"/>
              <w:autoSpaceDE w:val="0"/>
              <w:autoSpaceDN w:val="0"/>
              <w:adjustRightInd w:val="0"/>
              <w:rPr>
                <w:sz w:val="28"/>
                <w:szCs w:val="28"/>
              </w:rPr>
            </w:pPr>
            <w:r w:rsidRPr="0050308C">
              <w:rPr>
                <w:color w:val="000000"/>
                <w:sz w:val="28"/>
                <w:szCs w:val="28"/>
              </w:rPr>
              <w:t xml:space="preserve">Участие в областных мероприятиях  </w:t>
            </w:r>
          </w:p>
        </w:tc>
        <w:tc>
          <w:tcPr>
            <w:tcW w:w="1275"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15</w:t>
            </w:r>
          </w:p>
        </w:tc>
        <w:tc>
          <w:tcPr>
            <w:tcW w:w="1418" w:type="dxa"/>
          </w:tcPr>
          <w:p w:rsidR="00876DEC" w:rsidRPr="0050308C" w:rsidRDefault="00876DEC" w:rsidP="00A54F80">
            <w:pPr>
              <w:tabs>
                <w:tab w:val="num" w:pos="252"/>
                <w:tab w:val="num" w:pos="468"/>
              </w:tabs>
              <w:adjustRightInd w:val="0"/>
              <w:jc w:val="center"/>
              <w:rPr>
                <w:sz w:val="28"/>
                <w:szCs w:val="28"/>
              </w:rPr>
            </w:pPr>
            <w:r w:rsidRPr="0050308C">
              <w:rPr>
                <w:sz w:val="28"/>
                <w:szCs w:val="28"/>
              </w:rPr>
              <w:t>18</w:t>
            </w:r>
          </w:p>
        </w:tc>
        <w:tc>
          <w:tcPr>
            <w:tcW w:w="1701" w:type="dxa"/>
          </w:tcPr>
          <w:p w:rsidR="00876DEC" w:rsidRPr="0050308C" w:rsidRDefault="00876DEC" w:rsidP="00A54F80">
            <w:pPr>
              <w:tabs>
                <w:tab w:val="num" w:pos="252"/>
                <w:tab w:val="num" w:pos="468"/>
              </w:tabs>
              <w:adjustRightInd w:val="0"/>
              <w:jc w:val="center"/>
              <w:rPr>
                <w:sz w:val="28"/>
                <w:szCs w:val="28"/>
              </w:rPr>
            </w:pPr>
            <w:r w:rsidRPr="0050308C">
              <w:rPr>
                <w:sz w:val="28"/>
                <w:szCs w:val="28"/>
              </w:rPr>
              <w:t>20</w:t>
            </w:r>
          </w:p>
        </w:tc>
      </w:tr>
    </w:tbl>
    <w:p w:rsidR="00876DEC" w:rsidRPr="00384250" w:rsidRDefault="00876DEC" w:rsidP="00876DEC">
      <w:pPr>
        <w:rPr>
          <w:b/>
        </w:rPr>
      </w:pPr>
    </w:p>
    <w:p w:rsidR="00876DEC" w:rsidRPr="00C00DE3" w:rsidRDefault="00876DEC" w:rsidP="00876DEC">
      <w:pPr>
        <w:rPr>
          <w:b/>
        </w:rPr>
      </w:pPr>
    </w:p>
    <w:p w:rsidR="00876DEC" w:rsidRPr="00853C4F" w:rsidRDefault="00876DEC" w:rsidP="00876DEC">
      <w:pPr>
        <w:jc w:val="center"/>
        <w:rPr>
          <w:rFonts w:eastAsia="Calibri"/>
          <w:sz w:val="28"/>
          <w:szCs w:val="28"/>
          <w:lang w:eastAsia="en-US"/>
        </w:rPr>
      </w:pPr>
      <w:r>
        <w:rPr>
          <w:rFonts w:eastAsia="Calibri"/>
          <w:b/>
          <w:sz w:val="28"/>
          <w:szCs w:val="28"/>
          <w:lang w:eastAsia="en-US"/>
        </w:rPr>
        <w:t>4.</w:t>
      </w:r>
      <w:r w:rsidRPr="00853C4F">
        <w:rPr>
          <w:rFonts w:eastAsia="Calibri"/>
          <w:b/>
          <w:sz w:val="28"/>
          <w:szCs w:val="28"/>
          <w:lang w:eastAsia="en-US"/>
        </w:rPr>
        <w:t>Обоснование ресурсного обеспечения подпрограммы</w:t>
      </w:r>
      <w:r w:rsidRPr="00853C4F">
        <w:rPr>
          <w:rFonts w:eastAsia="Calibri"/>
          <w:sz w:val="28"/>
          <w:szCs w:val="28"/>
          <w:lang w:eastAsia="en-US"/>
        </w:rPr>
        <w:t>.</w:t>
      </w:r>
    </w:p>
    <w:p w:rsidR="00876DEC" w:rsidRDefault="00876DEC" w:rsidP="00876DEC">
      <w:pPr>
        <w:tabs>
          <w:tab w:val="left" w:pos="900"/>
        </w:tabs>
      </w:pPr>
    </w:p>
    <w:p w:rsidR="00876DEC" w:rsidRDefault="00876DEC" w:rsidP="00876DEC">
      <w:pPr>
        <w:widowControl w:val="0"/>
        <w:autoSpaceDE w:val="0"/>
        <w:autoSpaceDN w:val="0"/>
        <w:adjustRightInd w:val="0"/>
        <w:ind w:firstLine="709"/>
        <w:jc w:val="both"/>
        <w:rPr>
          <w:rFonts w:eastAsia="Calibri"/>
          <w:sz w:val="28"/>
          <w:szCs w:val="28"/>
          <w:lang w:eastAsia="en-US"/>
        </w:rPr>
      </w:pPr>
      <w:r w:rsidRPr="006A2304">
        <w:rPr>
          <w:rFonts w:eastAsia="Calibri"/>
          <w:sz w:val="28"/>
          <w:szCs w:val="28"/>
          <w:lang w:eastAsia="en-US"/>
        </w:rPr>
        <w:t>Общий объем финансирования  программы составляет</w:t>
      </w:r>
      <w:r w:rsidR="00DA7713">
        <w:rPr>
          <w:rFonts w:eastAsia="Calibri"/>
          <w:sz w:val="28"/>
          <w:szCs w:val="28"/>
          <w:lang w:eastAsia="en-US"/>
        </w:rPr>
        <w:t xml:space="preserve">: </w:t>
      </w:r>
      <w:r>
        <w:rPr>
          <w:rFonts w:eastAsia="Calibri"/>
          <w:sz w:val="28"/>
          <w:szCs w:val="28"/>
          <w:lang w:eastAsia="en-US"/>
        </w:rPr>
        <w:t xml:space="preserve"> </w:t>
      </w:r>
      <w:r w:rsidR="00DA7713">
        <w:rPr>
          <w:rFonts w:eastAsia="Calibri"/>
          <w:sz w:val="28"/>
          <w:szCs w:val="28"/>
          <w:lang w:eastAsia="en-US"/>
        </w:rPr>
        <w:t>90260,92</w:t>
      </w:r>
      <w:r w:rsidRPr="006A2304">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w:t>
      </w:r>
      <w:r w:rsidRPr="006A2304">
        <w:rPr>
          <w:rFonts w:eastAsia="Calibri"/>
          <w:sz w:val="28"/>
          <w:szCs w:val="28"/>
          <w:lang w:eastAsia="en-US"/>
        </w:rPr>
        <w:t>р</w:t>
      </w:r>
      <w:proofErr w:type="gramEnd"/>
      <w:r w:rsidRPr="006A2304">
        <w:rPr>
          <w:rFonts w:eastAsia="Calibri"/>
          <w:sz w:val="28"/>
          <w:szCs w:val="28"/>
          <w:lang w:eastAsia="en-US"/>
        </w:rPr>
        <w:t>ублей</w:t>
      </w:r>
      <w:proofErr w:type="spellEnd"/>
      <w:r w:rsidRPr="006A2304">
        <w:rPr>
          <w:rFonts w:eastAsia="Calibri"/>
          <w:sz w:val="28"/>
          <w:szCs w:val="28"/>
          <w:lang w:eastAsia="en-US"/>
        </w:rPr>
        <w:t>, в том  числе по годам:</w:t>
      </w:r>
    </w:p>
    <w:p w:rsidR="00876DEC" w:rsidRPr="0023483A" w:rsidRDefault="00876DEC" w:rsidP="00876DEC">
      <w:pPr>
        <w:autoSpaceDE w:val="0"/>
        <w:autoSpaceDN w:val="0"/>
        <w:adjustRightInd w:val="0"/>
        <w:ind w:firstLine="709"/>
        <w:jc w:val="both"/>
        <w:rPr>
          <w:sz w:val="28"/>
          <w:szCs w:val="28"/>
        </w:rPr>
      </w:pPr>
      <w:r w:rsidRPr="0023483A">
        <w:rPr>
          <w:sz w:val="28"/>
          <w:szCs w:val="28"/>
        </w:rPr>
        <w:t xml:space="preserve">2014 год </w:t>
      </w:r>
      <w:r w:rsidR="00054D28">
        <w:rPr>
          <w:sz w:val="28"/>
          <w:szCs w:val="28"/>
        </w:rPr>
        <w:t>-2020 годы</w:t>
      </w:r>
      <w:r w:rsidR="00CA31CC">
        <w:rPr>
          <w:sz w:val="28"/>
          <w:szCs w:val="28"/>
        </w:rPr>
        <w:t xml:space="preserve"> – </w:t>
      </w:r>
      <w:r w:rsidR="00DA7713">
        <w:rPr>
          <w:sz w:val="28"/>
          <w:szCs w:val="28"/>
        </w:rPr>
        <w:t>51571,82</w:t>
      </w:r>
      <w:r>
        <w:rPr>
          <w:sz w:val="28"/>
          <w:szCs w:val="28"/>
        </w:rPr>
        <w:t xml:space="preserve"> тыс.</w:t>
      </w:r>
      <w:r w:rsidRPr="0023483A">
        <w:rPr>
          <w:sz w:val="28"/>
          <w:szCs w:val="28"/>
        </w:rPr>
        <w:t xml:space="preserve"> рублей;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CA31CC">
        <w:rPr>
          <w:rFonts w:eastAsia="Calibri"/>
          <w:sz w:val="28"/>
          <w:szCs w:val="28"/>
          <w:lang w:eastAsia="en-US"/>
        </w:rPr>
        <w:t>9582,</w:t>
      </w:r>
      <w:r w:rsidR="00DA7713">
        <w:rPr>
          <w:rFonts w:eastAsia="Calibri"/>
          <w:sz w:val="28"/>
          <w:szCs w:val="28"/>
          <w:lang w:eastAsia="en-US"/>
        </w:rPr>
        <w:t>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CA31CC">
        <w:rPr>
          <w:sz w:val="28"/>
          <w:szCs w:val="28"/>
        </w:rPr>
        <w:t>9461,</w:t>
      </w:r>
      <w:r w:rsidR="00476CAB">
        <w:rPr>
          <w:sz w:val="28"/>
          <w:szCs w:val="28"/>
        </w:rPr>
        <w:t>3</w:t>
      </w:r>
      <w:r w:rsidRPr="0071188E">
        <w:rPr>
          <w:sz w:val="28"/>
          <w:szCs w:val="28"/>
        </w:rPr>
        <w:t xml:space="preserve"> тыс. руб</w:t>
      </w:r>
      <w:r>
        <w:rPr>
          <w:sz w:val="28"/>
          <w:szCs w:val="28"/>
        </w:rPr>
        <w:t>лей</w:t>
      </w:r>
      <w:r w:rsidRPr="0071188E">
        <w:rPr>
          <w:sz w:val="28"/>
          <w:szCs w:val="28"/>
        </w:rPr>
        <w:t xml:space="preserve">, областного бюджета – </w:t>
      </w:r>
      <w:r w:rsidR="00CA31CC">
        <w:rPr>
          <w:sz w:val="28"/>
          <w:szCs w:val="28"/>
        </w:rPr>
        <w:t>121,3</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CA31CC">
        <w:rPr>
          <w:rFonts w:eastAsia="Calibri"/>
          <w:sz w:val="28"/>
          <w:szCs w:val="28"/>
          <w:lang w:eastAsia="en-US"/>
        </w:rPr>
        <w:t>10015,7</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CA31CC">
        <w:rPr>
          <w:rFonts w:eastAsia="Calibri"/>
          <w:sz w:val="28"/>
          <w:szCs w:val="28"/>
          <w:lang w:eastAsia="en-US"/>
        </w:rPr>
        <w:t>9545,4</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CA31CC">
        <w:rPr>
          <w:rFonts w:eastAsia="Calibri"/>
          <w:sz w:val="28"/>
          <w:szCs w:val="28"/>
          <w:lang w:eastAsia="en-US"/>
        </w:rPr>
        <w:t>9545,4</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jc w:val="center"/>
        <w:rPr>
          <w:sz w:val="28"/>
          <w:szCs w:val="28"/>
        </w:rPr>
      </w:pPr>
      <w:r w:rsidRPr="0023483A">
        <w:rPr>
          <w:sz w:val="28"/>
          <w:szCs w:val="28"/>
        </w:rPr>
        <w:t xml:space="preserve">Объемы финансирования мероприятий </w:t>
      </w:r>
      <w:r>
        <w:rPr>
          <w:sz w:val="28"/>
          <w:szCs w:val="28"/>
        </w:rPr>
        <w:t>подп</w:t>
      </w:r>
      <w:r w:rsidRPr="0023483A">
        <w:rPr>
          <w:sz w:val="28"/>
          <w:szCs w:val="28"/>
        </w:rPr>
        <w:t>рограммы подлежат уточнению при формировании бюджета на соответствующий финансовый год.</w:t>
      </w: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Default="00876DEC" w:rsidP="00876DEC">
      <w:pPr>
        <w:widowControl w:val="0"/>
        <w:autoSpaceDE w:val="0"/>
        <w:autoSpaceDN w:val="0"/>
        <w:adjustRightInd w:val="0"/>
        <w:jc w:val="center"/>
        <w:rPr>
          <w:sz w:val="28"/>
          <w:szCs w:val="28"/>
        </w:rPr>
      </w:pPr>
    </w:p>
    <w:p w:rsidR="00876DEC" w:rsidRPr="00550169" w:rsidRDefault="00876DEC" w:rsidP="00876DEC">
      <w:pPr>
        <w:widowControl w:val="0"/>
        <w:autoSpaceDE w:val="0"/>
        <w:autoSpaceDN w:val="0"/>
        <w:adjustRightInd w:val="0"/>
        <w:jc w:val="center"/>
        <w:rPr>
          <w:b/>
          <w:sz w:val="28"/>
          <w:szCs w:val="28"/>
          <w:lang w:eastAsia="en-US"/>
        </w:rPr>
      </w:pPr>
      <w:r w:rsidRPr="00550169">
        <w:rPr>
          <w:b/>
          <w:sz w:val="28"/>
          <w:szCs w:val="28"/>
          <w:lang w:eastAsia="en-US"/>
        </w:rPr>
        <w:t>ПАСПОРТ</w:t>
      </w:r>
    </w:p>
    <w:p w:rsidR="00876DEC" w:rsidRPr="00550169" w:rsidRDefault="00876DEC" w:rsidP="00876DEC">
      <w:pPr>
        <w:widowControl w:val="0"/>
        <w:autoSpaceDE w:val="0"/>
        <w:autoSpaceDN w:val="0"/>
        <w:adjustRightInd w:val="0"/>
        <w:jc w:val="center"/>
        <w:rPr>
          <w:b/>
          <w:sz w:val="28"/>
          <w:szCs w:val="28"/>
          <w:lang w:eastAsia="en-US"/>
        </w:rPr>
      </w:pPr>
      <w:r w:rsidRPr="00550169">
        <w:rPr>
          <w:b/>
          <w:sz w:val="28"/>
          <w:szCs w:val="28"/>
          <w:lang w:eastAsia="en-US"/>
        </w:rPr>
        <w:t xml:space="preserve">подпрограммы </w:t>
      </w:r>
    </w:p>
    <w:p w:rsidR="00876DEC" w:rsidRPr="00E671F9" w:rsidRDefault="00876DEC" w:rsidP="00876DEC">
      <w:pPr>
        <w:widowControl w:val="0"/>
        <w:autoSpaceDE w:val="0"/>
        <w:autoSpaceDN w:val="0"/>
        <w:adjustRightInd w:val="0"/>
        <w:jc w:val="center"/>
        <w:rPr>
          <w:b/>
          <w:bCs/>
          <w:iCs/>
          <w:color w:val="000000"/>
          <w:sz w:val="32"/>
          <w:szCs w:val="32"/>
        </w:rPr>
      </w:pPr>
      <w:r>
        <w:rPr>
          <w:b/>
          <w:bCs/>
          <w:iCs/>
          <w:color w:val="000000"/>
          <w:sz w:val="28"/>
          <w:szCs w:val="28"/>
        </w:rPr>
        <w:t>«</w:t>
      </w:r>
      <w:r w:rsidRPr="00E671F9">
        <w:rPr>
          <w:b/>
          <w:bCs/>
          <w:iCs/>
          <w:color w:val="000000"/>
          <w:sz w:val="32"/>
          <w:szCs w:val="32"/>
        </w:rPr>
        <w:t>Музейная деятельность</w:t>
      </w:r>
      <w:r>
        <w:rPr>
          <w:b/>
          <w:bCs/>
          <w:iCs/>
          <w:color w:val="000000"/>
          <w:sz w:val="32"/>
          <w:szCs w:val="32"/>
        </w:rPr>
        <w:t>»</w:t>
      </w:r>
    </w:p>
    <w:p w:rsidR="00876DEC" w:rsidRPr="005E49F8" w:rsidRDefault="00876DEC" w:rsidP="00876DEC">
      <w:pPr>
        <w:widowControl w:val="0"/>
        <w:autoSpaceDE w:val="0"/>
        <w:autoSpaceDN w:val="0"/>
        <w:adjustRightInd w:val="0"/>
        <w:jc w:val="center"/>
        <w:rPr>
          <w:sz w:val="32"/>
          <w:szCs w:val="3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812"/>
      </w:tblGrid>
      <w:tr w:rsidR="00876DEC" w:rsidRPr="00550169" w:rsidTr="00A54F80">
        <w:trPr>
          <w:trHeight w:val="691"/>
        </w:trPr>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rPr>
                <w:sz w:val="28"/>
                <w:szCs w:val="28"/>
                <w:lang w:eastAsia="en-US"/>
              </w:rPr>
            </w:pPr>
            <w:r w:rsidRPr="00550169">
              <w:rPr>
                <w:sz w:val="28"/>
                <w:szCs w:val="28"/>
                <w:lang w:eastAsia="en-US"/>
              </w:rPr>
              <w:t xml:space="preserve">Ответственные исполнители  подпрограммы </w:t>
            </w:r>
          </w:p>
        </w:tc>
        <w:tc>
          <w:tcPr>
            <w:tcW w:w="5812" w:type="dxa"/>
            <w:tcBorders>
              <w:top w:val="single" w:sz="4" w:space="0" w:color="auto"/>
              <w:left w:val="single" w:sz="4" w:space="0" w:color="auto"/>
              <w:bottom w:val="single" w:sz="4" w:space="0" w:color="auto"/>
              <w:right w:val="single" w:sz="4" w:space="0" w:color="auto"/>
            </w:tcBorders>
          </w:tcPr>
          <w:p w:rsidR="00876DEC" w:rsidRPr="00D045F9" w:rsidRDefault="00876DEC" w:rsidP="00A54F80">
            <w:pPr>
              <w:widowControl w:val="0"/>
              <w:autoSpaceDE w:val="0"/>
              <w:autoSpaceDN w:val="0"/>
              <w:adjustRightInd w:val="0"/>
              <w:jc w:val="both"/>
              <w:rPr>
                <w:sz w:val="28"/>
                <w:szCs w:val="28"/>
                <w:lang w:eastAsia="en-US"/>
              </w:rPr>
            </w:pPr>
            <w:r w:rsidRPr="00D045F9">
              <w:rPr>
                <w:sz w:val="28"/>
                <w:szCs w:val="28"/>
              </w:rPr>
              <w:t>Отдел</w:t>
            </w:r>
            <w:r>
              <w:rPr>
                <w:sz w:val="28"/>
                <w:szCs w:val="28"/>
              </w:rPr>
              <w:t xml:space="preserve"> по культуре и спорту</w:t>
            </w:r>
            <w:r w:rsidRPr="00D045F9">
              <w:rPr>
                <w:sz w:val="28"/>
                <w:szCs w:val="28"/>
              </w:rPr>
              <w:t xml:space="preserve"> Администрации муниципального образования «Хиславичский район» Смоленской области</w:t>
            </w:r>
          </w:p>
        </w:tc>
      </w:tr>
      <w:tr w:rsidR="00876DEC" w:rsidRPr="00550169" w:rsidTr="00A54F80">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rPr>
                <w:sz w:val="28"/>
                <w:szCs w:val="28"/>
                <w:lang w:eastAsia="en-US"/>
              </w:rPr>
            </w:pPr>
            <w:r w:rsidRPr="00550169">
              <w:rPr>
                <w:sz w:val="28"/>
                <w:szCs w:val="28"/>
                <w:lang w:eastAsia="en-US"/>
              </w:rPr>
              <w:t xml:space="preserve">Исполнители основных мероприятий подпрограммы </w:t>
            </w:r>
          </w:p>
        </w:tc>
        <w:tc>
          <w:tcPr>
            <w:tcW w:w="5812" w:type="dxa"/>
            <w:tcBorders>
              <w:top w:val="single" w:sz="4" w:space="0" w:color="auto"/>
              <w:left w:val="single" w:sz="4" w:space="0" w:color="auto"/>
              <w:bottom w:val="single" w:sz="4" w:space="0" w:color="auto"/>
              <w:right w:val="single" w:sz="4" w:space="0" w:color="auto"/>
            </w:tcBorders>
          </w:tcPr>
          <w:p w:rsidR="00876DEC" w:rsidRPr="002F24F4" w:rsidRDefault="00876DEC" w:rsidP="00A54F80">
            <w:pPr>
              <w:jc w:val="both"/>
              <w:rPr>
                <w:sz w:val="28"/>
                <w:szCs w:val="28"/>
              </w:rPr>
            </w:pPr>
            <w:r>
              <w:rPr>
                <w:sz w:val="28"/>
                <w:szCs w:val="28"/>
              </w:rPr>
              <w:t xml:space="preserve">Муниципальное бюджетное учреждение </w:t>
            </w:r>
            <w:r w:rsidRPr="005D6DDB">
              <w:rPr>
                <w:sz w:val="28"/>
                <w:szCs w:val="28"/>
              </w:rPr>
              <w:t>культуры</w:t>
            </w:r>
            <w:r>
              <w:rPr>
                <w:sz w:val="28"/>
                <w:szCs w:val="28"/>
              </w:rPr>
              <w:t xml:space="preserve"> </w:t>
            </w:r>
            <w:r w:rsidRPr="005D6DDB">
              <w:rPr>
                <w:sz w:val="28"/>
                <w:szCs w:val="28"/>
              </w:rPr>
              <w:t>«Хиславичск</w:t>
            </w:r>
            <w:r>
              <w:rPr>
                <w:sz w:val="28"/>
                <w:szCs w:val="28"/>
              </w:rPr>
              <w:t>ий  районный краеведческий музей</w:t>
            </w:r>
            <w:r w:rsidRPr="005D6DDB">
              <w:rPr>
                <w:sz w:val="28"/>
                <w:szCs w:val="28"/>
              </w:rPr>
              <w:t>»</w:t>
            </w:r>
          </w:p>
        </w:tc>
      </w:tr>
      <w:tr w:rsidR="00876DEC" w:rsidRPr="00550169" w:rsidTr="00A54F80">
        <w:trPr>
          <w:trHeight w:val="1992"/>
        </w:trPr>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rPr>
                <w:sz w:val="28"/>
                <w:szCs w:val="28"/>
                <w:lang w:eastAsia="en-US"/>
              </w:rPr>
            </w:pPr>
            <w:r w:rsidRPr="00550169">
              <w:rPr>
                <w:sz w:val="28"/>
                <w:szCs w:val="28"/>
                <w:lang w:eastAsia="en-US"/>
              </w:rPr>
              <w:t xml:space="preserve">Цель подпрограммы </w:t>
            </w:r>
          </w:p>
        </w:tc>
        <w:tc>
          <w:tcPr>
            <w:tcW w:w="5812" w:type="dxa"/>
            <w:tcBorders>
              <w:top w:val="single" w:sz="4" w:space="0" w:color="auto"/>
              <w:left w:val="single" w:sz="4" w:space="0" w:color="auto"/>
              <w:bottom w:val="single" w:sz="4" w:space="0" w:color="auto"/>
              <w:right w:val="single" w:sz="4" w:space="0" w:color="auto"/>
            </w:tcBorders>
          </w:tcPr>
          <w:p w:rsidR="00876DEC" w:rsidRPr="007178FA" w:rsidRDefault="00876DEC" w:rsidP="00A54F80">
            <w:pPr>
              <w:widowControl w:val="0"/>
              <w:autoSpaceDE w:val="0"/>
              <w:autoSpaceDN w:val="0"/>
              <w:adjustRightInd w:val="0"/>
              <w:jc w:val="both"/>
              <w:rPr>
                <w:color w:val="FF0000"/>
                <w:sz w:val="28"/>
                <w:szCs w:val="28"/>
                <w:lang w:eastAsia="en-US"/>
              </w:rPr>
            </w:pPr>
            <w:r w:rsidRPr="002F24F4">
              <w:rPr>
                <w:sz w:val="28"/>
                <w:szCs w:val="28"/>
              </w:rPr>
              <w:t>Сохранение</w:t>
            </w:r>
            <w:r>
              <w:rPr>
                <w:sz w:val="28"/>
                <w:szCs w:val="28"/>
              </w:rPr>
              <w:t xml:space="preserve"> культурного потенциала и культурного наследия, обеспечение доступа населения  к музейным ценностям  и сохранности музейных фондов, укрепление и модернизация материально-технической базы музея</w:t>
            </w:r>
          </w:p>
        </w:tc>
      </w:tr>
      <w:tr w:rsidR="00876DEC" w:rsidRPr="00550169" w:rsidTr="00A54F80">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rPr>
                <w:sz w:val="28"/>
                <w:szCs w:val="28"/>
                <w:lang w:eastAsia="en-US"/>
              </w:rPr>
            </w:pPr>
            <w:r w:rsidRPr="00550169">
              <w:rPr>
                <w:sz w:val="28"/>
                <w:szCs w:val="28"/>
                <w:lang w:eastAsia="en-US"/>
              </w:rPr>
              <w:t xml:space="preserve">Целевые показатели реализации подпрограммы </w:t>
            </w:r>
          </w:p>
        </w:tc>
        <w:tc>
          <w:tcPr>
            <w:tcW w:w="5812" w:type="dxa"/>
            <w:tcBorders>
              <w:top w:val="single" w:sz="4" w:space="0" w:color="auto"/>
              <w:left w:val="single" w:sz="4" w:space="0" w:color="auto"/>
              <w:bottom w:val="single" w:sz="4" w:space="0" w:color="auto"/>
              <w:right w:val="single" w:sz="4" w:space="0" w:color="auto"/>
            </w:tcBorders>
          </w:tcPr>
          <w:p w:rsidR="00876DEC" w:rsidRDefault="00876DEC" w:rsidP="00A54F80">
            <w:pPr>
              <w:widowControl w:val="0"/>
              <w:autoSpaceDE w:val="0"/>
              <w:autoSpaceDN w:val="0"/>
              <w:adjustRightInd w:val="0"/>
              <w:rPr>
                <w:sz w:val="28"/>
                <w:szCs w:val="28"/>
              </w:rPr>
            </w:pPr>
            <w:r>
              <w:rPr>
                <w:sz w:val="28"/>
                <w:szCs w:val="28"/>
              </w:rPr>
              <w:t>- количество музейных предметов основного и научн</w:t>
            </w:r>
            <w:proofErr w:type="gramStart"/>
            <w:r>
              <w:rPr>
                <w:sz w:val="28"/>
                <w:szCs w:val="28"/>
              </w:rPr>
              <w:t>о-</w:t>
            </w:r>
            <w:proofErr w:type="gramEnd"/>
            <w:r>
              <w:rPr>
                <w:sz w:val="28"/>
                <w:szCs w:val="28"/>
              </w:rPr>
              <w:t xml:space="preserve"> вспомогательного фонда (единиц хранения); </w:t>
            </w:r>
          </w:p>
          <w:p w:rsidR="00876DEC" w:rsidRDefault="00876DEC" w:rsidP="00A54F80">
            <w:pPr>
              <w:widowControl w:val="0"/>
              <w:autoSpaceDE w:val="0"/>
              <w:autoSpaceDN w:val="0"/>
              <w:adjustRightInd w:val="0"/>
              <w:rPr>
                <w:sz w:val="28"/>
                <w:szCs w:val="28"/>
              </w:rPr>
            </w:pPr>
            <w:r>
              <w:rPr>
                <w:sz w:val="28"/>
                <w:szCs w:val="28"/>
              </w:rPr>
              <w:t xml:space="preserve">- </w:t>
            </w:r>
            <w:r w:rsidRPr="007178FA">
              <w:rPr>
                <w:sz w:val="28"/>
                <w:szCs w:val="28"/>
              </w:rPr>
              <w:t xml:space="preserve">количество </w:t>
            </w:r>
            <w:r>
              <w:rPr>
                <w:sz w:val="28"/>
                <w:szCs w:val="28"/>
              </w:rPr>
              <w:t>организованных выставок;</w:t>
            </w:r>
          </w:p>
          <w:p w:rsidR="00876DEC" w:rsidRPr="007178FA" w:rsidRDefault="00876DEC" w:rsidP="00A54F80">
            <w:pPr>
              <w:widowControl w:val="0"/>
              <w:autoSpaceDE w:val="0"/>
              <w:autoSpaceDN w:val="0"/>
              <w:adjustRightInd w:val="0"/>
              <w:rPr>
                <w:sz w:val="28"/>
                <w:szCs w:val="28"/>
                <w:lang w:eastAsia="en-US"/>
              </w:rPr>
            </w:pPr>
            <w:r>
              <w:rPr>
                <w:sz w:val="28"/>
                <w:szCs w:val="28"/>
              </w:rPr>
              <w:t>- к</w:t>
            </w:r>
            <w:r w:rsidRPr="007178FA">
              <w:rPr>
                <w:sz w:val="28"/>
                <w:szCs w:val="28"/>
              </w:rPr>
              <w:t>оличество посе</w:t>
            </w:r>
            <w:r>
              <w:rPr>
                <w:sz w:val="28"/>
                <w:szCs w:val="28"/>
              </w:rPr>
              <w:t xml:space="preserve">тителей музея </w:t>
            </w:r>
          </w:p>
        </w:tc>
      </w:tr>
      <w:tr w:rsidR="00876DEC" w:rsidRPr="00550169" w:rsidTr="00A54F80">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rPr>
                <w:sz w:val="28"/>
                <w:szCs w:val="28"/>
                <w:lang w:eastAsia="en-US"/>
              </w:rPr>
            </w:pPr>
            <w:r w:rsidRPr="00550169">
              <w:rPr>
                <w:sz w:val="28"/>
                <w:szCs w:val="28"/>
                <w:lang w:eastAsia="en-US"/>
              </w:rPr>
              <w:t xml:space="preserve">Сроки (этапы) реализации подпрограммы </w:t>
            </w:r>
          </w:p>
        </w:tc>
        <w:tc>
          <w:tcPr>
            <w:tcW w:w="5812"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widowControl w:val="0"/>
              <w:autoSpaceDE w:val="0"/>
              <w:autoSpaceDN w:val="0"/>
              <w:adjustRightInd w:val="0"/>
              <w:jc w:val="both"/>
              <w:rPr>
                <w:sz w:val="28"/>
                <w:szCs w:val="28"/>
                <w:lang w:eastAsia="en-US"/>
              </w:rPr>
            </w:pPr>
            <w:r>
              <w:rPr>
                <w:sz w:val="28"/>
                <w:szCs w:val="28"/>
                <w:lang w:eastAsia="en-US"/>
              </w:rPr>
              <w:t>2014 - 2024 г.</w:t>
            </w:r>
          </w:p>
        </w:tc>
      </w:tr>
      <w:tr w:rsidR="00876DEC" w:rsidRPr="00550169" w:rsidTr="00A54F80">
        <w:tc>
          <w:tcPr>
            <w:tcW w:w="4219" w:type="dxa"/>
            <w:tcBorders>
              <w:top w:val="single" w:sz="4" w:space="0" w:color="auto"/>
              <w:left w:val="single" w:sz="4" w:space="0" w:color="auto"/>
              <w:bottom w:val="single" w:sz="4" w:space="0" w:color="auto"/>
              <w:right w:val="single" w:sz="4" w:space="0" w:color="auto"/>
            </w:tcBorders>
          </w:tcPr>
          <w:p w:rsidR="00876DEC" w:rsidRPr="00550169" w:rsidRDefault="00876DEC" w:rsidP="00A54F80">
            <w:pPr>
              <w:jc w:val="both"/>
              <w:rPr>
                <w:sz w:val="28"/>
                <w:szCs w:val="28"/>
                <w:lang w:eastAsia="en-US"/>
              </w:rPr>
            </w:pPr>
            <w:r w:rsidRPr="00550169">
              <w:rPr>
                <w:sz w:val="28"/>
                <w:szCs w:val="28"/>
                <w:lang w:eastAsia="en-US"/>
              </w:rPr>
              <w:t>Объемы ассигнований подпрограммы (по годам реализации и в разрезе источников финансирования)</w:t>
            </w:r>
          </w:p>
        </w:tc>
        <w:tc>
          <w:tcPr>
            <w:tcW w:w="5812" w:type="dxa"/>
            <w:tcBorders>
              <w:top w:val="single" w:sz="4" w:space="0" w:color="auto"/>
              <w:left w:val="single" w:sz="4" w:space="0" w:color="auto"/>
              <w:bottom w:val="single" w:sz="4" w:space="0" w:color="auto"/>
              <w:right w:val="single" w:sz="4" w:space="0" w:color="auto"/>
            </w:tcBorders>
          </w:tcPr>
          <w:p w:rsidR="00876DEC" w:rsidRDefault="00876DEC" w:rsidP="00A54F80">
            <w:pPr>
              <w:widowControl w:val="0"/>
              <w:autoSpaceDE w:val="0"/>
              <w:autoSpaceDN w:val="0"/>
              <w:adjustRightInd w:val="0"/>
              <w:jc w:val="both"/>
              <w:rPr>
                <w:sz w:val="28"/>
                <w:szCs w:val="28"/>
                <w:lang w:eastAsia="en-US"/>
              </w:rPr>
            </w:pPr>
            <w:r w:rsidRPr="006A2304">
              <w:rPr>
                <w:sz w:val="28"/>
                <w:szCs w:val="28"/>
                <w:lang w:eastAsia="en-US"/>
              </w:rPr>
              <w:t xml:space="preserve">Общий объем финансирования  программы составляет </w:t>
            </w:r>
            <w:r w:rsidR="00D968EF">
              <w:rPr>
                <w:sz w:val="28"/>
                <w:szCs w:val="28"/>
                <w:lang w:eastAsia="en-US"/>
              </w:rPr>
              <w:t>73</w:t>
            </w:r>
            <w:r w:rsidR="00ED30DD">
              <w:rPr>
                <w:sz w:val="28"/>
                <w:szCs w:val="28"/>
                <w:lang w:eastAsia="en-US"/>
              </w:rPr>
              <w:t>2</w:t>
            </w:r>
            <w:r w:rsidR="00D968EF">
              <w:rPr>
                <w:sz w:val="28"/>
                <w:szCs w:val="28"/>
                <w:lang w:eastAsia="en-US"/>
              </w:rPr>
              <w:t>6,</w:t>
            </w:r>
            <w:r w:rsidR="00ED30DD">
              <w:rPr>
                <w:sz w:val="28"/>
                <w:szCs w:val="28"/>
                <w:lang w:eastAsia="en-US"/>
              </w:rPr>
              <w:t>97</w:t>
            </w:r>
            <w:r>
              <w:rPr>
                <w:sz w:val="28"/>
                <w:szCs w:val="28"/>
                <w:lang w:eastAsia="en-US"/>
              </w:rPr>
              <w:t xml:space="preserve"> </w:t>
            </w:r>
            <w:r w:rsidR="00CA31CC">
              <w:rPr>
                <w:sz w:val="28"/>
                <w:szCs w:val="28"/>
                <w:lang w:eastAsia="en-US"/>
              </w:rPr>
              <w:t xml:space="preserve"> </w:t>
            </w:r>
            <w:proofErr w:type="spellStart"/>
            <w:r>
              <w:rPr>
                <w:sz w:val="28"/>
                <w:szCs w:val="28"/>
                <w:lang w:eastAsia="en-US"/>
              </w:rPr>
              <w:t>тыс</w:t>
            </w:r>
            <w:proofErr w:type="gramStart"/>
            <w:r>
              <w:rPr>
                <w:sz w:val="28"/>
                <w:szCs w:val="28"/>
                <w:lang w:eastAsia="en-US"/>
              </w:rPr>
              <w:t>.</w:t>
            </w:r>
            <w:r w:rsidRPr="006A2304">
              <w:rPr>
                <w:sz w:val="28"/>
                <w:szCs w:val="28"/>
                <w:lang w:eastAsia="en-US"/>
              </w:rPr>
              <w:t>р</w:t>
            </w:r>
            <w:proofErr w:type="gramEnd"/>
            <w:r w:rsidRPr="006A2304">
              <w:rPr>
                <w:sz w:val="28"/>
                <w:szCs w:val="28"/>
                <w:lang w:eastAsia="en-US"/>
              </w:rPr>
              <w:t>ублей</w:t>
            </w:r>
            <w:proofErr w:type="spellEnd"/>
            <w:r w:rsidRPr="006A2304">
              <w:rPr>
                <w:sz w:val="28"/>
                <w:szCs w:val="28"/>
                <w:lang w:eastAsia="en-US"/>
              </w:rPr>
              <w:t>, в том  числе по годам:</w:t>
            </w:r>
          </w:p>
          <w:p w:rsidR="00876DEC" w:rsidRPr="0023483A" w:rsidRDefault="00876DEC" w:rsidP="00A54F80">
            <w:pPr>
              <w:autoSpaceDE w:val="0"/>
              <w:autoSpaceDN w:val="0"/>
              <w:adjustRightInd w:val="0"/>
              <w:ind w:firstLine="185"/>
              <w:jc w:val="both"/>
              <w:rPr>
                <w:sz w:val="28"/>
                <w:szCs w:val="28"/>
              </w:rPr>
            </w:pPr>
            <w:r w:rsidRPr="0023483A">
              <w:rPr>
                <w:sz w:val="28"/>
                <w:szCs w:val="28"/>
              </w:rPr>
              <w:t>2014</w:t>
            </w:r>
            <w:r w:rsidR="00CA31CC">
              <w:rPr>
                <w:sz w:val="28"/>
                <w:szCs w:val="28"/>
              </w:rPr>
              <w:t>-2020</w:t>
            </w:r>
            <w:r w:rsidRPr="0023483A">
              <w:rPr>
                <w:sz w:val="28"/>
                <w:szCs w:val="28"/>
              </w:rPr>
              <w:t xml:space="preserve"> год</w:t>
            </w:r>
            <w:r w:rsidR="00CA31CC">
              <w:rPr>
                <w:sz w:val="28"/>
                <w:szCs w:val="28"/>
              </w:rPr>
              <w:t xml:space="preserve">ы – </w:t>
            </w:r>
            <w:r w:rsidR="00ED30DD">
              <w:rPr>
                <w:sz w:val="28"/>
                <w:szCs w:val="28"/>
              </w:rPr>
              <w:t>3881,97</w:t>
            </w:r>
            <w:r>
              <w:rPr>
                <w:sz w:val="28"/>
                <w:szCs w:val="28"/>
              </w:rPr>
              <w:t xml:space="preserve"> тыс.</w:t>
            </w:r>
            <w:r w:rsidRPr="0023483A">
              <w:rPr>
                <w:sz w:val="28"/>
                <w:szCs w:val="28"/>
              </w:rPr>
              <w:t xml:space="preserve"> рублей;</w:t>
            </w:r>
          </w:p>
          <w:p w:rsidR="00876DEC" w:rsidRDefault="00876DEC" w:rsidP="00A54F80">
            <w:pPr>
              <w:widowControl w:val="0"/>
              <w:autoSpaceDE w:val="0"/>
              <w:autoSpaceDN w:val="0"/>
              <w:adjustRightInd w:val="0"/>
              <w:ind w:firstLine="185"/>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826,6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826,6</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185"/>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898,</w:t>
            </w:r>
            <w:r w:rsidR="00ED30DD">
              <w:rPr>
                <w:rFonts w:eastAsia="Calibri"/>
                <w:sz w:val="28"/>
                <w:szCs w:val="28"/>
                <w:lang w:eastAsia="en-US"/>
              </w:rPr>
              <w:t>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898,</w:t>
            </w:r>
            <w:r w:rsidR="00ED30DD">
              <w:rPr>
                <w:sz w:val="28"/>
                <w:szCs w:val="28"/>
              </w:rPr>
              <w:t>6</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185"/>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859,9</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859,9</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ind w:firstLine="185"/>
              <w:jc w:val="both"/>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859,9</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859,9</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w:t>
            </w:r>
            <w:r w:rsidRPr="0071188E">
              <w:rPr>
                <w:sz w:val="28"/>
                <w:szCs w:val="28"/>
              </w:rPr>
              <w:lastRenderedPageBreak/>
              <w:t>руб</w:t>
            </w:r>
            <w:r>
              <w:rPr>
                <w:sz w:val="28"/>
                <w:szCs w:val="28"/>
              </w:rPr>
              <w:t>лей.</w:t>
            </w:r>
          </w:p>
          <w:p w:rsidR="00876DEC" w:rsidRPr="00550169" w:rsidRDefault="00876DEC" w:rsidP="00A54F80">
            <w:pPr>
              <w:widowControl w:val="0"/>
              <w:autoSpaceDE w:val="0"/>
              <w:autoSpaceDN w:val="0"/>
              <w:adjustRightInd w:val="0"/>
              <w:jc w:val="both"/>
              <w:rPr>
                <w:sz w:val="28"/>
                <w:szCs w:val="28"/>
                <w:lang w:eastAsia="en-US"/>
              </w:rPr>
            </w:pPr>
            <w:r w:rsidRPr="006A2304">
              <w:rPr>
                <w:sz w:val="28"/>
                <w:szCs w:val="28"/>
                <w:lang w:eastAsia="en-US"/>
              </w:rPr>
              <w:t>Программа финансируется за счет  средств муниципального бюджета</w:t>
            </w:r>
          </w:p>
        </w:tc>
      </w:tr>
    </w:tbl>
    <w:p w:rsidR="00876DEC" w:rsidRDefault="00876DEC" w:rsidP="00876DEC">
      <w:pPr>
        <w:widowControl w:val="0"/>
        <w:autoSpaceDE w:val="0"/>
        <w:autoSpaceDN w:val="0"/>
        <w:adjustRightInd w:val="0"/>
        <w:jc w:val="right"/>
        <w:rPr>
          <w:sz w:val="28"/>
          <w:szCs w:val="28"/>
          <w:lang w:eastAsia="en-US"/>
        </w:rPr>
      </w:pPr>
    </w:p>
    <w:p w:rsidR="00876DEC" w:rsidRDefault="00876DEC" w:rsidP="00876DEC">
      <w:pPr>
        <w:pStyle w:val="35"/>
        <w:widowControl w:val="0"/>
        <w:autoSpaceDE w:val="0"/>
        <w:autoSpaceDN w:val="0"/>
        <w:adjustRightInd w:val="0"/>
        <w:ind w:left="0"/>
        <w:jc w:val="center"/>
        <w:rPr>
          <w:rFonts w:eastAsia="Times New Roman"/>
          <w:b/>
          <w:sz w:val="28"/>
          <w:szCs w:val="28"/>
          <w:lang w:eastAsia="en-US"/>
        </w:rPr>
      </w:pPr>
      <w:r>
        <w:rPr>
          <w:rFonts w:eastAsia="Times New Roman"/>
          <w:b/>
          <w:sz w:val="28"/>
          <w:szCs w:val="28"/>
          <w:lang w:eastAsia="en-US"/>
        </w:rPr>
        <w:t xml:space="preserve">1. </w:t>
      </w:r>
      <w:r w:rsidRPr="00FB20A8">
        <w:rPr>
          <w:rFonts w:eastAsia="Times New Roman"/>
          <w:b/>
          <w:sz w:val="28"/>
          <w:szCs w:val="28"/>
          <w:lang w:eastAsia="en-US"/>
        </w:rPr>
        <w:t xml:space="preserve">Общая характеристика социально-экономической сферы </w:t>
      </w:r>
    </w:p>
    <w:p w:rsidR="00876DEC" w:rsidRPr="00FB20A8" w:rsidRDefault="00876DEC" w:rsidP="00876DEC">
      <w:pPr>
        <w:pStyle w:val="35"/>
        <w:widowControl w:val="0"/>
        <w:autoSpaceDE w:val="0"/>
        <w:autoSpaceDN w:val="0"/>
        <w:adjustRightInd w:val="0"/>
        <w:ind w:left="0"/>
        <w:jc w:val="center"/>
        <w:rPr>
          <w:rFonts w:eastAsia="Times New Roman"/>
          <w:b/>
          <w:sz w:val="28"/>
          <w:szCs w:val="28"/>
          <w:lang w:eastAsia="en-US"/>
        </w:rPr>
      </w:pPr>
      <w:r w:rsidRPr="00FB20A8">
        <w:rPr>
          <w:rFonts w:eastAsia="Times New Roman"/>
          <w:b/>
          <w:sz w:val="28"/>
          <w:szCs w:val="28"/>
          <w:lang w:eastAsia="en-US"/>
        </w:rPr>
        <w:t>реализации подпрограммы</w:t>
      </w:r>
    </w:p>
    <w:p w:rsidR="00876DEC" w:rsidRPr="00B94271" w:rsidRDefault="00876DEC" w:rsidP="00876DEC">
      <w:pPr>
        <w:autoSpaceDN w:val="0"/>
        <w:jc w:val="center"/>
        <w:rPr>
          <w:b/>
          <w:sz w:val="24"/>
          <w:szCs w:val="24"/>
        </w:rPr>
      </w:pPr>
    </w:p>
    <w:p w:rsidR="00876DEC" w:rsidRDefault="00876DEC" w:rsidP="00876DEC">
      <w:pPr>
        <w:ind w:firstLine="709"/>
        <w:jc w:val="both"/>
        <w:rPr>
          <w:sz w:val="28"/>
          <w:szCs w:val="28"/>
        </w:rPr>
      </w:pPr>
      <w:r w:rsidRPr="006A23C5">
        <w:rPr>
          <w:sz w:val="28"/>
          <w:szCs w:val="28"/>
        </w:rPr>
        <w:t>Свободный доступ к культурным ценностям, ознакомление с культурным наследием являются важнейшими инструментами формирования общественного сознания и системы духовных ценностей. В формировании исторической памяти и обеспечении преемственности культурно-исторического развития особое место принадлежит музе</w:t>
      </w:r>
      <w:r>
        <w:rPr>
          <w:sz w:val="28"/>
          <w:szCs w:val="28"/>
        </w:rPr>
        <w:t>ю, где</w:t>
      </w:r>
      <w:r w:rsidRPr="00244036">
        <w:rPr>
          <w:sz w:val="28"/>
          <w:szCs w:val="28"/>
        </w:rPr>
        <w:t xml:space="preserve"> надежн</w:t>
      </w:r>
      <w:r>
        <w:rPr>
          <w:sz w:val="28"/>
          <w:szCs w:val="28"/>
        </w:rPr>
        <w:t>о</w:t>
      </w:r>
      <w:r w:rsidRPr="00244036">
        <w:rPr>
          <w:sz w:val="28"/>
          <w:szCs w:val="28"/>
        </w:rPr>
        <w:t xml:space="preserve"> сохраняются </w:t>
      </w:r>
      <w:r>
        <w:rPr>
          <w:sz w:val="28"/>
          <w:szCs w:val="28"/>
        </w:rPr>
        <w:t xml:space="preserve">движимые </w:t>
      </w:r>
      <w:r w:rsidRPr="00244036">
        <w:rPr>
          <w:sz w:val="28"/>
          <w:szCs w:val="28"/>
        </w:rPr>
        <w:t>памятники истории, культуры и искусства, играющие важную роль в духовном развитии человека.</w:t>
      </w:r>
      <w:r>
        <w:rPr>
          <w:sz w:val="28"/>
          <w:szCs w:val="28"/>
        </w:rPr>
        <w:t xml:space="preserve"> Основная функция музея</w:t>
      </w:r>
      <w:r w:rsidRPr="006A23C5">
        <w:rPr>
          <w:sz w:val="28"/>
          <w:szCs w:val="28"/>
        </w:rPr>
        <w:t xml:space="preserve"> – обеспечивать сохранность, изучение и публичное представление памятников материальной и духовной культуры</w:t>
      </w:r>
    </w:p>
    <w:p w:rsidR="00876DEC" w:rsidRDefault="00876DEC" w:rsidP="00876DEC">
      <w:pPr>
        <w:ind w:firstLine="709"/>
        <w:jc w:val="both"/>
        <w:rPr>
          <w:sz w:val="28"/>
          <w:szCs w:val="28"/>
        </w:rPr>
      </w:pPr>
      <w:r>
        <w:rPr>
          <w:sz w:val="28"/>
          <w:szCs w:val="28"/>
        </w:rPr>
        <w:t>Движимое культурное наследие экспонируется, хранится, изучается в  МБУК «Хиславичский  РКМ». Музейный фонд имеет разветвленную структуру, где представлены разные направления культурного наследия. Ежегодно увеличивается количество единиц хранения основного и научно-вспомогательного фондов музея. М</w:t>
      </w:r>
      <w:r w:rsidRPr="004017B0">
        <w:rPr>
          <w:sz w:val="28"/>
          <w:szCs w:val="28"/>
        </w:rPr>
        <w:t>узей имеет стабильное количество посетителей.</w:t>
      </w:r>
    </w:p>
    <w:p w:rsidR="00876DEC" w:rsidRDefault="00876DEC" w:rsidP="00876DEC">
      <w:pPr>
        <w:jc w:val="both"/>
        <w:rPr>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1026"/>
        <w:gridCol w:w="958"/>
        <w:gridCol w:w="993"/>
        <w:gridCol w:w="1134"/>
        <w:gridCol w:w="1134"/>
        <w:gridCol w:w="1278"/>
        <w:gridCol w:w="1307"/>
      </w:tblGrid>
      <w:tr w:rsidR="00876DEC" w:rsidRPr="003B2E49" w:rsidTr="00A54F80">
        <w:trPr>
          <w:cantSplit/>
        </w:trPr>
        <w:tc>
          <w:tcPr>
            <w:tcW w:w="3119" w:type="dxa"/>
            <w:gridSpan w:val="3"/>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sidRPr="003B2E49">
              <w:rPr>
                <w:rFonts w:ascii="11,5" w:hAnsi="11,5"/>
                <w:sz w:val="24"/>
                <w:szCs w:val="24"/>
              </w:rPr>
              <w:t>Кол-во</w:t>
            </w:r>
          </w:p>
          <w:p w:rsidR="00876DEC" w:rsidRDefault="00876DEC" w:rsidP="00A54F80">
            <w:pPr>
              <w:jc w:val="center"/>
              <w:rPr>
                <w:sz w:val="24"/>
                <w:szCs w:val="24"/>
              </w:rPr>
            </w:pPr>
            <w:r>
              <w:rPr>
                <w:sz w:val="24"/>
                <w:szCs w:val="24"/>
              </w:rPr>
              <w:t>единиц  хранения (музейных предметов основного и научно-</w:t>
            </w:r>
            <w:proofErr w:type="spellStart"/>
            <w:r>
              <w:rPr>
                <w:sz w:val="24"/>
                <w:szCs w:val="24"/>
              </w:rPr>
              <w:t>вспомогоательного</w:t>
            </w:r>
            <w:proofErr w:type="spellEnd"/>
            <w:r>
              <w:rPr>
                <w:sz w:val="24"/>
                <w:szCs w:val="24"/>
              </w:rPr>
              <w:t xml:space="preserve"> фондов)</w:t>
            </w:r>
          </w:p>
          <w:p w:rsidR="00876DEC" w:rsidRPr="003B2E49" w:rsidRDefault="00876DEC" w:rsidP="00A54F80">
            <w:pPr>
              <w:jc w:val="center"/>
              <w:rPr>
                <w:sz w:val="24"/>
                <w:szCs w:val="24"/>
              </w:rPr>
            </w:pPr>
            <w:r>
              <w:rPr>
                <w:sz w:val="24"/>
                <w:szCs w:val="24"/>
              </w:rPr>
              <w:t>(единиц)</w:t>
            </w:r>
          </w:p>
        </w:tc>
        <w:tc>
          <w:tcPr>
            <w:tcW w:w="3085" w:type="dxa"/>
            <w:gridSpan w:val="3"/>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rFonts w:ascii="11,5" w:hAnsi="11,5"/>
                <w:sz w:val="24"/>
                <w:szCs w:val="24"/>
              </w:rPr>
            </w:pPr>
            <w:r w:rsidRPr="003B2E49">
              <w:rPr>
                <w:rFonts w:ascii="11,5" w:hAnsi="11,5"/>
                <w:sz w:val="24"/>
                <w:szCs w:val="24"/>
              </w:rPr>
              <w:t>Кол-во посе</w:t>
            </w:r>
            <w:r>
              <w:rPr>
                <w:sz w:val="24"/>
                <w:szCs w:val="24"/>
              </w:rPr>
              <w:t>тителе</w:t>
            </w:r>
            <w:r w:rsidRPr="003B2E49">
              <w:rPr>
                <w:rFonts w:ascii="11,5" w:hAnsi="11,5"/>
                <w:sz w:val="24"/>
                <w:szCs w:val="24"/>
              </w:rPr>
              <w:t>й</w:t>
            </w:r>
          </w:p>
          <w:p w:rsidR="00876DEC" w:rsidRPr="003B2E49" w:rsidRDefault="00876DEC" w:rsidP="00A54F80">
            <w:pPr>
              <w:jc w:val="center"/>
              <w:rPr>
                <w:rFonts w:ascii="11,5" w:hAnsi="11,5"/>
                <w:sz w:val="24"/>
                <w:szCs w:val="24"/>
              </w:rPr>
            </w:pPr>
            <w:r w:rsidRPr="003B2E49">
              <w:rPr>
                <w:rFonts w:ascii="11,5" w:hAnsi="11,5"/>
                <w:sz w:val="24"/>
                <w:szCs w:val="24"/>
              </w:rPr>
              <w:t>(чел.)</w:t>
            </w:r>
          </w:p>
        </w:tc>
        <w:tc>
          <w:tcPr>
            <w:tcW w:w="3719" w:type="dxa"/>
            <w:gridSpan w:val="3"/>
            <w:tcBorders>
              <w:top w:val="single" w:sz="4" w:space="0" w:color="auto"/>
              <w:left w:val="single" w:sz="4" w:space="0" w:color="auto"/>
              <w:bottom w:val="single" w:sz="4" w:space="0" w:color="auto"/>
              <w:right w:val="single" w:sz="4" w:space="0" w:color="auto"/>
            </w:tcBorders>
          </w:tcPr>
          <w:p w:rsidR="00876DEC" w:rsidRDefault="00876DEC" w:rsidP="00A54F80">
            <w:pPr>
              <w:ind w:left="-162" w:right="-124"/>
              <w:jc w:val="center"/>
              <w:rPr>
                <w:sz w:val="24"/>
                <w:szCs w:val="24"/>
              </w:rPr>
            </w:pPr>
            <w:r w:rsidRPr="003B2E49">
              <w:rPr>
                <w:sz w:val="24"/>
                <w:szCs w:val="24"/>
              </w:rPr>
              <w:t xml:space="preserve">Количество </w:t>
            </w:r>
            <w:r>
              <w:rPr>
                <w:sz w:val="24"/>
                <w:szCs w:val="24"/>
              </w:rPr>
              <w:t>организованных</w:t>
            </w:r>
            <w:r>
              <w:rPr>
                <w:sz w:val="24"/>
                <w:szCs w:val="24"/>
              </w:rPr>
              <w:br/>
              <w:t xml:space="preserve"> выставок</w:t>
            </w:r>
          </w:p>
          <w:p w:rsidR="00876DEC" w:rsidRPr="003B2E49" w:rsidRDefault="00876DEC" w:rsidP="00A54F80">
            <w:pPr>
              <w:ind w:left="-162" w:right="-124"/>
              <w:jc w:val="center"/>
              <w:rPr>
                <w:sz w:val="24"/>
                <w:szCs w:val="24"/>
              </w:rPr>
            </w:pPr>
            <w:r>
              <w:rPr>
                <w:sz w:val="24"/>
                <w:szCs w:val="24"/>
              </w:rPr>
              <w:t>(шт</w:t>
            </w:r>
            <w:r w:rsidRPr="003B2E49">
              <w:rPr>
                <w:rFonts w:ascii="11,5" w:hAnsi="11,5"/>
                <w:sz w:val="24"/>
                <w:szCs w:val="24"/>
              </w:rPr>
              <w:t>.)</w:t>
            </w:r>
          </w:p>
          <w:p w:rsidR="00876DEC" w:rsidRPr="003B2E49" w:rsidRDefault="00876DEC" w:rsidP="00A54F80">
            <w:pPr>
              <w:ind w:right="-124"/>
              <w:jc w:val="center"/>
              <w:rPr>
                <w:sz w:val="24"/>
                <w:szCs w:val="24"/>
              </w:rPr>
            </w:pPr>
          </w:p>
        </w:tc>
      </w:tr>
      <w:tr w:rsidR="00876DEC" w:rsidRPr="003B2E49" w:rsidTr="00A54F80">
        <w:trPr>
          <w:cantSplit/>
        </w:trPr>
        <w:tc>
          <w:tcPr>
            <w:tcW w:w="1101"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2011 г.</w:t>
            </w:r>
          </w:p>
        </w:tc>
        <w:tc>
          <w:tcPr>
            <w:tcW w:w="992"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2012 г.</w:t>
            </w:r>
          </w:p>
        </w:tc>
        <w:tc>
          <w:tcPr>
            <w:tcW w:w="1026"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2013 г.</w:t>
            </w:r>
          </w:p>
        </w:tc>
        <w:tc>
          <w:tcPr>
            <w:tcW w:w="958"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2011 г.</w:t>
            </w:r>
          </w:p>
        </w:tc>
        <w:tc>
          <w:tcPr>
            <w:tcW w:w="993"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2012 г.</w:t>
            </w:r>
          </w:p>
        </w:tc>
        <w:tc>
          <w:tcPr>
            <w:tcW w:w="1134"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2013 г.</w:t>
            </w:r>
          </w:p>
        </w:tc>
        <w:tc>
          <w:tcPr>
            <w:tcW w:w="1134"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2011 г.</w:t>
            </w:r>
          </w:p>
        </w:tc>
        <w:tc>
          <w:tcPr>
            <w:tcW w:w="1278"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2012 г.</w:t>
            </w:r>
          </w:p>
        </w:tc>
        <w:tc>
          <w:tcPr>
            <w:tcW w:w="1307"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2013 г.</w:t>
            </w:r>
          </w:p>
        </w:tc>
      </w:tr>
      <w:tr w:rsidR="00876DEC" w:rsidRPr="003B2E49" w:rsidTr="00A54F80">
        <w:trPr>
          <w:cantSplit/>
        </w:trPr>
        <w:tc>
          <w:tcPr>
            <w:tcW w:w="1101"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shd w:val="clear" w:color="auto" w:fill="FFFFFF"/>
              <w:jc w:val="center"/>
              <w:rPr>
                <w:sz w:val="24"/>
                <w:szCs w:val="24"/>
              </w:rPr>
            </w:pPr>
            <w:r>
              <w:rPr>
                <w:sz w:val="24"/>
                <w:szCs w:val="24"/>
              </w:rPr>
              <w:t>918</w:t>
            </w:r>
          </w:p>
        </w:tc>
        <w:tc>
          <w:tcPr>
            <w:tcW w:w="992"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shd w:val="clear" w:color="auto" w:fill="FFFFFF"/>
              <w:jc w:val="center"/>
              <w:rPr>
                <w:sz w:val="24"/>
                <w:szCs w:val="24"/>
              </w:rPr>
            </w:pPr>
            <w:r>
              <w:rPr>
                <w:sz w:val="24"/>
                <w:szCs w:val="24"/>
              </w:rPr>
              <w:t>925</w:t>
            </w:r>
          </w:p>
        </w:tc>
        <w:tc>
          <w:tcPr>
            <w:tcW w:w="1026"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jc w:val="center"/>
              <w:rPr>
                <w:sz w:val="24"/>
                <w:szCs w:val="24"/>
              </w:rPr>
            </w:pPr>
            <w:r>
              <w:rPr>
                <w:sz w:val="24"/>
                <w:szCs w:val="24"/>
              </w:rPr>
              <w:t>940</w:t>
            </w:r>
          </w:p>
        </w:tc>
        <w:tc>
          <w:tcPr>
            <w:tcW w:w="958"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shd w:val="clear" w:color="auto" w:fill="FFFFFF"/>
              <w:jc w:val="center"/>
              <w:rPr>
                <w:sz w:val="24"/>
                <w:szCs w:val="24"/>
              </w:rPr>
            </w:pPr>
            <w:r>
              <w:rPr>
                <w:sz w:val="24"/>
                <w:szCs w:val="24"/>
              </w:rPr>
              <w:t>2300</w:t>
            </w:r>
          </w:p>
        </w:tc>
        <w:tc>
          <w:tcPr>
            <w:tcW w:w="993" w:type="dxa"/>
            <w:tcBorders>
              <w:top w:val="single" w:sz="4" w:space="0" w:color="auto"/>
              <w:left w:val="single" w:sz="4" w:space="0" w:color="auto"/>
              <w:bottom w:val="single" w:sz="4" w:space="0" w:color="auto"/>
              <w:right w:val="single" w:sz="4" w:space="0" w:color="auto"/>
            </w:tcBorders>
          </w:tcPr>
          <w:p w:rsidR="00876DEC" w:rsidRPr="0032633D" w:rsidRDefault="00876DEC" w:rsidP="00A54F80">
            <w:pPr>
              <w:shd w:val="clear" w:color="auto" w:fill="FFFFFF"/>
              <w:jc w:val="center"/>
              <w:rPr>
                <w:sz w:val="24"/>
                <w:szCs w:val="24"/>
              </w:rPr>
            </w:pPr>
            <w:r w:rsidRPr="0032633D">
              <w:rPr>
                <w:sz w:val="24"/>
                <w:szCs w:val="24"/>
              </w:rPr>
              <w:t>182</w:t>
            </w:r>
            <w:r>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76DEC" w:rsidRPr="0032633D" w:rsidRDefault="00876DEC" w:rsidP="00A54F80">
            <w:pPr>
              <w:jc w:val="center"/>
              <w:rPr>
                <w:sz w:val="24"/>
                <w:szCs w:val="24"/>
              </w:rPr>
            </w:pPr>
            <w:r>
              <w:rPr>
                <w:sz w:val="24"/>
                <w:szCs w:val="24"/>
              </w:rPr>
              <w:t>965</w:t>
            </w:r>
          </w:p>
        </w:tc>
        <w:tc>
          <w:tcPr>
            <w:tcW w:w="1134" w:type="dxa"/>
            <w:tcBorders>
              <w:top w:val="single" w:sz="4" w:space="0" w:color="auto"/>
              <w:left w:val="single" w:sz="4" w:space="0" w:color="auto"/>
              <w:bottom w:val="single" w:sz="4" w:space="0" w:color="auto"/>
              <w:right w:val="single" w:sz="4" w:space="0" w:color="auto"/>
            </w:tcBorders>
          </w:tcPr>
          <w:p w:rsidR="00876DEC" w:rsidRPr="003B2E49" w:rsidRDefault="00876DEC" w:rsidP="00A54F80">
            <w:pPr>
              <w:shd w:val="clear" w:color="auto" w:fill="FFFFFF"/>
              <w:jc w:val="center"/>
              <w:rPr>
                <w:sz w:val="24"/>
                <w:szCs w:val="24"/>
              </w:rPr>
            </w:pPr>
            <w:r>
              <w:rPr>
                <w:sz w:val="24"/>
                <w:szCs w:val="24"/>
              </w:rPr>
              <w:t>7</w:t>
            </w:r>
          </w:p>
        </w:tc>
        <w:tc>
          <w:tcPr>
            <w:tcW w:w="1278" w:type="dxa"/>
            <w:tcBorders>
              <w:top w:val="single" w:sz="4" w:space="0" w:color="auto"/>
              <w:left w:val="single" w:sz="4" w:space="0" w:color="auto"/>
              <w:bottom w:val="single" w:sz="4" w:space="0" w:color="auto"/>
              <w:right w:val="single" w:sz="4" w:space="0" w:color="auto"/>
            </w:tcBorders>
          </w:tcPr>
          <w:p w:rsidR="00876DEC" w:rsidRPr="00E06880" w:rsidRDefault="00876DEC" w:rsidP="00A54F80">
            <w:pPr>
              <w:shd w:val="clear" w:color="auto" w:fill="FFFFFF"/>
              <w:jc w:val="center"/>
              <w:rPr>
                <w:sz w:val="24"/>
                <w:szCs w:val="24"/>
              </w:rPr>
            </w:pPr>
            <w:r>
              <w:rPr>
                <w:sz w:val="24"/>
                <w:szCs w:val="24"/>
              </w:rPr>
              <w:t>8</w:t>
            </w:r>
          </w:p>
        </w:tc>
        <w:tc>
          <w:tcPr>
            <w:tcW w:w="1307" w:type="dxa"/>
            <w:tcBorders>
              <w:top w:val="single" w:sz="4" w:space="0" w:color="auto"/>
              <w:left w:val="single" w:sz="4" w:space="0" w:color="auto"/>
              <w:bottom w:val="single" w:sz="4" w:space="0" w:color="auto"/>
              <w:right w:val="single" w:sz="4" w:space="0" w:color="auto"/>
            </w:tcBorders>
          </w:tcPr>
          <w:p w:rsidR="00876DEC" w:rsidRPr="00E06880" w:rsidRDefault="00876DEC" w:rsidP="00A54F80">
            <w:pPr>
              <w:shd w:val="clear" w:color="auto" w:fill="FFFFFF"/>
              <w:jc w:val="center"/>
              <w:rPr>
                <w:sz w:val="24"/>
                <w:szCs w:val="24"/>
              </w:rPr>
            </w:pPr>
            <w:r>
              <w:rPr>
                <w:sz w:val="24"/>
                <w:szCs w:val="24"/>
              </w:rPr>
              <w:t>7</w:t>
            </w:r>
          </w:p>
        </w:tc>
      </w:tr>
    </w:tbl>
    <w:p w:rsidR="00876DEC" w:rsidRPr="00D62B07" w:rsidRDefault="00876DEC" w:rsidP="00876DEC">
      <w:pPr>
        <w:autoSpaceDE w:val="0"/>
        <w:autoSpaceDN w:val="0"/>
        <w:adjustRightInd w:val="0"/>
        <w:ind w:right="-365"/>
        <w:jc w:val="both"/>
        <w:rPr>
          <w:sz w:val="28"/>
          <w:szCs w:val="28"/>
        </w:rPr>
      </w:pPr>
    </w:p>
    <w:p w:rsidR="00876DEC" w:rsidRPr="00E671F9" w:rsidRDefault="00876DEC" w:rsidP="00876DEC">
      <w:pPr>
        <w:ind w:firstLine="709"/>
        <w:jc w:val="both"/>
        <w:rPr>
          <w:sz w:val="28"/>
          <w:szCs w:val="28"/>
        </w:rPr>
      </w:pPr>
      <w:r w:rsidRPr="00E671F9">
        <w:rPr>
          <w:color w:val="000000"/>
          <w:sz w:val="28"/>
          <w:szCs w:val="28"/>
        </w:rPr>
        <w:t xml:space="preserve">В настоящее время во всем мире доминантами общественного развития становятся </w:t>
      </w:r>
      <w:r w:rsidRPr="00E671F9">
        <w:rPr>
          <w:rStyle w:val="afc"/>
          <w:i w:val="0"/>
          <w:color w:val="000000"/>
          <w:sz w:val="28"/>
          <w:szCs w:val="28"/>
        </w:rPr>
        <w:t>знания и информационные технологии</w:t>
      </w:r>
      <w:r w:rsidRPr="00E671F9">
        <w:rPr>
          <w:rStyle w:val="afc"/>
          <w:color w:val="000000"/>
          <w:sz w:val="28"/>
          <w:szCs w:val="28"/>
        </w:rPr>
        <w:t xml:space="preserve">. </w:t>
      </w:r>
      <w:r w:rsidRPr="00E671F9">
        <w:rPr>
          <w:rStyle w:val="afc"/>
          <w:i w:val="0"/>
          <w:color w:val="000000"/>
          <w:sz w:val="28"/>
          <w:szCs w:val="28"/>
        </w:rPr>
        <w:t>Б</w:t>
      </w:r>
      <w:r w:rsidRPr="00E671F9">
        <w:rPr>
          <w:color w:val="000000"/>
          <w:sz w:val="28"/>
          <w:szCs w:val="28"/>
        </w:rPr>
        <w:t xml:space="preserve">лагодаря </w:t>
      </w:r>
      <w:r w:rsidRPr="00E671F9">
        <w:rPr>
          <w:sz w:val="28"/>
          <w:szCs w:val="28"/>
        </w:rPr>
        <w:t>целевой программе «Развитие информационного общества и формирование электронного правительства в Смоленской области», музей</w:t>
      </w:r>
      <w:r w:rsidRPr="00E671F9">
        <w:rPr>
          <w:color w:val="000000"/>
          <w:sz w:val="28"/>
          <w:szCs w:val="28"/>
        </w:rPr>
        <w:t xml:space="preserve"> подключен к сети Интернет. </w:t>
      </w:r>
      <w:r w:rsidRPr="00E671F9">
        <w:rPr>
          <w:sz w:val="28"/>
          <w:szCs w:val="28"/>
        </w:rPr>
        <w:t xml:space="preserve">Вместе с тем серьезной проблемой для музея является низкий уровень материально-технической базы.  </w:t>
      </w:r>
      <w:proofErr w:type="gramStart"/>
      <w:r w:rsidRPr="00E671F9">
        <w:rPr>
          <w:sz w:val="28"/>
          <w:szCs w:val="28"/>
        </w:rPr>
        <w:t>В настоящее время музей остро нуждается в расширении фондовых площадей, помещения экспозиционных и выставочного залов требуют капитального ремонта, необходимо приобретение нового музейного оборудования и современных технических средств,  увеличение кадрового потенциала.</w:t>
      </w:r>
      <w:proofErr w:type="gramEnd"/>
    </w:p>
    <w:p w:rsidR="00876DEC" w:rsidRPr="00E671F9" w:rsidRDefault="00876DEC" w:rsidP="00876DEC">
      <w:pPr>
        <w:ind w:right="-190" w:firstLine="709"/>
        <w:jc w:val="both"/>
        <w:rPr>
          <w:sz w:val="28"/>
          <w:szCs w:val="28"/>
        </w:rPr>
      </w:pPr>
      <w:r w:rsidRPr="00E671F9">
        <w:rPr>
          <w:sz w:val="28"/>
          <w:szCs w:val="28"/>
        </w:rPr>
        <w:t>Сегодняшний день требует от музея формирования нового подхода к своей  работе: создание новых экспозиций, совершенствование учетно-</w:t>
      </w:r>
      <w:proofErr w:type="spellStart"/>
      <w:r w:rsidRPr="00E671F9">
        <w:rPr>
          <w:sz w:val="28"/>
          <w:szCs w:val="28"/>
        </w:rPr>
        <w:t>хранительской</w:t>
      </w:r>
      <w:proofErr w:type="spellEnd"/>
      <w:r w:rsidRPr="00E671F9">
        <w:rPr>
          <w:sz w:val="28"/>
          <w:szCs w:val="28"/>
        </w:rPr>
        <w:t xml:space="preserve"> деятельности, внедрение новых информационных технологий, проведение активной работы с различными  организациями и учреждениями.</w:t>
      </w:r>
    </w:p>
    <w:p w:rsidR="00876DEC" w:rsidRPr="00E671F9" w:rsidRDefault="00876DEC" w:rsidP="00876DEC">
      <w:pPr>
        <w:autoSpaceDN w:val="0"/>
        <w:ind w:firstLine="709"/>
        <w:jc w:val="both"/>
        <w:rPr>
          <w:sz w:val="28"/>
          <w:szCs w:val="28"/>
        </w:rPr>
      </w:pPr>
      <w:r w:rsidRPr="00E671F9">
        <w:rPr>
          <w:sz w:val="28"/>
          <w:szCs w:val="28"/>
        </w:rPr>
        <w:t xml:space="preserve">Решение этих проблем с использованием программно-целевого метода, то есть путем реализации специальной подпрограммы, позволит создать оптимальные условия для совершенствования деятельности музея по всем направлениям </w:t>
      </w:r>
      <w:r w:rsidRPr="00E671F9">
        <w:rPr>
          <w:color w:val="000000"/>
          <w:sz w:val="28"/>
          <w:szCs w:val="28"/>
        </w:rPr>
        <w:t xml:space="preserve">для </w:t>
      </w:r>
      <w:r w:rsidRPr="00E671F9">
        <w:rPr>
          <w:color w:val="000000"/>
          <w:sz w:val="28"/>
          <w:szCs w:val="28"/>
        </w:rPr>
        <w:lastRenderedPageBreak/>
        <w:t xml:space="preserve">полноценного </w:t>
      </w:r>
      <w:r w:rsidRPr="00E671F9">
        <w:rPr>
          <w:sz w:val="28"/>
          <w:szCs w:val="28"/>
        </w:rPr>
        <w:t>удовлетворения потребностей жителей Хиславичского района в</w:t>
      </w:r>
      <w:r w:rsidRPr="00E671F9">
        <w:rPr>
          <w:bCs/>
          <w:sz w:val="28"/>
          <w:szCs w:val="28"/>
        </w:rPr>
        <w:t xml:space="preserve"> обеспечении свободного доступа к культурному наследию.</w:t>
      </w:r>
      <w:r w:rsidRPr="00E671F9">
        <w:rPr>
          <w:sz w:val="28"/>
          <w:szCs w:val="28"/>
        </w:rPr>
        <w:t xml:space="preserve"> </w:t>
      </w:r>
    </w:p>
    <w:p w:rsidR="00876DEC" w:rsidRDefault="00876DEC" w:rsidP="00876DEC">
      <w:pPr>
        <w:shd w:val="clear" w:color="auto" w:fill="FFFFFF"/>
        <w:adjustRightInd w:val="0"/>
        <w:ind w:right="-54"/>
        <w:jc w:val="both"/>
        <w:rPr>
          <w:color w:val="000000"/>
          <w:sz w:val="28"/>
          <w:szCs w:val="28"/>
        </w:rPr>
      </w:pPr>
    </w:p>
    <w:p w:rsidR="00876DEC" w:rsidRPr="00FB20A8" w:rsidRDefault="00876DEC" w:rsidP="00876DEC">
      <w:pPr>
        <w:widowControl w:val="0"/>
        <w:autoSpaceDE w:val="0"/>
        <w:autoSpaceDN w:val="0"/>
        <w:adjustRightInd w:val="0"/>
        <w:jc w:val="center"/>
        <w:rPr>
          <w:b/>
          <w:sz w:val="28"/>
          <w:szCs w:val="28"/>
          <w:lang w:eastAsia="en-US"/>
        </w:rPr>
      </w:pPr>
      <w:r>
        <w:rPr>
          <w:b/>
          <w:sz w:val="28"/>
          <w:szCs w:val="28"/>
          <w:lang w:eastAsia="en-US"/>
        </w:rPr>
        <w:t xml:space="preserve">2. </w:t>
      </w:r>
      <w:r w:rsidRPr="00FB20A8">
        <w:rPr>
          <w:b/>
          <w:sz w:val="28"/>
          <w:szCs w:val="28"/>
          <w:lang w:eastAsia="en-US"/>
        </w:rPr>
        <w:t xml:space="preserve">Цели, целевые показатели, описание ожидаемых конечных результатов, сроки и этапы реализации </w:t>
      </w:r>
      <w:r>
        <w:rPr>
          <w:b/>
          <w:sz w:val="28"/>
          <w:szCs w:val="28"/>
          <w:lang w:eastAsia="en-US"/>
        </w:rPr>
        <w:t>под</w:t>
      </w:r>
      <w:r w:rsidRPr="00FB20A8">
        <w:rPr>
          <w:b/>
          <w:sz w:val="28"/>
          <w:szCs w:val="28"/>
          <w:lang w:eastAsia="en-US"/>
        </w:rPr>
        <w:t>программы.</w:t>
      </w:r>
    </w:p>
    <w:p w:rsidR="00876DEC" w:rsidRPr="008A3DEE" w:rsidRDefault="00876DEC" w:rsidP="00876DEC">
      <w:pPr>
        <w:shd w:val="clear" w:color="auto" w:fill="FFFFFF"/>
        <w:adjustRightInd w:val="0"/>
        <w:ind w:right="-54" w:firstLine="720"/>
        <w:jc w:val="both"/>
        <w:rPr>
          <w:color w:val="000000"/>
          <w:sz w:val="28"/>
          <w:szCs w:val="28"/>
        </w:rPr>
      </w:pPr>
    </w:p>
    <w:p w:rsidR="00876DEC" w:rsidRDefault="00876DEC" w:rsidP="00876DEC">
      <w:pPr>
        <w:widowControl w:val="0"/>
        <w:autoSpaceDE w:val="0"/>
        <w:autoSpaceDN w:val="0"/>
        <w:adjustRightInd w:val="0"/>
        <w:ind w:firstLine="709"/>
        <w:jc w:val="both"/>
        <w:rPr>
          <w:sz w:val="28"/>
          <w:szCs w:val="28"/>
        </w:rPr>
      </w:pPr>
      <w:r w:rsidRPr="002F24F4">
        <w:rPr>
          <w:color w:val="000000"/>
          <w:sz w:val="28"/>
          <w:szCs w:val="28"/>
        </w:rPr>
        <w:t>Основная цель подпрограммы - это совершенствование</w:t>
      </w:r>
      <w:r>
        <w:rPr>
          <w:color w:val="000000"/>
          <w:sz w:val="28"/>
          <w:szCs w:val="28"/>
        </w:rPr>
        <w:t xml:space="preserve"> </w:t>
      </w:r>
      <w:r w:rsidRPr="006A23C5">
        <w:rPr>
          <w:sz w:val="28"/>
          <w:szCs w:val="28"/>
        </w:rPr>
        <w:t xml:space="preserve">музейной деятельности </w:t>
      </w:r>
      <w:r>
        <w:rPr>
          <w:sz w:val="28"/>
          <w:szCs w:val="28"/>
        </w:rPr>
        <w:t>направленное на сохранение  культурного потенциала и культурного наследия, обеспечение доступа граждан к культурным ценностям, укрепление и модернизацию материально-технической базы музея.</w:t>
      </w:r>
    </w:p>
    <w:p w:rsidR="00876DEC" w:rsidRPr="00E20DCC" w:rsidRDefault="00876DEC" w:rsidP="00876DEC">
      <w:pPr>
        <w:pStyle w:val="ac"/>
        <w:ind w:firstLine="360"/>
      </w:pPr>
      <w:r w:rsidRPr="00E20DCC">
        <w:t>Достижение целей осуществляется посредством решения следующих задач:</w:t>
      </w:r>
    </w:p>
    <w:p w:rsidR="00876DEC" w:rsidRPr="00096656" w:rsidRDefault="00876DEC" w:rsidP="00876DEC">
      <w:pPr>
        <w:pStyle w:val="ac"/>
        <w:ind w:firstLine="709"/>
      </w:pPr>
      <w:r>
        <w:rPr>
          <w:b/>
        </w:rPr>
        <w:t xml:space="preserve"> - </w:t>
      </w:r>
      <w:r>
        <w:t>п</w:t>
      </w:r>
      <w:r w:rsidRPr="0026220B">
        <w:t>роведение работ</w:t>
      </w:r>
      <w:r>
        <w:rPr>
          <w:b/>
        </w:rPr>
        <w:t xml:space="preserve"> </w:t>
      </w:r>
      <w:r w:rsidRPr="00096656">
        <w:t>по сохранению</w:t>
      </w:r>
      <w:r>
        <w:t xml:space="preserve"> объектов культурного нас</w:t>
      </w:r>
      <w:r w:rsidRPr="00096656">
        <w:t>ледия, музейных ценностей</w:t>
      </w:r>
      <w:r>
        <w:t>,</w:t>
      </w:r>
      <w:r w:rsidRPr="005327B0">
        <w:t xml:space="preserve"> </w:t>
      </w:r>
      <w:r>
        <w:t>создание условий для обеспечения безопасности музейных предметов</w:t>
      </w:r>
      <w:r w:rsidRPr="005327B0">
        <w:t xml:space="preserve"> </w:t>
      </w:r>
      <w:r>
        <w:t>и музейных коллекций</w:t>
      </w:r>
      <w:r w:rsidRPr="00096656">
        <w:t>;</w:t>
      </w:r>
    </w:p>
    <w:p w:rsidR="00876DEC" w:rsidRPr="00096656" w:rsidRDefault="00876DEC" w:rsidP="00876DEC">
      <w:pPr>
        <w:pStyle w:val="ac"/>
        <w:ind w:firstLine="709"/>
      </w:pPr>
      <w:r>
        <w:t xml:space="preserve"> </w:t>
      </w:r>
      <w:r w:rsidRPr="00096656">
        <w:t xml:space="preserve">- </w:t>
      </w:r>
      <w:r>
        <w:t>развитие деятельности музея</w:t>
      </w:r>
      <w:r w:rsidRPr="00096656">
        <w:t xml:space="preserve"> </w:t>
      </w:r>
      <w:r>
        <w:t xml:space="preserve">по </w:t>
      </w:r>
      <w:r w:rsidRPr="00096656">
        <w:t>обеспеч</w:t>
      </w:r>
      <w:r>
        <w:t>ению</w:t>
      </w:r>
      <w:r w:rsidRPr="00096656">
        <w:t xml:space="preserve"> </w:t>
      </w:r>
      <w:r w:rsidRPr="00896577">
        <w:rPr>
          <w:color w:val="000000"/>
          <w:szCs w:val="28"/>
        </w:rPr>
        <w:t>прав граждан на доступ к музейным ценностям</w:t>
      </w:r>
      <w:r>
        <w:rPr>
          <w:color w:val="000000"/>
          <w:szCs w:val="28"/>
        </w:rPr>
        <w:t>;</w:t>
      </w:r>
    </w:p>
    <w:p w:rsidR="00876DEC" w:rsidRDefault="00876DEC" w:rsidP="00876DEC">
      <w:pPr>
        <w:pStyle w:val="ac"/>
        <w:ind w:firstLine="709"/>
      </w:pPr>
      <w:r>
        <w:t xml:space="preserve"> </w:t>
      </w:r>
      <w:r w:rsidRPr="00096656">
        <w:t xml:space="preserve">- </w:t>
      </w:r>
      <w:r>
        <w:t>у</w:t>
      </w:r>
      <w:r w:rsidRPr="00096656">
        <w:t xml:space="preserve">крепление </w:t>
      </w:r>
      <w:r>
        <w:t xml:space="preserve">и модернизация </w:t>
      </w:r>
      <w:r w:rsidRPr="00096656">
        <w:t>материально-технической базы</w:t>
      </w:r>
      <w:r>
        <w:t>;</w:t>
      </w:r>
    </w:p>
    <w:p w:rsidR="00876DEC" w:rsidRDefault="00876DEC" w:rsidP="00876DEC">
      <w:pPr>
        <w:pStyle w:val="ac"/>
        <w:ind w:firstLine="709"/>
      </w:pPr>
      <w:r>
        <w:t xml:space="preserve"> -  внедрение новых технологий в систему учета и </w:t>
      </w:r>
      <w:r>
        <w:rPr>
          <w:szCs w:val="28"/>
        </w:rPr>
        <w:t>хранения музейного фонда;</w:t>
      </w:r>
    </w:p>
    <w:p w:rsidR="00876DEC" w:rsidRDefault="00876DEC" w:rsidP="00876DEC">
      <w:pPr>
        <w:ind w:firstLine="709"/>
        <w:jc w:val="both"/>
        <w:rPr>
          <w:sz w:val="28"/>
          <w:szCs w:val="28"/>
        </w:rPr>
      </w:pPr>
      <w:r>
        <w:t xml:space="preserve">  </w:t>
      </w:r>
      <w:r>
        <w:rPr>
          <w:sz w:val="28"/>
          <w:szCs w:val="28"/>
        </w:rPr>
        <w:t>- с</w:t>
      </w:r>
      <w:r w:rsidRPr="001427A0">
        <w:rPr>
          <w:sz w:val="28"/>
          <w:szCs w:val="28"/>
        </w:rPr>
        <w:t>овершенствование использования музейных предметов и музейных коллекций в научных, культурных, об</w:t>
      </w:r>
      <w:r>
        <w:rPr>
          <w:sz w:val="28"/>
          <w:szCs w:val="28"/>
        </w:rPr>
        <w:t>разовательных  целях;</w:t>
      </w:r>
    </w:p>
    <w:p w:rsidR="00876DEC" w:rsidRDefault="00876DEC" w:rsidP="00876DEC">
      <w:pPr>
        <w:ind w:firstLine="709"/>
        <w:jc w:val="both"/>
        <w:rPr>
          <w:sz w:val="28"/>
          <w:szCs w:val="28"/>
        </w:rPr>
      </w:pPr>
      <w:r>
        <w:rPr>
          <w:sz w:val="28"/>
          <w:szCs w:val="28"/>
        </w:rPr>
        <w:t xml:space="preserve"> -  увеличение кадрового потенциала музея;</w:t>
      </w:r>
    </w:p>
    <w:p w:rsidR="00876DEC" w:rsidRDefault="00876DEC" w:rsidP="00876DEC">
      <w:pPr>
        <w:pStyle w:val="ac"/>
        <w:spacing w:line="240" w:lineRule="atLeast"/>
        <w:ind w:firstLine="709"/>
        <w:rPr>
          <w:szCs w:val="28"/>
        </w:rPr>
      </w:pPr>
      <w:r>
        <w:rPr>
          <w:szCs w:val="28"/>
        </w:rPr>
        <w:t xml:space="preserve"> -  с</w:t>
      </w:r>
      <w:r w:rsidRPr="00896577">
        <w:rPr>
          <w:szCs w:val="28"/>
        </w:rPr>
        <w:t>оздание условий для  поддержки развития му</w:t>
      </w:r>
      <w:r>
        <w:rPr>
          <w:szCs w:val="28"/>
        </w:rPr>
        <w:t>зейной деятельности.</w:t>
      </w:r>
      <w:r>
        <w:t xml:space="preserve">     </w:t>
      </w:r>
    </w:p>
    <w:p w:rsidR="00876DEC" w:rsidRPr="00733736" w:rsidRDefault="00876DEC" w:rsidP="00876DEC">
      <w:pPr>
        <w:autoSpaceDN w:val="0"/>
        <w:ind w:firstLine="709"/>
        <w:jc w:val="both"/>
        <w:rPr>
          <w:color w:val="000000"/>
          <w:sz w:val="28"/>
          <w:szCs w:val="28"/>
        </w:rPr>
      </w:pPr>
      <w:r w:rsidRPr="00733736">
        <w:rPr>
          <w:color w:val="000000"/>
          <w:sz w:val="28"/>
          <w:szCs w:val="28"/>
          <w:lang w:eastAsia="en-US"/>
        </w:rPr>
        <w:t xml:space="preserve">В связи с возможным уменьшением населения в зоне обслуживания, целевые показатели подпрограммы могут  снижаться. Для предупреждения подобной ситуации необходимо обратить внимание  на </w:t>
      </w:r>
      <w:r w:rsidRPr="00733736">
        <w:rPr>
          <w:color w:val="000000"/>
          <w:sz w:val="28"/>
          <w:szCs w:val="28"/>
        </w:rPr>
        <w:t xml:space="preserve">количество участников индивидуальных и экскурсионных посещений, массовых мероприятий </w:t>
      </w:r>
      <w:proofErr w:type="gramStart"/>
      <w:r w:rsidRPr="00733736">
        <w:rPr>
          <w:color w:val="000000"/>
          <w:sz w:val="28"/>
          <w:szCs w:val="28"/>
        </w:rPr>
        <w:t xml:space="preserve">( </w:t>
      </w:r>
      <w:proofErr w:type="gramEnd"/>
      <w:r w:rsidRPr="00733736">
        <w:rPr>
          <w:color w:val="000000"/>
          <w:sz w:val="28"/>
          <w:szCs w:val="28"/>
        </w:rPr>
        <w:t>презентаций выставок, встреч и т.д.)</w:t>
      </w:r>
    </w:p>
    <w:p w:rsidR="00876DEC" w:rsidRPr="00E20DCC" w:rsidRDefault="00876DEC" w:rsidP="00876DEC">
      <w:pPr>
        <w:tabs>
          <w:tab w:val="left" w:pos="4440"/>
        </w:tabs>
        <w:spacing w:line="240" w:lineRule="atLeast"/>
        <w:ind w:firstLine="709"/>
        <w:jc w:val="both"/>
        <w:outlineLvl w:val="0"/>
        <w:rPr>
          <w:sz w:val="28"/>
          <w:szCs w:val="28"/>
        </w:rPr>
      </w:pPr>
      <w:r w:rsidRPr="00E20DCC">
        <w:rPr>
          <w:sz w:val="28"/>
          <w:szCs w:val="28"/>
        </w:rPr>
        <w:t>Срок реализации подпрограммы -  2014 – 20</w:t>
      </w:r>
      <w:r w:rsidR="00ED30DD">
        <w:rPr>
          <w:sz w:val="28"/>
          <w:szCs w:val="28"/>
        </w:rPr>
        <w:t>24</w:t>
      </w:r>
      <w:r w:rsidRPr="00E20DCC">
        <w:rPr>
          <w:sz w:val="28"/>
          <w:szCs w:val="28"/>
        </w:rPr>
        <w:t xml:space="preserve"> годы.</w:t>
      </w:r>
    </w:p>
    <w:p w:rsidR="00876DEC" w:rsidRDefault="00876DEC" w:rsidP="00876DEC">
      <w:pPr>
        <w:rPr>
          <w:sz w:val="28"/>
          <w:szCs w:val="28"/>
          <w:lang w:eastAsia="en-US"/>
        </w:rPr>
      </w:pPr>
    </w:p>
    <w:p w:rsidR="00876DEC" w:rsidRPr="00DC7A5E" w:rsidRDefault="00876DEC" w:rsidP="00876DEC">
      <w:pPr>
        <w:tabs>
          <w:tab w:val="left" w:pos="1200"/>
        </w:tabs>
        <w:rPr>
          <w:b/>
          <w:sz w:val="28"/>
          <w:szCs w:val="28"/>
          <w:lang w:eastAsia="en-US"/>
        </w:rPr>
      </w:pPr>
      <w:r>
        <w:rPr>
          <w:sz w:val="28"/>
          <w:szCs w:val="28"/>
          <w:lang w:eastAsia="en-US"/>
        </w:rPr>
        <w:tab/>
      </w:r>
      <w:r>
        <w:rPr>
          <w:b/>
          <w:sz w:val="28"/>
          <w:szCs w:val="28"/>
          <w:lang w:eastAsia="en-US"/>
        </w:rPr>
        <w:t xml:space="preserve">3.  </w:t>
      </w:r>
      <w:r w:rsidRPr="00DC7A5E">
        <w:rPr>
          <w:b/>
          <w:sz w:val="28"/>
          <w:szCs w:val="28"/>
          <w:lang w:eastAsia="en-US"/>
        </w:rPr>
        <w:t xml:space="preserve">Перечень основных мероприятий подпрограммы. </w:t>
      </w:r>
    </w:p>
    <w:p w:rsidR="00876DEC" w:rsidRDefault="00876DEC" w:rsidP="00876DEC">
      <w:pPr>
        <w:pStyle w:val="35"/>
        <w:widowControl w:val="0"/>
        <w:autoSpaceDE w:val="0"/>
        <w:autoSpaceDN w:val="0"/>
        <w:adjustRightInd w:val="0"/>
        <w:ind w:left="0" w:firstLine="1069"/>
        <w:jc w:val="both"/>
        <w:rPr>
          <w:rFonts w:eastAsia="Times New Roman"/>
          <w:color w:val="FF0000"/>
          <w:sz w:val="28"/>
          <w:szCs w:val="28"/>
          <w:lang w:eastAsia="en-US"/>
        </w:rPr>
      </w:pPr>
    </w:p>
    <w:p w:rsidR="00876DEC" w:rsidRPr="00E20DCC" w:rsidRDefault="00876DEC" w:rsidP="00876DEC">
      <w:pPr>
        <w:pStyle w:val="35"/>
        <w:widowControl w:val="0"/>
        <w:autoSpaceDE w:val="0"/>
        <w:autoSpaceDN w:val="0"/>
        <w:adjustRightInd w:val="0"/>
        <w:ind w:left="0" w:firstLine="709"/>
        <w:jc w:val="both"/>
        <w:rPr>
          <w:sz w:val="28"/>
          <w:szCs w:val="28"/>
          <w:u w:val="single"/>
        </w:rPr>
      </w:pPr>
      <w:r w:rsidRPr="00E20DCC">
        <w:rPr>
          <w:sz w:val="28"/>
          <w:szCs w:val="28"/>
          <w:u w:val="single"/>
          <w:lang w:eastAsia="en-US"/>
        </w:rPr>
        <w:t>Музейная деятельность.</w:t>
      </w:r>
      <w:r w:rsidRPr="00E20DCC">
        <w:rPr>
          <w:sz w:val="28"/>
          <w:szCs w:val="28"/>
          <w:u w:val="single"/>
        </w:rPr>
        <w:t xml:space="preserve"> </w:t>
      </w:r>
    </w:p>
    <w:p w:rsidR="00876DEC" w:rsidRDefault="00876DEC" w:rsidP="00876DEC">
      <w:pPr>
        <w:ind w:firstLine="708"/>
        <w:jc w:val="both"/>
      </w:pPr>
      <w:r w:rsidRPr="00D62B07">
        <w:rPr>
          <w:sz w:val="28"/>
          <w:szCs w:val="28"/>
        </w:rPr>
        <w:t xml:space="preserve">Организация </w:t>
      </w:r>
      <w:r>
        <w:rPr>
          <w:sz w:val="28"/>
          <w:szCs w:val="28"/>
        </w:rPr>
        <w:t xml:space="preserve">музейной деятельности </w:t>
      </w:r>
      <w:r w:rsidRPr="00D62B07">
        <w:rPr>
          <w:sz w:val="28"/>
          <w:szCs w:val="28"/>
        </w:rPr>
        <w:t>М</w:t>
      </w:r>
      <w:r>
        <w:rPr>
          <w:sz w:val="28"/>
          <w:szCs w:val="28"/>
        </w:rPr>
        <w:t>Б</w:t>
      </w:r>
      <w:r w:rsidRPr="00D62B07">
        <w:rPr>
          <w:sz w:val="28"/>
          <w:szCs w:val="28"/>
        </w:rPr>
        <w:t>УК «</w:t>
      </w:r>
      <w:r>
        <w:rPr>
          <w:sz w:val="28"/>
          <w:szCs w:val="28"/>
        </w:rPr>
        <w:t>Хиславичский РКМ</w:t>
      </w:r>
      <w:r w:rsidRPr="00D62B07">
        <w:rPr>
          <w:sz w:val="28"/>
          <w:szCs w:val="28"/>
        </w:rPr>
        <w:t xml:space="preserve">» </w:t>
      </w:r>
      <w:r>
        <w:rPr>
          <w:sz w:val="28"/>
          <w:szCs w:val="28"/>
        </w:rPr>
        <w:t>направлена на сохранение, использование и популяризацию культурного наследия Хиславичского района:</w:t>
      </w:r>
    </w:p>
    <w:p w:rsidR="00876DEC" w:rsidRDefault="00876DEC" w:rsidP="00876DEC">
      <w:pPr>
        <w:ind w:firstLine="708"/>
        <w:jc w:val="both"/>
        <w:rPr>
          <w:sz w:val="28"/>
          <w:szCs w:val="28"/>
        </w:rPr>
      </w:pPr>
      <w:r>
        <w:rPr>
          <w:sz w:val="28"/>
          <w:szCs w:val="28"/>
        </w:rPr>
        <w:t>1. Обеспечение сохранности и безопасности музейных фондов:</w:t>
      </w:r>
    </w:p>
    <w:p w:rsidR="00876DEC" w:rsidRDefault="00876DEC" w:rsidP="00876DEC">
      <w:pPr>
        <w:ind w:firstLine="708"/>
        <w:jc w:val="both"/>
        <w:rPr>
          <w:sz w:val="28"/>
          <w:szCs w:val="28"/>
        </w:rPr>
      </w:pPr>
      <w:r>
        <w:rPr>
          <w:sz w:val="28"/>
          <w:szCs w:val="28"/>
        </w:rPr>
        <w:t>- увеличение площади помещений фондов хранения;</w:t>
      </w:r>
    </w:p>
    <w:p w:rsidR="00876DEC" w:rsidRDefault="00876DEC" w:rsidP="00876DEC">
      <w:pPr>
        <w:ind w:firstLine="708"/>
        <w:jc w:val="both"/>
        <w:rPr>
          <w:sz w:val="28"/>
          <w:szCs w:val="28"/>
        </w:rPr>
      </w:pPr>
      <w:r>
        <w:rPr>
          <w:sz w:val="28"/>
          <w:szCs w:val="28"/>
        </w:rPr>
        <w:t>- установка решеток на окна и металлической двери на входе;</w:t>
      </w:r>
    </w:p>
    <w:p w:rsidR="00876DEC" w:rsidRDefault="00876DEC" w:rsidP="00876DEC">
      <w:pPr>
        <w:ind w:firstLine="708"/>
        <w:jc w:val="both"/>
        <w:rPr>
          <w:sz w:val="28"/>
          <w:szCs w:val="28"/>
        </w:rPr>
      </w:pPr>
      <w:r>
        <w:rPr>
          <w:sz w:val="28"/>
          <w:szCs w:val="28"/>
        </w:rPr>
        <w:t xml:space="preserve">- разработка проектно-сметной документации на систему видеонаблюдения музея и выполнение монтажных работ. </w:t>
      </w:r>
    </w:p>
    <w:p w:rsidR="00876DEC" w:rsidRDefault="00876DEC" w:rsidP="00876DEC">
      <w:pPr>
        <w:ind w:firstLine="708"/>
        <w:jc w:val="both"/>
        <w:rPr>
          <w:sz w:val="28"/>
          <w:szCs w:val="28"/>
        </w:rPr>
      </w:pPr>
      <w:r>
        <w:rPr>
          <w:sz w:val="28"/>
          <w:szCs w:val="28"/>
        </w:rPr>
        <w:t xml:space="preserve">2.  Комплектование и пополнение музейных фондов (закупка, экспедиции, «День дарителей» и </w:t>
      </w:r>
      <w:proofErr w:type="spellStart"/>
      <w:proofErr w:type="gramStart"/>
      <w:r>
        <w:rPr>
          <w:sz w:val="28"/>
          <w:szCs w:val="28"/>
        </w:rPr>
        <w:t>др</w:t>
      </w:r>
      <w:proofErr w:type="spellEnd"/>
      <w:proofErr w:type="gramEnd"/>
      <w:r>
        <w:rPr>
          <w:sz w:val="28"/>
          <w:szCs w:val="28"/>
        </w:rPr>
        <w:t>).</w:t>
      </w:r>
    </w:p>
    <w:p w:rsidR="00876DEC" w:rsidRDefault="00876DEC" w:rsidP="00876DEC">
      <w:pPr>
        <w:ind w:firstLine="708"/>
        <w:jc w:val="both"/>
        <w:rPr>
          <w:sz w:val="28"/>
          <w:szCs w:val="28"/>
        </w:rPr>
      </w:pPr>
      <w:r>
        <w:rPr>
          <w:sz w:val="28"/>
          <w:szCs w:val="28"/>
        </w:rPr>
        <w:t xml:space="preserve">3. Реставрация предметов музейного фонда; </w:t>
      </w:r>
    </w:p>
    <w:p w:rsidR="00876DEC" w:rsidRDefault="00876DEC" w:rsidP="00876DEC">
      <w:pPr>
        <w:ind w:firstLine="708"/>
        <w:jc w:val="both"/>
        <w:rPr>
          <w:sz w:val="28"/>
          <w:szCs w:val="28"/>
        </w:rPr>
      </w:pPr>
      <w:r>
        <w:rPr>
          <w:sz w:val="28"/>
          <w:szCs w:val="28"/>
        </w:rPr>
        <w:t>4.</w:t>
      </w:r>
      <w:r w:rsidRPr="006C6737">
        <w:rPr>
          <w:sz w:val="28"/>
          <w:szCs w:val="28"/>
        </w:rPr>
        <w:t xml:space="preserve"> </w:t>
      </w:r>
      <w:r>
        <w:rPr>
          <w:sz w:val="28"/>
          <w:szCs w:val="28"/>
        </w:rPr>
        <w:t>Создание новых и обновление действующих музейных экспозиций,</w:t>
      </w:r>
    </w:p>
    <w:p w:rsidR="00876DEC" w:rsidRDefault="00876DEC" w:rsidP="00876DEC">
      <w:pPr>
        <w:ind w:firstLine="708"/>
        <w:jc w:val="both"/>
        <w:rPr>
          <w:sz w:val="28"/>
          <w:szCs w:val="28"/>
        </w:rPr>
      </w:pPr>
      <w:r>
        <w:rPr>
          <w:sz w:val="28"/>
          <w:szCs w:val="28"/>
        </w:rPr>
        <w:lastRenderedPageBreak/>
        <w:t>организация персональных выставок и выставок из фондов музея, популяризация музейной коллекции;</w:t>
      </w:r>
    </w:p>
    <w:p w:rsidR="00876DEC" w:rsidRDefault="00876DEC" w:rsidP="00876DEC">
      <w:pPr>
        <w:pStyle w:val="ac"/>
        <w:ind w:firstLine="708"/>
      </w:pPr>
      <w:r>
        <w:rPr>
          <w:szCs w:val="28"/>
        </w:rPr>
        <w:t>5.</w:t>
      </w:r>
      <w:r w:rsidRPr="00B24823">
        <w:t xml:space="preserve"> </w:t>
      </w:r>
      <w:r>
        <w:t xml:space="preserve">Внедрение новых технологий в систему учета и </w:t>
      </w:r>
      <w:r>
        <w:rPr>
          <w:szCs w:val="28"/>
        </w:rPr>
        <w:t xml:space="preserve">хранения музейного фонда </w:t>
      </w:r>
      <w:proofErr w:type="gramStart"/>
      <w:r>
        <w:rPr>
          <w:szCs w:val="28"/>
        </w:rPr>
        <w:t xml:space="preserve">( </w:t>
      </w:r>
      <w:proofErr w:type="gramEnd"/>
      <w:r>
        <w:rPr>
          <w:szCs w:val="28"/>
        </w:rPr>
        <w:t xml:space="preserve">оцифровка фонда, создание электронной базы данных) </w:t>
      </w:r>
    </w:p>
    <w:p w:rsidR="00876DEC" w:rsidRDefault="00876DEC" w:rsidP="00876DEC">
      <w:pPr>
        <w:ind w:firstLine="708"/>
        <w:jc w:val="both"/>
        <w:rPr>
          <w:color w:val="000000"/>
          <w:sz w:val="28"/>
          <w:szCs w:val="28"/>
        </w:rPr>
      </w:pPr>
      <w:r>
        <w:rPr>
          <w:sz w:val="28"/>
          <w:szCs w:val="28"/>
        </w:rPr>
        <w:t>6.</w:t>
      </w:r>
      <w:r w:rsidRPr="00672372">
        <w:rPr>
          <w:color w:val="000000"/>
          <w:sz w:val="28"/>
          <w:szCs w:val="28"/>
        </w:rPr>
        <w:t xml:space="preserve"> </w:t>
      </w:r>
      <w:r>
        <w:rPr>
          <w:color w:val="000000"/>
          <w:sz w:val="28"/>
          <w:szCs w:val="28"/>
        </w:rPr>
        <w:t>У</w:t>
      </w:r>
      <w:r w:rsidRPr="00E50D5A">
        <w:rPr>
          <w:color w:val="000000"/>
          <w:sz w:val="28"/>
          <w:szCs w:val="28"/>
        </w:rPr>
        <w:t xml:space="preserve">лучшение состояния материально-технической базы </w:t>
      </w:r>
      <w:r>
        <w:rPr>
          <w:color w:val="000000"/>
          <w:sz w:val="28"/>
          <w:szCs w:val="28"/>
        </w:rPr>
        <w:t>музея:</w:t>
      </w:r>
    </w:p>
    <w:p w:rsidR="00876DEC" w:rsidRDefault="00876DEC" w:rsidP="00876DEC">
      <w:pPr>
        <w:ind w:firstLine="708"/>
        <w:jc w:val="both"/>
        <w:rPr>
          <w:color w:val="000000"/>
          <w:sz w:val="28"/>
          <w:szCs w:val="28"/>
        </w:rPr>
      </w:pPr>
      <w:proofErr w:type="gramStart"/>
      <w:r>
        <w:rPr>
          <w:color w:val="000000"/>
          <w:sz w:val="28"/>
          <w:szCs w:val="28"/>
        </w:rPr>
        <w:t>-</w:t>
      </w:r>
      <w:r w:rsidRPr="00E50D5A">
        <w:rPr>
          <w:color w:val="000000"/>
          <w:sz w:val="28"/>
          <w:szCs w:val="28"/>
        </w:rPr>
        <w:t xml:space="preserve"> </w:t>
      </w:r>
      <w:r>
        <w:rPr>
          <w:color w:val="000000"/>
          <w:sz w:val="28"/>
          <w:szCs w:val="28"/>
        </w:rPr>
        <w:t>ремонт экспозиционных и выставочного залов музея;</w:t>
      </w:r>
      <w:proofErr w:type="gramEnd"/>
    </w:p>
    <w:p w:rsidR="00876DEC" w:rsidRDefault="00876DEC" w:rsidP="00876DEC">
      <w:pPr>
        <w:ind w:firstLine="708"/>
        <w:jc w:val="both"/>
        <w:rPr>
          <w:sz w:val="28"/>
          <w:szCs w:val="28"/>
        </w:rPr>
      </w:pPr>
      <w:r>
        <w:rPr>
          <w:color w:val="000000"/>
          <w:sz w:val="28"/>
          <w:szCs w:val="28"/>
        </w:rPr>
        <w:t xml:space="preserve">- </w:t>
      </w:r>
      <w:r>
        <w:rPr>
          <w:sz w:val="28"/>
          <w:szCs w:val="28"/>
        </w:rPr>
        <w:t xml:space="preserve">приобретение  </w:t>
      </w:r>
      <w:r>
        <w:rPr>
          <w:color w:val="000000"/>
          <w:sz w:val="28"/>
          <w:szCs w:val="28"/>
        </w:rPr>
        <w:t>современного</w:t>
      </w:r>
      <w:r w:rsidRPr="00E50D5A">
        <w:rPr>
          <w:color w:val="000000"/>
          <w:sz w:val="28"/>
          <w:szCs w:val="28"/>
        </w:rPr>
        <w:t xml:space="preserve"> </w:t>
      </w:r>
      <w:r>
        <w:rPr>
          <w:sz w:val="28"/>
          <w:szCs w:val="28"/>
        </w:rPr>
        <w:t>музейного оборудования и мебели;</w:t>
      </w:r>
    </w:p>
    <w:p w:rsidR="00876DEC" w:rsidRDefault="00876DEC" w:rsidP="00876DEC">
      <w:pPr>
        <w:shd w:val="clear" w:color="auto" w:fill="FFFFFF"/>
        <w:tabs>
          <w:tab w:val="num" w:pos="252"/>
          <w:tab w:val="num" w:pos="468"/>
        </w:tabs>
        <w:adjustRightInd w:val="0"/>
        <w:ind w:firstLine="708"/>
        <w:jc w:val="both"/>
        <w:rPr>
          <w:color w:val="000000"/>
          <w:sz w:val="28"/>
          <w:szCs w:val="28"/>
        </w:rPr>
      </w:pPr>
      <w:r>
        <w:rPr>
          <w:color w:val="000000"/>
          <w:sz w:val="28"/>
          <w:szCs w:val="28"/>
        </w:rPr>
        <w:t>7. С</w:t>
      </w:r>
      <w:r w:rsidRPr="00E50D5A">
        <w:rPr>
          <w:color w:val="000000"/>
          <w:sz w:val="28"/>
          <w:szCs w:val="28"/>
        </w:rPr>
        <w:t xml:space="preserve">овершенствование кадрового состава </w:t>
      </w:r>
      <w:r>
        <w:rPr>
          <w:color w:val="000000"/>
          <w:sz w:val="28"/>
          <w:szCs w:val="28"/>
        </w:rPr>
        <w:t>музея</w:t>
      </w:r>
      <w:proofErr w:type="gramStart"/>
      <w:r>
        <w:rPr>
          <w:color w:val="000000"/>
          <w:sz w:val="28"/>
          <w:szCs w:val="28"/>
        </w:rPr>
        <w:t xml:space="preserve"> :</w:t>
      </w:r>
      <w:proofErr w:type="gramEnd"/>
    </w:p>
    <w:p w:rsidR="00876DEC" w:rsidRDefault="00876DEC" w:rsidP="00876DEC">
      <w:pPr>
        <w:shd w:val="clear" w:color="auto" w:fill="FFFFFF"/>
        <w:tabs>
          <w:tab w:val="num" w:pos="252"/>
          <w:tab w:val="num" w:pos="468"/>
        </w:tabs>
        <w:adjustRightInd w:val="0"/>
        <w:ind w:firstLine="708"/>
        <w:jc w:val="both"/>
        <w:rPr>
          <w:color w:val="000000"/>
          <w:sz w:val="28"/>
          <w:szCs w:val="28"/>
        </w:rPr>
      </w:pPr>
      <w:r>
        <w:rPr>
          <w:color w:val="000000"/>
          <w:sz w:val="28"/>
          <w:szCs w:val="28"/>
        </w:rPr>
        <w:t xml:space="preserve"> - увеличение количества сотрудников музея (научный сотрудник, хранитель);</w:t>
      </w:r>
    </w:p>
    <w:p w:rsidR="00876DEC" w:rsidRDefault="00876DEC" w:rsidP="00876DEC">
      <w:pPr>
        <w:shd w:val="clear" w:color="auto" w:fill="FFFFFF"/>
        <w:tabs>
          <w:tab w:val="num" w:pos="252"/>
          <w:tab w:val="num" w:pos="468"/>
        </w:tabs>
        <w:adjustRightInd w:val="0"/>
        <w:ind w:firstLine="708"/>
        <w:jc w:val="both"/>
        <w:rPr>
          <w:sz w:val="28"/>
          <w:szCs w:val="28"/>
        </w:rPr>
      </w:pPr>
      <w:r>
        <w:rPr>
          <w:color w:val="000000"/>
          <w:sz w:val="28"/>
          <w:szCs w:val="28"/>
        </w:rPr>
        <w:t xml:space="preserve"> - участие музейных работников в курсах повышения квалификации, семинарах, конференциях.</w:t>
      </w:r>
    </w:p>
    <w:p w:rsidR="00876DEC" w:rsidRDefault="00876DEC" w:rsidP="00876DEC">
      <w:pPr>
        <w:rPr>
          <w:b/>
          <w:color w:val="000000"/>
          <w:sz w:val="28"/>
          <w:szCs w:val="28"/>
        </w:rPr>
      </w:pPr>
    </w:p>
    <w:p w:rsidR="00876DEC" w:rsidRDefault="00876DEC" w:rsidP="00876DEC">
      <w:pPr>
        <w:rPr>
          <w:color w:val="000000"/>
          <w:sz w:val="28"/>
          <w:szCs w:val="28"/>
          <w:u w:val="single"/>
        </w:rPr>
      </w:pPr>
      <w:r>
        <w:rPr>
          <w:b/>
          <w:color w:val="000000"/>
          <w:sz w:val="28"/>
          <w:szCs w:val="28"/>
        </w:rPr>
        <w:t xml:space="preserve">             </w:t>
      </w:r>
      <w:r w:rsidRPr="00E20DCC">
        <w:rPr>
          <w:color w:val="000000"/>
          <w:sz w:val="28"/>
          <w:szCs w:val="28"/>
          <w:u w:val="single"/>
        </w:rPr>
        <w:t>Улучшение состояния материально-технической базы</w:t>
      </w:r>
    </w:p>
    <w:p w:rsidR="00876DEC" w:rsidRDefault="00876DEC" w:rsidP="00876DEC">
      <w:pPr>
        <w:ind w:firstLine="709"/>
        <w:jc w:val="both"/>
        <w:rPr>
          <w:color w:val="000000"/>
          <w:sz w:val="28"/>
          <w:szCs w:val="28"/>
        </w:rPr>
      </w:pPr>
      <w:r w:rsidRPr="00384250">
        <w:rPr>
          <w:color w:val="000000"/>
          <w:sz w:val="28"/>
          <w:szCs w:val="28"/>
        </w:rPr>
        <w:t xml:space="preserve">Реализация мероприятий </w:t>
      </w:r>
      <w:r>
        <w:rPr>
          <w:color w:val="000000"/>
          <w:sz w:val="28"/>
          <w:szCs w:val="28"/>
        </w:rPr>
        <w:t>подп</w:t>
      </w:r>
      <w:r w:rsidRPr="00384250">
        <w:rPr>
          <w:color w:val="000000"/>
          <w:sz w:val="28"/>
          <w:szCs w:val="28"/>
        </w:rPr>
        <w:t xml:space="preserve">рограммы предполагает </w:t>
      </w:r>
      <w:r>
        <w:rPr>
          <w:color w:val="000000"/>
          <w:sz w:val="28"/>
          <w:szCs w:val="28"/>
        </w:rPr>
        <w:t xml:space="preserve">ремонт экспозиционных и выставочного залов музея </w:t>
      </w:r>
      <w:r w:rsidRPr="00384250">
        <w:rPr>
          <w:color w:val="000000"/>
          <w:sz w:val="28"/>
          <w:szCs w:val="28"/>
        </w:rPr>
        <w:t xml:space="preserve">приобретение и комплектование </w:t>
      </w:r>
      <w:r>
        <w:rPr>
          <w:color w:val="000000"/>
          <w:sz w:val="28"/>
          <w:szCs w:val="28"/>
        </w:rPr>
        <w:t>музейным</w:t>
      </w:r>
      <w:r w:rsidRPr="00384250">
        <w:rPr>
          <w:color w:val="000000"/>
          <w:sz w:val="28"/>
          <w:szCs w:val="28"/>
        </w:rPr>
        <w:t xml:space="preserve"> оборудованием и мебелью</w:t>
      </w:r>
      <w:r>
        <w:rPr>
          <w:color w:val="000000"/>
          <w:sz w:val="28"/>
          <w:szCs w:val="28"/>
        </w:rPr>
        <w:t>.</w:t>
      </w:r>
    </w:p>
    <w:p w:rsidR="00876DEC" w:rsidRDefault="00876DEC" w:rsidP="00876DEC">
      <w:pPr>
        <w:pStyle w:val="afb"/>
        <w:ind w:left="709"/>
        <w:rPr>
          <w:rFonts w:eastAsia="Calibri"/>
          <w:b/>
          <w:sz w:val="28"/>
          <w:szCs w:val="28"/>
          <w:lang w:eastAsia="en-US"/>
        </w:rPr>
      </w:pPr>
    </w:p>
    <w:p w:rsidR="00876DEC" w:rsidRPr="0012444D" w:rsidRDefault="00876DEC" w:rsidP="00876DEC">
      <w:pPr>
        <w:pStyle w:val="afb"/>
        <w:ind w:left="709"/>
        <w:jc w:val="center"/>
        <w:rPr>
          <w:rFonts w:eastAsia="Calibri"/>
          <w:sz w:val="28"/>
          <w:szCs w:val="28"/>
          <w:lang w:eastAsia="en-US"/>
        </w:rPr>
      </w:pPr>
      <w:r>
        <w:rPr>
          <w:rFonts w:eastAsia="Calibri"/>
          <w:b/>
          <w:sz w:val="28"/>
          <w:szCs w:val="28"/>
          <w:lang w:eastAsia="en-US"/>
        </w:rPr>
        <w:t>4.</w:t>
      </w:r>
      <w:r w:rsidRPr="0012444D">
        <w:rPr>
          <w:rFonts w:eastAsia="Calibri"/>
          <w:b/>
          <w:sz w:val="28"/>
          <w:szCs w:val="28"/>
          <w:lang w:eastAsia="en-US"/>
        </w:rPr>
        <w:t>Обоснование ресурсного обеспечения подпрограммы</w:t>
      </w:r>
      <w:r w:rsidRPr="0012444D">
        <w:rPr>
          <w:rFonts w:eastAsia="Calibri"/>
          <w:sz w:val="28"/>
          <w:szCs w:val="28"/>
          <w:lang w:eastAsia="en-US"/>
        </w:rPr>
        <w:t>.</w:t>
      </w:r>
    </w:p>
    <w:p w:rsidR="00876DEC" w:rsidRDefault="00876DEC" w:rsidP="00876DEC">
      <w:pPr>
        <w:tabs>
          <w:tab w:val="left" w:pos="900"/>
        </w:tabs>
      </w:pPr>
    </w:p>
    <w:p w:rsidR="00876DEC" w:rsidRDefault="00876DEC" w:rsidP="00876DEC">
      <w:pPr>
        <w:widowControl w:val="0"/>
        <w:autoSpaceDE w:val="0"/>
        <w:autoSpaceDN w:val="0"/>
        <w:adjustRightInd w:val="0"/>
        <w:ind w:firstLine="709"/>
        <w:jc w:val="both"/>
        <w:rPr>
          <w:sz w:val="28"/>
          <w:szCs w:val="28"/>
          <w:lang w:eastAsia="en-US"/>
        </w:rPr>
      </w:pPr>
      <w:r w:rsidRPr="0023483A">
        <w:rPr>
          <w:sz w:val="28"/>
          <w:szCs w:val="28"/>
        </w:rPr>
        <w:t xml:space="preserve">Объем финансирования </w:t>
      </w:r>
      <w:r>
        <w:rPr>
          <w:sz w:val="28"/>
          <w:szCs w:val="28"/>
        </w:rPr>
        <w:t>подп</w:t>
      </w:r>
      <w:r w:rsidRPr="0023483A">
        <w:rPr>
          <w:sz w:val="28"/>
          <w:szCs w:val="28"/>
        </w:rPr>
        <w:t xml:space="preserve">рограммы составляет </w:t>
      </w:r>
      <w:r w:rsidR="00D968EF">
        <w:rPr>
          <w:sz w:val="28"/>
          <w:szCs w:val="28"/>
          <w:lang w:eastAsia="en-US"/>
        </w:rPr>
        <w:t>73</w:t>
      </w:r>
      <w:r w:rsidR="00ED30DD">
        <w:rPr>
          <w:sz w:val="28"/>
          <w:szCs w:val="28"/>
          <w:lang w:eastAsia="en-US"/>
        </w:rPr>
        <w:t>2</w:t>
      </w:r>
      <w:r w:rsidR="00D968EF">
        <w:rPr>
          <w:sz w:val="28"/>
          <w:szCs w:val="28"/>
          <w:lang w:eastAsia="en-US"/>
        </w:rPr>
        <w:t>6,</w:t>
      </w:r>
      <w:r w:rsidR="00ED30DD">
        <w:rPr>
          <w:sz w:val="28"/>
          <w:szCs w:val="28"/>
          <w:lang w:eastAsia="en-US"/>
        </w:rPr>
        <w:t>97</w:t>
      </w:r>
      <w:r>
        <w:rPr>
          <w:sz w:val="28"/>
          <w:szCs w:val="28"/>
          <w:lang w:eastAsia="en-US"/>
        </w:rPr>
        <w:t xml:space="preserve"> </w:t>
      </w:r>
      <w:proofErr w:type="spellStart"/>
      <w:r>
        <w:rPr>
          <w:sz w:val="28"/>
          <w:szCs w:val="28"/>
          <w:lang w:eastAsia="en-US"/>
        </w:rPr>
        <w:t>тыс</w:t>
      </w:r>
      <w:proofErr w:type="gramStart"/>
      <w:r>
        <w:rPr>
          <w:sz w:val="28"/>
          <w:szCs w:val="28"/>
          <w:lang w:eastAsia="en-US"/>
        </w:rPr>
        <w:t>.</w:t>
      </w:r>
      <w:r w:rsidRPr="006A2304">
        <w:rPr>
          <w:sz w:val="28"/>
          <w:szCs w:val="28"/>
          <w:lang w:eastAsia="en-US"/>
        </w:rPr>
        <w:t>р</w:t>
      </w:r>
      <w:proofErr w:type="gramEnd"/>
      <w:r w:rsidRPr="006A2304">
        <w:rPr>
          <w:sz w:val="28"/>
          <w:szCs w:val="28"/>
          <w:lang w:eastAsia="en-US"/>
        </w:rPr>
        <w:t>ублей</w:t>
      </w:r>
      <w:proofErr w:type="spellEnd"/>
      <w:r w:rsidRPr="006A2304">
        <w:rPr>
          <w:sz w:val="28"/>
          <w:szCs w:val="28"/>
          <w:lang w:eastAsia="en-US"/>
        </w:rPr>
        <w:t>, в том  числе по годам:</w:t>
      </w:r>
    </w:p>
    <w:p w:rsidR="00876DEC" w:rsidRPr="0023483A" w:rsidRDefault="00876DEC" w:rsidP="00876DEC">
      <w:pPr>
        <w:autoSpaceDE w:val="0"/>
        <w:autoSpaceDN w:val="0"/>
        <w:adjustRightInd w:val="0"/>
        <w:ind w:firstLine="709"/>
        <w:jc w:val="both"/>
        <w:rPr>
          <w:sz w:val="28"/>
          <w:szCs w:val="28"/>
        </w:rPr>
      </w:pPr>
      <w:r w:rsidRPr="0023483A">
        <w:rPr>
          <w:sz w:val="28"/>
          <w:szCs w:val="28"/>
        </w:rPr>
        <w:t>2014</w:t>
      </w:r>
      <w:r w:rsidR="00D968EF">
        <w:rPr>
          <w:sz w:val="28"/>
          <w:szCs w:val="28"/>
        </w:rPr>
        <w:t>-2020</w:t>
      </w:r>
      <w:r w:rsidRPr="0023483A">
        <w:rPr>
          <w:sz w:val="28"/>
          <w:szCs w:val="28"/>
        </w:rPr>
        <w:t xml:space="preserve"> год</w:t>
      </w:r>
      <w:r w:rsidR="00D968EF">
        <w:rPr>
          <w:sz w:val="28"/>
          <w:szCs w:val="28"/>
        </w:rPr>
        <w:t>ы</w:t>
      </w:r>
      <w:r w:rsidRPr="0023483A">
        <w:rPr>
          <w:sz w:val="28"/>
          <w:szCs w:val="28"/>
        </w:rPr>
        <w:t xml:space="preserve"> </w:t>
      </w:r>
      <w:r>
        <w:rPr>
          <w:sz w:val="28"/>
          <w:szCs w:val="28"/>
        </w:rPr>
        <w:t>–</w:t>
      </w:r>
      <w:r w:rsidR="00ED30DD">
        <w:rPr>
          <w:sz w:val="28"/>
          <w:szCs w:val="28"/>
        </w:rPr>
        <w:t>3881,97</w:t>
      </w:r>
      <w:r w:rsidR="00D968EF">
        <w:rPr>
          <w:sz w:val="28"/>
          <w:szCs w:val="28"/>
        </w:rPr>
        <w:t xml:space="preserve"> </w:t>
      </w:r>
      <w:r>
        <w:rPr>
          <w:sz w:val="28"/>
          <w:szCs w:val="28"/>
        </w:rPr>
        <w:t>тыс.</w:t>
      </w:r>
      <w:r w:rsidRPr="0023483A">
        <w:rPr>
          <w:sz w:val="28"/>
          <w:szCs w:val="28"/>
        </w:rPr>
        <w:t xml:space="preserve"> рублей;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ED30DD">
        <w:rPr>
          <w:rFonts w:eastAsia="Calibri"/>
          <w:sz w:val="28"/>
          <w:szCs w:val="28"/>
          <w:lang w:eastAsia="en-US"/>
        </w:rPr>
        <w:t>826,6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ED30DD">
        <w:rPr>
          <w:sz w:val="28"/>
          <w:szCs w:val="28"/>
        </w:rPr>
        <w:t>826,6</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898,</w:t>
      </w:r>
      <w:r w:rsidR="00ED30DD">
        <w:rPr>
          <w:rFonts w:eastAsia="Calibri"/>
          <w:sz w:val="28"/>
          <w:szCs w:val="28"/>
          <w:lang w:eastAsia="en-US"/>
        </w:rPr>
        <w:t>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898,</w:t>
      </w:r>
      <w:r w:rsidR="00ED30DD">
        <w:rPr>
          <w:sz w:val="28"/>
          <w:szCs w:val="28"/>
        </w:rPr>
        <w:t>6</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859,9</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859,9</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D968EF">
        <w:rPr>
          <w:rFonts w:eastAsia="Calibri"/>
          <w:sz w:val="28"/>
          <w:szCs w:val="28"/>
          <w:lang w:eastAsia="en-US"/>
        </w:rPr>
        <w:t>859,9</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D968EF">
        <w:rPr>
          <w:sz w:val="28"/>
          <w:szCs w:val="28"/>
        </w:rPr>
        <w:t>859,9</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ind w:firstLine="708"/>
        <w:rPr>
          <w:color w:val="FF0000"/>
          <w:sz w:val="28"/>
          <w:szCs w:val="28"/>
        </w:rPr>
      </w:pPr>
      <w:r w:rsidRPr="0023483A">
        <w:rPr>
          <w:sz w:val="28"/>
          <w:szCs w:val="28"/>
        </w:rPr>
        <w:t xml:space="preserve">Объемы финансирования мероприятий </w:t>
      </w:r>
      <w:r>
        <w:rPr>
          <w:sz w:val="28"/>
          <w:szCs w:val="28"/>
        </w:rPr>
        <w:t>подп</w:t>
      </w:r>
      <w:r w:rsidRPr="0023483A">
        <w:rPr>
          <w:sz w:val="28"/>
          <w:szCs w:val="28"/>
        </w:rPr>
        <w:t>рограммы из бюджета района подлежат уточнению при формировании бюджета на соответствующий финансовый год.</w:t>
      </w:r>
    </w:p>
    <w:p w:rsidR="00876DEC" w:rsidRDefault="00876DEC" w:rsidP="00876DEC">
      <w:pPr>
        <w:ind w:firstLine="708"/>
        <w:rPr>
          <w:color w:val="FF0000"/>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Default="00876DEC" w:rsidP="00876DEC">
      <w:pPr>
        <w:rPr>
          <w:sz w:val="28"/>
          <w:szCs w:val="28"/>
        </w:rPr>
      </w:pPr>
    </w:p>
    <w:p w:rsidR="00876DEC" w:rsidRPr="00550169" w:rsidRDefault="00876DEC" w:rsidP="00876DEC">
      <w:pPr>
        <w:widowControl w:val="0"/>
        <w:autoSpaceDE w:val="0"/>
        <w:autoSpaceDN w:val="0"/>
        <w:adjustRightInd w:val="0"/>
        <w:jc w:val="center"/>
        <w:rPr>
          <w:rFonts w:eastAsia="Calibri"/>
          <w:b/>
          <w:sz w:val="28"/>
          <w:szCs w:val="28"/>
          <w:lang w:eastAsia="en-US"/>
        </w:rPr>
      </w:pPr>
      <w:r w:rsidRPr="00550169">
        <w:rPr>
          <w:rFonts w:eastAsia="Calibri"/>
          <w:b/>
          <w:sz w:val="28"/>
          <w:szCs w:val="28"/>
          <w:lang w:eastAsia="en-US"/>
        </w:rPr>
        <w:t>ПАСПОРТ</w:t>
      </w:r>
    </w:p>
    <w:p w:rsidR="00876DEC" w:rsidRPr="00550169" w:rsidRDefault="00876DEC" w:rsidP="00876DEC">
      <w:pPr>
        <w:widowControl w:val="0"/>
        <w:autoSpaceDE w:val="0"/>
        <w:autoSpaceDN w:val="0"/>
        <w:adjustRightInd w:val="0"/>
        <w:jc w:val="center"/>
        <w:rPr>
          <w:rFonts w:eastAsia="Calibri"/>
          <w:b/>
          <w:sz w:val="28"/>
          <w:szCs w:val="28"/>
          <w:lang w:eastAsia="en-US"/>
        </w:rPr>
      </w:pPr>
      <w:r w:rsidRPr="00550169">
        <w:rPr>
          <w:rFonts w:eastAsia="Calibri"/>
          <w:b/>
          <w:sz w:val="28"/>
          <w:szCs w:val="28"/>
          <w:lang w:eastAsia="en-US"/>
        </w:rPr>
        <w:t xml:space="preserve">подпрограммы </w:t>
      </w:r>
    </w:p>
    <w:p w:rsidR="00876DEC" w:rsidRPr="00777E40" w:rsidRDefault="00876DEC" w:rsidP="00876DEC">
      <w:pPr>
        <w:widowControl w:val="0"/>
        <w:autoSpaceDE w:val="0"/>
        <w:autoSpaceDN w:val="0"/>
        <w:adjustRightInd w:val="0"/>
        <w:jc w:val="center"/>
        <w:rPr>
          <w:rFonts w:eastAsia="Calibri"/>
          <w:b/>
          <w:sz w:val="28"/>
          <w:szCs w:val="28"/>
          <w:lang w:eastAsia="en-US"/>
        </w:rPr>
      </w:pPr>
      <w:r>
        <w:rPr>
          <w:rFonts w:eastAsia="Calibri"/>
          <w:b/>
          <w:sz w:val="28"/>
          <w:szCs w:val="28"/>
          <w:lang w:eastAsia="en-US"/>
        </w:rPr>
        <w:t>«</w:t>
      </w:r>
      <w:r w:rsidRPr="00777E40">
        <w:rPr>
          <w:rFonts w:eastAsia="Calibri"/>
          <w:b/>
          <w:sz w:val="28"/>
          <w:szCs w:val="28"/>
          <w:lang w:eastAsia="en-US"/>
        </w:rPr>
        <w:t>Развитие системы дополнительного образования детей в сфере культуры</w:t>
      </w:r>
      <w:r>
        <w:rPr>
          <w:rFonts w:eastAsia="Calibri"/>
          <w:b/>
          <w:sz w:val="28"/>
          <w:szCs w:val="28"/>
          <w:lang w:eastAsia="en-US"/>
        </w:rPr>
        <w:t>»</w:t>
      </w:r>
      <w:r w:rsidRPr="00777E40">
        <w:rPr>
          <w:rFonts w:eastAsia="Calibri"/>
          <w:b/>
          <w:sz w:val="28"/>
          <w:szCs w:val="28"/>
          <w:lang w:eastAsia="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350"/>
      </w:tblGrid>
      <w:tr w:rsidR="00876DEC" w:rsidRPr="00550169" w:rsidTr="00A54F80">
        <w:trPr>
          <w:trHeight w:val="691"/>
        </w:trPr>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 xml:space="preserve">Ответственные исполнители  подпрограммы </w:t>
            </w:r>
          </w:p>
        </w:tc>
        <w:tc>
          <w:tcPr>
            <w:tcW w:w="5350" w:type="dxa"/>
            <w:shd w:val="clear" w:color="auto" w:fill="auto"/>
          </w:tcPr>
          <w:p w:rsidR="00876DEC" w:rsidRPr="00550169" w:rsidRDefault="00876DEC" w:rsidP="00A54F80">
            <w:pPr>
              <w:widowControl w:val="0"/>
              <w:autoSpaceDE w:val="0"/>
              <w:autoSpaceDN w:val="0"/>
              <w:adjustRightInd w:val="0"/>
              <w:jc w:val="both"/>
              <w:rPr>
                <w:rFonts w:eastAsia="Calibri"/>
                <w:sz w:val="28"/>
                <w:szCs w:val="28"/>
                <w:lang w:eastAsia="en-US"/>
              </w:rPr>
            </w:pPr>
            <w:r>
              <w:rPr>
                <w:rFonts w:eastAsia="Calibri"/>
                <w:sz w:val="28"/>
                <w:szCs w:val="28"/>
                <w:lang w:eastAsia="en-US"/>
              </w:rPr>
              <w:t>Отдел культуры и спорта Администрации муниципального образования «Хиславичский район» Смоленской области</w:t>
            </w:r>
          </w:p>
        </w:tc>
      </w:tr>
      <w:tr w:rsidR="00876DEC" w:rsidRPr="00550169" w:rsidTr="00A54F80">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 xml:space="preserve">Исполнители основных мероприятий подпрограммы </w:t>
            </w:r>
          </w:p>
        </w:tc>
        <w:tc>
          <w:tcPr>
            <w:tcW w:w="5350" w:type="dxa"/>
            <w:shd w:val="clear" w:color="auto" w:fill="auto"/>
          </w:tcPr>
          <w:p w:rsidR="00876DEC" w:rsidRPr="00550169" w:rsidRDefault="00876DEC" w:rsidP="00A54F80">
            <w:pPr>
              <w:widowControl w:val="0"/>
              <w:autoSpaceDE w:val="0"/>
              <w:autoSpaceDN w:val="0"/>
              <w:adjustRightInd w:val="0"/>
              <w:jc w:val="both"/>
              <w:rPr>
                <w:rFonts w:eastAsia="Calibri"/>
                <w:sz w:val="28"/>
                <w:szCs w:val="28"/>
                <w:lang w:eastAsia="en-US"/>
              </w:rPr>
            </w:pPr>
            <w:r>
              <w:rPr>
                <w:rFonts w:eastAsia="Calibri"/>
                <w:sz w:val="28"/>
                <w:szCs w:val="28"/>
                <w:lang w:eastAsia="en-US"/>
              </w:rPr>
              <w:t>Муниципальное бюджетное образовательное учреждение дополнительного образования детей «Хиславичская школа искусств»</w:t>
            </w:r>
          </w:p>
        </w:tc>
      </w:tr>
      <w:tr w:rsidR="00876DEC" w:rsidRPr="00550169" w:rsidTr="00A54F80">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 xml:space="preserve">Цель подпрограммы </w:t>
            </w:r>
          </w:p>
        </w:tc>
        <w:tc>
          <w:tcPr>
            <w:tcW w:w="5350" w:type="dxa"/>
            <w:shd w:val="clear" w:color="auto" w:fill="auto"/>
          </w:tcPr>
          <w:p w:rsidR="00876DEC" w:rsidRPr="0083094C" w:rsidRDefault="00876DEC" w:rsidP="00A54F80">
            <w:pPr>
              <w:jc w:val="both"/>
              <w:rPr>
                <w:sz w:val="28"/>
                <w:szCs w:val="28"/>
              </w:rPr>
            </w:pPr>
            <w:r>
              <w:rPr>
                <w:rFonts w:eastAsia="Calibri"/>
                <w:sz w:val="28"/>
                <w:szCs w:val="28"/>
                <w:lang w:eastAsia="en-US"/>
              </w:rPr>
              <w:t>Повышение качества и доступности дополнительного образования детей</w:t>
            </w:r>
          </w:p>
          <w:p w:rsidR="00876DEC" w:rsidRPr="00550169" w:rsidRDefault="00876DEC" w:rsidP="00A54F80">
            <w:pPr>
              <w:jc w:val="both"/>
              <w:rPr>
                <w:rFonts w:eastAsia="Calibri"/>
                <w:sz w:val="28"/>
                <w:szCs w:val="28"/>
                <w:lang w:eastAsia="en-US"/>
              </w:rPr>
            </w:pPr>
          </w:p>
        </w:tc>
      </w:tr>
      <w:tr w:rsidR="00876DEC" w:rsidRPr="00550169" w:rsidTr="00A54F80">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 xml:space="preserve">Целевые показатели реализации подпрограммы </w:t>
            </w:r>
          </w:p>
        </w:tc>
        <w:tc>
          <w:tcPr>
            <w:tcW w:w="5350" w:type="dxa"/>
            <w:shd w:val="clear" w:color="auto" w:fill="auto"/>
          </w:tcPr>
          <w:p w:rsidR="00876DEC" w:rsidRPr="00550169" w:rsidRDefault="00876DEC" w:rsidP="00A54F80">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r w:rsidRPr="0083094C">
              <w:rPr>
                <w:sz w:val="28"/>
                <w:szCs w:val="28"/>
              </w:rPr>
              <w:t>увеличение количества учащихся</w:t>
            </w:r>
            <w:r>
              <w:rPr>
                <w:rFonts w:eastAsia="Calibri"/>
                <w:sz w:val="28"/>
                <w:szCs w:val="28"/>
                <w:lang w:eastAsia="en-US"/>
              </w:rPr>
              <w:t xml:space="preserve">    в возрасте от 5 до 18 лет, занимающихся по программам дополнительного образования</w:t>
            </w:r>
          </w:p>
        </w:tc>
      </w:tr>
      <w:tr w:rsidR="00876DEC" w:rsidRPr="00550169" w:rsidTr="00A54F80">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 xml:space="preserve">Сроки (этапы) реализации подпрограммы </w:t>
            </w:r>
          </w:p>
        </w:tc>
        <w:tc>
          <w:tcPr>
            <w:tcW w:w="5350" w:type="dxa"/>
            <w:shd w:val="clear" w:color="auto" w:fill="auto"/>
          </w:tcPr>
          <w:p w:rsidR="00876DEC" w:rsidRPr="00550169" w:rsidRDefault="00876DEC" w:rsidP="00A54F80">
            <w:pPr>
              <w:widowControl w:val="0"/>
              <w:autoSpaceDE w:val="0"/>
              <w:autoSpaceDN w:val="0"/>
              <w:adjustRightInd w:val="0"/>
              <w:jc w:val="both"/>
              <w:rPr>
                <w:rFonts w:eastAsia="Calibri"/>
                <w:sz w:val="28"/>
                <w:szCs w:val="28"/>
                <w:lang w:eastAsia="en-US"/>
              </w:rPr>
            </w:pPr>
            <w:r>
              <w:rPr>
                <w:rFonts w:eastAsia="Calibri"/>
                <w:sz w:val="28"/>
                <w:szCs w:val="28"/>
                <w:lang w:eastAsia="en-US"/>
              </w:rPr>
              <w:t>2014 – 2024 г.</w:t>
            </w:r>
          </w:p>
        </w:tc>
      </w:tr>
      <w:tr w:rsidR="00876DEC" w:rsidRPr="00550169" w:rsidTr="00A54F80">
        <w:tc>
          <w:tcPr>
            <w:tcW w:w="4962" w:type="dxa"/>
            <w:shd w:val="clear" w:color="auto" w:fill="auto"/>
          </w:tcPr>
          <w:p w:rsidR="00876DEC" w:rsidRPr="00550169" w:rsidRDefault="00876DEC" w:rsidP="00A54F80">
            <w:pPr>
              <w:rPr>
                <w:rFonts w:eastAsia="Calibri"/>
                <w:sz w:val="28"/>
                <w:szCs w:val="28"/>
                <w:lang w:eastAsia="en-US"/>
              </w:rPr>
            </w:pPr>
            <w:r w:rsidRPr="00550169">
              <w:rPr>
                <w:rFonts w:eastAsia="Calibri"/>
                <w:sz w:val="28"/>
                <w:szCs w:val="28"/>
                <w:lang w:eastAsia="en-US"/>
              </w:rPr>
              <w:t>Объемы ассигнований подпрограммы (по годам реализации и в разрезе источников финансирования)</w:t>
            </w:r>
          </w:p>
        </w:tc>
        <w:tc>
          <w:tcPr>
            <w:tcW w:w="5350" w:type="dxa"/>
            <w:shd w:val="clear" w:color="auto" w:fill="auto"/>
          </w:tcPr>
          <w:p w:rsidR="00876DEC" w:rsidRDefault="00876DEC" w:rsidP="00A54F80">
            <w:pPr>
              <w:widowControl w:val="0"/>
              <w:autoSpaceDE w:val="0"/>
              <w:autoSpaceDN w:val="0"/>
              <w:adjustRightInd w:val="0"/>
              <w:jc w:val="both"/>
              <w:rPr>
                <w:rFonts w:eastAsia="Calibri"/>
                <w:sz w:val="28"/>
                <w:szCs w:val="28"/>
                <w:lang w:eastAsia="en-US"/>
              </w:rPr>
            </w:pPr>
            <w:r w:rsidRPr="006A2304">
              <w:rPr>
                <w:rFonts w:eastAsia="Calibri"/>
                <w:sz w:val="28"/>
                <w:szCs w:val="28"/>
                <w:lang w:eastAsia="en-US"/>
              </w:rPr>
              <w:t>Общий объем финансирования  программы составляет</w:t>
            </w:r>
            <w:r>
              <w:rPr>
                <w:rFonts w:eastAsia="Calibri"/>
                <w:sz w:val="28"/>
                <w:szCs w:val="28"/>
                <w:lang w:eastAsia="en-US"/>
              </w:rPr>
              <w:t xml:space="preserve"> </w:t>
            </w:r>
            <w:r w:rsidR="006F78C2">
              <w:rPr>
                <w:rFonts w:eastAsia="Calibri"/>
                <w:sz w:val="28"/>
                <w:szCs w:val="28"/>
                <w:lang w:eastAsia="en-US"/>
              </w:rPr>
              <w:t xml:space="preserve"> </w:t>
            </w:r>
            <w:r w:rsidR="000C3688">
              <w:rPr>
                <w:rFonts w:eastAsia="Calibri"/>
                <w:sz w:val="28"/>
                <w:szCs w:val="28"/>
                <w:lang w:eastAsia="en-US"/>
              </w:rPr>
              <w:t>49426,51</w:t>
            </w:r>
            <w:r w:rsidR="006F78C2">
              <w:rPr>
                <w:rFonts w:eastAsia="Calibri"/>
                <w:sz w:val="28"/>
                <w:szCs w:val="28"/>
                <w:lang w:eastAsia="en-US"/>
              </w:rPr>
              <w:t xml:space="preserve">   </w:t>
            </w:r>
            <w:r>
              <w:rPr>
                <w:rFonts w:eastAsia="Calibri"/>
                <w:sz w:val="28"/>
                <w:szCs w:val="28"/>
                <w:lang w:eastAsia="en-US"/>
              </w:rPr>
              <w:t>тыс.</w:t>
            </w:r>
            <w:r w:rsidRPr="006A2304">
              <w:rPr>
                <w:rFonts w:eastAsia="Calibri"/>
                <w:sz w:val="28"/>
                <w:szCs w:val="28"/>
                <w:lang w:eastAsia="en-US"/>
              </w:rPr>
              <w:t xml:space="preserve"> рублей, в том  числе по годам:</w:t>
            </w:r>
          </w:p>
          <w:p w:rsidR="00876DEC" w:rsidRDefault="00876DEC" w:rsidP="00A54F80">
            <w:pPr>
              <w:widowControl w:val="0"/>
              <w:autoSpaceDE w:val="0"/>
              <w:autoSpaceDN w:val="0"/>
              <w:adjustRightInd w:val="0"/>
              <w:jc w:val="both"/>
              <w:rPr>
                <w:rFonts w:eastAsia="Calibri"/>
                <w:sz w:val="28"/>
                <w:szCs w:val="28"/>
                <w:lang w:eastAsia="en-US"/>
              </w:rPr>
            </w:pPr>
            <w:r w:rsidRPr="006A2304">
              <w:rPr>
                <w:rFonts w:eastAsia="Calibri"/>
                <w:sz w:val="28"/>
                <w:szCs w:val="28"/>
                <w:lang w:eastAsia="en-US"/>
              </w:rPr>
              <w:t>2014</w:t>
            </w:r>
            <w:r w:rsidR="006F78C2">
              <w:rPr>
                <w:rFonts w:eastAsia="Calibri"/>
                <w:sz w:val="28"/>
                <w:szCs w:val="28"/>
                <w:lang w:eastAsia="en-US"/>
              </w:rPr>
              <w:t>-2020 годы:</w:t>
            </w:r>
            <w:r>
              <w:rPr>
                <w:rFonts w:eastAsia="Calibri"/>
                <w:sz w:val="28"/>
                <w:szCs w:val="28"/>
                <w:lang w:eastAsia="en-US"/>
              </w:rPr>
              <w:t xml:space="preserve"> </w:t>
            </w:r>
            <w:r w:rsidRPr="006A2304">
              <w:rPr>
                <w:rFonts w:eastAsia="Calibri"/>
                <w:sz w:val="28"/>
                <w:szCs w:val="28"/>
                <w:lang w:eastAsia="en-US"/>
              </w:rPr>
              <w:t>-</w:t>
            </w:r>
            <w:r>
              <w:rPr>
                <w:rFonts w:eastAsia="Calibri"/>
                <w:sz w:val="28"/>
                <w:szCs w:val="28"/>
                <w:lang w:eastAsia="en-US"/>
              </w:rPr>
              <w:t xml:space="preserve"> </w:t>
            </w:r>
            <w:r w:rsidR="000C3688">
              <w:rPr>
                <w:rFonts w:eastAsia="Calibri"/>
                <w:sz w:val="28"/>
                <w:szCs w:val="28"/>
                <w:lang w:eastAsia="en-US"/>
              </w:rPr>
              <w:t>28 990,51</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w:t>
            </w:r>
          </w:p>
          <w:p w:rsidR="00876DEC" w:rsidRDefault="00876DEC" w:rsidP="00A54F80">
            <w:pPr>
              <w:widowControl w:val="0"/>
              <w:autoSpaceDE w:val="0"/>
              <w:autoSpaceDN w:val="0"/>
              <w:adjustRightInd w:val="0"/>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6F78C2">
              <w:rPr>
                <w:rFonts w:eastAsia="Calibri"/>
                <w:sz w:val="28"/>
                <w:szCs w:val="28"/>
                <w:lang w:eastAsia="en-US"/>
              </w:rPr>
              <w:t>5295,8</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6F78C2">
              <w:rPr>
                <w:sz w:val="28"/>
                <w:szCs w:val="28"/>
              </w:rPr>
              <w:t>5185,8</w:t>
            </w:r>
            <w:r w:rsidRPr="0071188E">
              <w:rPr>
                <w:sz w:val="28"/>
                <w:szCs w:val="28"/>
              </w:rPr>
              <w:t xml:space="preserve"> тыс. руб</w:t>
            </w:r>
            <w:r>
              <w:rPr>
                <w:sz w:val="28"/>
                <w:szCs w:val="28"/>
              </w:rPr>
              <w:t>лей</w:t>
            </w:r>
            <w:r w:rsidRPr="0071188E">
              <w:rPr>
                <w:sz w:val="28"/>
                <w:szCs w:val="28"/>
              </w:rPr>
              <w:t xml:space="preserve">, областного бюджета – </w:t>
            </w:r>
            <w:r w:rsidR="006F78C2">
              <w:rPr>
                <w:sz w:val="28"/>
                <w:szCs w:val="28"/>
              </w:rPr>
              <w:t>110,0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6F78C2">
              <w:rPr>
                <w:rFonts w:eastAsia="Calibri"/>
                <w:sz w:val="28"/>
                <w:szCs w:val="28"/>
                <w:lang w:eastAsia="en-US"/>
              </w:rPr>
              <w:t>5609,0</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widowControl w:val="0"/>
              <w:autoSpaceDE w:val="0"/>
              <w:autoSpaceDN w:val="0"/>
              <w:adjustRightInd w:val="0"/>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6F78C2">
              <w:rPr>
                <w:rFonts w:eastAsia="Calibri"/>
                <w:sz w:val="28"/>
                <w:szCs w:val="28"/>
                <w:lang w:eastAsia="en-US"/>
              </w:rPr>
              <w:t>4765,6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A54F80">
            <w:pPr>
              <w:ind w:left="-36" w:firstLine="36"/>
              <w:contextualSpacing/>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6F78C2">
              <w:rPr>
                <w:rFonts w:eastAsia="Calibri"/>
                <w:sz w:val="28"/>
                <w:szCs w:val="28"/>
                <w:lang w:eastAsia="en-US"/>
              </w:rPr>
              <w:t>4765,6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Pr="00550169" w:rsidRDefault="00876DEC" w:rsidP="00A54F80">
            <w:pPr>
              <w:widowControl w:val="0"/>
              <w:autoSpaceDE w:val="0"/>
              <w:autoSpaceDN w:val="0"/>
              <w:adjustRightInd w:val="0"/>
              <w:jc w:val="both"/>
              <w:rPr>
                <w:rFonts w:eastAsia="Calibri"/>
                <w:sz w:val="28"/>
                <w:szCs w:val="28"/>
                <w:lang w:eastAsia="en-US"/>
              </w:rPr>
            </w:pPr>
            <w:r w:rsidRPr="006A2304">
              <w:rPr>
                <w:rFonts w:eastAsia="Calibri"/>
                <w:sz w:val="28"/>
                <w:szCs w:val="28"/>
                <w:lang w:eastAsia="en-US"/>
              </w:rPr>
              <w:t>Программа финансируется за счет  средств муниципального бюджета</w:t>
            </w:r>
          </w:p>
        </w:tc>
      </w:tr>
    </w:tbl>
    <w:p w:rsidR="00876DEC" w:rsidRDefault="00876DEC" w:rsidP="00876DEC">
      <w:pPr>
        <w:jc w:val="center"/>
        <w:rPr>
          <w:b/>
          <w:sz w:val="32"/>
          <w:szCs w:val="32"/>
        </w:rPr>
      </w:pPr>
    </w:p>
    <w:p w:rsidR="00876DEC" w:rsidRDefault="00876DEC" w:rsidP="00876DEC">
      <w:pPr>
        <w:jc w:val="center"/>
        <w:rPr>
          <w:b/>
          <w:sz w:val="28"/>
          <w:szCs w:val="28"/>
        </w:rPr>
      </w:pPr>
      <w:r w:rsidRPr="00076E8B">
        <w:rPr>
          <w:b/>
          <w:sz w:val="28"/>
          <w:szCs w:val="28"/>
        </w:rPr>
        <w:t xml:space="preserve">1.Общая характеристика социально-экономической сферы </w:t>
      </w:r>
    </w:p>
    <w:p w:rsidR="00876DEC" w:rsidRPr="00076E8B" w:rsidRDefault="00876DEC" w:rsidP="00876DEC">
      <w:pPr>
        <w:jc w:val="center"/>
        <w:rPr>
          <w:b/>
          <w:sz w:val="28"/>
          <w:szCs w:val="28"/>
        </w:rPr>
      </w:pPr>
      <w:r w:rsidRPr="00076E8B">
        <w:rPr>
          <w:b/>
          <w:sz w:val="28"/>
          <w:szCs w:val="28"/>
        </w:rPr>
        <w:t>реализации программы</w:t>
      </w:r>
    </w:p>
    <w:p w:rsidR="00876DEC" w:rsidRPr="00E9502C" w:rsidRDefault="00876DEC" w:rsidP="00876DEC">
      <w:pPr>
        <w:jc w:val="center"/>
        <w:rPr>
          <w:b/>
          <w:sz w:val="28"/>
          <w:szCs w:val="28"/>
        </w:rPr>
      </w:pPr>
    </w:p>
    <w:p w:rsidR="00876DEC" w:rsidRPr="00E4698B" w:rsidRDefault="00876DEC" w:rsidP="00876DEC">
      <w:pPr>
        <w:ind w:firstLine="709"/>
        <w:jc w:val="both"/>
        <w:rPr>
          <w:sz w:val="28"/>
          <w:szCs w:val="28"/>
        </w:rPr>
      </w:pPr>
      <w:r w:rsidRPr="00E4698B">
        <w:rPr>
          <w:sz w:val="28"/>
          <w:szCs w:val="28"/>
        </w:rPr>
        <w:t>В Смоленской области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876DEC" w:rsidRDefault="00876DEC" w:rsidP="00876DEC">
      <w:pPr>
        <w:ind w:firstLine="709"/>
        <w:jc w:val="both"/>
        <w:rPr>
          <w:sz w:val="28"/>
          <w:szCs w:val="28"/>
        </w:rPr>
      </w:pPr>
      <w:r w:rsidRPr="00E4698B">
        <w:rPr>
          <w:sz w:val="28"/>
          <w:szCs w:val="28"/>
        </w:rPr>
        <w:t>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формирования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 экономические проблемы детей и семьи.</w:t>
      </w:r>
    </w:p>
    <w:p w:rsidR="00876DEC" w:rsidRDefault="00876DEC" w:rsidP="00876DEC">
      <w:pPr>
        <w:tabs>
          <w:tab w:val="left" w:pos="709"/>
          <w:tab w:val="left" w:pos="851"/>
        </w:tabs>
        <w:ind w:firstLine="709"/>
        <w:jc w:val="both"/>
        <w:rPr>
          <w:sz w:val="28"/>
          <w:szCs w:val="28"/>
        </w:rPr>
      </w:pPr>
      <w:r>
        <w:rPr>
          <w:sz w:val="28"/>
          <w:szCs w:val="28"/>
        </w:rPr>
        <w:t>Несмотря на достигнутые в предыдущие годы позитивные результаты, сохраняется проблема в сфере обеспечения полноценной жизнедеятельности детей, их занятости во внеурочное время.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rsidR="00876DEC" w:rsidRDefault="00876DEC" w:rsidP="00876DEC">
      <w:pPr>
        <w:ind w:firstLine="709"/>
        <w:jc w:val="both"/>
        <w:rPr>
          <w:sz w:val="28"/>
          <w:szCs w:val="28"/>
        </w:rPr>
      </w:pPr>
      <w:r>
        <w:rPr>
          <w:sz w:val="28"/>
          <w:szCs w:val="28"/>
        </w:rPr>
        <w:t>С этой целью ведется постоянная работа по повышению качества внеурочной работы с детьми.</w:t>
      </w:r>
      <w:r w:rsidRPr="006F3886">
        <w:rPr>
          <w:color w:val="7F7F7F"/>
          <w:sz w:val="28"/>
          <w:szCs w:val="28"/>
        </w:rPr>
        <w:t xml:space="preserve"> </w:t>
      </w:r>
    </w:p>
    <w:p w:rsidR="00876DEC" w:rsidRDefault="00876DEC" w:rsidP="00876DEC">
      <w:pPr>
        <w:tabs>
          <w:tab w:val="left" w:pos="709"/>
          <w:tab w:val="left" w:pos="851"/>
        </w:tabs>
        <w:ind w:firstLine="709"/>
        <w:jc w:val="both"/>
        <w:rPr>
          <w:sz w:val="28"/>
          <w:szCs w:val="28"/>
        </w:rPr>
      </w:pPr>
      <w:r>
        <w:rPr>
          <w:sz w:val="28"/>
          <w:szCs w:val="28"/>
        </w:rPr>
        <w:t>Таким образом, сложилась система дополнительного образования детей,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rsidR="00876DEC" w:rsidRPr="001C5BBA" w:rsidRDefault="00876DEC" w:rsidP="00876DEC">
      <w:pPr>
        <w:ind w:firstLine="709"/>
        <w:jc w:val="both"/>
        <w:rPr>
          <w:sz w:val="28"/>
          <w:szCs w:val="28"/>
        </w:rPr>
      </w:pPr>
      <w:proofErr w:type="gramStart"/>
      <w:r w:rsidRPr="001C5BBA">
        <w:rPr>
          <w:sz w:val="28"/>
          <w:szCs w:val="28"/>
        </w:rPr>
        <w:t xml:space="preserve">Муниципальное бюджетное образовательное учреждение дополнительного образования детей «Хиславичская детская школа искусств» </w:t>
      </w:r>
      <w:proofErr w:type="spellStart"/>
      <w:r w:rsidRPr="001C5BBA">
        <w:rPr>
          <w:sz w:val="28"/>
          <w:szCs w:val="28"/>
        </w:rPr>
        <w:t>Хиславичскогорайона</w:t>
      </w:r>
      <w:proofErr w:type="spellEnd"/>
      <w:r w:rsidRPr="001C5BBA">
        <w:rPr>
          <w:sz w:val="28"/>
          <w:szCs w:val="28"/>
        </w:rPr>
        <w:t xml:space="preserve"> Смоленской области (далее – МБОУ ДОД Хиславичская ДШИ) является единственным образовательным учреждением дополнительного образования детей на территории Хиславичского района Смоленской области и вместе с дошкольными учреждениями, общеобразовательными школами и Домом детского творчества объединяет в единый процесс воспитание, обучение и творческое развитие личности.</w:t>
      </w:r>
      <w:proofErr w:type="gramEnd"/>
    </w:p>
    <w:p w:rsidR="00876DEC" w:rsidRDefault="00876DEC" w:rsidP="00876DEC">
      <w:pPr>
        <w:ind w:firstLine="709"/>
        <w:jc w:val="both"/>
        <w:rPr>
          <w:sz w:val="28"/>
          <w:szCs w:val="28"/>
        </w:rPr>
      </w:pPr>
      <w:r w:rsidRPr="001C5BBA">
        <w:rPr>
          <w:sz w:val="28"/>
          <w:szCs w:val="28"/>
        </w:rPr>
        <w:t xml:space="preserve">   В настоящее время дети и подростки, проживающие на территории муниципального образования «Хиславичский район» Смоленской области в возрасте от 6 до 18 лет имеют возможность получать начальное музыкальное и художественное образование</w:t>
      </w:r>
      <w:r>
        <w:rPr>
          <w:sz w:val="28"/>
          <w:szCs w:val="28"/>
        </w:rPr>
        <w:t>:</w:t>
      </w:r>
    </w:p>
    <w:p w:rsidR="00876DEC" w:rsidRPr="00076E8B" w:rsidRDefault="00876DEC" w:rsidP="00876DEC">
      <w:pPr>
        <w:ind w:firstLine="709"/>
        <w:jc w:val="both"/>
        <w:rPr>
          <w:sz w:val="28"/>
          <w:szCs w:val="28"/>
          <w:u w:val="single"/>
        </w:rPr>
      </w:pPr>
      <w:r w:rsidRPr="00076E8B">
        <w:rPr>
          <w:sz w:val="28"/>
          <w:szCs w:val="28"/>
          <w:u w:val="single"/>
        </w:rPr>
        <w:t>на музыкальном отделении по классам:</w:t>
      </w:r>
    </w:p>
    <w:p w:rsidR="00876DEC" w:rsidRPr="001C5BBA" w:rsidRDefault="00876DEC" w:rsidP="00876DEC">
      <w:pPr>
        <w:ind w:firstLine="709"/>
        <w:jc w:val="both"/>
        <w:rPr>
          <w:sz w:val="28"/>
          <w:szCs w:val="28"/>
        </w:rPr>
      </w:pPr>
      <w:r w:rsidRPr="001C5BBA">
        <w:rPr>
          <w:sz w:val="28"/>
          <w:szCs w:val="28"/>
        </w:rPr>
        <w:t>- фортепиано;</w:t>
      </w:r>
    </w:p>
    <w:p w:rsidR="00876DEC" w:rsidRPr="001C5BBA" w:rsidRDefault="00876DEC" w:rsidP="00876DEC">
      <w:pPr>
        <w:ind w:firstLine="709"/>
        <w:jc w:val="both"/>
        <w:rPr>
          <w:sz w:val="28"/>
          <w:szCs w:val="28"/>
        </w:rPr>
      </w:pPr>
      <w:r w:rsidRPr="001C5BBA">
        <w:rPr>
          <w:sz w:val="28"/>
          <w:szCs w:val="28"/>
        </w:rPr>
        <w:t>-</w:t>
      </w:r>
      <w:r>
        <w:rPr>
          <w:sz w:val="28"/>
          <w:szCs w:val="28"/>
        </w:rPr>
        <w:t xml:space="preserve"> </w:t>
      </w:r>
      <w:r w:rsidRPr="001C5BBA">
        <w:rPr>
          <w:sz w:val="28"/>
          <w:szCs w:val="28"/>
        </w:rPr>
        <w:t>баяна, аккордеона;</w:t>
      </w:r>
    </w:p>
    <w:p w:rsidR="00876DEC" w:rsidRPr="001C5BBA" w:rsidRDefault="00876DEC" w:rsidP="00876DEC">
      <w:pPr>
        <w:ind w:firstLine="709"/>
        <w:jc w:val="both"/>
        <w:rPr>
          <w:sz w:val="28"/>
          <w:szCs w:val="28"/>
        </w:rPr>
      </w:pPr>
      <w:r w:rsidRPr="001C5BBA">
        <w:rPr>
          <w:sz w:val="28"/>
          <w:szCs w:val="28"/>
        </w:rPr>
        <w:t>- гитары;</w:t>
      </w:r>
    </w:p>
    <w:p w:rsidR="00876DEC" w:rsidRPr="001C5BBA" w:rsidRDefault="00876DEC" w:rsidP="00876DEC">
      <w:pPr>
        <w:ind w:firstLine="709"/>
        <w:jc w:val="both"/>
        <w:rPr>
          <w:sz w:val="28"/>
          <w:szCs w:val="28"/>
        </w:rPr>
      </w:pPr>
      <w:r>
        <w:rPr>
          <w:sz w:val="24"/>
          <w:szCs w:val="24"/>
        </w:rPr>
        <w:t xml:space="preserve">- </w:t>
      </w:r>
      <w:r w:rsidRPr="001C5BBA">
        <w:rPr>
          <w:sz w:val="28"/>
          <w:szCs w:val="28"/>
        </w:rPr>
        <w:t xml:space="preserve">кларнета, </w:t>
      </w:r>
      <w:proofErr w:type="gramStart"/>
      <w:r w:rsidRPr="001C5BBA">
        <w:rPr>
          <w:sz w:val="28"/>
          <w:szCs w:val="28"/>
        </w:rPr>
        <w:t>блок-флейты</w:t>
      </w:r>
      <w:proofErr w:type="gramEnd"/>
      <w:r w:rsidRPr="001C5BBA">
        <w:rPr>
          <w:sz w:val="28"/>
          <w:szCs w:val="28"/>
        </w:rPr>
        <w:t>;</w:t>
      </w:r>
    </w:p>
    <w:p w:rsidR="00876DEC" w:rsidRPr="00076E8B" w:rsidRDefault="00876DEC" w:rsidP="00876DEC">
      <w:pPr>
        <w:ind w:firstLine="709"/>
        <w:jc w:val="both"/>
        <w:rPr>
          <w:sz w:val="28"/>
          <w:szCs w:val="28"/>
          <w:u w:val="single"/>
        </w:rPr>
      </w:pPr>
      <w:r w:rsidRPr="00076E8B">
        <w:rPr>
          <w:sz w:val="28"/>
          <w:szCs w:val="28"/>
          <w:u w:val="single"/>
        </w:rPr>
        <w:lastRenderedPageBreak/>
        <w:t>на художественном отделении, изучая следующие дисциплины:</w:t>
      </w:r>
    </w:p>
    <w:p w:rsidR="00876DEC" w:rsidRPr="001C5BBA" w:rsidRDefault="00876DEC" w:rsidP="00876DEC">
      <w:pPr>
        <w:ind w:firstLine="709"/>
        <w:jc w:val="both"/>
        <w:rPr>
          <w:sz w:val="28"/>
          <w:szCs w:val="28"/>
        </w:rPr>
      </w:pPr>
      <w:r w:rsidRPr="001C5BBA">
        <w:rPr>
          <w:sz w:val="28"/>
          <w:szCs w:val="28"/>
        </w:rPr>
        <w:t>- рисунок, живопись, декоративно-прикладное искусство, скульптура.</w:t>
      </w:r>
    </w:p>
    <w:p w:rsidR="00876DEC" w:rsidRPr="001C5BBA" w:rsidRDefault="00876DEC" w:rsidP="00876DEC">
      <w:pPr>
        <w:ind w:firstLine="709"/>
        <w:jc w:val="both"/>
        <w:rPr>
          <w:sz w:val="28"/>
          <w:szCs w:val="28"/>
        </w:rPr>
      </w:pPr>
      <w:r w:rsidRPr="001C5BBA">
        <w:rPr>
          <w:sz w:val="28"/>
          <w:szCs w:val="28"/>
        </w:rPr>
        <w:t>Срок обучения 5-8 лет. По окончании школы выпускникам выдается Свидетельство установленного государственного образца.</w:t>
      </w:r>
    </w:p>
    <w:p w:rsidR="00876DEC" w:rsidRPr="001C5BBA" w:rsidRDefault="00876DEC" w:rsidP="00876DEC">
      <w:pPr>
        <w:ind w:firstLine="709"/>
        <w:jc w:val="both"/>
        <w:rPr>
          <w:sz w:val="28"/>
          <w:szCs w:val="28"/>
        </w:rPr>
      </w:pPr>
      <w:r w:rsidRPr="001C5BBA">
        <w:rPr>
          <w:sz w:val="28"/>
          <w:szCs w:val="28"/>
        </w:rPr>
        <w:t>Количество учащихся на 1 сентября 2013 года составляло 141человек.</w:t>
      </w:r>
    </w:p>
    <w:p w:rsidR="00876DEC" w:rsidRPr="001C5BBA" w:rsidRDefault="00876DEC" w:rsidP="00876DEC">
      <w:pPr>
        <w:ind w:firstLine="709"/>
        <w:jc w:val="both"/>
        <w:rPr>
          <w:sz w:val="28"/>
          <w:szCs w:val="28"/>
        </w:rPr>
      </w:pPr>
      <w:r w:rsidRPr="001C5BBA">
        <w:rPr>
          <w:sz w:val="28"/>
          <w:szCs w:val="28"/>
        </w:rPr>
        <w:t>Обучение в МБОУ ДОД Хиславичская ДШИ проводят опытные квалифицированные педагоги с высшим и средним специальным образованием. Из 10 педагогов школы 6 имеют первую и высшую категорию, что составляет 60% и является высоким качественным показателем. При этом 6 преподавателей имеют педагогический стаж более 20 лет. Трое преподавателей обучаются в высших учебных заведениях по заочной форме обучения.     Программа, по которой ведется обучение в МБОУ ДОД Хиславичская ДШИ, и учебная нагрузка утверждены Типовыми учебными планами детской музыкальной школы (музыкального отделения школы искусств) и учебными планами художественной школы (художественного отделения школы искусств).</w:t>
      </w:r>
    </w:p>
    <w:p w:rsidR="00876DEC" w:rsidRDefault="00876DEC" w:rsidP="00876DEC">
      <w:pPr>
        <w:ind w:firstLine="709"/>
        <w:jc w:val="both"/>
        <w:rPr>
          <w:sz w:val="24"/>
          <w:szCs w:val="24"/>
        </w:rPr>
      </w:pPr>
      <w:r w:rsidRPr="001C5BBA">
        <w:rPr>
          <w:sz w:val="28"/>
          <w:szCs w:val="28"/>
        </w:rPr>
        <w:t>Методическая работа проводится школьным методическим советом, зональным методическим объединением в г. Починок, Смоленским методическим центром при ГОБ</w:t>
      </w:r>
      <w:r>
        <w:rPr>
          <w:sz w:val="24"/>
          <w:szCs w:val="24"/>
        </w:rPr>
        <w:t xml:space="preserve">У </w:t>
      </w:r>
      <w:r w:rsidRPr="001C5BBA">
        <w:rPr>
          <w:sz w:val="28"/>
          <w:szCs w:val="28"/>
        </w:rPr>
        <w:t xml:space="preserve">СПО «Смоленское областное музыкальное училище имени </w:t>
      </w:r>
      <w:proofErr w:type="spellStart"/>
      <w:r w:rsidRPr="001C5BBA">
        <w:rPr>
          <w:sz w:val="28"/>
          <w:szCs w:val="28"/>
        </w:rPr>
        <w:t>М.И.Глинки</w:t>
      </w:r>
      <w:proofErr w:type="spellEnd"/>
      <w:r w:rsidRPr="001C5BBA">
        <w:rPr>
          <w:sz w:val="28"/>
          <w:szCs w:val="28"/>
        </w:rPr>
        <w:t xml:space="preserve"> (техникум)».</w:t>
      </w:r>
    </w:p>
    <w:p w:rsidR="00876DEC" w:rsidRPr="006F3886" w:rsidRDefault="00876DEC" w:rsidP="00876DEC">
      <w:pPr>
        <w:ind w:firstLine="709"/>
        <w:jc w:val="both"/>
        <w:rPr>
          <w:sz w:val="28"/>
          <w:szCs w:val="28"/>
        </w:rPr>
      </w:pPr>
      <w:r w:rsidRPr="006F3886">
        <w:rPr>
          <w:sz w:val="28"/>
          <w:szCs w:val="28"/>
        </w:rPr>
        <w:t>К сожалению, о всеобщей доступности дополнительного образования говорить еще рано, т.к. для детей из отдаленных населенных пунктов обучение в МБОУ ДОД Хиславичская ДШИ носит проблематичный характер в связи с нерегулярным автобусным сообщением. Несмотря на это более 15% общего контингента учащихся составляют дети из отдаленных деревень. Потребность в  оснащении компьютерным оборудованием</w:t>
      </w:r>
      <w:proofErr w:type="gramStart"/>
      <w:r w:rsidRPr="006F3886">
        <w:rPr>
          <w:sz w:val="28"/>
          <w:szCs w:val="28"/>
        </w:rPr>
        <w:t xml:space="preserve"> ,</w:t>
      </w:r>
      <w:proofErr w:type="gramEnd"/>
      <w:r w:rsidRPr="006F3886">
        <w:rPr>
          <w:sz w:val="28"/>
          <w:szCs w:val="28"/>
        </w:rPr>
        <w:t xml:space="preserve"> а также подключении к сети Интернет составляет 90%.</w:t>
      </w:r>
    </w:p>
    <w:p w:rsidR="00876DEC" w:rsidRPr="006F3886" w:rsidRDefault="00876DEC" w:rsidP="00876DEC">
      <w:pPr>
        <w:ind w:firstLine="709"/>
        <w:jc w:val="both"/>
        <w:rPr>
          <w:color w:val="000000"/>
          <w:sz w:val="28"/>
          <w:szCs w:val="28"/>
        </w:rPr>
      </w:pPr>
      <w:r w:rsidRPr="006F3886">
        <w:rPr>
          <w:color w:val="000000"/>
          <w:sz w:val="28"/>
          <w:szCs w:val="28"/>
        </w:rPr>
        <w:t>Учитывая необходимость комплексного подхода</w:t>
      </w:r>
      <w:r>
        <w:rPr>
          <w:color w:val="000000"/>
          <w:sz w:val="28"/>
          <w:szCs w:val="28"/>
        </w:rPr>
        <w:t xml:space="preserve"> к    п</w:t>
      </w:r>
      <w:r>
        <w:rPr>
          <w:rFonts w:eastAsia="Calibri"/>
          <w:sz w:val="28"/>
          <w:szCs w:val="28"/>
          <w:lang w:eastAsia="en-US"/>
        </w:rPr>
        <w:t>овышению качества и доступности дополнительного образования детей</w:t>
      </w:r>
      <w:proofErr w:type="gramStart"/>
      <w:r>
        <w:rPr>
          <w:color w:val="000000"/>
          <w:sz w:val="28"/>
          <w:szCs w:val="28"/>
        </w:rPr>
        <w:t xml:space="preserve"> </w:t>
      </w:r>
      <w:r w:rsidRPr="006F3886">
        <w:rPr>
          <w:color w:val="000000"/>
          <w:sz w:val="28"/>
          <w:szCs w:val="28"/>
        </w:rPr>
        <w:t>,</w:t>
      </w:r>
      <w:proofErr w:type="gramEnd"/>
      <w:r w:rsidRPr="006F3886">
        <w:rPr>
          <w:color w:val="000000"/>
          <w:sz w:val="28"/>
          <w:szCs w:val="28"/>
        </w:rPr>
        <w:t xml:space="preserve"> целесообразно решать поставленную задачу в рамках целевой программы с использованием  программно-целевого метода бюджетного планирования, обеспечивающего эффективное решение проблем  за счет реализации комплекса мероприятий, увязанных по ресурсам   и срока.</w:t>
      </w:r>
    </w:p>
    <w:p w:rsidR="00876DEC" w:rsidRDefault="00876DEC" w:rsidP="00876DEC">
      <w:pPr>
        <w:rPr>
          <w:sz w:val="24"/>
          <w:szCs w:val="24"/>
        </w:rPr>
      </w:pPr>
    </w:p>
    <w:p w:rsidR="00876DEC" w:rsidRDefault="00876DEC" w:rsidP="00876DEC">
      <w:pPr>
        <w:jc w:val="center"/>
        <w:rPr>
          <w:b/>
          <w:sz w:val="24"/>
          <w:szCs w:val="24"/>
        </w:rPr>
      </w:pPr>
      <w:r w:rsidRPr="001C5BBA">
        <w:rPr>
          <w:b/>
          <w:sz w:val="28"/>
          <w:szCs w:val="28"/>
        </w:rPr>
        <w:t>2.Цели,</w:t>
      </w:r>
      <w:r>
        <w:rPr>
          <w:b/>
          <w:sz w:val="28"/>
          <w:szCs w:val="28"/>
        </w:rPr>
        <w:t xml:space="preserve"> </w:t>
      </w:r>
      <w:r w:rsidRPr="001C5BBA">
        <w:rPr>
          <w:b/>
          <w:sz w:val="28"/>
          <w:szCs w:val="28"/>
        </w:rPr>
        <w:t>целевые показатели, описание ожидаемых конечных результатов, сроки и этапы реализации подпрограммы</w:t>
      </w:r>
      <w:r>
        <w:rPr>
          <w:b/>
          <w:sz w:val="24"/>
          <w:szCs w:val="24"/>
        </w:rPr>
        <w:t>.</w:t>
      </w:r>
    </w:p>
    <w:p w:rsidR="00876DEC" w:rsidRDefault="00876DEC" w:rsidP="00876DEC">
      <w:pPr>
        <w:jc w:val="center"/>
        <w:rPr>
          <w:sz w:val="24"/>
          <w:szCs w:val="24"/>
        </w:rPr>
      </w:pPr>
    </w:p>
    <w:p w:rsidR="00876DEC" w:rsidRPr="001C5BBA" w:rsidRDefault="00876DEC" w:rsidP="00876DEC">
      <w:pPr>
        <w:ind w:firstLine="709"/>
        <w:jc w:val="both"/>
        <w:rPr>
          <w:sz w:val="28"/>
          <w:szCs w:val="28"/>
        </w:rPr>
      </w:pPr>
      <w:r w:rsidRPr="001C5BBA">
        <w:rPr>
          <w:sz w:val="28"/>
          <w:szCs w:val="28"/>
        </w:rPr>
        <w:t xml:space="preserve">Целью подпрограммы является улучшение качества </w:t>
      </w:r>
      <w:r>
        <w:rPr>
          <w:sz w:val="28"/>
          <w:szCs w:val="28"/>
        </w:rPr>
        <w:t xml:space="preserve"> дополнительного </w:t>
      </w:r>
      <w:r w:rsidRPr="001C5BBA">
        <w:rPr>
          <w:sz w:val="28"/>
          <w:szCs w:val="28"/>
        </w:rPr>
        <w:t>образования, получаемого в школе искусств, усиление заинтересованности детей, подростков и их родителей в получении музыкального и художественного образования, выполнение задач, отраженных в Уставе учреждения, расширение перечня услуг и предоставление ребенку более</w:t>
      </w:r>
      <w:r>
        <w:rPr>
          <w:sz w:val="28"/>
          <w:szCs w:val="28"/>
        </w:rPr>
        <w:t xml:space="preserve"> </w:t>
      </w:r>
      <w:r w:rsidRPr="001C5BBA">
        <w:rPr>
          <w:sz w:val="28"/>
          <w:szCs w:val="28"/>
        </w:rPr>
        <w:t>широкого спектра развития его способностей.</w:t>
      </w:r>
    </w:p>
    <w:p w:rsidR="00876DEC" w:rsidRPr="001C5BBA" w:rsidRDefault="00876DEC" w:rsidP="00876DEC">
      <w:pPr>
        <w:ind w:firstLine="709"/>
        <w:jc w:val="both"/>
        <w:rPr>
          <w:sz w:val="28"/>
          <w:szCs w:val="28"/>
        </w:rPr>
      </w:pPr>
      <w:r w:rsidRPr="001C5BBA">
        <w:rPr>
          <w:sz w:val="28"/>
          <w:szCs w:val="28"/>
        </w:rPr>
        <w:t>Целевые показатели подпрограммы указаны в Приложении №1.</w:t>
      </w:r>
    </w:p>
    <w:p w:rsidR="00876DEC" w:rsidRPr="001C5BBA" w:rsidRDefault="00876DEC" w:rsidP="00876DEC">
      <w:pPr>
        <w:ind w:firstLine="709"/>
        <w:jc w:val="both"/>
        <w:rPr>
          <w:sz w:val="28"/>
          <w:szCs w:val="28"/>
        </w:rPr>
      </w:pPr>
      <w:r w:rsidRPr="001C5BBA">
        <w:rPr>
          <w:sz w:val="28"/>
          <w:szCs w:val="28"/>
        </w:rPr>
        <w:t>На достижение данных целей направлено решение следующих задач:</w:t>
      </w:r>
    </w:p>
    <w:p w:rsidR="00876DEC" w:rsidRPr="001C5BBA" w:rsidRDefault="00876DEC" w:rsidP="00876DEC">
      <w:pPr>
        <w:ind w:firstLine="709"/>
        <w:jc w:val="both"/>
        <w:rPr>
          <w:sz w:val="28"/>
          <w:szCs w:val="28"/>
        </w:rPr>
      </w:pPr>
      <w:r w:rsidRPr="001C5BBA">
        <w:rPr>
          <w:sz w:val="28"/>
          <w:szCs w:val="28"/>
        </w:rPr>
        <w:lastRenderedPageBreak/>
        <w:t>- обеспечение качественного оказания бюджетных услуг по предоставлению дополнительного образования детей в возрасте от 6 до 18 лет;</w:t>
      </w:r>
    </w:p>
    <w:p w:rsidR="00876DEC" w:rsidRPr="001C5BBA" w:rsidRDefault="00876DEC" w:rsidP="00876DEC">
      <w:pPr>
        <w:ind w:firstLine="709"/>
        <w:jc w:val="both"/>
        <w:rPr>
          <w:sz w:val="28"/>
          <w:szCs w:val="28"/>
        </w:rPr>
      </w:pPr>
      <w:r w:rsidRPr="001C5BBA">
        <w:rPr>
          <w:sz w:val="28"/>
          <w:szCs w:val="28"/>
        </w:rPr>
        <w:t>- повышение музыкально-исполнительского и художественно-изобразительного мастерства учащихся;</w:t>
      </w:r>
    </w:p>
    <w:p w:rsidR="00876DEC" w:rsidRPr="001C5BBA" w:rsidRDefault="00876DEC" w:rsidP="00876DEC">
      <w:pPr>
        <w:ind w:firstLine="709"/>
        <w:jc w:val="both"/>
        <w:rPr>
          <w:sz w:val="28"/>
          <w:szCs w:val="28"/>
        </w:rPr>
      </w:pPr>
      <w:r w:rsidRPr="001C5BBA">
        <w:rPr>
          <w:sz w:val="28"/>
          <w:szCs w:val="28"/>
        </w:rPr>
        <w:t>- организация работы по привлечению детей и подростков к поступлению в школу искусств;</w:t>
      </w:r>
    </w:p>
    <w:p w:rsidR="00876DEC" w:rsidRPr="001C5BBA" w:rsidRDefault="00876DEC" w:rsidP="00876DEC">
      <w:pPr>
        <w:ind w:firstLine="709"/>
        <w:jc w:val="both"/>
        <w:rPr>
          <w:sz w:val="28"/>
          <w:szCs w:val="28"/>
        </w:rPr>
      </w:pPr>
      <w:r w:rsidRPr="001C5BBA">
        <w:rPr>
          <w:sz w:val="28"/>
          <w:szCs w:val="28"/>
        </w:rPr>
        <w:t>- оказание музыкально-исполнительских услуг учреждениям, подведомственным  отделу по культуре и спорту администрации</w:t>
      </w:r>
      <w:r>
        <w:rPr>
          <w:sz w:val="28"/>
          <w:szCs w:val="28"/>
        </w:rPr>
        <w:t xml:space="preserve"> </w:t>
      </w:r>
      <w:r w:rsidRPr="001C5BBA">
        <w:rPr>
          <w:sz w:val="28"/>
          <w:szCs w:val="28"/>
        </w:rPr>
        <w:t>муниципального образования «Хиславичский район» Смоленской области;</w:t>
      </w:r>
    </w:p>
    <w:p w:rsidR="00876DEC" w:rsidRPr="001C5BBA" w:rsidRDefault="00876DEC" w:rsidP="00876DEC">
      <w:pPr>
        <w:ind w:firstLine="709"/>
        <w:jc w:val="both"/>
        <w:rPr>
          <w:sz w:val="28"/>
          <w:szCs w:val="28"/>
        </w:rPr>
      </w:pPr>
      <w:r w:rsidRPr="001C5BBA">
        <w:rPr>
          <w:sz w:val="28"/>
          <w:szCs w:val="28"/>
        </w:rPr>
        <w:t>- рекламная и организационная поддержка концертной деятельности Смоленской областной филармонии на территории муниципального образования «Хиславичский район»;</w:t>
      </w:r>
    </w:p>
    <w:p w:rsidR="00876DEC" w:rsidRPr="001C5BBA" w:rsidRDefault="00876DEC" w:rsidP="00876DEC">
      <w:pPr>
        <w:ind w:firstLine="709"/>
        <w:jc w:val="both"/>
        <w:rPr>
          <w:sz w:val="28"/>
          <w:szCs w:val="28"/>
        </w:rPr>
      </w:pPr>
      <w:r w:rsidRPr="001C5BBA">
        <w:rPr>
          <w:sz w:val="28"/>
          <w:szCs w:val="28"/>
        </w:rPr>
        <w:t>- оборудование здания школы в соответствии с требованиями СанПиН 2.4.2.2821-10.</w:t>
      </w:r>
    </w:p>
    <w:p w:rsidR="00876DEC" w:rsidRDefault="00876DEC" w:rsidP="00876DEC">
      <w:pPr>
        <w:ind w:firstLine="709"/>
        <w:jc w:val="both"/>
        <w:rPr>
          <w:sz w:val="28"/>
          <w:szCs w:val="28"/>
        </w:rPr>
      </w:pPr>
      <w:r w:rsidRPr="001C5BBA">
        <w:rPr>
          <w:sz w:val="28"/>
          <w:szCs w:val="28"/>
        </w:rPr>
        <w:t>Срок реализации программы –  201</w:t>
      </w:r>
      <w:r>
        <w:rPr>
          <w:sz w:val="28"/>
          <w:szCs w:val="28"/>
        </w:rPr>
        <w:t>4</w:t>
      </w:r>
      <w:r w:rsidRPr="001C5BBA">
        <w:rPr>
          <w:sz w:val="28"/>
          <w:szCs w:val="28"/>
        </w:rPr>
        <w:t xml:space="preserve"> г. </w:t>
      </w:r>
      <w:r>
        <w:rPr>
          <w:sz w:val="28"/>
          <w:szCs w:val="28"/>
        </w:rPr>
        <w:t>-</w:t>
      </w:r>
      <w:r w:rsidRPr="001C5BBA">
        <w:rPr>
          <w:sz w:val="28"/>
          <w:szCs w:val="28"/>
        </w:rPr>
        <w:t xml:space="preserve"> 201</w:t>
      </w:r>
      <w:r>
        <w:rPr>
          <w:sz w:val="28"/>
          <w:szCs w:val="28"/>
        </w:rPr>
        <w:t>6</w:t>
      </w:r>
      <w:r w:rsidRPr="001C5BBA">
        <w:rPr>
          <w:sz w:val="28"/>
          <w:szCs w:val="28"/>
        </w:rPr>
        <w:t xml:space="preserve"> г. </w:t>
      </w:r>
    </w:p>
    <w:p w:rsidR="00876DEC" w:rsidRPr="001C5BBA" w:rsidRDefault="00876DEC" w:rsidP="00876DEC">
      <w:pPr>
        <w:ind w:firstLine="709"/>
        <w:jc w:val="both"/>
        <w:rPr>
          <w:sz w:val="28"/>
          <w:szCs w:val="28"/>
        </w:rPr>
      </w:pPr>
      <w:r w:rsidRPr="001C5BBA">
        <w:rPr>
          <w:sz w:val="28"/>
          <w:szCs w:val="28"/>
        </w:rPr>
        <w:t>В результате реализации данной Целевой программы на территории муниципального образования «Хиславичский район» Смоленской области ожидается:</w:t>
      </w:r>
    </w:p>
    <w:p w:rsidR="00876DEC" w:rsidRDefault="00876DEC" w:rsidP="00876DEC">
      <w:pPr>
        <w:ind w:firstLine="709"/>
        <w:jc w:val="both"/>
        <w:rPr>
          <w:sz w:val="28"/>
          <w:szCs w:val="28"/>
        </w:rPr>
      </w:pPr>
      <w:r>
        <w:rPr>
          <w:sz w:val="28"/>
          <w:szCs w:val="28"/>
        </w:rPr>
        <w:t xml:space="preserve">- </w:t>
      </w:r>
      <w:r w:rsidRPr="001C5BBA">
        <w:rPr>
          <w:sz w:val="28"/>
          <w:szCs w:val="28"/>
        </w:rPr>
        <w:t>активное функционирование на территории Хиславичского</w:t>
      </w:r>
      <w:r>
        <w:rPr>
          <w:sz w:val="28"/>
          <w:szCs w:val="28"/>
        </w:rPr>
        <w:t xml:space="preserve"> </w:t>
      </w:r>
      <w:r w:rsidRPr="001C5BBA">
        <w:rPr>
          <w:sz w:val="28"/>
          <w:szCs w:val="28"/>
        </w:rPr>
        <w:t>района образовательного учреждения дополнительного образования детей, что является немаловажным фактором закрепления постоянного места жительства для семей, имеющих детей,  в сельской местности;</w:t>
      </w:r>
    </w:p>
    <w:p w:rsidR="00876DEC" w:rsidRPr="00820D3C" w:rsidRDefault="00876DEC" w:rsidP="00876DEC">
      <w:pPr>
        <w:ind w:firstLine="709"/>
        <w:jc w:val="both"/>
        <w:rPr>
          <w:color w:val="000000"/>
          <w:sz w:val="28"/>
          <w:szCs w:val="28"/>
        </w:rPr>
      </w:pPr>
      <w:r w:rsidRPr="00820D3C">
        <w:rPr>
          <w:rFonts w:ascii="Arial" w:hAnsi="Arial" w:cs="Arial"/>
          <w:color w:val="000000"/>
          <w:sz w:val="28"/>
          <w:szCs w:val="28"/>
        </w:rPr>
        <w:t xml:space="preserve">- </w:t>
      </w:r>
      <w:r w:rsidRPr="00820D3C">
        <w:rPr>
          <w:color w:val="000000"/>
          <w:sz w:val="28"/>
          <w:szCs w:val="28"/>
        </w:rPr>
        <w:t xml:space="preserve">  улучшение инженерного обеспечения и материально-технической базы МБОУ ДОД «Хиславичская детская школа искусств»;</w:t>
      </w:r>
    </w:p>
    <w:p w:rsidR="00876DEC" w:rsidRPr="001C5BBA" w:rsidRDefault="00876DEC" w:rsidP="00876DEC">
      <w:pPr>
        <w:ind w:firstLine="709"/>
        <w:jc w:val="both"/>
        <w:rPr>
          <w:sz w:val="28"/>
          <w:szCs w:val="28"/>
        </w:rPr>
      </w:pPr>
      <w:r w:rsidRPr="001C5BBA">
        <w:rPr>
          <w:sz w:val="28"/>
          <w:szCs w:val="28"/>
        </w:rPr>
        <w:t xml:space="preserve"> - укрепление кадрового потенциала учреждения, повышение его профессионального уровня, эффективности труда;</w:t>
      </w:r>
    </w:p>
    <w:p w:rsidR="00876DEC" w:rsidRPr="001C5BBA" w:rsidRDefault="00876DEC" w:rsidP="00876DEC">
      <w:pPr>
        <w:ind w:firstLine="709"/>
        <w:jc w:val="both"/>
        <w:rPr>
          <w:sz w:val="28"/>
          <w:szCs w:val="28"/>
        </w:rPr>
      </w:pPr>
      <w:r w:rsidRPr="001C5BBA">
        <w:rPr>
          <w:sz w:val="28"/>
          <w:szCs w:val="28"/>
        </w:rPr>
        <w:t>- проведение методической, координационной и практической музыкальн</w:t>
      </w:r>
      <w:proofErr w:type="gramStart"/>
      <w:r w:rsidRPr="001C5BBA">
        <w:rPr>
          <w:sz w:val="28"/>
          <w:szCs w:val="28"/>
        </w:rPr>
        <w:t>о-</w:t>
      </w:r>
      <w:proofErr w:type="gramEnd"/>
      <w:r w:rsidRPr="001C5BBA">
        <w:rPr>
          <w:sz w:val="28"/>
          <w:szCs w:val="28"/>
        </w:rPr>
        <w:t xml:space="preserve"> исполнительской и художественной работы прикладного характера с бюджетными учреждениями района, действующими в сфере образования, культуры и организации досуга населения;</w:t>
      </w:r>
    </w:p>
    <w:p w:rsidR="00876DEC" w:rsidRDefault="00876DEC" w:rsidP="00876DEC">
      <w:pPr>
        <w:ind w:firstLine="709"/>
        <w:jc w:val="both"/>
        <w:rPr>
          <w:sz w:val="28"/>
          <w:szCs w:val="28"/>
        </w:rPr>
      </w:pPr>
      <w:r w:rsidRPr="001C5BBA">
        <w:rPr>
          <w:sz w:val="28"/>
          <w:szCs w:val="28"/>
        </w:rPr>
        <w:t>- устойчивое и стабильное финансирование образовательного  учреждения в необходимом для его функционирования объеме.</w:t>
      </w:r>
    </w:p>
    <w:p w:rsidR="00876DEC" w:rsidRPr="00820D3C" w:rsidRDefault="00876DEC" w:rsidP="00876DEC">
      <w:pPr>
        <w:jc w:val="both"/>
        <w:rPr>
          <w:color w:val="000000"/>
          <w:sz w:val="28"/>
          <w:szCs w:val="28"/>
        </w:rPr>
      </w:pPr>
    </w:p>
    <w:p w:rsidR="00876DEC" w:rsidRDefault="00876DEC" w:rsidP="00876DEC">
      <w:pPr>
        <w:jc w:val="both"/>
        <w:rPr>
          <w:sz w:val="28"/>
          <w:szCs w:val="28"/>
        </w:rPr>
      </w:pPr>
    </w:p>
    <w:p w:rsidR="00876DEC" w:rsidRDefault="00876DEC" w:rsidP="00876DEC">
      <w:pPr>
        <w:jc w:val="center"/>
        <w:rPr>
          <w:b/>
          <w:sz w:val="28"/>
          <w:szCs w:val="28"/>
        </w:rPr>
      </w:pPr>
      <w:r w:rsidRPr="008F0013">
        <w:rPr>
          <w:b/>
          <w:sz w:val="28"/>
          <w:szCs w:val="28"/>
        </w:rPr>
        <w:t>3.Перечень программных мероприятий.</w:t>
      </w:r>
    </w:p>
    <w:p w:rsidR="00876DEC" w:rsidRPr="008F0013" w:rsidRDefault="00876DEC" w:rsidP="00876DEC">
      <w:pPr>
        <w:jc w:val="center"/>
        <w:rPr>
          <w:sz w:val="28"/>
          <w:szCs w:val="28"/>
        </w:rPr>
      </w:pPr>
    </w:p>
    <w:p w:rsidR="00876DEC" w:rsidRPr="008F0013" w:rsidRDefault="00876DEC" w:rsidP="00876DEC">
      <w:pPr>
        <w:ind w:firstLine="709"/>
        <w:jc w:val="both"/>
        <w:rPr>
          <w:sz w:val="28"/>
          <w:szCs w:val="28"/>
        </w:rPr>
      </w:pPr>
      <w:r w:rsidRPr="008F0013">
        <w:rPr>
          <w:sz w:val="28"/>
          <w:szCs w:val="28"/>
        </w:rPr>
        <w:t xml:space="preserve"> 1. Оказание бюджетных услуг по предоставлению дополнительного образования детей в возрасте от 6 до 18 лет в муниципальном бюджетном образовательном учреждении дополнительного образования детей в соответствии с установленными программными стандартами.</w:t>
      </w:r>
    </w:p>
    <w:p w:rsidR="00876DEC" w:rsidRPr="008F0013" w:rsidRDefault="00876DEC" w:rsidP="00876DEC">
      <w:pPr>
        <w:ind w:firstLine="709"/>
        <w:jc w:val="both"/>
        <w:rPr>
          <w:sz w:val="28"/>
          <w:szCs w:val="28"/>
        </w:rPr>
      </w:pPr>
      <w:r w:rsidRPr="008F0013">
        <w:rPr>
          <w:sz w:val="28"/>
          <w:szCs w:val="28"/>
        </w:rPr>
        <w:t>2. Участие детей в проводимых областных, районных и межрайонных конкурсах, выставках, смотрах. Доставка их до мест проведения данных мероприятий арендуемым транспортом.</w:t>
      </w:r>
    </w:p>
    <w:p w:rsidR="00876DEC" w:rsidRPr="008F0013" w:rsidRDefault="00876DEC" w:rsidP="00876DEC">
      <w:pPr>
        <w:ind w:firstLine="709"/>
        <w:jc w:val="both"/>
        <w:rPr>
          <w:sz w:val="28"/>
          <w:szCs w:val="28"/>
        </w:rPr>
      </w:pPr>
      <w:r w:rsidRPr="008F0013">
        <w:rPr>
          <w:sz w:val="28"/>
          <w:szCs w:val="28"/>
        </w:rPr>
        <w:t>3. Покупка необходимых музыкальных инструментов и материалов к ним (гитара, струны, чехлы, трости, пульты и т.д.).</w:t>
      </w:r>
    </w:p>
    <w:p w:rsidR="00876DEC" w:rsidRPr="008F0013" w:rsidRDefault="00876DEC" w:rsidP="00876DEC">
      <w:pPr>
        <w:ind w:firstLine="709"/>
        <w:jc w:val="both"/>
        <w:rPr>
          <w:sz w:val="28"/>
          <w:szCs w:val="28"/>
        </w:rPr>
      </w:pPr>
      <w:r w:rsidRPr="008F0013">
        <w:rPr>
          <w:sz w:val="28"/>
          <w:szCs w:val="28"/>
        </w:rPr>
        <w:lastRenderedPageBreak/>
        <w:t>4. Пополнение материально-технической базы учреждения для проведения концертной и образовательной деятельности на современном уровне (приобретение радио-микрофонов, ноутбука, установка телевизора и пр. оборудования и инвентаря).</w:t>
      </w:r>
    </w:p>
    <w:p w:rsidR="00876DEC" w:rsidRDefault="00876DEC" w:rsidP="00876DEC">
      <w:pPr>
        <w:ind w:firstLine="709"/>
        <w:jc w:val="both"/>
        <w:rPr>
          <w:sz w:val="24"/>
          <w:szCs w:val="24"/>
        </w:rPr>
      </w:pPr>
      <w:r w:rsidRPr="008F0013">
        <w:rPr>
          <w:sz w:val="28"/>
          <w:szCs w:val="28"/>
        </w:rPr>
        <w:t>6. Обустройство первого этажа  классом скульптуры с муфельной печью, учительской</w:t>
      </w:r>
      <w:r w:rsidRPr="008F0013">
        <w:rPr>
          <w:sz w:val="24"/>
          <w:szCs w:val="24"/>
        </w:rPr>
        <w:t xml:space="preserve">.        </w:t>
      </w:r>
    </w:p>
    <w:p w:rsidR="00876DEC" w:rsidRPr="008F0013" w:rsidRDefault="00876DEC" w:rsidP="00876DEC">
      <w:pPr>
        <w:ind w:firstLine="709"/>
        <w:jc w:val="both"/>
        <w:rPr>
          <w:sz w:val="28"/>
          <w:szCs w:val="28"/>
        </w:rPr>
      </w:pPr>
      <w:r w:rsidRPr="008F0013">
        <w:rPr>
          <w:sz w:val="28"/>
          <w:szCs w:val="28"/>
        </w:rPr>
        <w:t>7. Продолжение работы по обустройству мастерской, приобретение необходимых инструментов и оборудования.</w:t>
      </w:r>
    </w:p>
    <w:p w:rsidR="00876DEC" w:rsidRPr="008F0013" w:rsidRDefault="00876DEC" w:rsidP="00876DEC">
      <w:pPr>
        <w:ind w:firstLine="709"/>
        <w:jc w:val="both"/>
        <w:rPr>
          <w:sz w:val="28"/>
          <w:szCs w:val="28"/>
        </w:rPr>
      </w:pPr>
      <w:r w:rsidRPr="008F0013">
        <w:rPr>
          <w:sz w:val="28"/>
          <w:szCs w:val="28"/>
        </w:rPr>
        <w:t>9. Планирование на 2014 гг.  ремонта кровли, необходимость в котором назрела уже давно.</w:t>
      </w:r>
    </w:p>
    <w:p w:rsidR="00876DEC" w:rsidRPr="008F0013" w:rsidRDefault="00876DEC" w:rsidP="00876DEC">
      <w:pPr>
        <w:ind w:firstLine="709"/>
        <w:jc w:val="both"/>
        <w:rPr>
          <w:sz w:val="28"/>
          <w:szCs w:val="28"/>
        </w:rPr>
      </w:pPr>
      <w:r w:rsidRPr="008F0013">
        <w:rPr>
          <w:sz w:val="28"/>
          <w:szCs w:val="28"/>
        </w:rPr>
        <w:t>1</w:t>
      </w:r>
      <w:r>
        <w:rPr>
          <w:sz w:val="28"/>
          <w:szCs w:val="28"/>
        </w:rPr>
        <w:t>0</w:t>
      </w:r>
      <w:r w:rsidRPr="008F0013">
        <w:rPr>
          <w:sz w:val="28"/>
          <w:szCs w:val="28"/>
        </w:rPr>
        <w:t>. Участие  в методической работе  зонального и областного методических центров</w:t>
      </w:r>
    </w:p>
    <w:p w:rsidR="00876DEC" w:rsidRPr="008F0013" w:rsidRDefault="00876DEC" w:rsidP="00876DEC">
      <w:pPr>
        <w:ind w:firstLine="709"/>
        <w:jc w:val="both"/>
        <w:rPr>
          <w:sz w:val="28"/>
          <w:szCs w:val="28"/>
        </w:rPr>
      </w:pPr>
      <w:r w:rsidRPr="008F0013">
        <w:rPr>
          <w:sz w:val="28"/>
          <w:szCs w:val="28"/>
        </w:rPr>
        <w:t>1</w:t>
      </w:r>
      <w:r>
        <w:rPr>
          <w:sz w:val="28"/>
          <w:szCs w:val="28"/>
        </w:rPr>
        <w:t>1</w:t>
      </w:r>
      <w:r w:rsidRPr="008F0013">
        <w:rPr>
          <w:sz w:val="28"/>
          <w:szCs w:val="28"/>
        </w:rPr>
        <w:t>. Участие преподавателей МБОУ ДОД Хиславичская ДШИ в выступлениях ансамбля русских народных инструментов. Создание еще одного коллектива – ансамбля баянов и аккордеонов. Для этих целей произвести ремонт музыкальных инструментов.</w:t>
      </w:r>
    </w:p>
    <w:p w:rsidR="00876DEC" w:rsidRPr="008F0013" w:rsidRDefault="00876DEC" w:rsidP="00876DEC">
      <w:pPr>
        <w:ind w:firstLine="709"/>
        <w:jc w:val="both"/>
        <w:rPr>
          <w:sz w:val="28"/>
          <w:szCs w:val="28"/>
        </w:rPr>
      </w:pPr>
      <w:r w:rsidRPr="008F0013">
        <w:rPr>
          <w:sz w:val="28"/>
          <w:szCs w:val="28"/>
        </w:rPr>
        <w:t>1</w:t>
      </w:r>
      <w:r>
        <w:rPr>
          <w:sz w:val="28"/>
          <w:szCs w:val="28"/>
        </w:rPr>
        <w:t>2</w:t>
      </w:r>
      <w:r w:rsidRPr="008F0013">
        <w:rPr>
          <w:sz w:val="28"/>
          <w:szCs w:val="28"/>
        </w:rPr>
        <w:t>. Открытие «Комнаты ремесел» в одном из помещений МБОУ ДОД Хиславичская ДШИ.</w:t>
      </w:r>
    </w:p>
    <w:p w:rsidR="00876DEC" w:rsidRDefault="00876DEC" w:rsidP="00876DEC">
      <w:pPr>
        <w:autoSpaceDE w:val="0"/>
        <w:autoSpaceDN w:val="0"/>
        <w:adjustRightInd w:val="0"/>
        <w:jc w:val="center"/>
        <w:outlineLvl w:val="1"/>
        <w:rPr>
          <w:b/>
          <w:sz w:val="28"/>
          <w:szCs w:val="28"/>
        </w:rPr>
      </w:pPr>
    </w:p>
    <w:p w:rsidR="00876DEC" w:rsidRPr="00853C4F" w:rsidRDefault="00876DEC" w:rsidP="00876DEC">
      <w:pPr>
        <w:ind w:left="851"/>
        <w:jc w:val="center"/>
        <w:rPr>
          <w:rFonts w:eastAsia="Calibri"/>
          <w:sz w:val="28"/>
          <w:szCs w:val="28"/>
          <w:lang w:eastAsia="en-US"/>
        </w:rPr>
      </w:pPr>
      <w:r>
        <w:rPr>
          <w:rFonts w:eastAsia="Calibri"/>
          <w:b/>
          <w:sz w:val="28"/>
          <w:szCs w:val="28"/>
          <w:lang w:eastAsia="en-US"/>
        </w:rPr>
        <w:t>4.</w:t>
      </w:r>
      <w:r w:rsidRPr="00853C4F">
        <w:rPr>
          <w:rFonts w:eastAsia="Calibri"/>
          <w:b/>
          <w:sz w:val="28"/>
          <w:szCs w:val="28"/>
          <w:lang w:eastAsia="en-US"/>
        </w:rPr>
        <w:t>Обоснование ресурсного обеспечения подпрограммы</w:t>
      </w:r>
      <w:r w:rsidRPr="00853C4F">
        <w:rPr>
          <w:rFonts w:eastAsia="Calibri"/>
          <w:sz w:val="28"/>
          <w:szCs w:val="28"/>
          <w:lang w:eastAsia="en-US"/>
        </w:rPr>
        <w:t>.</w:t>
      </w:r>
    </w:p>
    <w:p w:rsidR="00876DEC" w:rsidRDefault="00876DEC" w:rsidP="00876DEC">
      <w:pPr>
        <w:tabs>
          <w:tab w:val="left" w:pos="900"/>
        </w:tabs>
      </w:pPr>
    </w:p>
    <w:p w:rsidR="00876DEC" w:rsidRDefault="00876DEC" w:rsidP="00876DEC">
      <w:pPr>
        <w:widowControl w:val="0"/>
        <w:autoSpaceDE w:val="0"/>
        <w:autoSpaceDN w:val="0"/>
        <w:adjustRightInd w:val="0"/>
        <w:ind w:firstLine="709"/>
        <w:jc w:val="both"/>
        <w:rPr>
          <w:rFonts w:eastAsia="Calibri"/>
          <w:sz w:val="28"/>
          <w:szCs w:val="28"/>
          <w:lang w:eastAsia="en-US"/>
        </w:rPr>
      </w:pPr>
      <w:r w:rsidRPr="0023483A">
        <w:rPr>
          <w:sz w:val="28"/>
          <w:szCs w:val="28"/>
        </w:rPr>
        <w:t xml:space="preserve">Объем финансирования </w:t>
      </w:r>
      <w:r>
        <w:rPr>
          <w:sz w:val="28"/>
          <w:szCs w:val="28"/>
        </w:rPr>
        <w:t>подп</w:t>
      </w:r>
      <w:r w:rsidRPr="0023483A">
        <w:rPr>
          <w:sz w:val="28"/>
          <w:szCs w:val="28"/>
        </w:rPr>
        <w:t>рограммы составляет</w:t>
      </w:r>
      <w:r w:rsidR="00E075FC">
        <w:rPr>
          <w:sz w:val="28"/>
          <w:szCs w:val="28"/>
        </w:rPr>
        <w:t xml:space="preserve">: </w:t>
      </w:r>
      <w:r>
        <w:rPr>
          <w:sz w:val="28"/>
          <w:szCs w:val="28"/>
        </w:rPr>
        <w:t xml:space="preserve"> </w:t>
      </w:r>
      <w:r w:rsidR="00E075FC">
        <w:rPr>
          <w:rFonts w:eastAsia="Calibri"/>
          <w:sz w:val="28"/>
          <w:szCs w:val="28"/>
          <w:lang w:eastAsia="en-US"/>
        </w:rPr>
        <w:t>49426,51</w:t>
      </w:r>
      <w:r>
        <w:rPr>
          <w:rFonts w:eastAsia="Calibri"/>
          <w:sz w:val="28"/>
          <w:szCs w:val="28"/>
          <w:lang w:eastAsia="en-US"/>
        </w:rPr>
        <w:t xml:space="preserve"> тыс.</w:t>
      </w:r>
      <w:r w:rsidRPr="006A2304">
        <w:rPr>
          <w:rFonts w:eastAsia="Calibri"/>
          <w:sz w:val="28"/>
          <w:szCs w:val="28"/>
          <w:lang w:eastAsia="en-US"/>
        </w:rPr>
        <w:t xml:space="preserve"> рублей, в том  числе по годам:</w:t>
      </w:r>
    </w:p>
    <w:p w:rsidR="00876DEC" w:rsidRDefault="00876DEC" w:rsidP="00876DEC">
      <w:pPr>
        <w:widowControl w:val="0"/>
        <w:autoSpaceDE w:val="0"/>
        <w:autoSpaceDN w:val="0"/>
        <w:adjustRightInd w:val="0"/>
        <w:ind w:firstLine="709"/>
        <w:jc w:val="both"/>
        <w:rPr>
          <w:rFonts w:eastAsia="Calibri"/>
          <w:sz w:val="28"/>
          <w:szCs w:val="28"/>
          <w:lang w:eastAsia="en-US"/>
        </w:rPr>
      </w:pPr>
      <w:r w:rsidRPr="006A2304">
        <w:rPr>
          <w:rFonts w:eastAsia="Calibri"/>
          <w:sz w:val="28"/>
          <w:szCs w:val="28"/>
          <w:lang w:eastAsia="en-US"/>
        </w:rPr>
        <w:t>2014</w:t>
      </w:r>
      <w:r>
        <w:rPr>
          <w:rFonts w:eastAsia="Calibri"/>
          <w:sz w:val="28"/>
          <w:szCs w:val="28"/>
          <w:lang w:eastAsia="en-US"/>
        </w:rPr>
        <w:t xml:space="preserve"> </w:t>
      </w:r>
      <w:r w:rsidR="00740AED">
        <w:rPr>
          <w:rFonts w:eastAsia="Calibri"/>
          <w:sz w:val="28"/>
          <w:szCs w:val="28"/>
          <w:lang w:eastAsia="en-US"/>
        </w:rPr>
        <w:t xml:space="preserve">-2020 </w:t>
      </w:r>
      <w:r w:rsidRPr="006A2304">
        <w:rPr>
          <w:rFonts w:eastAsia="Calibri"/>
          <w:sz w:val="28"/>
          <w:szCs w:val="28"/>
          <w:lang w:eastAsia="en-US"/>
        </w:rPr>
        <w:t>год</w:t>
      </w:r>
      <w:r w:rsidR="00740AED">
        <w:rPr>
          <w:rFonts w:eastAsia="Calibri"/>
          <w:sz w:val="28"/>
          <w:szCs w:val="28"/>
          <w:lang w:eastAsia="en-US"/>
        </w:rPr>
        <w:t>ы</w:t>
      </w:r>
      <w:r>
        <w:rPr>
          <w:rFonts w:eastAsia="Calibri"/>
          <w:sz w:val="28"/>
          <w:szCs w:val="28"/>
          <w:lang w:eastAsia="en-US"/>
        </w:rPr>
        <w:t xml:space="preserve"> </w:t>
      </w:r>
      <w:r w:rsidR="00740AED">
        <w:rPr>
          <w:rFonts w:eastAsia="Calibri"/>
          <w:sz w:val="28"/>
          <w:szCs w:val="28"/>
          <w:lang w:eastAsia="en-US"/>
        </w:rPr>
        <w:t>–</w:t>
      </w:r>
      <w:r>
        <w:rPr>
          <w:rFonts w:eastAsia="Calibri"/>
          <w:sz w:val="28"/>
          <w:szCs w:val="28"/>
          <w:lang w:eastAsia="en-US"/>
        </w:rPr>
        <w:t xml:space="preserve"> </w:t>
      </w:r>
      <w:r w:rsidR="00E075FC">
        <w:rPr>
          <w:rFonts w:eastAsia="Calibri"/>
          <w:sz w:val="28"/>
          <w:szCs w:val="28"/>
          <w:lang w:eastAsia="en-US"/>
        </w:rPr>
        <w:t>28990,51</w:t>
      </w:r>
      <w:r w:rsidR="00740AED">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21 </w:t>
      </w:r>
      <w:r w:rsidRPr="006A2304">
        <w:rPr>
          <w:rFonts w:eastAsia="Calibri"/>
          <w:sz w:val="28"/>
          <w:szCs w:val="28"/>
          <w:lang w:eastAsia="en-US"/>
        </w:rPr>
        <w:t>год</w:t>
      </w:r>
      <w:r>
        <w:rPr>
          <w:rFonts w:eastAsia="Calibri"/>
          <w:sz w:val="28"/>
          <w:szCs w:val="28"/>
          <w:lang w:eastAsia="en-US"/>
        </w:rPr>
        <w:t xml:space="preserve"> -  </w:t>
      </w:r>
      <w:r w:rsidR="00740AED">
        <w:rPr>
          <w:rFonts w:eastAsia="Calibri"/>
          <w:sz w:val="28"/>
          <w:szCs w:val="28"/>
          <w:lang w:eastAsia="en-US"/>
        </w:rPr>
        <w:t>5295,8</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 xml:space="preserve">из них за счет средств местного бюджета – </w:t>
      </w:r>
      <w:r w:rsidR="00740AED">
        <w:rPr>
          <w:sz w:val="28"/>
          <w:szCs w:val="28"/>
        </w:rPr>
        <w:t>5185,8</w:t>
      </w:r>
      <w:r w:rsidRPr="0071188E">
        <w:rPr>
          <w:sz w:val="28"/>
          <w:szCs w:val="28"/>
        </w:rPr>
        <w:t xml:space="preserve"> тыс. руб</w:t>
      </w:r>
      <w:r>
        <w:rPr>
          <w:sz w:val="28"/>
          <w:szCs w:val="28"/>
        </w:rPr>
        <w:t>лей</w:t>
      </w:r>
      <w:r w:rsidRPr="0071188E">
        <w:rPr>
          <w:sz w:val="28"/>
          <w:szCs w:val="28"/>
        </w:rPr>
        <w:t xml:space="preserve">, областного бюджета – </w:t>
      </w:r>
      <w:r w:rsidR="00740AED">
        <w:rPr>
          <w:sz w:val="28"/>
          <w:szCs w:val="28"/>
        </w:rPr>
        <w:t>110</w:t>
      </w:r>
      <w:r>
        <w:rPr>
          <w:sz w:val="28"/>
          <w:szCs w:val="28"/>
        </w:rPr>
        <w:t>,0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22 </w:t>
      </w:r>
      <w:r w:rsidRPr="006A2304">
        <w:rPr>
          <w:rFonts w:eastAsia="Calibri"/>
          <w:sz w:val="28"/>
          <w:szCs w:val="28"/>
          <w:lang w:eastAsia="en-US"/>
        </w:rPr>
        <w:t>год</w:t>
      </w:r>
      <w:r>
        <w:rPr>
          <w:rFonts w:eastAsia="Calibri"/>
          <w:sz w:val="28"/>
          <w:szCs w:val="28"/>
          <w:lang w:eastAsia="en-US"/>
        </w:rPr>
        <w:t xml:space="preserve"> -  </w:t>
      </w:r>
      <w:r w:rsidR="00740AED">
        <w:rPr>
          <w:rFonts w:eastAsia="Calibri"/>
          <w:sz w:val="28"/>
          <w:szCs w:val="28"/>
          <w:lang w:eastAsia="en-US"/>
        </w:rPr>
        <w:t>5609,0</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widowControl w:val="0"/>
        <w:autoSpaceDE w:val="0"/>
        <w:autoSpaceDN w:val="0"/>
        <w:adjustRightInd w:val="0"/>
        <w:ind w:firstLine="709"/>
        <w:jc w:val="both"/>
        <w:rPr>
          <w:sz w:val="28"/>
          <w:szCs w:val="28"/>
        </w:rPr>
      </w:pPr>
      <w:r w:rsidRPr="006A2304">
        <w:rPr>
          <w:rFonts w:eastAsia="Calibri"/>
          <w:sz w:val="28"/>
          <w:szCs w:val="28"/>
          <w:lang w:eastAsia="en-US"/>
        </w:rPr>
        <w:t>20</w:t>
      </w:r>
      <w:r>
        <w:rPr>
          <w:rFonts w:eastAsia="Calibri"/>
          <w:sz w:val="28"/>
          <w:szCs w:val="28"/>
          <w:lang w:eastAsia="en-US"/>
        </w:rPr>
        <w:t xml:space="preserve">23 </w:t>
      </w:r>
      <w:r w:rsidRPr="006A2304">
        <w:rPr>
          <w:rFonts w:eastAsia="Calibri"/>
          <w:sz w:val="28"/>
          <w:szCs w:val="28"/>
          <w:lang w:eastAsia="en-US"/>
        </w:rPr>
        <w:t>год</w:t>
      </w:r>
      <w:r>
        <w:rPr>
          <w:rFonts w:eastAsia="Calibri"/>
          <w:sz w:val="28"/>
          <w:szCs w:val="28"/>
          <w:lang w:eastAsia="en-US"/>
        </w:rPr>
        <w:t xml:space="preserve"> -  </w:t>
      </w:r>
      <w:r w:rsidR="00740AED">
        <w:rPr>
          <w:rFonts w:eastAsia="Calibri"/>
          <w:sz w:val="28"/>
          <w:szCs w:val="28"/>
          <w:lang w:eastAsia="en-US"/>
        </w:rPr>
        <w:t>4765,6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876DEC" w:rsidRDefault="00876DEC" w:rsidP="00876DEC">
      <w:pPr>
        <w:ind w:left="-36" w:firstLine="709"/>
        <w:contextualSpacing/>
        <w:rPr>
          <w:sz w:val="28"/>
          <w:szCs w:val="28"/>
        </w:rPr>
      </w:pPr>
      <w:r w:rsidRPr="006A2304">
        <w:rPr>
          <w:rFonts w:eastAsia="Calibri"/>
          <w:sz w:val="28"/>
          <w:szCs w:val="28"/>
          <w:lang w:eastAsia="en-US"/>
        </w:rPr>
        <w:t>20</w:t>
      </w:r>
      <w:r>
        <w:rPr>
          <w:rFonts w:eastAsia="Calibri"/>
          <w:sz w:val="28"/>
          <w:szCs w:val="28"/>
          <w:lang w:eastAsia="en-US"/>
        </w:rPr>
        <w:t xml:space="preserve">24 </w:t>
      </w:r>
      <w:r w:rsidRPr="006A2304">
        <w:rPr>
          <w:rFonts w:eastAsia="Calibri"/>
          <w:sz w:val="28"/>
          <w:szCs w:val="28"/>
          <w:lang w:eastAsia="en-US"/>
        </w:rPr>
        <w:t>год</w:t>
      </w:r>
      <w:r>
        <w:rPr>
          <w:rFonts w:eastAsia="Calibri"/>
          <w:sz w:val="28"/>
          <w:szCs w:val="28"/>
          <w:lang w:eastAsia="en-US"/>
        </w:rPr>
        <w:t xml:space="preserve"> -  </w:t>
      </w:r>
      <w:r w:rsidR="00740AED">
        <w:rPr>
          <w:rFonts w:eastAsia="Calibri"/>
          <w:sz w:val="28"/>
          <w:szCs w:val="28"/>
          <w:lang w:eastAsia="en-US"/>
        </w:rPr>
        <w:t>4765,6</w:t>
      </w:r>
      <w:r>
        <w:rPr>
          <w:rFonts w:eastAsia="Calibri"/>
          <w:sz w:val="28"/>
          <w:szCs w:val="28"/>
          <w:lang w:eastAsia="en-US"/>
        </w:rPr>
        <w:t xml:space="preserve"> </w:t>
      </w:r>
      <w:proofErr w:type="spellStart"/>
      <w:r>
        <w:rPr>
          <w:rFonts w:eastAsia="Calibri"/>
          <w:sz w:val="28"/>
          <w:szCs w:val="28"/>
          <w:lang w:eastAsia="en-US"/>
        </w:rPr>
        <w:t>тыс</w:t>
      </w:r>
      <w:proofErr w:type="gramStart"/>
      <w:r>
        <w:rPr>
          <w:rFonts w:eastAsia="Calibri"/>
          <w:sz w:val="28"/>
          <w:szCs w:val="28"/>
          <w:lang w:eastAsia="en-US"/>
        </w:rPr>
        <w:t>.р</w:t>
      </w:r>
      <w:proofErr w:type="gramEnd"/>
      <w:r>
        <w:rPr>
          <w:rFonts w:eastAsia="Calibri"/>
          <w:sz w:val="28"/>
          <w:szCs w:val="28"/>
          <w:lang w:eastAsia="en-US"/>
        </w:rPr>
        <w:t>ублей</w:t>
      </w:r>
      <w:proofErr w:type="spellEnd"/>
      <w:r>
        <w:rPr>
          <w:sz w:val="28"/>
          <w:szCs w:val="28"/>
        </w:rPr>
        <w:t>,</w:t>
      </w:r>
      <w:r w:rsidRPr="0071188E">
        <w:rPr>
          <w:sz w:val="28"/>
          <w:szCs w:val="28"/>
        </w:rPr>
        <w:t xml:space="preserve"> </w:t>
      </w:r>
      <w:r>
        <w:rPr>
          <w:sz w:val="28"/>
          <w:szCs w:val="28"/>
        </w:rPr>
        <w:t>из них за счет средств местного бюджета – 0,0</w:t>
      </w:r>
      <w:r w:rsidRPr="0071188E">
        <w:rPr>
          <w:sz w:val="28"/>
          <w:szCs w:val="28"/>
        </w:rPr>
        <w:t xml:space="preserve"> тыс. руб</w:t>
      </w:r>
      <w:r>
        <w:rPr>
          <w:sz w:val="28"/>
          <w:szCs w:val="28"/>
        </w:rPr>
        <w:t>лей</w:t>
      </w:r>
      <w:r w:rsidRPr="0071188E">
        <w:rPr>
          <w:sz w:val="28"/>
          <w:szCs w:val="28"/>
        </w:rPr>
        <w:t xml:space="preserve">, областного бюджета – </w:t>
      </w:r>
      <w:r>
        <w:rPr>
          <w:sz w:val="28"/>
          <w:szCs w:val="28"/>
        </w:rPr>
        <w:t>0,0</w:t>
      </w:r>
      <w:r w:rsidRPr="0071188E">
        <w:rPr>
          <w:sz w:val="28"/>
          <w:szCs w:val="28"/>
        </w:rPr>
        <w:t xml:space="preserve"> тыс. руб</w:t>
      </w:r>
      <w:r>
        <w:rPr>
          <w:sz w:val="28"/>
          <w:szCs w:val="28"/>
        </w:rPr>
        <w:t>лей.</w:t>
      </w:r>
    </w:p>
    <w:p w:rsidR="00BC39E1" w:rsidRDefault="00876DEC" w:rsidP="00E74E2C">
      <w:pPr>
        <w:rPr>
          <w:sz w:val="28"/>
          <w:szCs w:val="28"/>
        </w:rPr>
      </w:pPr>
      <w:r w:rsidRPr="0023483A">
        <w:rPr>
          <w:sz w:val="28"/>
          <w:szCs w:val="28"/>
        </w:rPr>
        <w:t xml:space="preserve">Объемы финансирования мероприятий </w:t>
      </w:r>
      <w:r>
        <w:rPr>
          <w:sz w:val="28"/>
          <w:szCs w:val="28"/>
        </w:rPr>
        <w:t>подп</w:t>
      </w:r>
      <w:r w:rsidRPr="0023483A">
        <w:rPr>
          <w:sz w:val="28"/>
          <w:szCs w:val="28"/>
        </w:rPr>
        <w:t>рограммы из бюджета района подлежат уточнению при формировании бюджета на соответству</w:t>
      </w:r>
      <w:bookmarkStart w:id="0" w:name="_GoBack"/>
      <w:r w:rsidRPr="0023483A">
        <w:rPr>
          <w:sz w:val="28"/>
          <w:szCs w:val="28"/>
        </w:rPr>
        <w:t>ю</w:t>
      </w:r>
      <w:bookmarkEnd w:id="0"/>
      <w:r w:rsidRPr="0023483A">
        <w:rPr>
          <w:sz w:val="28"/>
          <w:szCs w:val="28"/>
        </w:rPr>
        <w:t>щий финансовый год.</w:t>
      </w:r>
    </w:p>
    <w:sectPr w:rsidR="00BC39E1" w:rsidSect="00876DEC">
      <w:pgSz w:w="11906" w:h="16838" w:code="9"/>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83" w:rsidRDefault="00655C83" w:rsidP="00975E9E">
      <w:r>
        <w:separator/>
      </w:r>
    </w:p>
  </w:endnote>
  <w:endnote w:type="continuationSeparator" w:id="0">
    <w:p w:rsidR="00655C83" w:rsidRDefault="00655C83" w:rsidP="0097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11,5">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2C" w:rsidRDefault="00E74E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E74E2C" w:rsidRDefault="00E74E2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2C" w:rsidRDefault="00E74E2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83" w:rsidRDefault="00655C83" w:rsidP="00975E9E">
      <w:r>
        <w:separator/>
      </w:r>
    </w:p>
  </w:footnote>
  <w:footnote w:type="continuationSeparator" w:id="0">
    <w:p w:rsidR="00655C83" w:rsidRDefault="00655C83" w:rsidP="0097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2C" w:rsidRDefault="00E74E2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4E2C" w:rsidRDefault="00E74E2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2C" w:rsidRDefault="00E74E2C">
    <w:pPr>
      <w:pStyle w:val="a8"/>
      <w:jc w:val="center"/>
    </w:pPr>
    <w:r>
      <w:fldChar w:fldCharType="begin"/>
    </w:r>
    <w:r>
      <w:instrText>PAGE   \* MERGEFORMAT</w:instrText>
    </w:r>
    <w:r>
      <w:fldChar w:fldCharType="separate"/>
    </w:r>
    <w:r w:rsidR="00BA71DE">
      <w:rPr>
        <w:noProof/>
      </w:rPr>
      <w:t>40</w:t>
    </w:r>
    <w:r>
      <w:rPr>
        <w:noProof/>
      </w:rPr>
      <w:fldChar w:fldCharType="end"/>
    </w:r>
  </w:p>
  <w:p w:rsidR="00E74E2C" w:rsidRDefault="00E74E2C" w:rsidP="00BF4B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6F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6A05CE1"/>
    <w:multiLevelType w:val="singleLevel"/>
    <w:tmpl w:val="EE88957E"/>
    <w:lvl w:ilvl="0">
      <w:start w:val="1"/>
      <w:numFmt w:val="decimal"/>
      <w:lvlText w:val="%1."/>
      <w:legacy w:legacy="1" w:legacySpace="0" w:legacyIndent="283"/>
      <w:lvlJc w:val="left"/>
      <w:pPr>
        <w:ind w:left="283" w:hanging="283"/>
      </w:pPr>
      <w:rPr>
        <w:rFonts w:cs="Times New Roman"/>
      </w:rPr>
    </w:lvl>
  </w:abstractNum>
  <w:abstractNum w:abstractNumId="2">
    <w:nsid w:val="0E3370C7"/>
    <w:multiLevelType w:val="hybridMultilevel"/>
    <w:tmpl w:val="CB0E8F4E"/>
    <w:lvl w:ilvl="0" w:tplc="87D4705A">
      <w:start w:val="1"/>
      <w:numFmt w:val="decimal"/>
      <w:lvlText w:val="%1."/>
      <w:lvlJc w:val="left"/>
      <w:pPr>
        <w:tabs>
          <w:tab w:val="num" w:pos="682"/>
        </w:tabs>
        <w:ind w:left="682" w:hanging="495"/>
      </w:pPr>
      <w:rPr>
        <w:rFonts w:cs="Times New Roman" w:hint="default"/>
      </w:rPr>
    </w:lvl>
    <w:lvl w:ilvl="1" w:tplc="04190019" w:tentative="1">
      <w:start w:val="1"/>
      <w:numFmt w:val="lowerLetter"/>
      <w:lvlText w:val="%2."/>
      <w:lvlJc w:val="left"/>
      <w:pPr>
        <w:tabs>
          <w:tab w:val="num" w:pos="1267"/>
        </w:tabs>
        <w:ind w:left="1267" w:hanging="360"/>
      </w:pPr>
      <w:rPr>
        <w:rFonts w:cs="Times New Roman"/>
      </w:rPr>
    </w:lvl>
    <w:lvl w:ilvl="2" w:tplc="0419001B" w:tentative="1">
      <w:start w:val="1"/>
      <w:numFmt w:val="lowerRoman"/>
      <w:lvlText w:val="%3."/>
      <w:lvlJc w:val="right"/>
      <w:pPr>
        <w:tabs>
          <w:tab w:val="num" w:pos="1987"/>
        </w:tabs>
        <w:ind w:left="1987" w:hanging="180"/>
      </w:pPr>
      <w:rPr>
        <w:rFonts w:cs="Times New Roman"/>
      </w:rPr>
    </w:lvl>
    <w:lvl w:ilvl="3" w:tplc="0419000F" w:tentative="1">
      <w:start w:val="1"/>
      <w:numFmt w:val="decimal"/>
      <w:lvlText w:val="%4."/>
      <w:lvlJc w:val="left"/>
      <w:pPr>
        <w:tabs>
          <w:tab w:val="num" w:pos="2707"/>
        </w:tabs>
        <w:ind w:left="2707" w:hanging="360"/>
      </w:pPr>
      <w:rPr>
        <w:rFonts w:cs="Times New Roman"/>
      </w:rPr>
    </w:lvl>
    <w:lvl w:ilvl="4" w:tplc="04190019" w:tentative="1">
      <w:start w:val="1"/>
      <w:numFmt w:val="lowerLetter"/>
      <w:lvlText w:val="%5."/>
      <w:lvlJc w:val="left"/>
      <w:pPr>
        <w:tabs>
          <w:tab w:val="num" w:pos="3427"/>
        </w:tabs>
        <w:ind w:left="3427" w:hanging="360"/>
      </w:pPr>
      <w:rPr>
        <w:rFonts w:cs="Times New Roman"/>
      </w:rPr>
    </w:lvl>
    <w:lvl w:ilvl="5" w:tplc="0419001B" w:tentative="1">
      <w:start w:val="1"/>
      <w:numFmt w:val="lowerRoman"/>
      <w:lvlText w:val="%6."/>
      <w:lvlJc w:val="right"/>
      <w:pPr>
        <w:tabs>
          <w:tab w:val="num" w:pos="4147"/>
        </w:tabs>
        <w:ind w:left="4147" w:hanging="180"/>
      </w:pPr>
      <w:rPr>
        <w:rFonts w:cs="Times New Roman"/>
      </w:rPr>
    </w:lvl>
    <w:lvl w:ilvl="6" w:tplc="0419000F" w:tentative="1">
      <w:start w:val="1"/>
      <w:numFmt w:val="decimal"/>
      <w:lvlText w:val="%7."/>
      <w:lvlJc w:val="left"/>
      <w:pPr>
        <w:tabs>
          <w:tab w:val="num" w:pos="4867"/>
        </w:tabs>
        <w:ind w:left="4867" w:hanging="360"/>
      </w:pPr>
      <w:rPr>
        <w:rFonts w:cs="Times New Roman"/>
      </w:rPr>
    </w:lvl>
    <w:lvl w:ilvl="7" w:tplc="04190019" w:tentative="1">
      <w:start w:val="1"/>
      <w:numFmt w:val="lowerLetter"/>
      <w:lvlText w:val="%8."/>
      <w:lvlJc w:val="left"/>
      <w:pPr>
        <w:tabs>
          <w:tab w:val="num" w:pos="5587"/>
        </w:tabs>
        <w:ind w:left="5587" w:hanging="360"/>
      </w:pPr>
      <w:rPr>
        <w:rFonts w:cs="Times New Roman"/>
      </w:rPr>
    </w:lvl>
    <w:lvl w:ilvl="8" w:tplc="0419001B" w:tentative="1">
      <w:start w:val="1"/>
      <w:numFmt w:val="lowerRoman"/>
      <w:lvlText w:val="%9."/>
      <w:lvlJc w:val="right"/>
      <w:pPr>
        <w:tabs>
          <w:tab w:val="num" w:pos="6307"/>
        </w:tabs>
        <w:ind w:left="6307" w:hanging="180"/>
      </w:pPr>
      <w:rPr>
        <w:rFonts w:cs="Times New Roman"/>
      </w:rPr>
    </w:lvl>
  </w:abstractNum>
  <w:abstractNum w:abstractNumId="3">
    <w:nsid w:val="10AF4FDF"/>
    <w:multiLevelType w:val="singleLevel"/>
    <w:tmpl w:val="AC105676"/>
    <w:lvl w:ilvl="0">
      <w:start w:val="1"/>
      <w:numFmt w:val="decimal"/>
      <w:lvlText w:val="%1."/>
      <w:legacy w:legacy="1" w:legacySpace="0" w:legacyIndent="283"/>
      <w:lvlJc w:val="left"/>
      <w:pPr>
        <w:ind w:left="283" w:hanging="283"/>
      </w:pPr>
      <w:rPr>
        <w:rFonts w:cs="Times New Roman"/>
      </w:rPr>
    </w:lvl>
  </w:abstractNum>
  <w:abstractNum w:abstractNumId="4">
    <w:nsid w:val="11FF1B0D"/>
    <w:multiLevelType w:val="hybridMultilevel"/>
    <w:tmpl w:val="99304FF6"/>
    <w:lvl w:ilvl="0" w:tplc="FA72B3C2">
      <w:start w:val="1"/>
      <w:numFmt w:val="decimal"/>
      <w:lvlText w:val="%1."/>
      <w:lvlJc w:val="left"/>
      <w:pPr>
        <w:tabs>
          <w:tab w:val="num" w:pos="720"/>
        </w:tabs>
        <w:ind w:left="720" w:hanging="360"/>
      </w:pPr>
      <w:rPr>
        <w:rFonts w:cs="Times New Roman" w:hint="default"/>
      </w:rPr>
    </w:lvl>
    <w:lvl w:ilvl="1" w:tplc="94F888C2" w:tentative="1">
      <w:start w:val="1"/>
      <w:numFmt w:val="lowerLetter"/>
      <w:lvlText w:val="%2."/>
      <w:lvlJc w:val="left"/>
      <w:pPr>
        <w:tabs>
          <w:tab w:val="num" w:pos="1440"/>
        </w:tabs>
        <w:ind w:left="1440" w:hanging="360"/>
      </w:pPr>
      <w:rPr>
        <w:rFonts w:cs="Times New Roman"/>
      </w:rPr>
    </w:lvl>
    <w:lvl w:ilvl="2" w:tplc="01EAC284" w:tentative="1">
      <w:start w:val="1"/>
      <w:numFmt w:val="lowerRoman"/>
      <w:lvlText w:val="%3."/>
      <w:lvlJc w:val="right"/>
      <w:pPr>
        <w:tabs>
          <w:tab w:val="num" w:pos="2160"/>
        </w:tabs>
        <w:ind w:left="2160" w:hanging="180"/>
      </w:pPr>
      <w:rPr>
        <w:rFonts w:cs="Times New Roman"/>
      </w:rPr>
    </w:lvl>
    <w:lvl w:ilvl="3" w:tplc="DEF85A80" w:tentative="1">
      <w:start w:val="1"/>
      <w:numFmt w:val="decimal"/>
      <w:lvlText w:val="%4."/>
      <w:lvlJc w:val="left"/>
      <w:pPr>
        <w:tabs>
          <w:tab w:val="num" w:pos="2880"/>
        </w:tabs>
        <w:ind w:left="2880" w:hanging="360"/>
      </w:pPr>
      <w:rPr>
        <w:rFonts w:cs="Times New Roman"/>
      </w:rPr>
    </w:lvl>
    <w:lvl w:ilvl="4" w:tplc="4E34AEF8" w:tentative="1">
      <w:start w:val="1"/>
      <w:numFmt w:val="lowerLetter"/>
      <w:lvlText w:val="%5."/>
      <w:lvlJc w:val="left"/>
      <w:pPr>
        <w:tabs>
          <w:tab w:val="num" w:pos="3600"/>
        </w:tabs>
        <w:ind w:left="3600" w:hanging="360"/>
      </w:pPr>
      <w:rPr>
        <w:rFonts w:cs="Times New Roman"/>
      </w:rPr>
    </w:lvl>
    <w:lvl w:ilvl="5" w:tplc="F42CCD6A" w:tentative="1">
      <w:start w:val="1"/>
      <w:numFmt w:val="lowerRoman"/>
      <w:lvlText w:val="%6."/>
      <w:lvlJc w:val="right"/>
      <w:pPr>
        <w:tabs>
          <w:tab w:val="num" w:pos="4320"/>
        </w:tabs>
        <w:ind w:left="4320" w:hanging="180"/>
      </w:pPr>
      <w:rPr>
        <w:rFonts w:cs="Times New Roman"/>
      </w:rPr>
    </w:lvl>
    <w:lvl w:ilvl="6" w:tplc="CFCC578C" w:tentative="1">
      <w:start w:val="1"/>
      <w:numFmt w:val="decimal"/>
      <w:lvlText w:val="%7."/>
      <w:lvlJc w:val="left"/>
      <w:pPr>
        <w:tabs>
          <w:tab w:val="num" w:pos="5040"/>
        </w:tabs>
        <w:ind w:left="5040" w:hanging="360"/>
      </w:pPr>
      <w:rPr>
        <w:rFonts w:cs="Times New Roman"/>
      </w:rPr>
    </w:lvl>
    <w:lvl w:ilvl="7" w:tplc="FAFAFCD8" w:tentative="1">
      <w:start w:val="1"/>
      <w:numFmt w:val="lowerLetter"/>
      <w:lvlText w:val="%8."/>
      <w:lvlJc w:val="left"/>
      <w:pPr>
        <w:tabs>
          <w:tab w:val="num" w:pos="5760"/>
        </w:tabs>
        <w:ind w:left="5760" w:hanging="360"/>
      </w:pPr>
      <w:rPr>
        <w:rFonts w:cs="Times New Roman"/>
      </w:rPr>
    </w:lvl>
    <w:lvl w:ilvl="8" w:tplc="92E6F6D2" w:tentative="1">
      <w:start w:val="1"/>
      <w:numFmt w:val="lowerRoman"/>
      <w:lvlText w:val="%9."/>
      <w:lvlJc w:val="right"/>
      <w:pPr>
        <w:tabs>
          <w:tab w:val="num" w:pos="6480"/>
        </w:tabs>
        <w:ind w:left="6480" w:hanging="180"/>
      </w:pPr>
      <w:rPr>
        <w:rFonts w:cs="Times New Roman"/>
      </w:rPr>
    </w:lvl>
  </w:abstractNum>
  <w:abstractNum w:abstractNumId="5">
    <w:nsid w:val="1226761F"/>
    <w:multiLevelType w:val="hybridMultilevel"/>
    <w:tmpl w:val="0E60E056"/>
    <w:lvl w:ilvl="0" w:tplc="1A90490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BC1534"/>
    <w:multiLevelType w:val="singleLevel"/>
    <w:tmpl w:val="3D8C983A"/>
    <w:lvl w:ilvl="0">
      <w:start w:val="1"/>
      <w:numFmt w:val="decimal"/>
      <w:lvlText w:val="%1."/>
      <w:legacy w:legacy="1" w:legacySpace="0" w:legacyIndent="283"/>
      <w:lvlJc w:val="left"/>
      <w:pPr>
        <w:ind w:left="283" w:hanging="283"/>
      </w:pPr>
      <w:rPr>
        <w:rFonts w:cs="Times New Roman"/>
      </w:rPr>
    </w:lvl>
  </w:abstractNum>
  <w:abstractNum w:abstractNumId="7">
    <w:nsid w:val="18DC6566"/>
    <w:multiLevelType w:val="hybridMultilevel"/>
    <w:tmpl w:val="53AEBFF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A457EF7"/>
    <w:multiLevelType w:val="hybridMultilevel"/>
    <w:tmpl w:val="7FDA4656"/>
    <w:lvl w:ilvl="0" w:tplc="E1F2984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9">
    <w:nsid w:val="1DED38E6"/>
    <w:multiLevelType w:val="multilevel"/>
    <w:tmpl w:val="882218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70"/>
        </w:tabs>
        <w:ind w:left="1170" w:hanging="45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0">
    <w:nsid w:val="1F1E0082"/>
    <w:multiLevelType w:val="hybridMultilevel"/>
    <w:tmpl w:val="D26E4A00"/>
    <w:lvl w:ilvl="0" w:tplc="01847A64">
      <w:start w:val="1"/>
      <w:numFmt w:val="decimal"/>
      <w:lvlText w:val="%1."/>
      <w:lvlJc w:val="left"/>
      <w:pPr>
        <w:tabs>
          <w:tab w:val="num" w:pos="1295"/>
        </w:tabs>
        <w:ind w:left="1295" w:hanging="360"/>
      </w:pPr>
      <w:rPr>
        <w:rFonts w:cs="Times New Roman" w:hint="default"/>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11">
    <w:nsid w:val="263D2655"/>
    <w:multiLevelType w:val="hybridMultilevel"/>
    <w:tmpl w:val="7E7E24F6"/>
    <w:lvl w:ilvl="0" w:tplc="40AA138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7A4C2B"/>
    <w:multiLevelType w:val="hybridMultilevel"/>
    <w:tmpl w:val="374E10FC"/>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3">
    <w:nsid w:val="2DE02E5E"/>
    <w:multiLevelType w:val="singleLevel"/>
    <w:tmpl w:val="1D465DA4"/>
    <w:lvl w:ilvl="0">
      <w:start w:val="1"/>
      <w:numFmt w:val="decimal"/>
      <w:lvlText w:val="%1."/>
      <w:legacy w:legacy="1" w:legacySpace="0" w:legacyIndent="283"/>
      <w:lvlJc w:val="left"/>
      <w:pPr>
        <w:ind w:left="283" w:hanging="283"/>
      </w:pPr>
      <w:rPr>
        <w:rFonts w:cs="Times New Roman"/>
      </w:rPr>
    </w:lvl>
  </w:abstractNum>
  <w:abstractNum w:abstractNumId="14">
    <w:nsid w:val="33A864D1"/>
    <w:multiLevelType w:val="singleLevel"/>
    <w:tmpl w:val="CDA81D1A"/>
    <w:lvl w:ilvl="0">
      <w:start w:val="1"/>
      <w:numFmt w:val="decimal"/>
      <w:lvlText w:val="%1."/>
      <w:legacy w:legacy="1" w:legacySpace="0" w:legacyIndent="283"/>
      <w:lvlJc w:val="left"/>
      <w:pPr>
        <w:ind w:left="283" w:hanging="283"/>
      </w:pPr>
      <w:rPr>
        <w:rFonts w:cs="Times New Roman"/>
      </w:rPr>
    </w:lvl>
  </w:abstractNum>
  <w:abstractNum w:abstractNumId="15">
    <w:nsid w:val="39D25BF9"/>
    <w:multiLevelType w:val="hybridMultilevel"/>
    <w:tmpl w:val="C05E5922"/>
    <w:lvl w:ilvl="0" w:tplc="0950B9D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D903F2"/>
    <w:multiLevelType w:val="hybridMultilevel"/>
    <w:tmpl w:val="309C3B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F5140BC"/>
    <w:multiLevelType w:val="singleLevel"/>
    <w:tmpl w:val="7DB034DA"/>
    <w:lvl w:ilvl="0">
      <w:start w:val="3"/>
      <w:numFmt w:val="bullet"/>
      <w:lvlText w:val="-"/>
      <w:lvlJc w:val="left"/>
      <w:pPr>
        <w:tabs>
          <w:tab w:val="num" w:pos="1069"/>
        </w:tabs>
        <w:ind w:left="1069" w:hanging="360"/>
      </w:pPr>
      <w:rPr>
        <w:rFonts w:hint="default"/>
      </w:rPr>
    </w:lvl>
  </w:abstractNum>
  <w:abstractNum w:abstractNumId="18">
    <w:nsid w:val="3F6C433B"/>
    <w:multiLevelType w:val="hybridMultilevel"/>
    <w:tmpl w:val="F2CE50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58962FC"/>
    <w:multiLevelType w:val="multilevel"/>
    <w:tmpl w:val="16AE6E3C"/>
    <w:lvl w:ilvl="0">
      <w:start w:val="1"/>
      <w:numFmt w:val="decimal"/>
      <w:lvlText w:val="%1."/>
      <w:lvlJc w:val="left"/>
      <w:pPr>
        <w:ind w:left="1065" w:hanging="360"/>
      </w:pPr>
      <w:rPr>
        <w:rFonts w:cs="Times New Roman" w:hint="default"/>
      </w:rPr>
    </w:lvl>
    <w:lvl w:ilvl="1">
      <w:start w:val="1"/>
      <w:numFmt w:val="decimal"/>
      <w:isLgl/>
      <w:lvlText w:val="%1.%2."/>
      <w:lvlJc w:val="left"/>
      <w:pPr>
        <w:ind w:left="1425" w:hanging="720"/>
      </w:pPr>
      <w:rPr>
        <w:rFonts w:eastAsia="Times New Roman" w:cs="Times New Roman" w:hint="default"/>
      </w:rPr>
    </w:lvl>
    <w:lvl w:ilvl="2">
      <w:start w:val="1"/>
      <w:numFmt w:val="decimal"/>
      <w:isLgl/>
      <w:lvlText w:val="%1.%2.%3."/>
      <w:lvlJc w:val="left"/>
      <w:pPr>
        <w:ind w:left="1425" w:hanging="720"/>
      </w:pPr>
      <w:rPr>
        <w:rFonts w:eastAsia="Times New Roman" w:cs="Times New Roman" w:hint="default"/>
      </w:rPr>
    </w:lvl>
    <w:lvl w:ilvl="3">
      <w:start w:val="1"/>
      <w:numFmt w:val="decimal"/>
      <w:isLgl/>
      <w:lvlText w:val="%1.%2.%3.%4."/>
      <w:lvlJc w:val="left"/>
      <w:pPr>
        <w:ind w:left="1785" w:hanging="1080"/>
      </w:pPr>
      <w:rPr>
        <w:rFonts w:eastAsia="Times New Roman" w:cs="Times New Roman" w:hint="default"/>
      </w:rPr>
    </w:lvl>
    <w:lvl w:ilvl="4">
      <w:start w:val="1"/>
      <w:numFmt w:val="decimal"/>
      <w:isLgl/>
      <w:lvlText w:val="%1.%2.%3.%4.%5."/>
      <w:lvlJc w:val="left"/>
      <w:pPr>
        <w:ind w:left="1785" w:hanging="1080"/>
      </w:pPr>
      <w:rPr>
        <w:rFonts w:eastAsia="Times New Roman" w:cs="Times New Roman" w:hint="default"/>
      </w:rPr>
    </w:lvl>
    <w:lvl w:ilvl="5">
      <w:start w:val="1"/>
      <w:numFmt w:val="decimal"/>
      <w:isLgl/>
      <w:lvlText w:val="%1.%2.%3.%4.%5.%6."/>
      <w:lvlJc w:val="left"/>
      <w:pPr>
        <w:ind w:left="2145" w:hanging="1440"/>
      </w:pPr>
      <w:rPr>
        <w:rFonts w:eastAsia="Times New Roman" w:cs="Times New Roman" w:hint="default"/>
      </w:rPr>
    </w:lvl>
    <w:lvl w:ilvl="6">
      <w:start w:val="1"/>
      <w:numFmt w:val="decimal"/>
      <w:isLgl/>
      <w:lvlText w:val="%1.%2.%3.%4.%5.%6.%7."/>
      <w:lvlJc w:val="left"/>
      <w:pPr>
        <w:ind w:left="2505" w:hanging="1800"/>
      </w:pPr>
      <w:rPr>
        <w:rFonts w:eastAsia="Times New Roman" w:cs="Times New Roman" w:hint="default"/>
      </w:rPr>
    </w:lvl>
    <w:lvl w:ilvl="7">
      <w:start w:val="1"/>
      <w:numFmt w:val="decimal"/>
      <w:isLgl/>
      <w:lvlText w:val="%1.%2.%3.%4.%5.%6.%7.%8."/>
      <w:lvlJc w:val="left"/>
      <w:pPr>
        <w:ind w:left="2505" w:hanging="1800"/>
      </w:pPr>
      <w:rPr>
        <w:rFonts w:eastAsia="Times New Roman" w:cs="Times New Roman" w:hint="default"/>
      </w:rPr>
    </w:lvl>
    <w:lvl w:ilvl="8">
      <w:start w:val="1"/>
      <w:numFmt w:val="decimal"/>
      <w:isLgl/>
      <w:lvlText w:val="%1.%2.%3.%4.%5.%6.%7.%8.%9."/>
      <w:lvlJc w:val="left"/>
      <w:pPr>
        <w:ind w:left="2865" w:hanging="2160"/>
      </w:pPr>
      <w:rPr>
        <w:rFonts w:eastAsia="Times New Roman" w:cs="Times New Roman" w:hint="default"/>
      </w:rPr>
    </w:lvl>
  </w:abstractNum>
  <w:abstractNum w:abstractNumId="20">
    <w:nsid w:val="4C4F27A7"/>
    <w:multiLevelType w:val="singleLevel"/>
    <w:tmpl w:val="D73A470E"/>
    <w:lvl w:ilvl="0">
      <w:start w:val="5"/>
      <w:numFmt w:val="decimal"/>
      <w:lvlText w:val=""/>
      <w:lvlJc w:val="left"/>
      <w:pPr>
        <w:tabs>
          <w:tab w:val="num" w:pos="360"/>
        </w:tabs>
        <w:ind w:left="360" w:hanging="360"/>
      </w:pPr>
      <w:rPr>
        <w:rFonts w:cs="Times New Roman" w:hint="default"/>
      </w:rPr>
    </w:lvl>
  </w:abstractNum>
  <w:abstractNum w:abstractNumId="21">
    <w:nsid w:val="55887ED2"/>
    <w:multiLevelType w:val="singleLevel"/>
    <w:tmpl w:val="495CDA9C"/>
    <w:lvl w:ilvl="0">
      <w:start w:val="1"/>
      <w:numFmt w:val="decimal"/>
      <w:lvlText w:val="%1."/>
      <w:legacy w:legacy="1" w:legacySpace="0" w:legacyIndent="283"/>
      <w:lvlJc w:val="left"/>
      <w:pPr>
        <w:ind w:left="283" w:hanging="283"/>
      </w:pPr>
      <w:rPr>
        <w:rFonts w:cs="Times New Roman"/>
      </w:rPr>
    </w:lvl>
  </w:abstractNum>
  <w:abstractNum w:abstractNumId="22">
    <w:nsid w:val="5CAC7B4D"/>
    <w:multiLevelType w:val="hybridMultilevel"/>
    <w:tmpl w:val="5E30E0F4"/>
    <w:lvl w:ilvl="0" w:tplc="0E72B138">
      <w:start w:val="1"/>
      <w:numFmt w:val="decimal"/>
      <w:lvlText w:val="%1."/>
      <w:lvlJc w:val="left"/>
      <w:pPr>
        <w:tabs>
          <w:tab w:val="num" w:pos="2180"/>
        </w:tabs>
        <w:ind w:left="2180" w:hanging="1245"/>
      </w:pPr>
      <w:rPr>
        <w:rFonts w:cs="Times New Roman" w:hint="default"/>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23">
    <w:nsid w:val="5E757D78"/>
    <w:multiLevelType w:val="hybridMultilevel"/>
    <w:tmpl w:val="6FFA2B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2D1A71"/>
    <w:multiLevelType w:val="hybridMultilevel"/>
    <w:tmpl w:val="FEB653AC"/>
    <w:lvl w:ilvl="0" w:tplc="6EC605F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7F7406F"/>
    <w:multiLevelType w:val="hybridMultilevel"/>
    <w:tmpl w:val="217287EE"/>
    <w:lvl w:ilvl="0" w:tplc="5E8200FC">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F4C7A1F"/>
    <w:multiLevelType w:val="singleLevel"/>
    <w:tmpl w:val="B62A0742"/>
    <w:lvl w:ilvl="0">
      <w:start w:val="1"/>
      <w:numFmt w:val="decimal"/>
      <w:lvlText w:val="%1."/>
      <w:legacy w:legacy="1" w:legacySpace="0" w:legacyIndent="283"/>
      <w:lvlJc w:val="left"/>
      <w:pPr>
        <w:ind w:left="283" w:hanging="283"/>
      </w:pPr>
      <w:rPr>
        <w:rFonts w:cs="Times New Roman"/>
      </w:rPr>
    </w:lvl>
  </w:abstractNum>
  <w:abstractNum w:abstractNumId="27">
    <w:nsid w:val="70BC2383"/>
    <w:multiLevelType w:val="singleLevel"/>
    <w:tmpl w:val="5E1CDDFC"/>
    <w:lvl w:ilvl="0">
      <w:numFmt w:val="none"/>
      <w:lvlText w:val=""/>
      <w:lvlJc w:val="left"/>
      <w:pPr>
        <w:tabs>
          <w:tab w:val="num" w:pos="360"/>
        </w:tabs>
      </w:pPr>
      <w:rPr>
        <w:rFonts w:cs="Times New Roman"/>
      </w:rPr>
    </w:lvl>
  </w:abstractNum>
  <w:abstractNum w:abstractNumId="28">
    <w:nsid w:val="75187950"/>
    <w:multiLevelType w:val="hybridMultilevel"/>
    <w:tmpl w:val="374E1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7EC5902"/>
    <w:multiLevelType w:val="hybridMultilevel"/>
    <w:tmpl w:val="23D859BA"/>
    <w:lvl w:ilvl="0" w:tplc="3A2AD18C">
      <w:start w:val="1"/>
      <w:numFmt w:val="decimal"/>
      <w:lvlText w:val="%1."/>
      <w:lvlJc w:val="left"/>
      <w:pPr>
        <w:tabs>
          <w:tab w:val="num" w:pos="1219"/>
        </w:tabs>
        <w:ind w:left="1219" w:hanging="360"/>
      </w:pPr>
      <w:rPr>
        <w:rFonts w:cs="Times New Roman" w:hint="default"/>
      </w:rPr>
    </w:lvl>
    <w:lvl w:ilvl="1" w:tplc="6C3CCA5C" w:tentative="1">
      <w:start w:val="1"/>
      <w:numFmt w:val="lowerLetter"/>
      <w:lvlText w:val="%2."/>
      <w:lvlJc w:val="left"/>
      <w:pPr>
        <w:tabs>
          <w:tab w:val="num" w:pos="1939"/>
        </w:tabs>
        <w:ind w:left="1939" w:hanging="360"/>
      </w:pPr>
      <w:rPr>
        <w:rFonts w:cs="Times New Roman"/>
      </w:rPr>
    </w:lvl>
    <w:lvl w:ilvl="2" w:tplc="E460D608" w:tentative="1">
      <w:start w:val="1"/>
      <w:numFmt w:val="lowerRoman"/>
      <w:lvlText w:val="%3."/>
      <w:lvlJc w:val="right"/>
      <w:pPr>
        <w:tabs>
          <w:tab w:val="num" w:pos="2659"/>
        </w:tabs>
        <w:ind w:left="2659" w:hanging="180"/>
      </w:pPr>
      <w:rPr>
        <w:rFonts w:cs="Times New Roman"/>
      </w:rPr>
    </w:lvl>
    <w:lvl w:ilvl="3" w:tplc="8174B7F0" w:tentative="1">
      <w:start w:val="1"/>
      <w:numFmt w:val="decimal"/>
      <w:lvlText w:val="%4."/>
      <w:lvlJc w:val="left"/>
      <w:pPr>
        <w:tabs>
          <w:tab w:val="num" w:pos="3379"/>
        </w:tabs>
        <w:ind w:left="3379" w:hanging="360"/>
      </w:pPr>
      <w:rPr>
        <w:rFonts w:cs="Times New Roman"/>
      </w:rPr>
    </w:lvl>
    <w:lvl w:ilvl="4" w:tplc="1C822466" w:tentative="1">
      <w:start w:val="1"/>
      <w:numFmt w:val="lowerLetter"/>
      <w:lvlText w:val="%5."/>
      <w:lvlJc w:val="left"/>
      <w:pPr>
        <w:tabs>
          <w:tab w:val="num" w:pos="4099"/>
        </w:tabs>
        <w:ind w:left="4099" w:hanging="360"/>
      </w:pPr>
      <w:rPr>
        <w:rFonts w:cs="Times New Roman"/>
      </w:rPr>
    </w:lvl>
    <w:lvl w:ilvl="5" w:tplc="B830849C" w:tentative="1">
      <w:start w:val="1"/>
      <w:numFmt w:val="lowerRoman"/>
      <w:lvlText w:val="%6."/>
      <w:lvlJc w:val="right"/>
      <w:pPr>
        <w:tabs>
          <w:tab w:val="num" w:pos="4819"/>
        </w:tabs>
        <w:ind w:left="4819" w:hanging="180"/>
      </w:pPr>
      <w:rPr>
        <w:rFonts w:cs="Times New Roman"/>
      </w:rPr>
    </w:lvl>
    <w:lvl w:ilvl="6" w:tplc="D4E4E51C" w:tentative="1">
      <w:start w:val="1"/>
      <w:numFmt w:val="decimal"/>
      <w:lvlText w:val="%7."/>
      <w:lvlJc w:val="left"/>
      <w:pPr>
        <w:tabs>
          <w:tab w:val="num" w:pos="5539"/>
        </w:tabs>
        <w:ind w:left="5539" w:hanging="360"/>
      </w:pPr>
      <w:rPr>
        <w:rFonts w:cs="Times New Roman"/>
      </w:rPr>
    </w:lvl>
    <w:lvl w:ilvl="7" w:tplc="ECA4EBE0" w:tentative="1">
      <w:start w:val="1"/>
      <w:numFmt w:val="lowerLetter"/>
      <w:lvlText w:val="%8."/>
      <w:lvlJc w:val="left"/>
      <w:pPr>
        <w:tabs>
          <w:tab w:val="num" w:pos="6259"/>
        </w:tabs>
        <w:ind w:left="6259" w:hanging="360"/>
      </w:pPr>
      <w:rPr>
        <w:rFonts w:cs="Times New Roman"/>
      </w:rPr>
    </w:lvl>
    <w:lvl w:ilvl="8" w:tplc="B3E4C300" w:tentative="1">
      <w:start w:val="1"/>
      <w:numFmt w:val="lowerRoman"/>
      <w:lvlText w:val="%9."/>
      <w:lvlJc w:val="right"/>
      <w:pPr>
        <w:tabs>
          <w:tab w:val="num" w:pos="6979"/>
        </w:tabs>
        <w:ind w:left="6979" w:hanging="180"/>
      </w:pPr>
      <w:rPr>
        <w:rFonts w:cs="Times New Roman"/>
      </w:rPr>
    </w:lvl>
  </w:abstractNum>
  <w:abstractNum w:abstractNumId="30">
    <w:nsid w:val="7BB17D8A"/>
    <w:multiLevelType w:val="hybridMultilevel"/>
    <w:tmpl w:val="7346D660"/>
    <w:lvl w:ilvl="0" w:tplc="8A0ECA68">
      <w:start w:val="1"/>
      <w:numFmt w:val="decimal"/>
      <w:lvlText w:val="%1."/>
      <w:lvlJc w:val="left"/>
      <w:pPr>
        <w:tabs>
          <w:tab w:val="num" w:pos="1068"/>
        </w:tabs>
        <w:ind w:left="1068" w:hanging="360"/>
      </w:pPr>
      <w:rPr>
        <w:rFonts w:cs="Times New Roman" w:hint="default"/>
      </w:rPr>
    </w:lvl>
    <w:lvl w:ilvl="1" w:tplc="967E00BE" w:tentative="1">
      <w:start w:val="1"/>
      <w:numFmt w:val="lowerLetter"/>
      <w:lvlText w:val="%2."/>
      <w:lvlJc w:val="left"/>
      <w:pPr>
        <w:tabs>
          <w:tab w:val="num" w:pos="1788"/>
        </w:tabs>
        <w:ind w:left="1788" w:hanging="360"/>
      </w:pPr>
      <w:rPr>
        <w:rFonts w:cs="Times New Roman"/>
      </w:rPr>
    </w:lvl>
    <w:lvl w:ilvl="2" w:tplc="E9283332" w:tentative="1">
      <w:start w:val="1"/>
      <w:numFmt w:val="lowerRoman"/>
      <w:lvlText w:val="%3."/>
      <w:lvlJc w:val="right"/>
      <w:pPr>
        <w:tabs>
          <w:tab w:val="num" w:pos="2508"/>
        </w:tabs>
        <w:ind w:left="2508" w:hanging="180"/>
      </w:pPr>
      <w:rPr>
        <w:rFonts w:cs="Times New Roman"/>
      </w:rPr>
    </w:lvl>
    <w:lvl w:ilvl="3" w:tplc="50BCB59A" w:tentative="1">
      <w:start w:val="1"/>
      <w:numFmt w:val="decimal"/>
      <w:lvlText w:val="%4."/>
      <w:lvlJc w:val="left"/>
      <w:pPr>
        <w:tabs>
          <w:tab w:val="num" w:pos="3228"/>
        </w:tabs>
        <w:ind w:left="3228" w:hanging="360"/>
      </w:pPr>
      <w:rPr>
        <w:rFonts w:cs="Times New Roman"/>
      </w:rPr>
    </w:lvl>
    <w:lvl w:ilvl="4" w:tplc="5CD2380C" w:tentative="1">
      <w:start w:val="1"/>
      <w:numFmt w:val="lowerLetter"/>
      <w:lvlText w:val="%5."/>
      <w:lvlJc w:val="left"/>
      <w:pPr>
        <w:tabs>
          <w:tab w:val="num" w:pos="3948"/>
        </w:tabs>
        <w:ind w:left="3948" w:hanging="360"/>
      </w:pPr>
      <w:rPr>
        <w:rFonts w:cs="Times New Roman"/>
      </w:rPr>
    </w:lvl>
    <w:lvl w:ilvl="5" w:tplc="905EE10E" w:tentative="1">
      <w:start w:val="1"/>
      <w:numFmt w:val="lowerRoman"/>
      <w:lvlText w:val="%6."/>
      <w:lvlJc w:val="right"/>
      <w:pPr>
        <w:tabs>
          <w:tab w:val="num" w:pos="4668"/>
        </w:tabs>
        <w:ind w:left="4668" w:hanging="180"/>
      </w:pPr>
      <w:rPr>
        <w:rFonts w:cs="Times New Roman"/>
      </w:rPr>
    </w:lvl>
    <w:lvl w:ilvl="6" w:tplc="680ABD78" w:tentative="1">
      <w:start w:val="1"/>
      <w:numFmt w:val="decimal"/>
      <w:lvlText w:val="%7."/>
      <w:lvlJc w:val="left"/>
      <w:pPr>
        <w:tabs>
          <w:tab w:val="num" w:pos="5388"/>
        </w:tabs>
        <w:ind w:left="5388" w:hanging="360"/>
      </w:pPr>
      <w:rPr>
        <w:rFonts w:cs="Times New Roman"/>
      </w:rPr>
    </w:lvl>
    <w:lvl w:ilvl="7" w:tplc="1FEE2DF6" w:tentative="1">
      <w:start w:val="1"/>
      <w:numFmt w:val="lowerLetter"/>
      <w:lvlText w:val="%8."/>
      <w:lvlJc w:val="left"/>
      <w:pPr>
        <w:tabs>
          <w:tab w:val="num" w:pos="6108"/>
        </w:tabs>
        <w:ind w:left="6108" w:hanging="360"/>
      </w:pPr>
      <w:rPr>
        <w:rFonts w:cs="Times New Roman"/>
      </w:rPr>
    </w:lvl>
    <w:lvl w:ilvl="8" w:tplc="B7E8CAFE" w:tentative="1">
      <w:start w:val="1"/>
      <w:numFmt w:val="lowerRoman"/>
      <w:lvlText w:val="%9."/>
      <w:lvlJc w:val="right"/>
      <w:pPr>
        <w:tabs>
          <w:tab w:val="num" w:pos="6828"/>
        </w:tabs>
        <w:ind w:left="6828" w:hanging="180"/>
      </w:pPr>
      <w:rPr>
        <w:rFonts w:cs="Times New Roman"/>
      </w:rPr>
    </w:lvl>
  </w:abstractNum>
  <w:abstractNum w:abstractNumId="31">
    <w:nsid w:val="7DFC7D48"/>
    <w:multiLevelType w:val="hybridMultilevel"/>
    <w:tmpl w:val="935A6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7"/>
  </w:num>
  <w:num w:numId="3">
    <w:abstractNumId w:val="20"/>
  </w:num>
  <w:num w:numId="4">
    <w:abstractNumId w:val="1"/>
  </w:num>
  <w:num w:numId="5">
    <w:abstractNumId w:val="1"/>
    <w:lvlOverride w:ilvl="0">
      <w:lvl w:ilvl="0">
        <w:start w:val="1"/>
        <w:numFmt w:val="decimal"/>
        <w:lvlText w:val="%1."/>
        <w:legacy w:legacy="1" w:legacySpace="0" w:legacyIndent="283"/>
        <w:lvlJc w:val="left"/>
        <w:pPr>
          <w:ind w:left="283" w:hanging="283"/>
        </w:pPr>
        <w:rPr>
          <w:rFonts w:cs="Times New Roman"/>
        </w:rPr>
      </w:lvl>
    </w:lvlOverride>
  </w:num>
  <w:num w:numId="6">
    <w:abstractNumId w:val="21"/>
  </w:num>
  <w:num w:numId="7">
    <w:abstractNumId w:val="21"/>
    <w:lvlOverride w:ilvl="0">
      <w:lvl w:ilvl="0">
        <w:start w:val="1"/>
        <w:numFmt w:val="decimal"/>
        <w:lvlText w:val="%1."/>
        <w:legacy w:legacy="1" w:legacySpace="0" w:legacyIndent="283"/>
        <w:lvlJc w:val="left"/>
        <w:pPr>
          <w:ind w:left="283" w:hanging="283"/>
        </w:pPr>
        <w:rPr>
          <w:rFonts w:cs="Times New Roman"/>
        </w:rPr>
      </w:lvl>
    </w:lvlOverride>
  </w:num>
  <w:num w:numId="8">
    <w:abstractNumId w:val="3"/>
  </w:num>
  <w:num w:numId="9">
    <w:abstractNumId w:val="3"/>
    <w:lvlOverride w:ilvl="0">
      <w:lvl w:ilvl="0">
        <w:start w:val="1"/>
        <w:numFmt w:val="decimal"/>
        <w:lvlText w:val="%1."/>
        <w:legacy w:legacy="1" w:legacySpace="0" w:legacyIndent="283"/>
        <w:lvlJc w:val="left"/>
        <w:pPr>
          <w:ind w:left="283" w:hanging="283"/>
        </w:pPr>
        <w:rPr>
          <w:rFonts w:cs="Times New Roman"/>
        </w:rPr>
      </w:lvl>
    </w:lvlOverride>
  </w:num>
  <w:num w:numId="10">
    <w:abstractNumId w:val="14"/>
  </w:num>
  <w:num w:numId="11">
    <w:abstractNumId w:val="14"/>
    <w:lvlOverride w:ilvl="0">
      <w:lvl w:ilvl="0">
        <w:start w:val="1"/>
        <w:numFmt w:val="decimal"/>
        <w:lvlText w:val="%1."/>
        <w:legacy w:legacy="1" w:legacySpace="0" w:legacyIndent="283"/>
        <w:lvlJc w:val="left"/>
        <w:pPr>
          <w:ind w:left="283" w:hanging="283"/>
        </w:pPr>
        <w:rPr>
          <w:rFonts w:cs="Times New Roman"/>
        </w:rPr>
      </w:lvl>
    </w:lvlOverride>
  </w:num>
  <w:num w:numId="12">
    <w:abstractNumId w:val="26"/>
  </w:num>
  <w:num w:numId="13">
    <w:abstractNumId w:val="26"/>
    <w:lvlOverride w:ilvl="0">
      <w:lvl w:ilvl="0">
        <w:start w:val="1"/>
        <w:numFmt w:val="decimal"/>
        <w:lvlText w:val="%1."/>
        <w:legacy w:legacy="1" w:legacySpace="0" w:legacyIndent="283"/>
        <w:lvlJc w:val="left"/>
        <w:pPr>
          <w:ind w:left="283" w:hanging="283"/>
        </w:pPr>
        <w:rPr>
          <w:rFonts w:cs="Times New Roman"/>
        </w:rPr>
      </w:lvl>
    </w:lvlOverride>
  </w:num>
  <w:num w:numId="14">
    <w:abstractNumId w:val="6"/>
  </w:num>
  <w:num w:numId="15">
    <w:abstractNumId w:val="6"/>
    <w:lvlOverride w:ilvl="0">
      <w:lvl w:ilvl="0">
        <w:start w:val="1"/>
        <w:numFmt w:val="decimal"/>
        <w:lvlText w:val="%1."/>
        <w:legacy w:legacy="1" w:legacySpace="0" w:legacyIndent="283"/>
        <w:lvlJc w:val="left"/>
        <w:pPr>
          <w:ind w:left="283" w:hanging="283"/>
        </w:pPr>
        <w:rPr>
          <w:rFonts w:cs="Times New Roman"/>
        </w:rPr>
      </w:lvl>
    </w:lvlOverride>
  </w:num>
  <w:num w:numId="16">
    <w:abstractNumId w:val="13"/>
  </w:num>
  <w:num w:numId="17">
    <w:abstractNumId w:val="13"/>
    <w:lvlOverride w:ilvl="0">
      <w:lvl w:ilvl="0">
        <w:start w:val="1"/>
        <w:numFmt w:val="decimal"/>
        <w:lvlText w:val="%1."/>
        <w:legacy w:legacy="1" w:legacySpace="0" w:legacyIndent="283"/>
        <w:lvlJc w:val="left"/>
        <w:pPr>
          <w:ind w:left="283" w:hanging="283"/>
        </w:pPr>
        <w:rPr>
          <w:rFonts w:cs="Times New Roman"/>
        </w:rPr>
      </w:lvl>
    </w:lvlOverride>
  </w:num>
  <w:num w:numId="18">
    <w:abstractNumId w:val="0"/>
  </w:num>
  <w:num w:numId="19">
    <w:abstractNumId w:val="29"/>
  </w:num>
  <w:num w:numId="20">
    <w:abstractNumId w:val="30"/>
  </w:num>
  <w:num w:numId="21">
    <w:abstractNumId w:val="4"/>
  </w:num>
  <w:num w:numId="22">
    <w:abstractNumId w:val="8"/>
  </w:num>
  <w:num w:numId="23">
    <w:abstractNumId w:val="2"/>
  </w:num>
  <w:num w:numId="24">
    <w:abstractNumId w:val="11"/>
  </w:num>
  <w:num w:numId="25">
    <w:abstractNumId w:val="25"/>
  </w:num>
  <w:num w:numId="26">
    <w:abstractNumId w:val="9"/>
  </w:num>
  <w:num w:numId="27">
    <w:abstractNumId w:val="23"/>
  </w:num>
  <w:num w:numId="28">
    <w:abstractNumId w:val="10"/>
  </w:num>
  <w:num w:numId="29">
    <w:abstractNumId w:val="22"/>
  </w:num>
  <w:num w:numId="30">
    <w:abstractNumId w:val="19"/>
  </w:num>
  <w:num w:numId="31">
    <w:abstractNumId w:val="7"/>
  </w:num>
  <w:num w:numId="32">
    <w:abstractNumId w:val="16"/>
  </w:num>
  <w:num w:numId="33">
    <w:abstractNumId w:val="18"/>
  </w:num>
  <w:num w:numId="34">
    <w:abstractNumId w:val="5"/>
  </w:num>
  <w:num w:numId="35">
    <w:abstractNumId w:val="31"/>
  </w:num>
  <w:num w:numId="36">
    <w:abstractNumId w:val="24"/>
  </w:num>
  <w:num w:numId="37">
    <w:abstractNumId w:val="12"/>
  </w:num>
  <w:num w:numId="38">
    <w:abstractNumId w:val="15"/>
  </w:num>
  <w:num w:numId="39">
    <w:abstractNumId w:val="2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3B"/>
    <w:rsid w:val="000173CA"/>
    <w:rsid w:val="00046E14"/>
    <w:rsid w:val="000513DE"/>
    <w:rsid w:val="00054D28"/>
    <w:rsid w:val="0006055E"/>
    <w:rsid w:val="00076E8B"/>
    <w:rsid w:val="00081861"/>
    <w:rsid w:val="0009415C"/>
    <w:rsid w:val="00095F3A"/>
    <w:rsid w:val="000C3688"/>
    <w:rsid w:val="000C467F"/>
    <w:rsid w:val="000C70F5"/>
    <w:rsid w:val="00174E6A"/>
    <w:rsid w:val="00182B62"/>
    <w:rsid w:val="001B71D7"/>
    <w:rsid w:val="00220DD1"/>
    <w:rsid w:val="00230589"/>
    <w:rsid w:val="00235B12"/>
    <w:rsid w:val="00252953"/>
    <w:rsid w:val="00252E8D"/>
    <w:rsid w:val="00264F7A"/>
    <w:rsid w:val="0027008D"/>
    <w:rsid w:val="0028200B"/>
    <w:rsid w:val="00282645"/>
    <w:rsid w:val="002B2B0E"/>
    <w:rsid w:val="002C2A4E"/>
    <w:rsid w:val="002C40E3"/>
    <w:rsid w:val="002E22E6"/>
    <w:rsid w:val="002E6CFF"/>
    <w:rsid w:val="002E7113"/>
    <w:rsid w:val="00333C7F"/>
    <w:rsid w:val="003507B5"/>
    <w:rsid w:val="00365898"/>
    <w:rsid w:val="003673F7"/>
    <w:rsid w:val="00370348"/>
    <w:rsid w:val="0037132F"/>
    <w:rsid w:val="003B3CC6"/>
    <w:rsid w:val="003E14EA"/>
    <w:rsid w:val="003E1F53"/>
    <w:rsid w:val="00400598"/>
    <w:rsid w:val="00410872"/>
    <w:rsid w:val="00412222"/>
    <w:rsid w:val="00413E0F"/>
    <w:rsid w:val="00427869"/>
    <w:rsid w:val="00431661"/>
    <w:rsid w:val="004344D7"/>
    <w:rsid w:val="00434F16"/>
    <w:rsid w:val="00475ED7"/>
    <w:rsid w:val="00476CAB"/>
    <w:rsid w:val="004807A9"/>
    <w:rsid w:val="00493901"/>
    <w:rsid w:val="004B753E"/>
    <w:rsid w:val="004C3013"/>
    <w:rsid w:val="004C60E5"/>
    <w:rsid w:val="004C6A0C"/>
    <w:rsid w:val="004C75CA"/>
    <w:rsid w:val="004D1C38"/>
    <w:rsid w:val="004E3F67"/>
    <w:rsid w:val="004E4341"/>
    <w:rsid w:val="0050308C"/>
    <w:rsid w:val="005423BB"/>
    <w:rsid w:val="005848EF"/>
    <w:rsid w:val="005B02FE"/>
    <w:rsid w:val="005D4CED"/>
    <w:rsid w:val="005D7284"/>
    <w:rsid w:val="005F17CA"/>
    <w:rsid w:val="00603837"/>
    <w:rsid w:val="00646D64"/>
    <w:rsid w:val="00655C83"/>
    <w:rsid w:val="00685A26"/>
    <w:rsid w:val="00694A36"/>
    <w:rsid w:val="006C02FD"/>
    <w:rsid w:val="006D3FF5"/>
    <w:rsid w:val="006D7097"/>
    <w:rsid w:val="006E7455"/>
    <w:rsid w:val="006F6D09"/>
    <w:rsid w:val="006F78C2"/>
    <w:rsid w:val="00701A59"/>
    <w:rsid w:val="00704E14"/>
    <w:rsid w:val="00711547"/>
    <w:rsid w:val="00713B8C"/>
    <w:rsid w:val="00724C35"/>
    <w:rsid w:val="0072625D"/>
    <w:rsid w:val="007339E6"/>
    <w:rsid w:val="00740AED"/>
    <w:rsid w:val="00772E2D"/>
    <w:rsid w:val="00777E40"/>
    <w:rsid w:val="007A5814"/>
    <w:rsid w:val="007D4D9B"/>
    <w:rsid w:val="007E0A17"/>
    <w:rsid w:val="007E301C"/>
    <w:rsid w:val="007E7CB6"/>
    <w:rsid w:val="00812D9C"/>
    <w:rsid w:val="008155EA"/>
    <w:rsid w:val="00822F09"/>
    <w:rsid w:val="00847C76"/>
    <w:rsid w:val="00850166"/>
    <w:rsid w:val="0086113B"/>
    <w:rsid w:val="00861D90"/>
    <w:rsid w:val="00871A6E"/>
    <w:rsid w:val="00875F05"/>
    <w:rsid w:val="00876DEC"/>
    <w:rsid w:val="00881571"/>
    <w:rsid w:val="00902630"/>
    <w:rsid w:val="00935A39"/>
    <w:rsid w:val="00975E9E"/>
    <w:rsid w:val="009924F7"/>
    <w:rsid w:val="00995BA1"/>
    <w:rsid w:val="009C005F"/>
    <w:rsid w:val="009D3A9C"/>
    <w:rsid w:val="009D5A60"/>
    <w:rsid w:val="009F2516"/>
    <w:rsid w:val="00A30C0C"/>
    <w:rsid w:val="00A53E11"/>
    <w:rsid w:val="00A54F80"/>
    <w:rsid w:val="00A5591F"/>
    <w:rsid w:val="00A74554"/>
    <w:rsid w:val="00AA0D62"/>
    <w:rsid w:val="00AA3C3B"/>
    <w:rsid w:val="00AC54CF"/>
    <w:rsid w:val="00AD5F7D"/>
    <w:rsid w:val="00AE3F36"/>
    <w:rsid w:val="00B06645"/>
    <w:rsid w:val="00B10997"/>
    <w:rsid w:val="00B234B5"/>
    <w:rsid w:val="00B37B70"/>
    <w:rsid w:val="00B5682F"/>
    <w:rsid w:val="00B6191E"/>
    <w:rsid w:val="00B66CF8"/>
    <w:rsid w:val="00B72662"/>
    <w:rsid w:val="00BA71DE"/>
    <w:rsid w:val="00BC17D1"/>
    <w:rsid w:val="00BC2395"/>
    <w:rsid w:val="00BC39E1"/>
    <w:rsid w:val="00BC551C"/>
    <w:rsid w:val="00BF4B61"/>
    <w:rsid w:val="00BF6CE9"/>
    <w:rsid w:val="00C0180A"/>
    <w:rsid w:val="00C04BC8"/>
    <w:rsid w:val="00C143EF"/>
    <w:rsid w:val="00C24C05"/>
    <w:rsid w:val="00C27313"/>
    <w:rsid w:val="00C628C7"/>
    <w:rsid w:val="00C728E6"/>
    <w:rsid w:val="00CA31CC"/>
    <w:rsid w:val="00CC2275"/>
    <w:rsid w:val="00CD57F1"/>
    <w:rsid w:val="00CF6B3B"/>
    <w:rsid w:val="00D33C93"/>
    <w:rsid w:val="00D5158B"/>
    <w:rsid w:val="00D755D0"/>
    <w:rsid w:val="00D81474"/>
    <w:rsid w:val="00D968EF"/>
    <w:rsid w:val="00DA5384"/>
    <w:rsid w:val="00DA7713"/>
    <w:rsid w:val="00DB1862"/>
    <w:rsid w:val="00DD7B47"/>
    <w:rsid w:val="00DE2833"/>
    <w:rsid w:val="00E075FC"/>
    <w:rsid w:val="00E15341"/>
    <w:rsid w:val="00E16516"/>
    <w:rsid w:val="00E20DCC"/>
    <w:rsid w:val="00E34B7A"/>
    <w:rsid w:val="00E671F9"/>
    <w:rsid w:val="00E74E2C"/>
    <w:rsid w:val="00EA4D61"/>
    <w:rsid w:val="00EB237A"/>
    <w:rsid w:val="00ED1076"/>
    <w:rsid w:val="00ED207B"/>
    <w:rsid w:val="00ED30DD"/>
    <w:rsid w:val="00F54B33"/>
    <w:rsid w:val="00F64958"/>
    <w:rsid w:val="00F82BA1"/>
    <w:rsid w:val="00F915B9"/>
    <w:rsid w:val="00F956E2"/>
    <w:rsid w:val="00FC1265"/>
    <w:rsid w:val="00FC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3B"/>
    <w:rPr>
      <w:rFonts w:ascii="Times New Roman" w:eastAsia="Times New Roman" w:hAnsi="Times New Roman"/>
    </w:rPr>
  </w:style>
  <w:style w:type="paragraph" w:styleId="1">
    <w:name w:val="heading 1"/>
    <w:basedOn w:val="a"/>
    <w:next w:val="a"/>
    <w:link w:val="10"/>
    <w:uiPriority w:val="9"/>
    <w:qFormat/>
    <w:rsid w:val="00CF6B3B"/>
    <w:pPr>
      <w:keepNext/>
      <w:jc w:val="center"/>
      <w:outlineLvl w:val="0"/>
    </w:pPr>
    <w:rPr>
      <w:b/>
      <w:sz w:val="28"/>
    </w:rPr>
  </w:style>
  <w:style w:type="paragraph" w:styleId="2">
    <w:name w:val="heading 2"/>
    <w:basedOn w:val="a"/>
    <w:next w:val="a"/>
    <w:link w:val="20"/>
    <w:uiPriority w:val="9"/>
    <w:qFormat/>
    <w:rsid w:val="00CF6B3B"/>
    <w:pPr>
      <w:keepNext/>
      <w:ind w:left="5984" w:firstLine="13"/>
      <w:outlineLvl w:val="1"/>
    </w:pPr>
    <w:rPr>
      <w:sz w:val="28"/>
    </w:rPr>
  </w:style>
  <w:style w:type="paragraph" w:styleId="3">
    <w:name w:val="heading 3"/>
    <w:basedOn w:val="a"/>
    <w:next w:val="a"/>
    <w:link w:val="30"/>
    <w:uiPriority w:val="9"/>
    <w:qFormat/>
    <w:rsid w:val="00CF6B3B"/>
    <w:pPr>
      <w:keepNext/>
      <w:outlineLvl w:val="2"/>
    </w:pPr>
    <w:rPr>
      <w:i/>
      <w:iCs/>
      <w:sz w:val="28"/>
    </w:rPr>
  </w:style>
  <w:style w:type="paragraph" w:styleId="4">
    <w:name w:val="heading 4"/>
    <w:basedOn w:val="a"/>
    <w:next w:val="a"/>
    <w:link w:val="40"/>
    <w:uiPriority w:val="9"/>
    <w:qFormat/>
    <w:rsid w:val="00CF6B3B"/>
    <w:pPr>
      <w:keepNext/>
      <w:outlineLvl w:val="3"/>
    </w:pPr>
    <w:rPr>
      <w:i/>
      <w:sz w:val="24"/>
    </w:rPr>
  </w:style>
  <w:style w:type="paragraph" w:styleId="5">
    <w:name w:val="heading 5"/>
    <w:basedOn w:val="a"/>
    <w:next w:val="a"/>
    <w:link w:val="50"/>
    <w:uiPriority w:val="9"/>
    <w:qFormat/>
    <w:rsid w:val="00CF6B3B"/>
    <w:pPr>
      <w:spacing w:before="240" w:after="60"/>
      <w:outlineLvl w:val="4"/>
    </w:pPr>
    <w:rPr>
      <w:b/>
      <w:bCs/>
      <w:i/>
      <w:iCs/>
      <w:sz w:val="26"/>
      <w:szCs w:val="26"/>
    </w:rPr>
  </w:style>
  <w:style w:type="paragraph" w:styleId="6">
    <w:name w:val="heading 6"/>
    <w:basedOn w:val="a"/>
    <w:next w:val="a"/>
    <w:link w:val="60"/>
    <w:qFormat/>
    <w:rsid w:val="00CF6B3B"/>
    <w:pPr>
      <w:keepNext/>
      <w:jc w:val="both"/>
      <w:outlineLvl w:val="5"/>
    </w:pPr>
    <w:rPr>
      <w:sz w:val="24"/>
    </w:rPr>
  </w:style>
  <w:style w:type="paragraph" w:styleId="7">
    <w:name w:val="heading 7"/>
    <w:basedOn w:val="a"/>
    <w:next w:val="a"/>
    <w:link w:val="70"/>
    <w:uiPriority w:val="9"/>
    <w:qFormat/>
    <w:rsid w:val="00CF6B3B"/>
    <w:pPr>
      <w:keepNext/>
      <w:jc w:val="both"/>
      <w:outlineLvl w:val="6"/>
    </w:pPr>
    <w:rPr>
      <w:sz w:val="28"/>
    </w:rPr>
  </w:style>
  <w:style w:type="paragraph" w:styleId="8">
    <w:name w:val="heading 8"/>
    <w:basedOn w:val="a"/>
    <w:next w:val="a"/>
    <w:link w:val="80"/>
    <w:uiPriority w:val="9"/>
    <w:qFormat/>
    <w:rsid w:val="00CF6B3B"/>
    <w:pPr>
      <w:keepNext/>
      <w:ind w:left="36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B3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CF6B3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F6B3B"/>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uiPriority w:val="9"/>
    <w:rsid w:val="00CF6B3B"/>
    <w:rPr>
      <w:rFonts w:ascii="Times New Roman" w:eastAsia="Times New Roman" w:hAnsi="Times New Roman" w:cs="Times New Roman"/>
      <w:i/>
      <w:sz w:val="24"/>
      <w:szCs w:val="20"/>
      <w:lang w:eastAsia="ru-RU"/>
    </w:rPr>
  </w:style>
  <w:style w:type="character" w:customStyle="1" w:styleId="50">
    <w:name w:val="Заголовок 5 Знак"/>
    <w:basedOn w:val="a0"/>
    <w:link w:val="5"/>
    <w:uiPriority w:val="9"/>
    <w:rsid w:val="00CF6B3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F6B3B"/>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CF6B3B"/>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
    <w:rsid w:val="00CF6B3B"/>
    <w:rPr>
      <w:rFonts w:ascii="Times New Roman" w:eastAsia="Times New Roman" w:hAnsi="Times New Roman" w:cs="Times New Roman"/>
      <w:sz w:val="28"/>
      <w:szCs w:val="20"/>
      <w:lang w:eastAsia="ru-RU"/>
    </w:rPr>
  </w:style>
  <w:style w:type="paragraph" w:styleId="a3">
    <w:name w:val="Body Text"/>
    <w:basedOn w:val="a"/>
    <w:link w:val="a4"/>
    <w:uiPriority w:val="99"/>
    <w:rsid w:val="00CF6B3B"/>
    <w:pPr>
      <w:jc w:val="both"/>
    </w:pPr>
    <w:rPr>
      <w:sz w:val="28"/>
    </w:rPr>
  </w:style>
  <w:style w:type="character" w:customStyle="1" w:styleId="a4">
    <w:name w:val="Основной текст Знак"/>
    <w:basedOn w:val="a0"/>
    <w:link w:val="a3"/>
    <w:uiPriority w:val="99"/>
    <w:rsid w:val="00CF6B3B"/>
    <w:rPr>
      <w:rFonts w:ascii="Times New Roman" w:eastAsia="Times New Roman" w:hAnsi="Times New Roman" w:cs="Times New Roman"/>
      <w:sz w:val="28"/>
      <w:szCs w:val="20"/>
      <w:lang w:eastAsia="ru-RU"/>
    </w:rPr>
  </w:style>
  <w:style w:type="paragraph" w:styleId="21">
    <w:name w:val="Body Text Indent 2"/>
    <w:basedOn w:val="a"/>
    <w:link w:val="22"/>
    <w:uiPriority w:val="99"/>
    <w:rsid w:val="00CF6B3B"/>
    <w:pPr>
      <w:spacing w:after="120" w:line="480" w:lineRule="auto"/>
      <w:ind w:left="283"/>
    </w:pPr>
  </w:style>
  <w:style w:type="character" w:customStyle="1" w:styleId="22">
    <w:name w:val="Основной текст с отступом 2 Знак"/>
    <w:basedOn w:val="a0"/>
    <w:link w:val="21"/>
    <w:uiPriority w:val="99"/>
    <w:rsid w:val="00CF6B3B"/>
    <w:rPr>
      <w:rFonts w:ascii="Times New Roman" w:eastAsia="Times New Roman" w:hAnsi="Times New Roman" w:cs="Times New Roman"/>
      <w:sz w:val="20"/>
      <w:szCs w:val="20"/>
      <w:lang w:eastAsia="ru-RU"/>
    </w:rPr>
  </w:style>
  <w:style w:type="paragraph" w:styleId="31">
    <w:name w:val="Body Text Indent 3"/>
    <w:basedOn w:val="a"/>
    <w:link w:val="32"/>
    <w:uiPriority w:val="99"/>
    <w:rsid w:val="00CF6B3B"/>
    <w:pPr>
      <w:spacing w:after="120"/>
      <w:ind w:left="283"/>
    </w:pPr>
    <w:rPr>
      <w:sz w:val="16"/>
      <w:szCs w:val="16"/>
    </w:rPr>
  </w:style>
  <w:style w:type="character" w:customStyle="1" w:styleId="32">
    <w:name w:val="Основной текст с отступом 3 Знак"/>
    <w:basedOn w:val="a0"/>
    <w:link w:val="31"/>
    <w:uiPriority w:val="99"/>
    <w:rsid w:val="00CF6B3B"/>
    <w:rPr>
      <w:rFonts w:ascii="Times New Roman" w:eastAsia="Times New Roman" w:hAnsi="Times New Roman" w:cs="Times New Roman"/>
      <w:sz w:val="16"/>
      <w:szCs w:val="16"/>
      <w:lang w:eastAsia="ru-RU"/>
    </w:rPr>
  </w:style>
  <w:style w:type="paragraph" w:styleId="23">
    <w:name w:val="Body Text 2"/>
    <w:basedOn w:val="a"/>
    <w:link w:val="24"/>
    <w:uiPriority w:val="99"/>
    <w:rsid w:val="00CF6B3B"/>
    <w:pPr>
      <w:spacing w:after="120" w:line="480" w:lineRule="auto"/>
    </w:pPr>
  </w:style>
  <w:style w:type="character" w:customStyle="1" w:styleId="24">
    <w:name w:val="Основной текст 2 Знак"/>
    <w:basedOn w:val="a0"/>
    <w:link w:val="23"/>
    <w:uiPriority w:val="99"/>
    <w:rsid w:val="00CF6B3B"/>
    <w:rPr>
      <w:rFonts w:ascii="Times New Roman" w:eastAsia="Times New Roman" w:hAnsi="Times New Roman" w:cs="Times New Roman"/>
      <w:sz w:val="20"/>
      <w:szCs w:val="20"/>
      <w:lang w:eastAsia="ru-RU"/>
    </w:rPr>
  </w:style>
  <w:style w:type="paragraph" w:styleId="33">
    <w:name w:val="Body Text 3"/>
    <w:basedOn w:val="a"/>
    <w:link w:val="34"/>
    <w:uiPriority w:val="99"/>
    <w:rsid w:val="00CF6B3B"/>
    <w:pPr>
      <w:spacing w:after="120"/>
    </w:pPr>
    <w:rPr>
      <w:sz w:val="16"/>
      <w:szCs w:val="16"/>
    </w:rPr>
  </w:style>
  <w:style w:type="character" w:customStyle="1" w:styleId="34">
    <w:name w:val="Основной текст 3 Знак"/>
    <w:basedOn w:val="a0"/>
    <w:link w:val="33"/>
    <w:uiPriority w:val="99"/>
    <w:rsid w:val="00CF6B3B"/>
    <w:rPr>
      <w:rFonts w:ascii="Times New Roman" w:eastAsia="Times New Roman" w:hAnsi="Times New Roman" w:cs="Times New Roman"/>
      <w:sz w:val="16"/>
      <w:szCs w:val="16"/>
      <w:lang w:eastAsia="ru-RU"/>
    </w:rPr>
  </w:style>
  <w:style w:type="paragraph" w:customStyle="1" w:styleId="210">
    <w:name w:val="Основной текст 21"/>
    <w:basedOn w:val="a"/>
    <w:rsid w:val="00CF6B3B"/>
    <w:pPr>
      <w:ind w:firstLine="709"/>
      <w:jc w:val="both"/>
    </w:pPr>
    <w:rPr>
      <w:sz w:val="28"/>
    </w:rPr>
  </w:style>
  <w:style w:type="paragraph" w:customStyle="1" w:styleId="211">
    <w:name w:val="Основной текст с отступом 21"/>
    <w:basedOn w:val="a"/>
    <w:rsid w:val="00CF6B3B"/>
    <w:pPr>
      <w:ind w:left="3969"/>
    </w:pPr>
    <w:rPr>
      <w:sz w:val="28"/>
    </w:rPr>
  </w:style>
  <w:style w:type="paragraph" w:styleId="a5">
    <w:name w:val="footer"/>
    <w:basedOn w:val="a"/>
    <w:link w:val="a6"/>
    <w:uiPriority w:val="99"/>
    <w:rsid w:val="00CF6B3B"/>
    <w:pPr>
      <w:tabs>
        <w:tab w:val="center" w:pos="4677"/>
        <w:tab w:val="right" w:pos="9355"/>
      </w:tabs>
    </w:pPr>
  </w:style>
  <w:style w:type="character" w:customStyle="1" w:styleId="a6">
    <w:name w:val="Нижний колонтитул Знак"/>
    <w:basedOn w:val="a0"/>
    <w:link w:val="a5"/>
    <w:uiPriority w:val="99"/>
    <w:rsid w:val="00CF6B3B"/>
    <w:rPr>
      <w:rFonts w:ascii="Times New Roman" w:eastAsia="Times New Roman" w:hAnsi="Times New Roman" w:cs="Times New Roman"/>
      <w:sz w:val="20"/>
      <w:szCs w:val="20"/>
      <w:lang w:eastAsia="ru-RU"/>
    </w:rPr>
  </w:style>
  <w:style w:type="character" w:styleId="a7">
    <w:name w:val="page number"/>
    <w:basedOn w:val="a0"/>
    <w:uiPriority w:val="99"/>
    <w:rsid w:val="00CF6B3B"/>
    <w:rPr>
      <w:rFonts w:cs="Times New Roman"/>
    </w:rPr>
  </w:style>
  <w:style w:type="paragraph" w:styleId="a8">
    <w:name w:val="header"/>
    <w:basedOn w:val="a"/>
    <w:link w:val="a9"/>
    <w:uiPriority w:val="99"/>
    <w:rsid w:val="00CF6B3B"/>
    <w:pPr>
      <w:tabs>
        <w:tab w:val="center" w:pos="4677"/>
        <w:tab w:val="right" w:pos="9355"/>
      </w:tabs>
    </w:pPr>
  </w:style>
  <w:style w:type="character" w:customStyle="1" w:styleId="a9">
    <w:name w:val="Верхний колонтитул Знак"/>
    <w:basedOn w:val="a0"/>
    <w:link w:val="a8"/>
    <w:uiPriority w:val="99"/>
    <w:rsid w:val="00CF6B3B"/>
    <w:rPr>
      <w:rFonts w:ascii="Times New Roman" w:eastAsia="Times New Roman" w:hAnsi="Times New Roman" w:cs="Times New Roman"/>
      <w:sz w:val="20"/>
      <w:szCs w:val="20"/>
      <w:lang w:eastAsia="ru-RU"/>
    </w:rPr>
  </w:style>
  <w:style w:type="paragraph" w:styleId="aa">
    <w:name w:val="Title"/>
    <w:basedOn w:val="a"/>
    <w:link w:val="ab"/>
    <w:uiPriority w:val="10"/>
    <w:qFormat/>
    <w:rsid w:val="00CF6B3B"/>
    <w:pPr>
      <w:ind w:right="-6"/>
      <w:jc w:val="center"/>
    </w:pPr>
    <w:rPr>
      <w:sz w:val="28"/>
    </w:rPr>
  </w:style>
  <w:style w:type="character" w:customStyle="1" w:styleId="ab">
    <w:name w:val="Название Знак"/>
    <w:basedOn w:val="a0"/>
    <w:link w:val="aa"/>
    <w:uiPriority w:val="10"/>
    <w:rsid w:val="00CF6B3B"/>
    <w:rPr>
      <w:rFonts w:ascii="Times New Roman" w:eastAsia="Times New Roman" w:hAnsi="Times New Roman" w:cs="Times New Roman"/>
      <w:sz w:val="28"/>
      <w:szCs w:val="20"/>
      <w:lang w:eastAsia="ru-RU"/>
    </w:rPr>
  </w:style>
  <w:style w:type="paragraph" w:styleId="ac">
    <w:name w:val="Body Text Indent"/>
    <w:basedOn w:val="a"/>
    <w:link w:val="ad"/>
    <w:uiPriority w:val="99"/>
    <w:rsid w:val="00CF6B3B"/>
    <w:pPr>
      <w:tabs>
        <w:tab w:val="num" w:pos="-14"/>
      </w:tabs>
      <w:ind w:firstLine="680"/>
      <w:jc w:val="both"/>
    </w:pPr>
    <w:rPr>
      <w:sz w:val="28"/>
    </w:rPr>
  </w:style>
  <w:style w:type="character" w:customStyle="1" w:styleId="ad">
    <w:name w:val="Основной текст с отступом Знак"/>
    <w:basedOn w:val="a0"/>
    <w:link w:val="ac"/>
    <w:uiPriority w:val="99"/>
    <w:rsid w:val="00CF6B3B"/>
    <w:rPr>
      <w:rFonts w:ascii="Times New Roman" w:eastAsia="Times New Roman" w:hAnsi="Times New Roman" w:cs="Times New Roman"/>
      <w:sz w:val="28"/>
      <w:szCs w:val="20"/>
      <w:lang w:eastAsia="ru-RU"/>
    </w:rPr>
  </w:style>
  <w:style w:type="table" w:styleId="ae">
    <w:name w:val="Table Grid"/>
    <w:basedOn w:val="a1"/>
    <w:uiPriority w:val="59"/>
    <w:rsid w:val="00CF6B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CF6B3B"/>
    <w:rPr>
      <w:color w:val="0000FF"/>
      <w:u w:val="single"/>
    </w:rPr>
  </w:style>
  <w:style w:type="paragraph" w:styleId="af0">
    <w:name w:val="Balloon Text"/>
    <w:basedOn w:val="a"/>
    <w:link w:val="af1"/>
    <w:uiPriority w:val="99"/>
    <w:semiHidden/>
    <w:unhideWhenUsed/>
    <w:rsid w:val="00CF6B3B"/>
    <w:rPr>
      <w:rFonts w:ascii="Tahoma" w:hAnsi="Tahoma" w:cs="Tahoma"/>
      <w:sz w:val="16"/>
      <w:szCs w:val="16"/>
    </w:rPr>
  </w:style>
  <w:style w:type="character" w:customStyle="1" w:styleId="af1">
    <w:name w:val="Текст выноски Знак"/>
    <w:basedOn w:val="a0"/>
    <w:link w:val="af0"/>
    <w:uiPriority w:val="99"/>
    <w:semiHidden/>
    <w:rsid w:val="00CF6B3B"/>
    <w:rPr>
      <w:rFonts w:ascii="Tahoma" w:eastAsia="Times New Roman" w:hAnsi="Tahoma" w:cs="Tahoma"/>
      <w:sz w:val="16"/>
      <w:szCs w:val="16"/>
      <w:lang w:eastAsia="ru-RU"/>
    </w:rPr>
  </w:style>
  <w:style w:type="paragraph" w:customStyle="1" w:styleId="ConsPlusNormal">
    <w:name w:val="ConsPlusNormal"/>
    <w:rsid w:val="00CF6B3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CF6B3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F6B3B"/>
    <w:pPr>
      <w:widowControl w:val="0"/>
      <w:autoSpaceDE w:val="0"/>
      <w:autoSpaceDN w:val="0"/>
      <w:adjustRightInd w:val="0"/>
    </w:pPr>
    <w:rPr>
      <w:rFonts w:eastAsia="Times New Roman" w:cs="Calibri"/>
      <w:sz w:val="22"/>
      <w:szCs w:val="22"/>
    </w:rPr>
  </w:style>
  <w:style w:type="table" w:customStyle="1" w:styleId="11">
    <w:name w:val="Сетка таблицы1"/>
    <w:basedOn w:val="a1"/>
    <w:next w:val="ae"/>
    <w:uiPriority w:val="59"/>
    <w:rsid w:val="00CF6B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CF6B3B"/>
    <w:pPr>
      <w:spacing w:after="160" w:line="240" w:lineRule="exact"/>
    </w:pPr>
    <w:rPr>
      <w:rFonts w:ascii="Verdana" w:hAnsi="Verdana" w:cs="Verdana"/>
      <w:lang w:val="en-US" w:eastAsia="en-US"/>
    </w:rPr>
  </w:style>
  <w:style w:type="paragraph" w:customStyle="1" w:styleId="ConsPlusTitle">
    <w:name w:val="ConsPlusTitle"/>
    <w:rsid w:val="00CF6B3B"/>
    <w:pPr>
      <w:widowControl w:val="0"/>
      <w:autoSpaceDE w:val="0"/>
      <w:autoSpaceDN w:val="0"/>
      <w:adjustRightInd w:val="0"/>
    </w:pPr>
    <w:rPr>
      <w:rFonts w:ascii="Times New Roman" w:eastAsia="Times New Roman" w:hAnsi="Times New Roman"/>
      <w:b/>
      <w:bCs/>
      <w:sz w:val="28"/>
      <w:szCs w:val="28"/>
    </w:rPr>
  </w:style>
  <w:style w:type="character" w:styleId="af3">
    <w:name w:val="annotation reference"/>
    <w:basedOn w:val="a0"/>
    <w:uiPriority w:val="99"/>
    <w:semiHidden/>
    <w:unhideWhenUsed/>
    <w:rsid w:val="00CF6B3B"/>
    <w:rPr>
      <w:sz w:val="16"/>
    </w:rPr>
  </w:style>
  <w:style w:type="paragraph" w:styleId="af4">
    <w:name w:val="annotation text"/>
    <w:basedOn w:val="a"/>
    <w:link w:val="af5"/>
    <w:uiPriority w:val="99"/>
    <w:semiHidden/>
    <w:unhideWhenUsed/>
    <w:rsid w:val="00CF6B3B"/>
    <w:pPr>
      <w:spacing w:after="200" w:line="276" w:lineRule="auto"/>
    </w:pPr>
    <w:rPr>
      <w:rFonts w:ascii="Calibri" w:hAnsi="Calibri"/>
      <w:lang w:eastAsia="en-US"/>
    </w:rPr>
  </w:style>
  <w:style w:type="character" w:customStyle="1" w:styleId="af5">
    <w:name w:val="Текст примечания Знак"/>
    <w:basedOn w:val="a0"/>
    <w:link w:val="af4"/>
    <w:uiPriority w:val="99"/>
    <w:semiHidden/>
    <w:rsid w:val="00CF6B3B"/>
    <w:rPr>
      <w:rFonts w:ascii="Calibri" w:eastAsia="Times New Roman" w:hAnsi="Calibri" w:cs="Times New Roman"/>
      <w:sz w:val="20"/>
      <w:szCs w:val="20"/>
    </w:rPr>
  </w:style>
  <w:style w:type="paragraph" w:styleId="af6">
    <w:name w:val="annotation subject"/>
    <w:basedOn w:val="af4"/>
    <w:next w:val="af4"/>
    <w:link w:val="af7"/>
    <w:uiPriority w:val="99"/>
    <w:semiHidden/>
    <w:unhideWhenUsed/>
    <w:rsid w:val="00CF6B3B"/>
    <w:rPr>
      <w:b/>
      <w:bCs/>
    </w:rPr>
  </w:style>
  <w:style w:type="character" w:customStyle="1" w:styleId="af7">
    <w:name w:val="Тема примечания Знак"/>
    <w:basedOn w:val="af5"/>
    <w:link w:val="af6"/>
    <w:uiPriority w:val="99"/>
    <w:semiHidden/>
    <w:rsid w:val="00CF6B3B"/>
    <w:rPr>
      <w:rFonts w:ascii="Calibri" w:eastAsia="Times New Roman" w:hAnsi="Calibri" w:cs="Times New Roman"/>
      <w:b/>
      <w:bCs/>
      <w:sz w:val="20"/>
      <w:szCs w:val="20"/>
    </w:rPr>
  </w:style>
  <w:style w:type="paragraph" w:styleId="af8">
    <w:name w:val="No Spacing"/>
    <w:qFormat/>
    <w:rsid w:val="00CF6B3B"/>
    <w:rPr>
      <w:rFonts w:eastAsia="Times New Roman"/>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6B3B"/>
    <w:pPr>
      <w:spacing w:before="100" w:beforeAutospacing="1" w:after="100" w:afterAutospacing="1"/>
    </w:pPr>
    <w:rPr>
      <w:rFonts w:ascii="Tahoma" w:hAnsi="Tahoma"/>
      <w:lang w:val="en-US" w:eastAsia="en-US"/>
    </w:rPr>
  </w:style>
  <w:style w:type="character" w:styleId="af9">
    <w:name w:val="FollowedHyperlink"/>
    <w:basedOn w:val="a0"/>
    <w:uiPriority w:val="99"/>
    <w:semiHidden/>
    <w:unhideWhenUsed/>
    <w:rsid w:val="00CF6B3B"/>
    <w:rPr>
      <w:rFonts w:cs="Times New Roman"/>
      <w:color w:val="800080"/>
      <w:u w:val="single"/>
    </w:rPr>
  </w:style>
  <w:style w:type="paragraph" w:styleId="afa">
    <w:name w:val="Normal (Web)"/>
    <w:basedOn w:val="a"/>
    <w:unhideWhenUsed/>
    <w:rsid w:val="00CF6B3B"/>
    <w:pPr>
      <w:spacing w:before="30" w:after="30"/>
    </w:pPr>
    <w:rPr>
      <w:rFonts w:ascii="Arial" w:hAnsi="Arial" w:cs="Arial"/>
      <w:color w:val="332E2D"/>
      <w:spacing w:val="2"/>
      <w:sz w:val="24"/>
      <w:szCs w:val="24"/>
    </w:rPr>
  </w:style>
  <w:style w:type="paragraph" w:customStyle="1" w:styleId="12">
    <w:name w:val="Абзац списка1"/>
    <w:basedOn w:val="a"/>
    <w:rsid w:val="00CF6B3B"/>
    <w:pPr>
      <w:ind w:left="720"/>
    </w:pPr>
  </w:style>
  <w:style w:type="paragraph" w:styleId="afb">
    <w:name w:val="List Paragraph"/>
    <w:basedOn w:val="a"/>
    <w:uiPriority w:val="34"/>
    <w:qFormat/>
    <w:rsid w:val="00CF6B3B"/>
    <w:pPr>
      <w:ind w:left="720"/>
    </w:pPr>
  </w:style>
  <w:style w:type="paragraph" w:customStyle="1" w:styleId="310">
    <w:name w:val="Основной текст 31"/>
    <w:basedOn w:val="a"/>
    <w:rsid w:val="00812D9C"/>
    <w:pPr>
      <w:suppressAutoHyphens/>
      <w:spacing w:after="120"/>
    </w:pPr>
    <w:rPr>
      <w:sz w:val="16"/>
      <w:szCs w:val="16"/>
      <w:lang w:eastAsia="ar-SA"/>
    </w:rPr>
  </w:style>
  <w:style w:type="character" w:styleId="afc">
    <w:name w:val="Emphasis"/>
    <w:basedOn w:val="a0"/>
    <w:qFormat/>
    <w:rsid w:val="00812D9C"/>
    <w:rPr>
      <w:i/>
      <w:iCs/>
    </w:rPr>
  </w:style>
  <w:style w:type="paragraph" w:customStyle="1" w:styleId="25">
    <w:name w:val="Абзац списка2"/>
    <w:basedOn w:val="a"/>
    <w:rsid w:val="00812D9C"/>
    <w:pPr>
      <w:ind w:left="720"/>
    </w:pPr>
    <w:rPr>
      <w:rFonts w:eastAsia="Calibri"/>
    </w:rPr>
  </w:style>
  <w:style w:type="character" w:styleId="afd">
    <w:name w:val="Strong"/>
    <w:basedOn w:val="a0"/>
    <w:uiPriority w:val="22"/>
    <w:qFormat/>
    <w:rsid w:val="0050308C"/>
    <w:rPr>
      <w:b/>
      <w:bCs/>
    </w:rPr>
  </w:style>
  <w:style w:type="paragraph" w:customStyle="1" w:styleId="35">
    <w:name w:val="Абзац списка3"/>
    <w:basedOn w:val="a"/>
    <w:rsid w:val="00E671F9"/>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3B"/>
    <w:rPr>
      <w:rFonts w:ascii="Times New Roman" w:eastAsia="Times New Roman" w:hAnsi="Times New Roman"/>
    </w:rPr>
  </w:style>
  <w:style w:type="paragraph" w:styleId="1">
    <w:name w:val="heading 1"/>
    <w:basedOn w:val="a"/>
    <w:next w:val="a"/>
    <w:link w:val="10"/>
    <w:uiPriority w:val="9"/>
    <w:qFormat/>
    <w:rsid w:val="00CF6B3B"/>
    <w:pPr>
      <w:keepNext/>
      <w:jc w:val="center"/>
      <w:outlineLvl w:val="0"/>
    </w:pPr>
    <w:rPr>
      <w:b/>
      <w:sz w:val="28"/>
    </w:rPr>
  </w:style>
  <w:style w:type="paragraph" w:styleId="2">
    <w:name w:val="heading 2"/>
    <w:basedOn w:val="a"/>
    <w:next w:val="a"/>
    <w:link w:val="20"/>
    <w:uiPriority w:val="9"/>
    <w:qFormat/>
    <w:rsid w:val="00CF6B3B"/>
    <w:pPr>
      <w:keepNext/>
      <w:ind w:left="5984" w:firstLine="13"/>
      <w:outlineLvl w:val="1"/>
    </w:pPr>
    <w:rPr>
      <w:sz w:val="28"/>
    </w:rPr>
  </w:style>
  <w:style w:type="paragraph" w:styleId="3">
    <w:name w:val="heading 3"/>
    <w:basedOn w:val="a"/>
    <w:next w:val="a"/>
    <w:link w:val="30"/>
    <w:uiPriority w:val="9"/>
    <w:qFormat/>
    <w:rsid w:val="00CF6B3B"/>
    <w:pPr>
      <w:keepNext/>
      <w:outlineLvl w:val="2"/>
    </w:pPr>
    <w:rPr>
      <w:i/>
      <w:iCs/>
      <w:sz w:val="28"/>
    </w:rPr>
  </w:style>
  <w:style w:type="paragraph" w:styleId="4">
    <w:name w:val="heading 4"/>
    <w:basedOn w:val="a"/>
    <w:next w:val="a"/>
    <w:link w:val="40"/>
    <w:uiPriority w:val="9"/>
    <w:qFormat/>
    <w:rsid w:val="00CF6B3B"/>
    <w:pPr>
      <w:keepNext/>
      <w:outlineLvl w:val="3"/>
    </w:pPr>
    <w:rPr>
      <w:i/>
      <w:sz w:val="24"/>
    </w:rPr>
  </w:style>
  <w:style w:type="paragraph" w:styleId="5">
    <w:name w:val="heading 5"/>
    <w:basedOn w:val="a"/>
    <w:next w:val="a"/>
    <w:link w:val="50"/>
    <w:uiPriority w:val="9"/>
    <w:qFormat/>
    <w:rsid w:val="00CF6B3B"/>
    <w:pPr>
      <w:spacing w:before="240" w:after="60"/>
      <w:outlineLvl w:val="4"/>
    </w:pPr>
    <w:rPr>
      <w:b/>
      <w:bCs/>
      <w:i/>
      <w:iCs/>
      <w:sz w:val="26"/>
      <w:szCs w:val="26"/>
    </w:rPr>
  </w:style>
  <w:style w:type="paragraph" w:styleId="6">
    <w:name w:val="heading 6"/>
    <w:basedOn w:val="a"/>
    <w:next w:val="a"/>
    <w:link w:val="60"/>
    <w:qFormat/>
    <w:rsid w:val="00CF6B3B"/>
    <w:pPr>
      <w:keepNext/>
      <w:jc w:val="both"/>
      <w:outlineLvl w:val="5"/>
    </w:pPr>
    <w:rPr>
      <w:sz w:val="24"/>
    </w:rPr>
  </w:style>
  <w:style w:type="paragraph" w:styleId="7">
    <w:name w:val="heading 7"/>
    <w:basedOn w:val="a"/>
    <w:next w:val="a"/>
    <w:link w:val="70"/>
    <w:uiPriority w:val="9"/>
    <w:qFormat/>
    <w:rsid w:val="00CF6B3B"/>
    <w:pPr>
      <w:keepNext/>
      <w:jc w:val="both"/>
      <w:outlineLvl w:val="6"/>
    </w:pPr>
    <w:rPr>
      <w:sz w:val="28"/>
    </w:rPr>
  </w:style>
  <w:style w:type="paragraph" w:styleId="8">
    <w:name w:val="heading 8"/>
    <w:basedOn w:val="a"/>
    <w:next w:val="a"/>
    <w:link w:val="80"/>
    <w:uiPriority w:val="9"/>
    <w:qFormat/>
    <w:rsid w:val="00CF6B3B"/>
    <w:pPr>
      <w:keepNext/>
      <w:ind w:left="36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B3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CF6B3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F6B3B"/>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uiPriority w:val="9"/>
    <w:rsid w:val="00CF6B3B"/>
    <w:rPr>
      <w:rFonts w:ascii="Times New Roman" w:eastAsia="Times New Roman" w:hAnsi="Times New Roman" w:cs="Times New Roman"/>
      <w:i/>
      <w:sz w:val="24"/>
      <w:szCs w:val="20"/>
      <w:lang w:eastAsia="ru-RU"/>
    </w:rPr>
  </w:style>
  <w:style w:type="character" w:customStyle="1" w:styleId="50">
    <w:name w:val="Заголовок 5 Знак"/>
    <w:basedOn w:val="a0"/>
    <w:link w:val="5"/>
    <w:uiPriority w:val="9"/>
    <w:rsid w:val="00CF6B3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F6B3B"/>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CF6B3B"/>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
    <w:rsid w:val="00CF6B3B"/>
    <w:rPr>
      <w:rFonts w:ascii="Times New Roman" w:eastAsia="Times New Roman" w:hAnsi="Times New Roman" w:cs="Times New Roman"/>
      <w:sz w:val="28"/>
      <w:szCs w:val="20"/>
      <w:lang w:eastAsia="ru-RU"/>
    </w:rPr>
  </w:style>
  <w:style w:type="paragraph" w:styleId="a3">
    <w:name w:val="Body Text"/>
    <w:basedOn w:val="a"/>
    <w:link w:val="a4"/>
    <w:uiPriority w:val="99"/>
    <w:rsid w:val="00CF6B3B"/>
    <w:pPr>
      <w:jc w:val="both"/>
    </w:pPr>
    <w:rPr>
      <w:sz w:val="28"/>
    </w:rPr>
  </w:style>
  <w:style w:type="character" w:customStyle="1" w:styleId="a4">
    <w:name w:val="Основной текст Знак"/>
    <w:basedOn w:val="a0"/>
    <w:link w:val="a3"/>
    <w:uiPriority w:val="99"/>
    <w:rsid w:val="00CF6B3B"/>
    <w:rPr>
      <w:rFonts w:ascii="Times New Roman" w:eastAsia="Times New Roman" w:hAnsi="Times New Roman" w:cs="Times New Roman"/>
      <w:sz w:val="28"/>
      <w:szCs w:val="20"/>
      <w:lang w:eastAsia="ru-RU"/>
    </w:rPr>
  </w:style>
  <w:style w:type="paragraph" w:styleId="21">
    <w:name w:val="Body Text Indent 2"/>
    <w:basedOn w:val="a"/>
    <w:link w:val="22"/>
    <w:uiPriority w:val="99"/>
    <w:rsid w:val="00CF6B3B"/>
    <w:pPr>
      <w:spacing w:after="120" w:line="480" w:lineRule="auto"/>
      <w:ind w:left="283"/>
    </w:pPr>
  </w:style>
  <w:style w:type="character" w:customStyle="1" w:styleId="22">
    <w:name w:val="Основной текст с отступом 2 Знак"/>
    <w:basedOn w:val="a0"/>
    <w:link w:val="21"/>
    <w:uiPriority w:val="99"/>
    <w:rsid w:val="00CF6B3B"/>
    <w:rPr>
      <w:rFonts w:ascii="Times New Roman" w:eastAsia="Times New Roman" w:hAnsi="Times New Roman" w:cs="Times New Roman"/>
      <w:sz w:val="20"/>
      <w:szCs w:val="20"/>
      <w:lang w:eastAsia="ru-RU"/>
    </w:rPr>
  </w:style>
  <w:style w:type="paragraph" w:styleId="31">
    <w:name w:val="Body Text Indent 3"/>
    <w:basedOn w:val="a"/>
    <w:link w:val="32"/>
    <w:uiPriority w:val="99"/>
    <w:rsid w:val="00CF6B3B"/>
    <w:pPr>
      <w:spacing w:after="120"/>
      <w:ind w:left="283"/>
    </w:pPr>
    <w:rPr>
      <w:sz w:val="16"/>
      <w:szCs w:val="16"/>
    </w:rPr>
  </w:style>
  <w:style w:type="character" w:customStyle="1" w:styleId="32">
    <w:name w:val="Основной текст с отступом 3 Знак"/>
    <w:basedOn w:val="a0"/>
    <w:link w:val="31"/>
    <w:uiPriority w:val="99"/>
    <w:rsid w:val="00CF6B3B"/>
    <w:rPr>
      <w:rFonts w:ascii="Times New Roman" w:eastAsia="Times New Roman" w:hAnsi="Times New Roman" w:cs="Times New Roman"/>
      <w:sz w:val="16"/>
      <w:szCs w:val="16"/>
      <w:lang w:eastAsia="ru-RU"/>
    </w:rPr>
  </w:style>
  <w:style w:type="paragraph" w:styleId="23">
    <w:name w:val="Body Text 2"/>
    <w:basedOn w:val="a"/>
    <w:link w:val="24"/>
    <w:uiPriority w:val="99"/>
    <w:rsid w:val="00CF6B3B"/>
    <w:pPr>
      <w:spacing w:after="120" w:line="480" w:lineRule="auto"/>
    </w:pPr>
  </w:style>
  <w:style w:type="character" w:customStyle="1" w:styleId="24">
    <w:name w:val="Основной текст 2 Знак"/>
    <w:basedOn w:val="a0"/>
    <w:link w:val="23"/>
    <w:uiPriority w:val="99"/>
    <w:rsid w:val="00CF6B3B"/>
    <w:rPr>
      <w:rFonts w:ascii="Times New Roman" w:eastAsia="Times New Roman" w:hAnsi="Times New Roman" w:cs="Times New Roman"/>
      <w:sz w:val="20"/>
      <w:szCs w:val="20"/>
      <w:lang w:eastAsia="ru-RU"/>
    </w:rPr>
  </w:style>
  <w:style w:type="paragraph" w:styleId="33">
    <w:name w:val="Body Text 3"/>
    <w:basedOn w:val="a"/>
    <w:link w:val="34"/>
    <w:uiPriority w:val="99"/>
    <w:rsid w:val="00CF6B3B"/>
    <w:pPr>
      <w:spacing w:after="120"/>
    </w:pPr>
    <w:rPr>
      <w:sz w:val="16"/>
      <w:szCs w:val="16"/>
    </w:rPr>
  </w:style>
  <w:style w:type="character" w:customStyle="1" w:styleId="34">
    <w:name w:val="Основной текст 3 Знак"/>
    <w:basedOn w:val="a0"/>
    <w:link w:val="33"/>
    <w:uiPriority w:val="99"/>
    <w:rsid w:val="00CF6B3B"/>
    <w:rPr>
      <w:rFonts w:ascii="Times New Roman" w:eastAsia="Times New Roman" w:hAnsi="Times New Roman" w:cs="Times New Roman"/>
      <w:sz w:val="16"/>
      <w:szCs w:val="16"/>
      <w:lang w:eastAsia="ru-RU"/>
    </w:rPr>
  </w:style>
  <w:style w:type="paragraph" w:customStyle="1" w:styleId="210">
    <w:name w:val="Основной текст 21"/>
    <w:basedOn w:val="a"/>
    <w:rsid w:val="00CF6B3B"/>
    <w:pPr>
      <w:ind w:firstLine="709"/>
      <w:jc w:val="both"/>
    </w:pPr>
    <w:rPr>
      <w:sz w:val="28"/>
    </w:rPr>
  </w:style>
  <w:style w:type="paragraph" w:customStyle="1" w:styleId="211">
    <w:name w:val="Основной текст с отступом 21"/>
    <w:basedOn w:val="a"/>
    <w:rsid w:val="00CF6B3B"/>
    <w:pPr>
      <w:ind w:left="3969"/>
    </w:pPr>
    <w:rPr>
      <w:sz w:val="28"/>
    </w:rPr>
  </w:style>
  <w:style w:type="paragraph" w:styleId="a5">
    <w:name w:val="footer"/>
    <w:basedOn w:val="a"/>
    <w:link w:val="a6"/>
    <w:uiPriority w:val="99"/>
    <w:rsid w:val="00CF6B3B"/>
    <w:pPr>
      <w:tabs>
        <w:tab w:val="center" w:pos="4677"/>
        <w:tab w:val="right" w:pos="9355"/>
      </w:tabs>
    </w:pPr>
  </w:style>
  <w:style w:type="character" w:customStyle="1" w:styleId="a6">
    <w:name w:val="Нижний колонтитул Знак"/>
    <w:basedOn w:val="a0"/>
    <w:link w:val="a5"/>
    <w:uiPriority w:val="99"/>
    <w:rsid w:val="00CF6B3B"/>
    <w:rPr>
      <w:rFonts w:ascii="Times New Roman" w:eastAsia="Times New Roman" w:hAnsi="Times New Roman" w:cs="Times New Roman"/>
      <w:sz w:val="20"/>
      <w:szCs w:val="20"/>
      <w:lang w:eastAsia="ru-RU"/>
    </w:rPr>
  </w:style>
  <w:style w:type="character" w:styleId="a7">
    <w:name w:val="page number"/>
    <w:basedOn w:val="a0"/>
    <w:uiPriority w:val="99"/>
    <w:rsid w:val="00CF6B3B"/>
    <w:rPr>
      <w:rFonts w:cs="Times New Roman"/>
    </w:rPr>
  </w:style>
  <w:style w:type="paragraph" w:styleId="a8">
    <w:name w:val="header"/>
    <w:basedOn w:val="a"/>
    <w:link w:val="a9"/>
    <w:uiPriority w:val="99"/>
    <w:rsid w:val="00CF6B3B"/>
    <w:pPr>
      <w:tabs>
        <w:tab w:val="center" w:pos="4677"/>
        <w:tab w:val="right" w:pos="9355"/>
      </w:tabs>
    </w:pPr>
  </w:style>
  <w:style w:type="character" w:customStyle="1" w:styleId="a9">
    <w:name w:val="Верхний колонтитул Знак"/>
    <w:basedOn w:val="a0"/>
    <w:link w:val="a8"/>
    <w:uiPriority w:val="99"/>
    <w:rsid w:val="00CF6B3B"/>
    <w:rPr>
      <w:rFonts w:ascii="Times New Roman" w:eastAsia="Times New Roman" w:hAnsi="Times New Roman" w:cs="Times New Roman"/>
      <w:sz w:val="20"/>
      <w:szCs w:val="20"/>
      <w:lang w:eastAsia="ru-RU"/>
    </w:rPr>
  </w:style>
  <w:style w:type="paragraph" w:styleId="aa">
    <w:name w:val="Title"/>
    <w:basedOn w:val="a"/>
    <w:link w:val="ab"/>
    <w:uiPriority w:val="10"/>
    <w:qFormat/>
    <w:rsid w:val="00CF6B3B"/>
    <w:pPr>
      <w:ind w:right="-6"/>
      <w:jc w:val="center"/>
    </w:pPr>
    <w:rPr>
      <w:sz w:val="28"/>
    </w:rPr>
  </w:style>
  <w:style w:type="character" w:customStyle="1" w:styleId="ab">
    <w:name w:val="Название Знак"/>
    <w:basedOn w:val="a0"/>
    <w:link w:val="aa"/>
    <w:uiPriority w:val="10"/>
    <w:rsid w:val="00CF6B3B"/>
    <w:rPr>
      <w:rFonts w:ascii="Times New Roman" w:eastAsia="Times New Roman" w:hAnsi="Times New Roman" w:cs="Times New Roman"/>
      <w:sz w:val="28"/>
      <w:szCs w:val="20"/>
      <w:lang w:eastAsia="ru-RU"/>
    </w:rPr>
  </w:style>
  <w:style w:type="paragraph" w:styleId="ac">
    <w:name w:val="Body Text Indent"/>
    <w:basedOn w:val="a"/>
    <w:link w:val="ad"/>
    <w:uiPriority w:val="99"/>
    <w:rsid w:val="00CF6B3B"/>
    <w:pPr>
      <w:tabs>
        <w:tab w:val="num" w:pos="-14"/>
      </w:tabs>
      <w:ind w:firstLine="680"/>
      <w:jc w:val="both"/>
    </w:pPr>
    <w:rPr>
      <w:sz w:val="28"/>
    </w:rPr>
  </w:style>
  <w:style w:type="character" w:customStyle="1" w:styleId="ad">
    <w:name w:val="Основной текст с отступом Знак"/>
    <w:basedOn w:val="a0"/>
    <w:link w:val="ac"/>
    <w:uiPriority w:val="99"/>
    <w:rsid w:val="00CF6B3B"/>
    <w:rPr>
      <w:rFonts w:ascii="Times New Roman" w:eastAsia="Times New Roman" w:hAnsi="Times New Roman" w:cs="Times New Roman"/>
      <w:sz w:val="28"/>
      <w:szCs w:val="20"/>
      <w:lang w:eastAsia="ru-RU"/>
    </w:rPr>
  </w:style>
  <w:style w:type="table" w:styleId="ae">
    <w:name w:val="Table Grid"/>
    <w:basedOn w:val="a1"/>
    <w:uiPriority w:val="59"/>
    <w:rsid w:val="00CF6B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CF6B3B"/>
    <w:rPr>
      <w:color w:val="0000FF"/>
      <w:u w:val="single"/>
    </w:rPr>
  </w:style>
  <w:style w:type="paragraph" w:styleId="af0">
    <w:name w:val="Balloon Text"/>
    <w:basedOn w:val="a"/>
    <w:link w:val="af1"/>
    <w:uiPriority w:val="99"/>
    <w:semiHidden/>
    <w:unhideWhenUsed/>
    <w:rsid w:val="00CF6B3B"/>
    <w:rPr>
      <w:rFonts w:ascii="Tahoma" w:hAnsi="Tahoma" w:cs="Tahoma"/>
      <w:sz w:val="16"/>
      <w:szCs w:val="16"/>
    </w:rPr>
  </w:style>
  <w:style w:type="character" w:customStyle="1" w:styleId="af1">
    <w:name w:val="Текст выноски Знак"/>
    <w:basedOn w:val="a0"/>
    <w:link w:val="af0"/>
    <w:uiPriority w:val="99"/>
    <w:semiHidden/>
    <w:rsid w:val="00CF6B3B"/>
    <w:rPr>
      <w:rFonts w:ascii="Tahoma" w:eastAsia="Times New Roman" w:hAnsi="Tahoma" w:cs="Tahoma"/>
      <w:sz w:val="16"/>
      <w:szCs w:val="16"/>
      <w:lang w:eastAsia="ru-RU"/>
    </w:rPr>
  </w:style>
  <w:style w:type="paragraph" w:customStyle="1" w:styleId="ConsPlusNormal">
    <w:name w:val="ConsPlusNormal"/>
    <w:rsid w:val="00CF6B3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CF6B3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CF6B3B"/>
    <w:pPr>
      <w:widowControl w:val="0"/>
      <w:autoSpaceDE w:val="0"/>
      <w:autoSpaceDN w:val="0"/>
      <w:adjustRightInd w:val="0"/>
    </w:pPr>
    <w:rPr>
      <w:rFonts w:eastAsia="Times New Roman" w:cs="Calibri"/>
      <w:sz w:val="22"/>
      <w:szCs w:val="22"/>
    </w:rPr>
  </w:style>
  <w:style w:type="table" w:customStyle="1" w:styleId="11">
    <w:name w:val="Сетка таблицы1"/>
    <w:basedOn w:val="a1"/>
    <w:next w:val="ae"/>
    <w:uiPriority w:val="59"/>
    <w:rsid w:val="00CF6B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CF6B3B"/>
    <w:pPr>
      <w:spacing w:after="160" w:line="240" w:lineRule="exact"/>
    </w:pPr>
    <w:rPr>
      <w:rFonts w:ascii="Verdana" w:hAnsi="Verdana" w:cs="Verdana"/>
      <w:lang w:val="en-US" w:eastAsia="en-US"/>
    </w:rPr>
  </w:style>
  <w:style w:type="paragraph" w:customStyle="1" w:styleId="ConsPlusTitle">
    <w:name w:val="ConsPlusTitle"/>
    <w:rsid w:val="00CF6B3B"/>
    <w:pPr>
      <w:widowControl w:val="0"/>
      <w:autoSpaceDE w:val="0"/>
      <w:autoSpaceDN w:val="0"/>
      <w:adjustRightInd w:val="0"/>
    </w:pPr>
    <w:rPr>
      <w:rFonts w:ascii="Times New Roman" w:eastAsia="Times New Roman" w:hAnsi="Times New Roman"/>
      <w:b/>
      <w:bCs/>
      <w:sz w:val="28"/>
      <w:szCs w:val="28"/>
    </w:rPr>
  </w:style>
  <w:style w:type="character" w:styleId="af3">
    <w:name w:val="annotation reference"/>
    <w:basedOn w:val="a0"/>
    <w:uiPriority w:val="99"/>
    <w:semiHidden/>
    <w:unhideWhenUsed/>
    <w:rsid w:val="00CF6B3B"/>
    <w:rPr>
      <w:sz w:val="16"/>
    </w:rPr>
  </w:style>
  <w:style w:type="paragraph" w:styleId="af4">
    <w:name w:val="annotation text"/>
    <w:basedOn w:val="a"/>
    <w:link w:val="af5"/>
    <w:uiPriority w:val="99"/>
    <w:semiHidden/>
    <w:unhideWhenUsed/>
    <w:rsid w:val="00CF6B3B"/>
    <w:pPr>
      <w:spacing w:after="200" w:line="276" w:lineRule="auto"/>
    </w:pPr>
    <w:rPr>
      <w:rFonts w:ascii="Calibri" w:hAnsi="Calibri"/>
      <w:lang w:eastAsia="en-US"/>
    </w:rPr>
  </w:style>
  <w:style w:type="character" w:customStyle="1" w:styleId="af5">
    <w:name w:val="Текст примечания Знак"/>
    <w:basedOn w:val="a0"/>
    <w:link w:val="af4"/>
    <w:uiPriority w:val="99"/>
    <w:semiHidden/>
    <w:rsid w:val="00CF6B3B"/>
    <w:rPr>
      <w:rFonts w:ascii="Calibri" w:eastAsia="Times New Roman" w:hAnsi="Calibri" w:cs="Times New Roman"/>
      <w:sz w:val="20"/>
      <w:szCs w:val="20"/>
    </w:rPr>
  </w:style>
  <w:style w:type="paragraph" w:styleId="af6">
    <w:name w:val="annotation subject"/>
    <w:basedOn w:val="af4"/>
    <w:next w:val="af4"/>
    <w:link w:val="af7"/>
    <w:uiPriority w:val="99"/>
    <w:semiHidden/>
    <w:unhideWhenUsed/>
    <w:rsid w:val="00CF6B3B"/>
    <w:rPr>
      <w:b/>
      <w:bCs/>
    </w:rPr>
  </w:style>
  <w:style w:type="character" w:customStyle="1" w:styleId="af7">
    <w:name w:val="Тема примечания Знак"/>
    <w:basedOn w:val="af5"/>
    <w:link w:val="af6"/>
    <w:uiPriority w:val="99"/>
    <w:semiHidden/>
    <w:rsid w:val="00CF6B3B"/>
    <w:rPr>
      <w:rFonts w:ascii="Calibri" w:eastAsia="Times New Roman" w:hAnsi="Calibri" w:cs="Times New Roman"/>
      <w:b/>
      <w:bCs/>
      <w:sz w:val="20"/>
      <w:szCs w:val="20"/>
    </w:rPr>
  </w:style>
  <w:style w:type="paragraph" w:styleId="af8">
    <w:name w:val="No Spacing"/>
    <w:qFormat/>
    <w:rsid w:val="00CF6B3B"/>
    <w:rPr>
      <w:rFonts w:eastAsia="Times New Roman"/>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F6B3B"/>
    <w:pPr>
      <w:spacing w:before="100" w:beforeAutospacing="1" w:after="100" w:afterAutospacing="1"/>
    </w:pPr>
    <w:rPr>
      <w:rFonts w:ascii="Tahoma" w:hAnsi="Tahoma"/>
      <w:lang w:val="en-US" w:eastAsia="en-US"/>
    </w:rPr>
  </w:style>
  <w:style w:type="character" w:styleId="af9">
    <w:name w:val="FollowedHyperlink"/>
    <w:basedOn w:val="a0"/>
    <w:uiPriority w:val="99"/>
    <w:semiHidden/>
    <w:unhideWhenUsed/>
    <w:rsid w:val="00CF6B3B"/>
    <w:rPr>
      <w:rFonts w:cs="Times New Roman"/>
      <w:color w:val="800080"/>
      <w:u w:val="single"/>
    </w:rPr>
  </w:style>
  <w:style w:type="paragraph" w:styleId="afa">
    <w:name w:val="Normal (Web)"/>
    <w:basedOn w:val="a"/>
    <w:unhideWhenUsed/>
    <w:rsid w:val="00CF6B3B"/>
    <w:pPr>
      <w:spacing w:before="30" w:after="30"/>
    </w:pPr>
    <w:rPr>
      <w:rFonts w:ascii="Arial" w:hAnsi="Arial" w:cs="Arial"/>
      <w:color w:val="332E2D"/>
      <w:spacing w:val="2"/>
      <w:sz w:val="24"/>
      <w:szCs w:val="24"/>
    </w:rPr>
  </w:style>
  <w:style w:type="paragraph" w:customStyle="1" w:styleId="12">
    <w:name w:val="Абзац списка1"/>
    <w:basedOn w:val="a"/>
    <w:rsid w:val="00CF6B3B"/>
    <w:pPr>
      <w:ind w:left="720"/>
    </w:pPr>
  </w:style>
  <w:style w:type="paragraph" w:styleId="afb">
    <w:name w:val="List Paragraph"/>
    <w:basedOn w:val="a"/>
    <w:uiPriority w:val="34"/>
    <w:qFormat/>
    <w:rsid w:val="00CF6B3B"/>
    <w:pPr>
      <w:ind w:left="720"/>
    </w:pPr>
  </w:style>
  <w:style w:type="paragraph" w:customStyle="1" w:styleId="310">
    <w:name w:val="Основной текст 31"/>
    <w:basedOn w:val="a"/>
    <w:rsid w:val="00812D9C"/>
    <w:pPr>
      <w:suppressAutoHyphens/>
      <w:spacing w:after="120"/>
    </w:pPr>
    <w:rPr>
      <w:sz w:val="16"/>
      <w:szCs w:val="16"/>
      <w:lang w:eastAsia="ar-SA"/>
    </w:rPr>
  </w:style>
  <w:style w:type="character" w:styleId="afc">
    <w:name w:val="Emphasis"/>
    <w:basedOn w:val="a0"/>
    <w:qFormat/>
    <w:rsid w:val="00812D9C"/>
    <w:rPr>
      <w:i/>
      <w:iCs/>
    </w:rPr>
  </w:style>
  <w:style w:type="paragraph" w:customStyle="1" w:styleId="25">
    <w:name w:val="Абзац списка2"/>
    <w:basedOn w:val="a"/>
    <w:rsid w:val="00812D9C"/>
    <w:pPr>
      <w:ind w:left="720"/>
    </w:pPr>
    <w:rPr>
      <w:rFonts w:eastAsia="Calibri"/>
    </w:rPr>
  </w:style>
  <w:style w:type="character" w:styleId="afd">
    <w:name w:val="Strong"/>
    <w:basedOn w:val="a0"/>
    <w:uiPriority w:val="22"/>
    <w:qFormat/>
    <w:rsid w:val="0050308C"/>
    <w:rPr>
      <w:b/>
      <w:bCs/>
    </w:rPr>
  </w:style>
  <w:style w:type="paragraph" w:customStyle="1" w:styleId="35">
    <w:name w:val="Абзац списка3"/>
    <w:basedOn w:val="a"/>
    <w:rsid w:val="00E671F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BD9B-61E3-4254-8193-CAFB62F0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10616</Words>
  <Characters>60514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БОРОВСКАЯ</dc:creator>
  <cp:lastModifiedBy>Алёна Максименкова</cp:lastModifiedBy>
  <cp:revision>4</cp:revision>
  <cp:lastPrinted>2022-02-10T14:53:00Z</cp:lastPrinted>
  <dcterms:created xsi:type="dcterms:W3CDTF">2022-02-10T14:22:00Z</dcterms:created>
  <dcterms:modified xsi:type="dcterms:W3CDTF">2022-02-10T14:54:00Z</dcterms:modified>
</cp:coreProperties>
</file>