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70" w:rsidRDefault="00583A70" w:rsidP="00583A70">
      <w:pPr>
        <w:jc w:val="center"/>
        <w:rPr>
          <w:noProof/>
        </w:rPr>
      </w:pPr>
      <w:r w:rsidRPr="00D44F4A">
        <w:rPr>
          <w:rFonts w:ascii="Times New Roman" w:hAnsi="Times New Roman" w:cs="Times New Roman"/>
          <w:b/>
        </w:rPr>
        <w:t>Схема расположения мест (площадок) накопления твердых коммунальных отходов Корзовского сельского поселения Хиславичского района Смоленской</w:t>
      </w:r>
      <w:r w:rsidR="00552ED3">
        <w:rPr>
          <w:rFonts w:ascii="Times New Roman" w:hAnsi="Times New Roman" w:cs="Times New Roman"/>
          <w:b/>
        </w:rPr>
        <w:t xml:space="preserve"> области д.Селезеньки</w:t>
      </w:r>
      <w:bookmarkStart w:id="0" w:name="_GoBack"/>
      <w:bookmarkEnd w:id="0"/>
    </w:p>
    <w:p w:rsidR="00583A70" w:rsidRDefault="00583A70" w:rsidP="00DC60DA">
      <w:pPr>
        <w:jc w:val="right"/>
        <w:rPr>
          <w:noProof/>
        </w:rPr>
      </w:pPr>
    </w:p>
    <w:p w:rsidR="00583A70" w:rsidRDefault="00583A70" w:rsidP="00DC60DA">
      <w:pPr>
        <w:jc w:val="right"/>
        <w:rPr>
          <w:noProof/>
        </w:rPr>
      </w:pPr>
    </w:p>
    <w:p w:rsidR="00583A70" w:rsidRDefault="00552ED3" w:rsidP="00DC60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2110740</wp:posOffset>
                </wp:positionV>
                <wp:extent cx="85725" cy="104775"/>
                <wp:effectExtent l="9525" t="11430" r="19050" b="266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9277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253.2pt;margin-top:166.2pt;width:6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" fillcolor="#c0504d [3205]" strokecolor="#f2f2f2 [3041]" strokeweight=".25pt">
                <v:shadow on="t" color="#622423 [1605]" opacity=".5" offset="1pt"/>
              </v:shape>
            </w:pict>
          </mc:Fallback>
        </mc:AlternateContent>
      </w:r>
      <w:r w:rsidR="00583A70">
        <w:rPr>
          <w:noProof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70" w:rsidRPr="00583A70" w:rsidRDefault="00583A70" w:rsidP="00583A70">
      <w:pPr>
        <w:spacing w:after="0"/>
        <w:ind w:firstLine="708"/>
      </w:pPr>
      <w:r w:rsidRPr="0005698D">
        <w:rPr>
          <w:b/>
        </w:rPr>
        <w:t>Адрес контейнерной площадки №</w:t>
      </w:r>
      <w:r>
        <w:rPr>
          <w:b/>
        </w:rPr>
        <w:t>20</w:t>
      </w:r>
      <w:r w:rsidRPr="0005698D">
        <w:rPr>
          <w:b/>
        </w:rPr>
        <w:t>:</w:t>
      </w:r>
      <w:r>
        <w:rPr>
          <w:b/>
        </w:rPr>
        <w:t xml:space="preserve"> </w:t>
      </w:r>
      <w:r w:rsidRPr="00583A70">
        <w:t>54,231493с.ш. 32,135306в.д.</w:t>
      </w:r>
    </w:p>
    <w:p w:rsidR="00583A70" w:rsidRDefault="00583A70" w:rsidP="00583A70">
      <w:pPr>
        <w:ind w:firstLine="708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F1F1F"/>
          <w:sz w:val="18"/>
          <w:szCs w:val="18"/>
          <w:shd w:val="clear" w:color="auto" w:fill="FFFFFF"/>
        </w:rPr>
        <w:t>Смоленская область, Хиславичский район, д.Селезеньки на въезде</w:t>
      </w:r>
    </w:p>
    <w:p w:rsidR="00B73EAD" w:rsidRPr="00583A70" w:rsidRDefault="00B73EAD" w:rsidP="00583A70"/>
    <w:sectPr w:rsidR="00B73EAD" w:rsidRPr="00583A70" w:rsidSect="00B6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E4"/>
    <w:rsid w:val="00217DE4"/>
    <w:rsid w:val="00234674"/>
    <w:rsid w:val="00552ED3"/>
    <w:rsid w:val="00583A70"/>
    <w:rsid w:val="00976C5F"/>
    <w:rsid w:val="00B670D1"/>
    <w:rsid w:val="00B73EAD"/>
    <w:rsid w:val="00D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FD528-677C-4E37-A903-788977E1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2024-02-27T08:24:00Z</dcterms:created>
  <dcterms:modified xsi:type="dcterms:W3CDTF">2024-02-27T08:24:00Z</dcterms:modified>
</cp:coreProperties>
</file>